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A90223" w:rsidRPr="00A90223" w:rsidRDefault="00A90223" w:rsidP="00A90223">
      <w:pPr>
        <w:spacing w:after="0" w:line="240" w:lineRule="auto"/>
        <w:ind w:right="-339"/>
        <w:jc w:val="center"/>
        <w:rPr>
          <w:rFonts w:ascii="Open Sans" w:eastAsia="Times New Roman" w:hAnsi="Open Sans" w:cs="Open Sans"/>
          <w:sz w:val="12"/>
          <w:szCs w:val="20"/>
        </w:rPr>
      </w:pPr>
      <w:r w:rsidRPr="00A90223">
        <w:rPr>
          <w:rFonts w:ascii="Open Sans" w:eastAsia="Arial" w:hAnsi="Open Sans" w:cs="Open Sans"/>
          <w:b/>
          <w:bCs/>
          <w:sz w:val="24"/>
          <w:szCs w:val="40"/>
        </w:rPr>
        <w:t>Architectural Drafting</w:t>
      </w:r>
    </w:p>
    <w:p w:rsidR="00A90223" w:rsidRDefault="00A90223" w:rsidP="00A90223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0223" w:rsidRPr="00A90223" w:rsidRDefault="00A90223" w:rsidP="00A90223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A90223">
        <w:rPr>
          <w:rFonts w:ascii="Arial" w:eastAsia="Arial" w:hAnsi="Arial" w:cs="Arial"/>
          <w:b/>
          <w:bCs/>
          <w:i/>
          <w:iCs/>
          <w:sz w:val="24"/>
          <w:szCs w:val="32"/>
        </w:rPr>
        <w:t>Auxiliary Views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A90223">
        <w:rPr>
          <w:rFonts w:ascii="Arial" w:eastAsia="Arial" w:hAnsi="Arial" w:cs="Arial"/>
          <w:b/>
          <w:bCs/>
          <w:sz w:val="24"/>
          <w:szCs w:val="32"/>
        </w:rPr>
        <w:t>Handout</w:t>
      </w:r>
    </w:p>
    <w:p w:rsidR="00A90223" w:rsidRPr="00A90223" w:rsidRDefault="00A90223" w:rsidP="00A90223">
      <w:pPr>
        <w:spacing w:after="0" w:line="240" w:lineRule="auto"/>
        <w:rPr>
          <w:rFonts w:ascii="Open Sans" w:eastAsia="Times New Roman" w:hAnsi="Open Sans" w:cs="Open Sans"/>
          <w:szCs w:val="24"/>
        </w:rPr>
      </w:pPr>
      <w:r w:rsidRPr="00A90223">
        <w:rPr>
          <w:rFonts w:ascii="Open Sans" w:eastAsia="Arial" w:hAnsi="Open Sans" w:cs="Open Sans"/>
          <w:b/>
          <w:bCs/>
          <w:szCs w:val="24"/>
        </w:rPr>
        <w:t>Concepts</w:t>
      </w:r>
    </w:p>
    <w:p w:rsidR="00A90223" w:rsidRPr="00A90223" w:rsidRDefault="00A90223" w:rsidP="00A90223">
      <w:pPr>
        <w:spacing w:after="0" w:line="7" w:lineRule="exact"/>
        <w:rPr>
          <w:rFonts w:ascii="Open Sans" w:eastAsia="Times New Roman" w:hAnsi="Open Sans" w:cs="Open Sans"/>
          <w:szCs w:val="24"/>
        </w:rPr>
      </w:pPr>
    </w:p>
    <w:p w:rsidR="00A90223" w:rsidRPr="00A90223" w:rsidRDefault="00A90223" w:rsidP="00A9022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Cs w:val="24"/>
        </w:rPr>
      </w:pPr>
      <w:r w:rsidRPr="00A90223">
        <w:rPr>
          <w:rFonts w:ascii="Open Sans" w:eastAsia="Arial" w:hAnsi="Open Sans" w:cs="Open Sans"/>
          <w:b/>
          <w:bCs/>
          <w:szCs w:val="24"/>
        </w:rPr>
        <w:t>Auxiliary View</w:t>
      </w:r>
    </w:p>
    <w:p w:rsidR="00A90223" w:rsidRPr="00A90223" w:rsidRDefault="00A90223" w:rsidP="00A90223">
      <w:pPr>
        <w:spacing w:after="0" w:line="276" w:lineRule="auto"/>
        <w:ind w:left="720" w:right="220"/>
        <w:rPr>
          <w:rFonts w:ascii="Open Sans" w:eastAsia="Symbol" w:hAnsi="Open Sans" w:cs="Open Sans"/>
          <w:szCs w:val="24"/>
        </w:rPr>
      </w:pPr>
      <w:r w:rsidRPr="00A90223">
        <w:rPr>
          <w:rFonts w:ascii="Open Sans" w:eastAsia="Arial" w:hAnsi="Open Sans" w:cs="Open Sans"/>
          <w:szCs w:val="24"/>
        </w:rPr>
        <w:t>An auxiliary view is a view drawn at a right angle to an angled feature of the part. Auxiliary views show the true size of an angled surface.</w:t>
      </w:r>
    </w:p>
    <w:p w:rsidR="00A90223" w:rsidRPr="00A90223" w:rsidRDefault="00A90223" w:rsidP="00A90223">
      <w:pPr>
        <w:spacing w:after="0" w:line="182" w:lineRule="exact"/>
        <w:rPr>
          <w:rFonts w:ascii="Open Sans" w:eastAsia="Times New Roman" w:hAnsi="Open Sans" w:cs="Open Sans"/>
          <w:szCs w:val="24"/>
        </w:rPr>
      </w:pPr>
    </w:p>
    <w:p w:rsidR="00A90223" w:rsidRPr="00A90223" w:rsidRDefault="00A90223" w:rsidP="00A90223">
      <w:pPr>
        <w:spacing w:after="0" w:line="240" w:lineRule="auto"/>
        <w:rPr>
          <w:rFonts w:ascii="Open Sans" w:eastAsia="Times New Roman" w:hAnsi="Open Sans" w:cs="Open Sans"/>
          <w:szCs w:val="24"/>
        </w:rPr>
      </w:pPr>
      <w:r w:rsidRPr="00A90223">
        <w:rPr>
          <w:rFonts w:ascii="Open Sans" w:eastAsia="Arial" w:hAnsi="Open Sans" w:cs="Open Sans"/>
          <w:b/>
          <w:bCs/>
          <w:szCs w:val="24"/>
        </w:rPr>
        <w:t>Vocabulary</w:t>
      </w:r>
    </w:p>
    <w:p w:rsidR="00A90223" w:rsidRPr="00A90223" w:rsidRDefault="00A90223" w:rsidP="00A90223">
      <w:pPr>
        <w:spacing w:after="0" w:line="25" w:lineRule="exact"/>
        <w:rPr>
          <w:rFonts w:ascii="Open Sans" w:eastAsia="Times New Roman" w:hAnsi="Open Sans" w:cs="Open Sans"/>
          <w:szCs w:val="24"/>
        </w:rPr>
      </w:pPr>
    </w:p>
    <w:p w:rsidR="00A90223" w:rsidRPr="00A90223" w:rsidRDefault="00A90223" w:rsidP="00A9022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Cs w:val="24"/>
        </w:rPr>
      </w:pPr>
      <w:r w:rsidRPr="00A90223">
        <w:rPr>
          <w:rFonts w:ascii="Open Sans" w:eastAsia="Arial" w:hAnsi="Open Sans" w:cs="Open Sans"/>
          <w:b/>
          <w:bCs/>
          <w:szCs w:val="24"/>
        </w:rPr>
        <w:t xml:space="preserve">Auxiliary- </w:t>
      </w:r>
      <w:r w:rsidRPr="00A90223">
        <w:rPr>
          <w:rFonts w:ascii="Open Sans" w:eastAsia="Arial" w:hAnsi="Open Sans" w:cs="Open Sans"/>
          <w:szCs w:val="24"/>
        </w:rPr>
        <w:t>additional or supplementary</w:t>
      </w:r>
    </w:p>
    <w:p w:rsidR="00A90223" w:rsidRPr="00A90223" w:rsidRDefault="00A90223" w:rsidP="00A90223">
      <w:pPr>
        <w:spacing w:after="0" w:line="272" w:lineRule="exact"/>
        <w:rPr>
          <w:rFonts w:ascii="Open Sans" w:eastAsia="Symbol" w:hAnsi="Open Sans" w:cs="Open Sans"/>
          <w:szCs w:val="24"/>
        </w:rPr>
      </w:pPr>
    </w:p>
    <w:p w:rsidR="00A90223" w:rsidRPr="00A90223" w:rsidRDefault="00A90223" w:rsidP="00A90223">
      <w:pPr>
        <w:numPr>
          <w:ilvl w:val="0"/>
          <w:numId w:val="3"/>
        </w:numPr>
        <w:tabs>
          <w:tab w:val="left" w:pos="720"/>
        </w:tabs>
        <w:spacing w:after="0" w:line="261" w:lineRule="auto"/>
        <w:ind w:left="720" w:hanging="360"/>
        <w:rPr>
          <w:rFonts w:ascii="Open Sans" w:eastAsia="Symbol" w:hAnsi="Open Sans" w:cs="Open Sans"/>
          <w:szCs w:val="24"/>
        </w:rPr>
      </w:pPr>
      <w:r w:rsidRPr="00A90223">
        <w:rPr>
          <w:rFonts w:ascii="Open Sans" w:eastAsia="Arial" w:hAnsi="Open Sans" w:cs="Open Sans"/>
          <w:b/>
          <w:bCs/>
          <w:szCs w:val="24"/>
        </w:rPr>
        <w:t xml:space="preserve">Projection- </w:t>
      </w:r>
      <w:r w:rsidRPr="00A90223">
        <w:rPr>
          <w:rFonts w:ascii="Open Sans" w:eastAsia="Arial" w:hAnsi="Open Sans" w:cs="Open Sans"/>
          <w:szCs w:val="24"/>
        </w:rPr>
        <w:t>the representation of a line, figure, or solid on a given plane as it would be seen</w:t>
      </w:r>
      <w:r w:rsidRPr="00A90223">
        <w:rPr>
          <w:rFonts w:ascii="Open Sans" w:eastAsia="Arial" w:hAnsi="Open Sans" w:cs="Open Sans"/>
          <w:b/>
          <w:bCs/>
          <w:szCs w:val="24"/>
        </w:rPr>
        <w:t xml:space="preserve"> </w:t>
      </w:r>
      <w:r w:rsidRPr="00A90223">
        <w:rPr>
          <w:rFonts w:ascii="Open Sans" w:eastAsia="Arial" w:hAnsi="Open Sans" w:cs="Open Sans"/>
          <w:szCs w:val="24"/>
        </w:rPr>
        <w:t xml:space="preserve">from a </w:t>
      </w:r>
      <w:proofErr w:type="gramStart"/>
      <w:r w:rsidRPr="00A90223">
        <w:rPr>
          <w:rFonts w:ascii="Open Sans" w:eastAsia="Arial" w:hAnsi="Open Sans" w:cs="Open Sans"/>
          <w:szCs w:val="24"/>
        </w:rPr>
        <w:t>particular direction</w:t>
      </w:r>
      <w:proofErr w:type="gramEnd"/>
    </w:p>
    <w:p w:rsidR="00A90223" w:rsidRPr="00A90223" w:rsidRDefault="00A90223" w:rsidP="00A90223">
      <w:pPr>
        <w:spacing w:after="0" w:line="222" w:lineRule="exact"/>
        <w:rPr>
          <w:rFonts w:ascii="Open Sans" w:eastAsia="Symbol" w:hAnsi="Open Sans" w:cs="Open Sans"/>
          <w:szCs w:val="24"/>
        </w:rPr>
      </w:pPr>
    </w:p>
    <w:p w:rsidR="00A90223" w:rsidRPr="00A90223" w:rsidRDefault="00A90223" w:rsidP="00A9022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Cs w:val="24"/>
        </w:rPr>
      </w:pPr>
      <w:r w:rsidRPr="00A90223">
        <w:rPr>
          <w:rFonts w:ascii="Open Sans" w:eastAsia="Arial" w:hAnsi="Open Sans" w:cs="Open Sans"/>
          <w:b/>
          <w:bCs/>
          <w:szCs w:val="24"/>
        </w:rPr>
        <w:t xml:space="preserve">Inclined- </w:t>
      </w:r>
      <w:r w:rsidRPr="00A90223">
        <w:rPr>
          <w:rFonts w:ascii="Open Sans" w:eastAsia="Arial" w:hAnsi="Open Sans" w:cs="Open Sans"/>
          <w:szCs w:val="24"/>
        </w:rPr>
        <w:t>deviating in direction from the horizontal or vertical; sloping</w:t>
      </w:r>
    </w:p>
    <w:p w:rsidR="00A90223" w:rsidRPr="00A90223" w:rsidRDefault="00A90223" w:rsidP="00A90223">
      <w:pPr>
        <w:spacing w:after="0" w:line="274" w:lineRule="exact"/>
        <w:rPr>
          <w:rFonts w:ascii="Open Sans" w:eastAsia="Symbol" w:hAnsi="Open Sans" w:cs="Open Sans"/>
          <w:szCs w:val="24"/>
        </w:rPr>
      </w:pPr>
    </w:p>
    <w:p w:rsidR="00A90223" w:rsidRPr="00A90223" w:rsidRDefault="00A90223" w:rsidP="00A9022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Cs w:val="24"/>
        </w:rPr>
      </w:pPr>
      <w:r w:rsidRPr="00A90223">
        <w:rPr>
          <w:rFonts w:ascii="Open Sans" w:eastAsia="Arial" w:hAnsi="Open Sans" w:cs="Open Sans"/>
          <w:b/>
          <w:bCs/>
          <w:szCs w:val="24"/>
        </w:rPr>
        <w:t xml:space="preserve">Surface- </w:t>
      </w:r>
      <w:r w:rsidRPr="00A90223">
        <w:rPr>
          <w:rFonts w:ascii="Open Sans" w:eastAsia="Arial" w:hAnsi="Open Sans" w:cs="Open Sans"/>
          <w:szCs w:val="24"/>
        </w:rPr>
        <w:t>the complete boundary of a solid figure</w:t>
      </w:r>
    </w:p>
    <w:p w:rsidR="00A90223" w:rsidRPr="00A90223" w:rsidRDefault="00A90223" w:rsidP="00A90223">
      <w:pPr>
        <w:spacing w:after="0" w:line="272" w:lineRule="exact"/>
        <w:rPr>
          <w:rFonts w:ascii="Open Sans" w:eastAsia="Symbol" w:hAnsi="Open Sans" w:cs="Open Sans"/>
          <w:szCs w:val="24"/>
        </w:rPr>
      </w:pPr>
    </w:p>
    <w:p w:rsidR="00A90223" w:rsidRPr="00A90223" w:rsidRDefault="00A90223" w:rsidP="00A9022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Cs w:val="24"/>
        </w:rPr>
      </w:pPr>
      <w:r w:rsidRPr="00A90223">
        <w:rPr>
          <w:rFonts w:ascii="Open Sans" w:eastAsia="Arial" w:hAnsi="Open Sans" w:cs="Open Sans"/>
          <w:b/>
          <w:bCs/>
          <w:szCs w:val="24"/>
        </w:rPr>
        <w:t xml:space="preserve">Perpendicular </w:t>
      </w:r>
      <w:r w:rsidRPr="00A90223">
        <w:rPr>
          <w:rFonts w:ascii="Open Sans" w:eastAsia="Arial" w:hAnsi="Open Sans" w:cs="Open Sans"/>
          <w:szCs w:val="24"/>
        </w:rPr>
        <w:t>– two geometric shapes or lines that meet at a right angle</w:t>
      </w:r>
    </w:p>
    <w:p w:rsidR="00A90223" w:rsidRPr="00A90223" w:rsidRDefault="00A90223" w:rsidP="00A90223">
      <w:pPr>
        <w:spacing w:after="0" w:line="274" w:lineRule="exact"/>
        <w:rPr>
          <w:rFonts w:ascii="Open Sans" w:eastAsia="Symbol" w:hAnsi="Open Sans" w:cs="Open Sans"/>
          <w:szCs w:val="24"/>
        </w:rPr>
      </w:pPr>
    </w:p>
    <w:p w:rsidR="00A90223" w:rsidRPr="00A90223" w:rsidRDefault="00A90223" w:rsidP="00A9022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Cs w:val="24"/>
        </w:rPr>
      </w:pPr>
      <w:r w:rsidRPr="00A90223">
        <w:rPr>
          <w:rFonts w:ascii="Open Sans" w:eastAsia="Arial" w:hAnsi="Open Sans" w:cs="Open Sans"/>
          <w:b/>
          <w:bCs/>
          <w:szCs w:val="24"/>
        </w:rPr>
        <w:t xml:space="preserve">Orthographic projection – </w:t>
      </w:r>
      <w:r w:rsidRPr="00A90223">
        <w:rPr>
          <w:rFonts w:ascii="Open Sans" w:eastAsia="Arial" w:hAnsi="Open Sans" w:cs="Open Sans"/>
          <w:szCs w:val="24"/>
        </w:rPr>
        <w:t>representing a three-dimensional shape as two-dimensional</w:t>
      </w:r>
    </w:p>
    <w:p w:rsidR="00A90223" w:rsidRDefault="00A90223" w:rsidP="00A90223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1F6" w:rsidRDefault="002F71F6" w:rsidP="00E7721B">
      <w:pPr>
        <w:spacing w:after="0" w:line="240" w:lineRule="auto"/>
      </w:pPr>
      <w:r>
        <w:separator/>
      </w:r>
    </w:p>
  </w:endnote>
  <w:endnote w:type="continuationSeparator" w:id="0">
    <w:p w:rsidR="002F71F6" w:rsidRDefault="002F71F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8A7" w:rsidRDefault="00163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8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8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2F71F6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1638A7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1638A7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8A7" w:rsidRDefault="00163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1F6" w:rsidRDefault="002F71F6" w:rsidP="00E7721B">
      <w:pPr>
        <w:spacing w:after="0" w:line="240" w:lineRule="auto"/>
      </w:pPr>
      <w:r>
        <w:separator/>
      </w:r>
    </w:p>
  </w:footnote>
  <w:footnote w:type="continuationSeparator" w:id="0">
    <w:p w:rsidR="002F71F6" w:rsidRDefault="002F71F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8A7" w:rsidRDefault="00163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8A7" w:rsidRDefault="00163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91FAC178"/>
    <w:lvl w:ilvl="0" w:tplc="D4905564">
      <w:start w:val="1"/>
      <w:numFmt w:val="bullet"/>
      <w:lvlText w:val="•"/>
      <w:lvlJc w:val="left"/>
      <w:pPr>
        <w:ind w:left="0" w:firstLine="0"/>
      </w:pPr>
    </w:lvl>
    <w:lvl w:ilvl="1" w:tplc="4EA2FA12">
      <w:numFmt w:val="decimal"/>
      <w:lvlText w:val=""/>
      <w:lvlJc w:val="left"/>
      <w:pPr>
        <w:ind w:left="0" w:firstLine="0"/>
      </w:pPr>
    </w:lvl>
    <w:lvl w:ilvl="2" w:tplc="0888BD08">
      <w:numFmt w:val="decimal"/>
      <w:lvlText w:val=""/>
      <w:lvlJc w:val="left"/>
      <w:pPr>
        <w:ind w:left="0" w:firstLine="0"/>
      </w:pPr>
    </w:lvl>
    <w:lvl w:ilvl="3" w:tplc="92F8B6CE">
      <w:numFmt w:val="decimal"/>
      <w:lvlText w:val=""/>
      <w:lvlJc w:val="left"/>
      <w:pPr>
        <w:ind w:left="0" w:firstLine="0"/>
      </w:pPr>
    </w:lvl>
    <w:lvl w:ilvl="4" w:tplc="80664CA8">
      <w:numFmt w:val="decimal"/>
      <w:lvlText w:val=""/>
      <w:lvlJc w:val="left"/>
      <w:pPr>
        <w:ind w:left="0" w:firstLine="0"/>
      </w:pPr>
    </w:lvl>
    <w:lvl w:ilvl="5" w:tplc="258E31D0">
      <w:numFmt w:val="decimal"/>
      <w:lvlText w:val=""/>
      <w:lvlJc w:val="left"/>
      <w:pPr>
        <w:ind w:left="0" w:firstLine="0"/>
      </w:pPr>
    </w:lvl>
    <w:lvl w:ilvl="6" w:tplc="445C09AC">
      <w:numFmt w:val="decimal"/>
      <w:lvlText w:val=""/>
      <w:lvlJc w:val="left"/>
      <w:pPr>
        <w:ind w:left="0" w:firstLine="0"/>
      </w:pPr>
    </w:lvl>
    <w:lvl w:ilvl="7" w:tplc="8B4C5E16">
      <w:numFmt w:val="decimal"/>
      <w:lvlText w:val=""/>
      <w:lvlJc w:val="left"/>
      <w:pPr>
        <w:ind w:left="0" w:firstLine="0"/>
      </w:pPr>
    </w:lvl>
    <w:lvl w:ilvl="8" w:tplc="C7A6C64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1C"/>
    <w:multiLevelType w:val="hybridMultilevel"/>
    <w:tmpl w:val="FC1427B4"/>
    <w:lvl w:ilvl="0" w:tplc="6786163C">
      <w:start w:val="1"/>
      <w:numFmt w:val="bullet"/>
      <w:lvlText w:val="•"/>
      <w:lvlJc w:val="left"/>
      <w:pPr>
        <w:ind w:left="0" w:firstLine="0"/>
      </w:pPr>
    </w:lvl>
    <w:lvl w:ilvl="1" w:tplc="6A1E8A3A">
      <w:numFmt w:val="decimal"/>
      <w:lvlText w:val=""/>
      <w:lvlJc w:val="left"/>
      <w:pPr>
        <w:ind w:left="0" w:firstLine="0"/>
      </w:pPr>
    </w:lvl>
    <w:lvl w:ilvl="2" w:tplc="7A94E862">
      <w:numFmt w:val="decimal"/>
      <w:lvlText w:val=""/>
      <w:lvlJc w:val="left"/>
      <w:pPr>
        <w:ind w:left="0" w:firstLine="0"/>
      </w:pPr>
    </w:lvl>
    <w:lvl w:ilvl="3" w:tplc="AE7658C6">
      <w:numFmt w:val="decimal"/>
      <w:lvlText w:val=""/>
      <w:lvlJc w:val="left"/>
      <w:pPr>
        <w:ind w:left="0" w:firstLine="0"/>
      </w:pPr>
    </w:lvl>
    <w:lvl w:ilvl="4" w:tplc="079AE75C">
      <w:numFmt w:val="decimal"/>
      <w:lvlText w:val=""/>
      <w:lvlJc w:val="left"/>
      <w:pPr>
        <w:ind w:left="0" w:firstLine="0"/>
      </w:pPr>
    </w:lvl>
    <w:lvl w:ilvl="5" w:tplc="3E8AA2FC">
      <w:numFmt w:val="decimal"/>
      <w:lvlText w:val=""/>
      <w:lvlJc w:val="left"/>
      <w:pPr>
        <w:ind w:left="0" w:firstLine="0"/>
      </w:pPr>
    </w:lvl>
    <w:lvl w:ilvl="6" w:tplc="3BCA41F2">
      <w:numFmt w:val="decimal"/>
      <w:lvlText w:val=""/>
      <w:lvlJc w:val="left"/>
      <w:pPr>
        <w:ind w:left="0" w:firstLine="0"/>
      </w:pPr>
    </w:lvl>
    <w:lvl w:ilvl="7" w:tplc="771E4AC8">
      <w:numFmt w:val="decimal"/>
      <w:lvlText w:val=""/>
      <w:lvlJc w:val="left"/>
      <w:pPr>
        <w:ind w:left="0" w:firstLine="0"/>
      </w:pPr>
    </w:lvl>
    <w:lvl w:ilvl="8" w:tplc="5BBA66B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638A7"/>
    <w:rsid w:val="002F71F6"/>
    <w:rsid w:val="003D49FF"/>
    <w:rsid w:val="00444E90"/>
    <w:rsid w:val="004C7226"/>
    <w:rsid w:val="00520972"/>
    <w:rsid w:val="006475DB"/>
    <w:rsid w:val="007756CF"/>
    <w:rsid w:val="00A90223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85CE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2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2017-09-06T17:34:00Z</dcterms:created>
  <dcterms:modified xsi:type="dcterms:W3CDTF">2017-09-12T12:54:00Z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