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0B3D" w14:textId="2953BA0A" w:rsidR="00560B35" w:rsidRPr="003D3D8A" w:rsidRDefault="00560B35" w:rsidP="00560B35">
      <w:pPr>
        <w:spacing w:after="0" w:line="240" w:lineRule="auto"/>
        <w:rPr>
          <w:rFonts w:ascii="Open Sans" w:eastAsia="Times New Roman" w:hAnsi="Open Sans" w:cs="Times New Roman"/>
          <w:sz w:val="24"/>
          <w:szCs w:val="24"/>
        </w:rPr>
      </w:pPr>
      <w:r w:rsidRPr="003D3D8A">
        <w:rPr>
          <w:rFonts w:ascii="Open Sans" w:eastAsia="Calibri" w:hAnsi="Open Sans" w:cs="Calibri"/>
          <w:sz w:val="24"/>
          <w:szCs w:val="24"/>
        </w:rPr>
        <w:t>Name _____</w:t>
      </w:r>
      <w:r w:rsidR="00BC124B">
        <w:rPr>
          <w:rFonts w:ascii="Open Sans" w:eastAsia="Calibri" w:hAnsi="Open Sans" w:cs="Calibri"/>
          <w:sz w:val="24"/>
          <w:szCs w:val="24"/>
        </w:rPr>
        <w:t>___________________________</w:t>
      </w:r>
      <w:r w:rsidR="009A48F2">
        <w:rPr>
          <w:rFonts w:ascii="Open Sans" w:eastAsia="Calibri" w:hAnsi="Open Sans" w:cs="Calibri"/>
          <w:sz w:val="24"/>
          <w:szCs w:val="24"/>
        </w:rPr>
        <w:t>Date ______________</w:t>
      </w:r>
      <w:bookmarkStart w:id="0" w:name="_GoBack"/>
      <w:bookmarkEnd w:id="0"/>
      <w:r w:rsidRPr="003D3D8A">
        <w:rPr>
          <w:rFonts w:ascii="Open Sans" w:eastAsia="Calibri" w:hAnsi="Open Sans" w:cs="Calibri"/>
          <w:sz w:val="24"/>
          <w:szCs w:val="24"/>
        </w:rPr>
        <w:t>Class_______________</w:t>
      </w:r>
    </w:p>
    <w:p w14:paraId="0708B100" w14:textId="77777777" w:rsidR="00560B35" w:rsidRPr="003D3D8A" w:rsidRDefault="00560B35" w:rsidP="00560B35">
      <w:pPr>
        <w:spacing w:after="0" w:line="240" w:lineRule="auto"/>
        <w:jc w:val="center"/>
        <w:rPr>
          <w:rFonts w:ascii="Open Sans" w:eastAsia="Calibri" w:hAnsi="Open Sans" w:cs="Calibri"/>
          <w:b/>
          <w:bCs/>
          <w:sz w:val="24"/>
          <w:szCs w:val="24"/>
        </w:rPr>
      </w:pPr>
    </w:p>
    <w:p w14:paraId="5730373E" w14:textId="42DC79FA" w:rsidR="00560B35" w:rsidRPr="003D3D8A" w:rsidRDefault="00560B35" w:rsidP="003D3D8A">
      <w:pPr>
        <w:spacing w:after="0" w:line="240" w:lineRule="auto"/>
        <w:jc w:val="center"/>
        <w:rPr>
          <w:rFonts w:ascii="Open Sans" w:eastAsia="Times New Roman" w:hAnsi="Open Sans" w:cs="Times New Roman"/>
          <w:sz w:val="24"/>
          <w:szCs w:val="24"/>
        </w:rPr>
      </w:pPr>
      <w:r w:rsidRPr="003D3D8A">
        <w:rPr>
          <w:rFonts w:ascii="Open Sans" w:eastAsia="Calibri" w:hAnsi="Open Sans" w:cs="Calibri"/>
          <w:b/>
          <w:bCs/>
          <w:sz w:val="24"/>
          <w:szCs w:val="24"/>
        </w:rPr>
        <w:t xml:space="preserve">Basic Lines Worksheet </w:t>
      </w:r>
      <w:r w:rsidR="00801C4A">
        <w:rPr>
          <w:rFonts w:ascii="Open Sans" w:eastAsia="Calibri" w:hAnsi="Open Sans" w:cs="Calibri"/>
          <w:b/>
          <w:bCs/>
          <w:sz w:val="24"/>
          <w:szCs w:val="24"/>
        </w:rPr>
        <w:t>2</w:t>
      </w:r>
    </w:p>
    <w:p w14:paraId="48B4043E" w14:textId="77777777" w:rsidR="00560B35" w:rsidRPr="003D3D8A" w:rsidRDefault="00560B35" w:rsidP="00560B35">
      <w:pPr>
        <w:spacing w:after="0" w:line="240" w:lineRule="auto"/>
        <w:rPr>
          <w:rFonts w:ascii="Open Sans" w:eastAsia="Times New Roman" w:hAnsi="Open Sans" w:cs="Times New Roman"/>
          <w:sz w:val="24"/>
          <w:szCs w:val="24"/>
        </w:rPr>
      </w:pPr>
      <w:r w:rsidRPr="003D3D8A">
        <w:rPr>
          <w:rFonts w:ascii="Open Sans" w:eastAsia="Calibri" w:hAnsi="Open Sans" w:cs="Calibri"/>
          <w:b/>
          <w:bCs/>
          <w:sz w:val="24"/>
          <w:szCs w:val="24"/>
        </w:rPr>
        <w:t>Directions</w:t>
      </w:r>
    </w:p>
    <w:p w14:paraId="3D1395F7" w14:textId="77777777" w:rsidR="00560B35" w:rsidRPr="003D3D8A" w:rsidRDefault="00560B35" w:rsidP="00560B35">
      <w:pPr>
        <w:spacing w:after="0" w:line="2" w:lineRule="exact"/>
        <w:rPr>
          <w:rFonts w:ascii="Open Sans" w:eastAsia="Times New Roman" w:hAnsi="Open Sans" w:cs="Times New Roman"/>
          <w:sz w:val="24"/>
          <w:szCs w:val="24"/>
        </w:rPr>
      </w:pPr>
    </w:p>
    <w:p w14:paraId="336CFD99" w14:textId="77777777" w:rsidR="00560B35" w:rsidRPr="003D3D8A" w:rsidRDefault="00560B35" w:rsidP="00560B35">
      <w:pPr>
        <w:spacing w:after="0" w:line="240" w:lineRule="auto"/>
        <w:rPr>
          <w:rFonts w:ascii="Open Sans" w:eastAsia="Calibri" w:hAnsi="Open Sans" w:cs="Calibri"/>
          <w:sz w:val="24"/>
          <w:szCs w:val="24"/>
        </w:rPr>
      </w:pPr>
      <w:r w:rsidRPr="003D3D8A">
        <w:rPr>
          <w:rFonts w:ascii="Open Sans" w:eastAsia="Calibri" w:hAnsi="Open Sans" w:cs="Calibri"/>
          <w:sz w:val="24"/>
          <w:szCs w:val="24"/>
        </w:rPr>
        <w:t>Draw the type of line in the box provided that matches the description and purpose of the line.</w:t>
      </w:r>
    </w:p>
    <w:p w14:paraId="17448D7B" w14:textId="2622FEA4" w:rsidR="00CC54D7" w:rsidRPr="0041567B" w:rsidRDefault="00CC54D7" w:rsidP="00560B35">
      <w:pPr>
        <w:spacing w:after="0" w:line="240" w:lineRule="auto"/>
        <w:rPr>
          <w:rFonts w:ascii="Open Sans" w:eastAsia="Times New Roman" w:hAnsi="Open Sans" w:cs="Times New Roman"/>
          <w:sz w:val="10"/>
          <w:szCs w:val="10"/>
        </w:rPr>
      </w:pPr>
    </w:p>
    <w:tbl>
      <w:tblPr>
        <w:tblStyle w:val="TableGrid"/>
        <w:tblW w:w="0" w:type="auto"/>
        <w:tblLook w:val="04A0" w:firstRow="1" w:lastRow="0" w:firstColumn="1" w:lastColumn="0" w:noHBand="0" w:noVBand="1"/>
      </w:tblPr>
      <w:tblGrid>
        <w:gridCol w:w="3865"/>
        <w:gridCol w:w="2880"/>
        <w:gridCol w:w="3125"/>
      </w:tblGrid>
      <w:tr w:rsidR="00901338" w:rsidRPr="003D3D8A" w14:paraId="31095841" w14:textId="77777777" w:rsidTr="009A48F2">
        <w:trPr>
          <w:trHeight w:val="720"/>
        </w:trPr>
        <w:tc>
          <w:tcPr>
            <w:tcW w:w="3865" w:type="dxa"/>
            <w:shd w:val="clear" w:color="auto" w:fill="D9D9D9" w:themeFill="background1" w:themeFillShade="D9"/>
            <w:vAlign w:val="center"/>
          </w:tcPr>
          <w:p w14:paraId="49803A58" w14:textId="748D97D5" w:rsidR="00901338" w:rsidRPr="003D3D8A" w:rsidRDefault="00901338" w:rsidP="003D3D8A">
            <w:pPr>
              <w:jc w:val="center"/>
              <w:rPr>
                <w:rFonts w:ascii="Open Sans" w:hAnsi="Open Sans"/>
                <w:b/>
                <w:color w:val="000000" w:themeColor="text1"/>
                <w:sz w:val="24"/>
                <w:szCs w:val="24"/>
              </w:rPr>
            </w:pPr>
            <w:r w:rsidRPr="003D3D8A">
              <w:rPr>
                <w:rFonts w:ascii="Open Sans" w:hAnsi="Open Sans"/>
                <w:b/>
                <w:color w:val="000000" w:themeColor="text1"/>
                <w:sz w:val="24"/>
                <w:szCs w:val="24"/>
              </w:rPr>
              <w:t>Type of Line</w:t>
            </w:r>
          </w:p>
        </w:tc>
        <w:tc>
          <w:tcPr>
            <w:tcW w:w="2880" w:type="dxa"/>
            <w:shd w:val="clear" w:color="auto" w:fill="D9D9D9" w:themeFill="background1" w:themeFillShade="D9"/>
            <w:vAlign w:val="center"/>
          </w:tcPr>
          <w:p w14:paraId="574B2D0A" w14:textId="7706BA5D" w:rsidR="00901338" w:rsidRPr="003D3D8A" w:rsidRDefault="00901338" w:rsidP="003D3D8A">
            <w:pPr>
              <w:jc w:val="center"/>
              <w:rPr>
                <w:rFonts w:ascii="Open Sans" w:hAnsi="Open Sans"/>
                <w:b/>
                <w:color w:val="000000" w:themeColor="text1"/>
                <w:sz w:val="24"/>
                <w:szCs w:val="24"/>
              </w:rPr>
            </w:pPr>
            <w:r w:rsidRPr="003D3D8A">
              <w:rPr>
                <w:rFonts w:ascii="Open Sans" w:hAnsi="Open Sans"/>
                <w:b/>
                <w:color w:val="000000" w:themeColor="text1"/>
                <w:sz w:val="24"/>
                <w:szCs w:val="24"/>
              </w:rPr>
              <w:t>Description</w:t>
            </w:r>
          </w:p>
        </w:tc>
        <w:tc>
          <w:tcPr>
            <w:tcW w:w="3125" w:type="dxa"/>
            <w:shd w:val="clear" w:color="auto" w:fill="D9D9D9" w:themeFill="background1" w:themeFillShade="D9"/>
            <w:vAlign w:val="center"/>
          </w:tcPr>
          <w:p w14:paraId="7A0BC81F" w14:textId="03AE5356" w:rsidR="00901338" w:rsidRPr="003D3D8A" w:rsidRDefault="00901338" w:rsidP="003D3D8A">
            <w:pPr>
              <w:jc w:val="center"/>
              <w:rPr>
                <w:rFonts w:ascii="Open Sans" w:hAnsi="Open Sans"/>
                <w:b/>
                <w:color w:val="000000" w:themeColor="text1"/>
                <w:sz w:val="24"/>
                <w:szCs w:val="24"/>
              </w:rPr>
            </w:pPr>
            <w:r w:rsidRPr="003D3D8A">
              <w:rPr>
                <w:rFonts w:ascii="Open Sans" w:hAnsi="Open Sans"/>
                <w:b/>
                <w:color w:val="000000" w:themeColor="text1"/>
                <w:sz w:val="24"/>
                <w:szCs w:val="24"/>
              </w:rPr>
              <w:t>Purpose</w:t>
            </w:r>
          </w:p>
        </w:tc>
      </w:tr>
      <w:tr w:rsidR="00901338" w:rsidRPr="003D3D8A" w14:paraId="373CE330" w14:textId="77777777" w:rsidTr="009A48F2">
        <w:trPr>
          <w:trHeight w:val="4580"/>
        </w:trPr>
        <w:tc>
          <w:tcPr>
            <w:tcW w:w="3865" w:type="dxa"/>
          </w:tcPr>
          <w:p w14:paraId="4E8B8D5B" w14:textId="26180CC3" w:rsidR="00901338" w:rsidRPr="003D3D8A" w:rsidRDefault="00901338" w:rsidP="00345A43">
            <w:pPr>
              <w:rPr>
                <w:rFonts w:ascii="Open Sans" w:hAnsi="Open Sans"/>
                <w:sz w:val="24"/>
                <w:szCs w:val="24"/>
              </w:rPr>
            </w:pPr>
          </w:p>
        </w:tc>
        <w:tc>
          <w:tcPr>
            <w:tcW w:w="2880" w:type="dxa"/>
            <w:vAlign w:val="center"/>
          </w:tcPr>
          <w:p w14:paraId="5ABAAA6F" w14:textId="246A4FC8" w:rsidR="00901338" w:rsidRPr="003D3D8A" w:rsidRDefault="00801C4A" w:rsidP="00C10124">
            <w:pPr>
              <w:rPr>
                <w:rFonts w:ascii="Open Sans" w:hAnsi="Open Sans"/>
                <w:sz w:val="24"/>
                <w:szCs w:val="24"/>
              </w:rPr>
            </w:pPr>
            <w:r w:rsidRPr="00801C4A">
              <w:rPr>
                <w:rFonts w:ascii="Open Sans" w:hAnsi="Open Sans"/>
                <w:sz w:val="24"/>
                <w:szCs w:val="24"/>
              </w:rPr>
              <w:t>The preferred cutting plane is a heavy, broken line made up of a series of one long and two short dashes alternately spaced. Arrowheads are placed at right angles to the cutting plane line as shown. Alternate cutting plane line is a solid heavy line on a series of long dashes.</w:t>
            </w:r>
          </w:p>
        </w:tc>
        <w:tc>
          <w:tcPr>
            <w:tcW w:w="3125" w:type="dxa"/>
            <w:vAlign w:val="center"/>
          </w:tcPr>
          <w:p w14:paraId="46293E03" w14:textId="54A8F059" w:rsidR="00901338" w:rsidRPr="003D3D8A" w:rsidRDefault="00801C4A" w:rsidP="00C10124">
            <w:pPr>
              <w:rPr>
                <w:rFonts w:ascii="Open Sans" w:hAnsi="Open Sans"/>
                <w:sz w:val="24"/>
                <w:szCs w:val="24"/>
              </w:rPr>
            </w:pPr>
            <w:r w:rsidRPr="00801C4A">
              <w:rPr>
                <w:rFonts w:ascii="Open Sans" w:hAnsi="Open Sans"/>
                <w:sz w:val="24"/>
                <w:szCs w:val="24"/>
              </w:rPr>
              <w:t>To indicate where an imaginary cut is placed through the object. The arrow points in the direction in which the section should be viewed. Letters next to the arrowheads identify the section in cases where more than one section is shown on the drawing. These lines are oriented vertically, horizontally, or at the actual angle at which the part is drawn.</w:t>
            </w:r>
          </w:p>
        </w:tc>
      </w:tr>
      <w:tr w:rsidR="00901338" w:rsidRPr="003D3D8A" w14:paraId="74F0D412" w14:textId="77777777" w:rsidTr="009A48F2">
        <w:trPr>
          <w:trHeight w:val="5282"/>
        </w:trPr>
        <w:tc>
          <w:tcPr>
            <w:tcW w:w="3865" w:type="dxa"/>
          </w:tcPr>
          <w:p w14:paraId="35E48A12" w14:textId="77777777" w:rsidR="00901338" w:rsidRPr="003D3D8A" w:rsidRDefault="00901338" w:rsidP="00345A43">
            <w:pPr>
              <w:rPr>
                <w:rFonts w:ascii="Open Sans" w:hAnsi="Open Sans"/>
                <w:sz w:val="24"/>
                <w:szCs w:val="24"/>
              </w:rPr>
            </w:pPr>
          </w:p>
        </w:tc>
        <w:tc>
          <w:tcPr>
            <w:tcW w:w="2880" w:type="dxa"/>
            <w:vAlign w:val="center"/>
          </w:tcPr>
          <w:p w14:paraId="1B91A204" w14:textId="5F25C4F2" w:rsidR="00901338" w:rsidRPr="003D3D8A" w:rsidRDefault="00801C4A" w:rsidP="00C10124">
            <w:pPr>
              <w:rPr>
                <w:rFonts w:ascii="Open Sans" w:hAnsi="Open Sans"/>
                <w:sz w:val="24"/>
                <w:szCs w:val="24"/>
              </w:rPr>
            </w:pPr>
            <w:r w:rsidRPr="00801C4A">
              <w:rPr>
                <w:rFonts w:ascii="Open Sans" w:hAnsi="Open Sans"/>
                <w:sz w:val="24"/>
                <w:szCs w:val="24"/>
              </w:rPr>
              <w:t>Section line is a series of fine lines, solid or solid and broken, arranged in specific patterns. It may be shown either straight or curved. When shown straight, it is usually drawn at a 45-degree angle. However, this angle will vary when applied to adjacent parts.</w:t>
            </w:r>
          </w:p>
        </w:tc>
        <w:tc>
          <w:tcPr>
            <w:tcW w:w="3125" w:type="dxa"/>
            <w:vAlign w:val="center"/>
          </w:tcPr>
          <w:p w14:paraId="3D014640" w14:textId="015977AD" w:rsidR="00901338" w:rsidRPr="003D3D8A" w:rsidRDefault="00801C4A" w:rsidP="00C10124">
            <w:pPr>
              <w:rPr>
                <w:rFonts w:ascii="Open Sans" w:hAnsi="Open Sans"/>
                <w:sz w:val="24"/>
                <w:szCs w:val="24"/>
              </w:rPr>
            </w:pPr>
            <w:r w:rsidRPr="00801C4A">
              <w:rPr>
                <w:rFonts w:ascii="Open Sans" w:hAnsi="Open Sans"/>
                <w:sz w:val="24"/>
                <w:szCs w:val="24"/>
              </w:rPr>
              <w:t>To indicate the imaginary cut surface referred to by the cutting plane line; to represent various kinds of materials.</w:t>
            </w:r>
          </w:p>
        </w:tc>
      </w:tr>
    </w:tbl>
    <w:p w14:paraId="47265456" w14:textId="4F57C0F1" w:rsidR="00DF163D" w:rsidRPr="003D3D8A" w:rsidRDefault="00DF163D" w:rsidP="00345A43">
      <w:pPr>
        <w:rPr>
          <w:rFonts w:ascii="Open Sans" w:hAnsi="Open Sans"/>
          <w:sz w:val="24"/>
          <w:szCs w:val="24"/>
        </w:rPr>
      </w:pPr>
    </w:p>
    <w:sectPr w:rsidR="00DF163D" w:rsidRPr="003D3D8A"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FE5A2" w14:textId="77777777" w:rsidR="00933E80" w:rsidRDefault="00933E80" w:rsidP="00E7721B">
      <w:pPr>
        <w:spacing w:after="0" w:line="240" w:lineRule="auto"/>
      </w:pPr>
      <w:r>
        <w:separator/>
      </w:r>
    </w:p>
  </w:endnote>
  <w:endnote w:type="continuationSeparator" w:id="0">
    <w:p w14:paraId="3492DAC2" w14:textId="77777777" w:rsidR="00933E80" w:rsidRDefault="00933E8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4BF2FDCA"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8724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8724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93D3" w14:textId="77777777" w:rsidR="00933E80" w:rsidRDefault="00933E80" w:rsidP="00E7721B">
      <w:pPr>
        <w:spacing w:after="0" w:line="240" w:lineRule="auto"/>
      </w:pPr>
      <w:r>
        <w:separator/>
      </w:r>
    </w:p>
  </w:footnote>
  <w:footnote w:type="continuationSeparator" w:id="0">
    <w:p w14:paraId="325319C5" w14:textId="77777777" w:rsidR="00933E80" w:rsidRDefault="00933E80"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 w15:restartNumberingAfterBreak="0">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2" w15:restartNumberingAfterBreak="0">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3" w15:restartNumberingAfterBreak="0">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4" w15:restartNumberingAfterBreak="0">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5" w15:restartNumberingAfterBreak="0">
    <w:nsid w:val="000063CB"/>
    <w:multiLevelType w:val="hybridMultilevel"/>
    <w:tmpl w:val="33D85E42"/>
    <w:lvl w:ilvl="0" w:tplc="899EF870">
      <w:start w:val="1"/>
      <w:numFmt w:val="decimal"/>
      <w:lvlText w:val="%1."/>
      <w:lvlJc w:val="left"/>
    </w:lvl>
    <w:lvl w:ilvl="1" w:tplc="A6D6119C">
      <w:start w:val="1"/>
      <w:numFmt w:val="upperLetter"/>
      <w:lvlText w:val="%2."/>
      <w:lvlJc w:val="left"/>
    </w:lvl>
    <w:lvl w:ilvl="2" w:tplc="F7BA41EC">
      <w:numFmt w:val="decimal"/>
      <w:lvlText w:val=""/>
      <w:lvlJc w:val="left"/>
    </w:lvl>
    <w:lvl w:ilvl="3" w:tplc="8306EBC0">
      <w:numFmt w:val="decimal"/>
      <w:lvlText w:val=""/>
      <w:lvlJc w:val="left"/>
    </w:lvl>
    <w:lvl w:ilvl="4" w:tplc="C416F952">
      <w:numFmt w:val="decimal"/>
      <w:lvlText w:val=""/>
      <w:lvlJc w:val="left"/>
    </w:lvl>
    <w:lvl w:ilvl="5" w:tplc="507AE3CA">
      <w:numFmt w:val="decimal"/>
      <w:lvlText w:val=""/>
      <w:lvlJc w:val="left"/>
    </w:lvl>
    <w:lvl w:ilvl="6" w:tplc="50682C5E">
      <w:numFmt w:val="decimal"/>
      <w:lvlText w:val=""/>
      <w:lvlJc w:val="left"/>
    </w:lvl>
    <w:lvl w:ilvl="7" w:tplc="95E60178">
      <w:numFmt w:val="decimal"/>
      <w:lvlText w:val=""/>
      <w:lvlJc w:val="left"/>
    </w:lvl>
    <w:lvl w:ilvl="8" w:tplc="AF7A4B1A">
      <w:numFmt w:val="decimal"/>
      <w:lvlText w:val=""/>
      <w:lvlJc w:val="left"/>
    </w:lvl>
  </w:abstractNum>
  <w:abstractNum w:abstractNumId="6" w15:restartNumberingAfterBreak="0">
    <w:nsid w:val="00006BFC"/>
    <w:multiLevelType w:val="hybridMultilevel"/>
    <w:tmpl w:val="7A4C58A4"/>
    <w:lvl w:ilvl="0" w:tplc="F8B6033C">
      <w:start w:val="7"/>
      <w:numFmt w:val="decimal"/>
      <w:lvlText w:val="%1."/>
      <w:lvlJc w:val="left"/>
    </w:lvl>
    <w:lvl w:ilvl="1" w:tplc="941EC1AA">
      <w:start w:val="1"/>
      <w:numFmt w:val="upperLetter"/>
      <w:lvlText w:val="%2."/>
      <w:lvlJc w:val="left"/>
    </w:lvl>
    <w:lvl w:ilvl="2" w:tplc="3C1A24BE">
      <w:numFmt w:val="decimal"/>
      <w:lvlText w:val=""/>
      <w:lvlJc w:val="left"/>
    </w:lvl>
    <w:lvl w:ilvl="3" w:tplc="093CA430">
      <w:numFmt w:val="decimal"/>
      <w:lvlText w:val=""/>
      <w:lvlJc w:val="left"/>
    </w:lvl>
    <w:lvl w:ilvl="4" w:tplc="6964C2F2">
      <w:numFmt w:val="decimal"/>
      <w:lvlText w:val=""/>
      <w:lvlJc w:val="left"/>
    </w:lvl>
    <w:lvl w:ilvl="5" w:tplc="6EB0AEFE">
      <w:numFmt w:val="decimal"/>
      <w:lvlText w:val=""/>
      <w:lvlJc w:val="left"/>
    </w:lvl>
    <w:lvl w:ilvl="6" w:tplc="F8E288F0">
      <w:numFmt w:val="decimal"/>
      <w:lvlText w:val=""/>
      <w:lvlJc w:val="left"/>
    </w:lvl>
    <w:lvl w:ilvl="7" w:tplc="05A03C6C">
      <w:numFmt w:val="decimal"/>
      <w:lvlText w:val=""/>
      <w:lvlJc w:val="left"/>
    </w:lvl>
    <w:lvl w:ilvl="8" w:tplc="79CCE2E4">
      <w:numFmt w:val="decimal"/>
      <w:lvlText w:val=""/>
      <w:lvlJc w:val="left"/>
    </w:lvl>
  </w:abstractNum>
  <w:abstractNum w:abstractNumId="7" w15:restartNumberingAfterBreak="0">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8" w15:restartNumberingAfterBreak="0">
    <w:nsid w:val="00007F96"/>
    <w:multiLevelType w:val="hybridMultilevel"/>
    <w:tmpl w:val="F1784BB0"/>
    <w:lvl w:ilvl="0" w:tplc="2372563C">
      <w:start w:val="1"/>
      <w:numFmt w:val="decimal"/>
      <w:lvlText w:val="%1."/>
      <w:lvlJc w:val="left"/>
    </w:lvl>
    <w:lvl w:ilvl="1" w:tplc="C386A8DC">
      <w:start w:val="1"/>
      <w:numFmt w:val="lowerLetter"/>
      <w:lvlText w:val="%2."/>
      <w:lvlJc w:val="left"/>
      <w:pPr>
        <w:ind w:left="360" w:hanging="360"/>
      </w:pPr>
    </w:lvl>
    <w:lvl w:ilvl="2" w:tplc="6F9085B2">
      <w:numFmt w:val="decimal"/>
      <w:lvlText w:val=""/>
      <w:lvlJc w:val="left"/>
    </w:lvl>
    <w:lvl w:ilvl="3" w:tplc="A1F6CDB8">
      <w:numFmt w:val="decimal"/>
      <w:lvlText w:val=""/>
      <w:lvlJc w:val="left"/>
    </w:lvl>
    <w:lvl w:ilvl="4" w:tplc="8A847A58">
      <w:numFmt w:val="decimal"/>
      <w:lvlText w:val=""/>
      <w:lvlJc w:val="left"/>
    </w:lvl>
    <w:lvl w:ilvl="5" w:tplc="2640C608">
      <w:numFmt w:val="decimal"/>
      <w:lvlText w:val=""/>
      <w:lvlJc w:val="left"/>
    </w:lvl>
    <w:lvl w:ilvl="6" w:tplc="BBF0A0FE">
      <w:numFmt w:val="decimal"/>
      <w:lvlText w:val=""/>
      <w:lvlJc w:val="left"/>
    </w:lvl>
    <w:lvl w:ilvl="7" w:tplc="E294E28A">
      <w:numFmt w:val="decimal"/>
      <w:lvlText w:val=""/>
      <w:lvlJc w:val="left"/>
    </w:lvl>
    <w:lvl w:ilvl="8" w:tplc="65C49B56">
      <w:numFmt w:val="decimal"/>
      <w:lvlText w:val=""/>
      <w:lvlJc w:val="left"/>
    </w:lvl>
  </w:abstractNum>
  <w:abstractNum w:abstractNumId="9" w15:restartNumberingAfterBreak="0">
    <w:nsid w:val="00007FF5"/>
    <w:multiLevelType w:val="hybridMultilevel"/>
    <w:tmpl w:val="D124E446"/>
    <w:lvl w:ilvl="0" w:tplc="0409000F">
      <w:start w:val="1"/>
      <w:numFmt w:val="decimal"/>
      <w:lvlText w:val="%1."/>
      <w:lvlJc w:val="left"/>
      <w:pPr>
        <w:ind w:left="360" w:hanging="360"/>
      </w:pPr>
    </w:lvl>
    <w:lvl w:ilvl="1" w:tplc="85524482">
      <w:start w:val="1"/>
      <w:numFmt w:val="lowerLetter"/>
      <w:lvlText w:val="%2."/>
      <w:lvlJc w:val="left"/>
    </w:lvl>
    <w:lvl w:ilvl="2" w:tplc="BD0AB5CE">
      <w:numFmt w:val="decimal"/>
      <w:lvlText w:val=""/>
      <w:lvlJc w:val="left"/>
    </w:lvl>
    <w:lvl w:ilvl="3" w:tplc="24EE3728">
      <w:numFmt w:val="decimal"/>
      <w:lvlText w:val=""/>
      <w:lvlJc w:val="left"/>
    </w:lvl>
    <w:lvl w:ilvl="4" w:tplc="523E6D28">
      <w:numFmt w:val="decimal"/>
      <w:lvlText w:val=""/>
      <w:lvlJc w:val="left"/>
    </w:lvl>
    <w:lvl w:ilvl="5" w:tplc="3180423E">
      <w:numFmt w:val="decimal"/>
      <w:lvlText w:val=""/>
      <w:lvlJc w:val="left"/>
    </w:lvl>
    <w:lvl w:ilvl="6" w:tplc="D7DA7A8A">
      <w:numFmt w:val="decimal"/>
      <w:lvlText w:val=""/>
      <w:lvlJc w:val="left"/>
    </w:lvl>
    <w:lvl w:ilvl="7" w:tplc="63F29592">
      <w:numFmt w:val="decimal"/>
      <w:lvlText w:val=""/>
      <w:lvlJc w:val="left"/>
    </w:lvl>
    <w:lvl w:ilvl="8" w:tplc="710E97AC">
      <w:numFmt w:val="decimal"/>
      <w:lvlText w:val=""/>
      <w:lvlJc w:val="left"/>
    </w:lvl>
  </w:abstractNum>
  <w:abstractNum w:abstractNumId="10" w15:restartNumberingAfterBreak="0">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1" w15:restartNumberingAfterBreak="0">
    <w:nsid w:val="01124436"/>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3" w15:restartNumberingAfterBreak="0">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5" w15:restartNumberingAfterBreak="0">
    <w:nsid w:val="0E755545"/>
    <w:multiLevelType w:val="hybridMultilevel"/>
    <w:tmpl w:val="A4ACE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7" w15:restartNumberingAfterBreak="0">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8" w15:restartNumberingAfterBreak="0">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9" w15:restartNumberingAfterBreak="0">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FB659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A5021B4"/>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0F34BE"/>
    <w:multiLevelType w:val="hybridMultilevel"/>
    <w:tmpl w:val="2DDE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663E4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7F6943"/>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B411381"/>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5C0B94"/>
    <w:multiLevelType w:val="hybridMultilevel"/>
    <w:tmpl w:val="0108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776C49"/>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1" w15:restartNumberingAfterBreak="0">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2" w15:restartNumberingAfterBreak="0">
    <w:nsid w:val="36C31FD3"/>
    <w:multiLevelType w:val="hybridMultilevel"/>
    <w:tmpl w:val="FFDC40AE"/>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E7895"/>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C91C0D"/>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EA116A"/>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9" w15:restartNumberingAfterBreak="0">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40" w15:restartNumberingAfterBreak="0">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6F5C78"/>
    <w:multiLevelType w:val="hybridMultilevel"/>
    <w:tmpl w:val="7C261F90"/>
    <w:lvl w:ilvl="0" w:tplc="C386A8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0"/>
  </w:num>
  <w:num w:numId="5">
    <w:abstractNumId w:val="1"/>
  </w:num>
  <w:num w:numId="6">
    <w:abstractNumId w:val="34"/>
  </w:num>
  <w:num w:numId="7">
    <w:abstractNumId w:val="14"/>
  </w:num>
  <w:num w:numId="8">
    <w:abstractNumId w:val="30"/>
  </w:num>
  <w:num w:numId="9">
    <w:abstractNumId w:val="16"/>
  </w:num>
  <w:num w:numId="10">
    <w:abstractNumId w:val="39"/>
  </w:num>
  <w:num w:numId="11">
    <w:abstractNumId w:val="10"/>
  </w:num>
  <w:num w:numId="12">
    <w:abstractNumId w:val="31"/>
  </w:num>
  <w:num w:numId="13">
    <w:abstractNumId w:val="12"/>
  </w:num>
  <w:num w:numId="14">
    <w:abstractNumId w:val="38"/>
  </w:num>
  <w:num w:numId="15">
    <w:abstractNumId w:val="18"/>
  </w:num>
  <w:num w:numId="16">
    <w:abstractNumId w:val="17"/>
  </w:num>
  <w:num w:numId="17">
    <w:abstractNumId w:val="22"/>
  </w:num>
  <w:num w:numId="18">
    <w:abstractNumId w:val="13"/>
  </w:num>
  <w:num w:numId="19">
    <w:abstractNumId w:val="40"/>
  </w:num>
  <w:num w:numId="20">
    <w:abstractNumId w:val="33"/>
  </w:num>
  <w:num w:numId="21">
    <w:abstractNumId w:val="20"/>
  </w:num>
  <w:num w:numId="22">
    <w:abstractNumId w:val="19"/>
  </w:num>
  <w:num w:numId="23">
    <w:abstractNumId w:val="7"/>
  </w:num>
  <w:num w:numId="24">
    <w:abstractNumId w:val="8"/>
  </w:num>
  <w:num w:numId="25">
    <w:abstractNumId w:val="9"/>
  </w:num>
  <w:num w:numId="26">
    <w:abstractNumId w:val="23"/>
  </w:num>
  <w:num w:numId="27">
    <w:abstractNumId w:val="35"/>
  </w:num>
  <w:num w:numId="28">
    <w:abstractNumId w:val="32"/>
  </w:num>
  <w:num w:numId="29">
    <w:abstractNumId w:val="36"/>
  </w:num>
  <w:num w:numId="30">
    <w:abstractNumId w:val="25"/>
  </w:num>
  <w:num w:numId="31">
    <w:abstractNumId w:val="29"/>
  </w:num>
  <w:num w:numId="32">
    <w:abstractNumId w:val="27"/>
  </w:num>
  <w:num w:numId="33">
    <w:abstractNumId w:val="37"/>
  </w:num>
  <w:num w:numId="34">
    <w:abstractNumId w:val="11"/>
  </w:num>
  <w:num w:numId="35">
    <w:abstractNumId w:val="41"/>
  </w:num>
  <w:num w:numId="36">
    <w:abstractNumId w:val="21"/>
  </w:num>
  <w:num w:numId="37">
    <w:abstractNumId w:val="26"/>
  </w:num>
  <w:num w:numId="38">
    <w:abstractNumId w:val="15"/>
  </w:num>
  <w:num w:numId="39">
    <w:abstractNumId w:val="28"/>
  </w:num>
  <w:num w:numId="40">
    <w:abstractNumId w:val="24"/>
  </w:num>
  <w:num w:numId="41">
    <w:abstractNumId w:val="5"/>
  </w:num>
  <w:num w:numId="4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132F9"/>
    <w:rsid w:val="00020878"/>
    <w:rsid w:val="000330B7"/>
    <w:rsid w:val="00034F4E"/>
    <w:rsid w:val="00075319"/>
    <w:rsid w:val="00083229"/>
    <w:rsid w:val="000A456F"/>
    <w:rsid w:val="000C50C7"/>
    <w:rsid w:val="000D2CA4"/>
    <w:rsid w:val="00101359"/>
    <w:rsid w:val="00104EB7"/>
    <w:rsid w:val="00150B91"/>
    <w:rsid w:val="0015420F"/>
    <w:rsid w:val="00170220"/>
    <w:rsid w:val="00176EE3"/>
    <w:rsid w:val="001946EC"/>
    <w:rsid w:val="001F0836"/>
    <w:rsid w:val="002035E3"/>
    <w:rsid w:val="00212CEB"/>
    <w:rsid w:val="002133BD"/>
    <w:rsid w:val="00230A2C"/>
    <w:rsid w:val="00230EB3"/>
    <w:rsid w:val="002534B1"/>
    <w:rsid w:val="00261A83"/>
    <w:rsid w:val="00295D32"/>
    <w:rsid w:val="00327077"/>
    <w:rsid w:val="00332C0A"/>
    <w:rsid w:val="00345A43"/>
    <w:rsid w:val="003836AD"/>
    <w:rsid w:val="00397FB5"/>
    <w:rsid w:val="003A0905"/>
    <w:rsid w:val="003D0844"/>
    <w:rsid w:val="003D3D8A"/>
    <w:rsid w:val="003D49FF"/>
    <w:rsid w:val="003D4F01"/>
    <w:rsid w:val="003E0E69"/>
    <w:rsid w:val="0041567B"/>
    <w:rsid w:val="00423FD6"/>
    <w:rsid w:val="00444DE5"/>
    <w:rsid w:val="00444E90"/>
    <w:rsid w:val="0045794D"/>
    <w:rsid w:val="00474BC4"/>
    <w:rsid w:val="004C7226"/>
    <w:rsid w:val="004D3741"/>
    <w:rsid w:val="00522998"/>
    <w:rsid w:val="005509D9"/>
    <w:rsid w:val="00551FCC"/>
    <w:rsid w:val="00560B35"/>
    <w:rsid w:val="005922C0"/>
    <w:rsid w:val="005B539B"/>
    <w:rsid w:val="005D0892"/>
    <w:rsid w:val="005F4BC8"/>
    <w:rsid w:val="0062594B"/>
    <w:rsid w:val="006344A1"/>
    <w:rsid w:val="0063743D"/>
    <w:rsid w:val="006572CB"/>
    <w:rsid w:val="00667BAC"/>
    <w:rsid w:val="0067255D"/>
    <w:rsid w:val="0069798A"/>
    <w:rsid w:val="006A0368"/>
    <w:rsid w:val="006B64AB"/>
    <w:rsid w:val="007215DE"/>
    <w:rsid w:val="0076710B"/>
    <w:rsid w:val="007756CF"/>
    <w:rsid w:val="00786EF8"/>
    <w:rsid w:val="007A6108"/>
    <w:rsid w:val="007B6022"/>
    <w:rsid w:val="007E317F"/>
    <w:rsid w:val="007E4D01"/>
    <w:rsid w:val="00801C4A"/>
    <w:rsid w:val="00836067"/>
    <w:rsid w:val="00837C9C"/>
    <w:rsid w:val="0086775F"/>
    <w:rsid w:val="0088724B"/>
    <w:rsid w:val="00897278"/>
    <w:rsid w:val="008A0301"/>
    <w:rsid w:val="008A6BDB"/>
    <w:rsid w:val="008E7124"/>
    <w:rsid w:val="008E71B7"/>
    <w:rsid w:val="00901338"/>
    <w:rsid w:val="00921F97"/>
    <w:rsid w:val="0093293C"/>
    <w:rsid w:val="00933E80"/>
    <w:rsid w:val="00981740"/>
    <w:rsid w:val="009957FC"/>
    <w:rsid w:val="009A48F2"/>
    <w:rsid w:val="009C34AA"/>
    <w:rsid w:val="009D3811"/>
    <w:rsid w:val="009E1686"/>
    <w:rsid w:val="009E384E"/>
    <w:rsid w:val="00A033EB"/>
    <w:rsid w:val="00A13C34"/>
    <w:rsid w:val="00A56496"/>
    <w:rsid w:val="00A577A4"/>
    <w:rsid w:val="00A6698B"/>
    <w:rsid w:val="00A91D34"/>
    <w:rsid w:val="00AA16C1"/>
    <w:rsid w:val="00AA4263"/>
    <w:rsid w:val="00AA7C04"/>
    <w:rsid w:val="00AB2ACC"/>
    <w:rsid w:val="00AD2CEF"/>
    <w:rsid w:val="00AD55FA"/>
    <w:rsid w:val="00B0214B"/>
    <w:rsid w:val="00B024B0"/>
    <w:rsid w:val="00B0320E"/>
    <w:rsid w:val="00B43A4B"/>
    <w:rsid w:val="00B47748"/>
    <w:rsid w:val="00B52D65"/>
    <w:rsid w:val="00B5598C"/>
    <w:rsid w:val="00B56ADD"/>
    <w:rsid w:val="00B63F4E"/>
    <w:rsid w:val="00B72090"/>
    <w:rsid w:val="00B939C0"/>
    <w:rsid w:val="00B94345"/>
    <w:rsid w:val="00B943CD"/>
    <w:rsid w:val="00B97E0F"/>
    <w:rsid w:val="00BB1ADC"/>
    <w:rsid w:val="00BC124B"/>
    <w:rsid w:val="00BC6D74"/>
    <w:rsid w:val="00BE7AA7"/>
    <w:rsid w:val="00BF7D9E"/>
    <w:rsid w:val="00C10124"/>
    <w:rsid w:val="00C30AF4"/>
    <w:rsid w:val="00C54472"/>
    <w:rsid w:val="00C777A9"/>
    <w:rsid w:val="00C86B33"/>
    <w:rsid w:val="00CB1B8E"/>
    <w:rsid w:val="00CC54D7"/>
    <w:rsid w:val="00CD4AE7"/>
    <w:rsid w:val="00D22DD0"/>
    <w:rsid w:val="00DD36B0"/>
    <w:rsid w:val="00DF163D"/>
    <w:rsid w:val="00DF1D94"/>
    <w:rsid w:val="00E04BDC"/>
    <w:rsid w:val="00E219CB"/>
    <w:rsid w:val="00E54512"/>
    <w:rsid w:val="00E678EF"/>
    <w:rsid w:val="00E7721B"/>
    <w:rsid w:val="00E954F1"/>
    <w:rsid w:val="00EE0D30"/>
    <w:rsid w:val="00EF00C3"/>
    <w:rsid w:val="00F05F3B"/>
    <w:rsid w:val="00F138C0"/>
    <w:rsid w:val="00F16613"/>
    <w:rsid w:val="00F20813"/>
    <w:rsid w:val="00F2373E"/>
    <w:rsid w:val="00F5725D"/>
    <w:rsid w:val="00F66F62"/>
    <w:rsid w:val="00F96A6C"/>
    <w:rsid w:val="00FD3D03"/>
    <w:rsid w:val="00FD76FE"/>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39"/>
    <w:rsid w:val="0090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718210920">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 w:id="18778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cp:lastPrinted>2017-09-27T14:20:00Z</cp:lastPrinted>
  <dcterms:created xsi:type="dcterms:W3CDTF">2017-10-28T12:54:00Z</dcterms:created>
  <dcterms:modified xsi:type="dcterms:W3CDTF">2017-10-28T13:04:00Z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