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0DFBA" w14:textId="33A67541" w:rsidR="001505A1" w:rsidRPr="001505A1" w:rsidRDefault="001505A1" w:rsidP="001505A1">
      <w:pPr>
        <w:ind w:left="120"/>
        <w:rPr>
          <w:rFonts w:ascii="Open Sans" w:hAnsi="Open Sans" w:cs="Open Sans"/>
        </w:rPr>
      </w:pPr>
      <w:r w:rsidRPr="001505A1">
        <w:rPr>
          <w:rFonts w:ascii="Open Sans" w:eastAsia="Arial" w:hAnsi="Open Sans" w:cs="Open Sans"/>
        </w:rPr>
        <w:t>Names</w:t>
      </w:r>
      <w:r w:rsidRPr="001505A1">
        <w:rPr>
          <w:rFonts w:ascii="Open Sans" w:eastAsia="Arial" w:hAnsi="Open Sans" w:cs="Open Sans"/>
          <w:u w:val="single"/>
        </w:rPr>
        <w:t>:</w:t>
      </w:r>
      <w:r>
        <w:rPr>
          <w:rFonts w:ascii="Open Sans" w:eastAsia="Arial" w:hAnsi="Open Sans" w:cs="Open Sans"/>
          <w:u w:val="single"/>
        </w:rPr>
        <w:t xml:space="preserve"> </w:t>
      </w:r>
      <w:r w:rsidRPr="001505A1">
        <w:rPr>
          <w:rFonts w:ascii="Open Sans" w:eastAsia="Arial" w:hAnsi="Open Sans" w:cs="Open Sans"/>
          <w:u w:val="single"/>
        </w:rPr>
        <w:t xml:space="preserve"> ____________________________________________________ ________</w:t>
      </w:r>
    </w:p>
    <w:p w14:paraId="6293C686" w14:textId="77777777" w:rsidR="001505A1" w:rsidRPr="001505A1" w:rsidRDefault="001505A1" w:rsidP="001505A1">
      <w:pPr>
        <w:spacing w:line="361" w:lineRule="exact"/>
        <w:rPr>
          <w:rFonts w:ascii="Open Sans" w:hAnsi="Open Sans" w:cs="Open Sans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  <w:gridCol w:w="1280"/>
      </w:tblGrid>
      <w:tr w:rsidR="001505A1" w:rsidRPr="001505A1" w14:paraId="220B3D07" w14:textId="77777777" w:rsidTr="001505A1">
        <w:trPr>
          <w:trHeight w:val="444"/>
        </w:trPr>
        <w:tc>
          <w:tcPr>
            <w:tcW w:w="8960" w:type="dxa"/>
            <w:vAlign w:val="bottom"/>
            <w:hideMark/>
          </w:tcPr>
          <w:p w14:paraId="5A33E85B" w14:textId="77777777" w:rsidR="001505A1" w:rsidRPr="001505A1" w:rsidRDefault="001505A1" w:rsidP="003D0089">
            <w:pPr>
              <w:spacing w:line="256" w:lineRule="auto"/>
              <w:ind w:left="3540"/>
              <w:rPr>
                <w:rFonts w:ascii="Open Sans" w:hAnsi="Open Sans" w:cs="Open Sans"/>
              </w:rPr>
            </w:pPr>
            <w:bookmarkStart w:id="0" w:name="_GoBack"/>
            <w:r w:rsidRPr="001505A1">
              <w:rPr>
                <w:rFonts w:ascii="Open Sans" w:eastAsia="Arial" w:hAnsi="Open Sans" w:cs="Open Sans"/>
                <w:b/>
                <w:bCs/>
              </w:rPr>
              <w:t>Building Search Checklist</w:t>
            </w:r>
            <w:bookmarkEnd w:id="0"/>
          </w:p>
        </w:tc>
        <w:tc>
          <w:tcPr>
            <w:tcW w:w="1280" w:type="dxa"/>
            <w:vAlign w:val="bottom"/>
          </w:tcPr>
          <w:p w14:paraId="1465D78F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4BD4135A" w14:textId="77777777" w:rsidTr="001505A1">
        <w:trPr>
          <w:trHeight w:val="224"/>
        </w:trPr>
        <w:tc>
          <w:tcPr>
            <w:tcW w:w="8960" w:type="dxa"/>
            <w:vAlign w:val="bottom"/>
          </w:tcPr>
          <w:p w14:paraId="2430F23D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80" w:type="dxa"/>
            <w:vAlign w:val="bottom"/>
          </w:tcPr>
          <w:p w14:paraId="04C9C696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394B8020" w14:textId="77777777" w:rsidTr="001505A1">
        <w:trPr>
          <w:trHeight w:val="372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  <w:hideMark/>
          </w:tcPr>
          <w:p w14:paraId="21F739A4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  <w:b/>
                <w:bCs/>
                <w:color w:val="FFFFFF"/>
              </w:rPr>
              <w:t>Performance Objectives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  <w:hideMark/>
          </w:tcPr>
          <w:p w14:paraId="246B092B" w14:textId="77777777" w:rsidR="001505A1" w:rsidRPr="001505A1" w:rsidRDefault="001505A1" w:rsidP="003D0089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  <w:b/>
                <w:bCs/>
                <w:color w:val="FFFFFF"/>
              </w:rPr>
              <w:t>1 pt. each</w:t>
            </w:r>
          </w:p>
        </w:tc>
      </w:tr>
      <w:tr w:rsidR="001505A1" w:rsidRPr="001505A1" w14:paraId="47C8F1B4" w14:textId="77777777" w:rsidTr="001505A1">
        <w:trPr>
          <w:trHeight w:val="335"/>
        </w:trPr>
        <w:tc>
          <w:tcPr>
            <w:tcW w:w="8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14:paraId="207F2CBC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Gathers information from witnesses, complainant, or dispatch (call history, etc.)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3EB5B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6F366219" w14:textId="77777777" w:rsidTr="001505A1">
        <w:trPr>
          <w:trHeight w:val="39"/>
        </w:trPr>
        <w:tc>
          <w:tcPr>
            <w:tcW w:w="8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D5299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8660A4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0EA3AAF6" w14:textId="77777777" w:rsidTr="001505A1">
        <w:trPr>
          <w:trHeight w:val="376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45E46DB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Gives dispatch any necessary information (vehicle information, etc.)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FD0F714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D9B9A2E" w14:textId="77777777" w:rsidTr="001505A1">
        <w:trPr>
          <w:trHeight w:val="440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2F7AD49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Announces presence at the very beginning of the search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52BFA7F7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36E062CE" w14:textId="77777777" w:rsidTr="001505A1">
        <w:trPr>
          <w:trHeight w:val="350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01273F9C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Pre-plans when necessary/communicates before entering rooms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59C0072E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212CB7C1" w14:textId="77777777" w:rsidTr="001505A1">
        <w:trPr>
          <w:trHeight w:val="368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D7F8830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Stays out of the fatal funnel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70986377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0EFF475D" w14:textId="77777777" w:rsidTr="001505A1">
        <w:trPr>
          <w:trHeight w:val="413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76BFCAE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Crisscrosses or buttonhooks into rooms effectively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14C970F6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2BB52AC7" w14:textId="77777777" w:rsidTr="001505A1">
        <w:trPr>
          <w:trHeight w:val="350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785826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Keeps finger off of the trigger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38DA59D6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5D1F9DA" w14:textId="77777777" w:rsidTr="001505A1">
        <w:trPr>
          <w:trHeight w:val="368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8952AF8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Keeps gun close to the chest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5D9E1D2C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CB134D8" w14:textId="77777777" w:rsidTr="001505A1">
        <w:trPr>
          <w:trHeight w:val="350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2620A2A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Does not point the weapon at other officers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262CB890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78AC2E5F" w14:textId="77777777" w:rsidTr="001505A1">
        <w:trPr>
          <w:trHeight w:val="341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585EF4C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Focuses on the area of searching a room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5E3A2BB9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046BA986" w14:textId="77777777" w:rsidTr="001505A1">
        <w:trPr>
          <w:trHeight w:val="324"/>
        </w:trPr>
        <w:tc>
          <w:tcPr>
            <w:tcW w:w="8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E093ACD" w14:textId="77777777" w:rsidR="001505A1" w:rsidRPr="001505A1" w:rsidRDefault="001505A1" w:rsidP="001505A1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Is aware of where the other officers are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4321D816" w14:textId="77777777" w:rsidR="001505A1" w:rsidRPr="001505A1" w:rsidRDefault="001505A1" w:rsidP="001505A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46E09A24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2FD41A28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Says, “Clear,” when coming out of rooms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76FC4499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2C4D808" w14:textId="77777777" w:rsidTr="001505A1">
        <w:trPr>
          <w:trHeight w:val="32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33A6C35D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Communicates threats well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1FA18700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7BD2B6E7" w14:textId="77777777" w:rsidTr="001505A1">
        <w:trPr>
          <w:trHeight w:val="32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6C15C720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When one officer is handcuffing, the other officer is scanning the room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1A85030D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71293FE" w14:textId="77777777" w:rsidTr="001505A1">
        <w:trPr>
          <w:trHeight w:val="32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3926731F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Uses flashlight effectively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131B3D7D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54C72540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2E4D5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Orders suspects out into the open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0BA1AF1A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4CA1AE70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3F303E9B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Finds all of the suspects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38DE8BB0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4B3F7E91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5363011C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Handcuffs the suspect and holsters the weapon properly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182E820A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31A540C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6DE6AB88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Finds all weapons on the suspects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454F6D21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E9B4EA1" w14:textId="77777777" w:rsidTr="001505A1">
        <w:trPr>
          <w:trHeight w:val="32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6F3858FD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Does a secondary search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5FBADC1E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19BD42F7" w14:textId="77777777" w:rsidTr="001505A1">
        <w:trPr>
          <w:trHeight w:val="32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2ECE84B5" w14:textId="77777777" w:rsidR="001505A1" w:rsidRPr="001505A1" w:rsidRDefault="001505A1" w:rsidP="001505A1">
            <w:pPr>
              <w:spacing w:line="256" w:lineRule="auto"/>
              <w:ind w:left="115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Gathers information from witnesses, complainant, or dispatch (call history, etc.)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43C5E3B4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6D6F28C4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36AA0B13" w14:textId="77777777" w:rsidR="001505A1" w:rsidRPr="001505A1" w:rsidRDefault="001505A1" w:rsidP="001505A1">
            <w:pPr>
              <w:spacing w:line="256" w:lineRule="auto"/>
              <w:ind w:left="115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Gives dispatch any necessary information (vehicle information, etc.)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3477A7DA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372711A9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7D62F424" w14:textId="77777777" w:rsidR="001505A1" w:rsidRPr="001505A1" w:rsidRDefault="001505A1" w:rsidP="001505A1">
            <w:pPr>
              <w:spacing w:line="256" w:lineRule="auto"/>
              <w:ind w:left="115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Announces presence at the very beginning of the search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583CFF9D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2DA81F82" w14:textId="77777777" w:rsidTr="001505A1">
        <w:trPr>
          <w:trHeight w:val="324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095B446B" w14:textId="77777777" w:rsidR="001505A1" w:rsidRPr="001505A1" w:rsidRDefault="001505A1" w:rsidP="001505A1">
            <w:pPr>
              <w:spacing w:line="256" w:lineRule="auto"/>
              <w:ind w:left="115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</w:rPr>
              <w:t>Pre-plans when necessary/communicates before entering rooms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0D5C6C01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6523AE2A" w14:textId="77777777" w:rsidTr="001505A1">
        <w:trPr>
          <w:trHeight w:val="343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2CC42AD4" w14:textId="77777777" w:rsidR="001505A1" w:rsidRPr="001505A1" w:rsidRDefault="001505A1" w:rsidP="003D0089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1505A1">
              <w:rPr>
                <w:rFonts w:ascii="Open Sans" w:eastAsia="Arial" w:hAnsi="Open Sans" w:cs="Open Sans"/>
                <w:b/>
                <w:bCs/>
              </w:rPr>
              <w:t>Total points possible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14:paraId="7CABC7FA" w14:textId="77777777" w:rsidR="001505A1" w:rsidRPr="001505A1" w:rsidRDefault="001505A1" w:rsidP="003D008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505A1" w:rsidRPr="001505A1" w14:paraId="64F483C3" w14:textId="77777777" w:rsidTr="001505A1">
        <w:trPr>
          <w:trHeight w:val="20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24DD7446" w14:textId="77777777" w:rsidR="001505A1" w:rsidRPr="001505A1" w:rsidRDefault="001505A1" w:rsidP="003D0089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EC2744C" w14:textId="77777777" w:rsidR="001505A1" w:rsidRPr="001505A1" w:rsidRDefault="001505A1" w:rsidP="003D0089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</w:tbl>
    <w:p w14:paraId="136FCF39" w14:textId="77777777" w:rsidR="001505A1" w:rsidRPr="001505A1" w:rsidRDefault="001505A1" w:rsidP="001505A1">
      <w:pPr>
        <w:spacing w:line="200" w:lineRule="exact"/>
        <w:rPr>
          <w:rFonts w:ascii="Open Sans" w:hAnsi="Open Sans" w:cs="Open Sans"/>
        </w:rPr>
      </w:pPr>
    </w:p>
    <w:p w14:paraId="436D6917" w14:textId="77777777" w:rsidR="001505A1" w:rsidRPr="001505A1" w:rsidRDefault="001505A1" w:rsidP="001505A1">
      <w:pPr>
        <w:spacing w:line="200" w:lineRule="exact"/>
        <w:rPr>
          <w:rFonts w:ascii="Open Sans" w:hAnsi="Open Sans" w:cs="Open Sans"/>
        </w:rPr>
      </w:pPr>
    </w:p>
    <w:p w14:paraId="2D6FD118" w14:textId="2060E32C" w:rsidR="00E7721B" w:rsidRPr="001505A1" w:rsidRDefault="00E7721B" w:rsidP="00204EE3">
      <w:pPr>
        <w:spacing w:after="160" w:line="259" w:lineRule="auto"/>
        <w:rPr>
          <w:rFonts w:ascii="Open Sans" w:eastAsia="Arial" w:hAnsi="Open Sans" w:cs="Open Sans"/>
        </w:rPr>
      </w:pPr>
    </w:p>
    <w:sectPr w:rsidR="00E7721B" w:rsidRPr="001505A1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4AB7" w14:textId="77777777" w:rsidR="00B91D55" w:rsidRDefault="00B91D55" w:rsidP="00E7721B">
      <w:r>
        <w:separator/>
      </w:r>
    </w:p>
  </w:endnote>
  <w:endnote w:type="continuationSeparator" w:id="0">
    <w:p w14:paraId="09E05ADF" w14:textId="77777777" w:rsidR="00B91D55" w:rsidRDefault="00B91D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419" w14:textId="77777777" w:rsidR="00204EE3" w:rsidRDefault="0020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4A901E2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1505A1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1505A1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9676" w14:textId="77777777" w:rsidR="00B91D55" w:rsidRDefault="00B91D55" w:rsidP="00E7721B">
      <w:r>
        <w:separator/>
      </w:r>
    </w:p>
  </w:footnote>
  <w:footnote w:type="continuationSeparator" w:id="0">
    <w:p w14:paraId="66F6909C" w14:textId="77777777" w:rsidR="00B91D55" w:rsidRDefault="00B91D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6C3C" w14:textId="77777777" w:rsidR="00204EE3" w:rsidRDefault="0020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505A1"/>
    <w:rsid w:val="00204EE3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9008F7"/>
    <w:rsid w:val="0096469E"/>
    <w:rsid w:val="00AD2CEF"/>
    <w:rsid w:val="00B0214B"/>
    <w:rsid w:val="00B91D55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2017-07-30T17:38:00Z</dcterms:created>
  <dcterms:modified xsi:type="dcterms:W3CDTF">2017-07-30T17:38:00Z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