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70D14" w14:textId="77777777" w:rsidR="0024752C" w:rsidRPr="00844573" w:rsidRDefault="0024752C" w:rsidP="0024752C">
      <w:pPr>
        <w:tabs>
          <w:tab w:val="left" w:pos="4700"/>
          <w:tab w:val="left" w:pos="5840"/>
        </w:tabs>
        <w:rPr>
          <w:rFonts w:ascii="Open Sans" w:eastAsia="Arial" w:hAnsi="Open Sans" w:cs="Arial"/>
          <w:sz w:val="24"/>
          <w:szCs w:val="24"/>
        </w:rPr>
      </w:pPr>
      <w:r w:rsidRPr="00844573">
        <w:rPr>
          <w:rFonts w:ascii="Open Sans" w:eastAsia="Arial" w:hAnsi="Open Sans" w:cs="Arial"/>
          <w:sz w:val="24"/>
          <w:szCs w:val="24"/>
        </w:rPr>
        <w:t>Name:___________________________________ Date:__________________________</w:t>
      </w:r>
    </w:p>
    <w:p w14:paraId="71FEBA17" w14:textId="77777777" w:rsidR="0024752C" w:rsidRPr="00844573" w:rsidRDefault="0024752C" w:rsidP="00C0616C">
      <w:pPr>
        <w:spacing w:after="0" w:line="240" w:lineRule="auto"/>
        <w:contextualSpacing/>
        <w:jc w:val="center"/>
        <w:rPr>
          <w:rFonts w:ascii="Open Sans" w:eastAsia="Arial" w:hAnsi="Open Sans" w:cs="Arial"/>
          <w:b/>
          <w:bCs/>
          <w:sz w:val="24"/>
          <w:szCs w:val="24"/>
        </w:rPr>
      </w:pPr>
    </w:p>
    <w:p w14:paraId="2B295625" w14:textId="77777777" w:rsidR="00174B38" w:rsidRPr="00844573" w:rsidRDefault="00174B38" w:rsidP="00174B38">
      <w:pPr>
        <w:spacing w:after="0" w:line="240" w:lineRule="auto"/>
        <w:ind w:right="-99"/>
        <w:jc w:val="center"/>
        <w:rPr>
          <w:rFonts w:ascii="Open Sans" w:eastAsia="Times New Roman" w:hAnsi="Open Sans" w:cs="Times New Roman"/>
          <w:sz w:val="24"/>
          <w:szCs w:val="24"/>
        </w:rPr>
      </w:pPr>
      <w:r w:rsidRPr="00844573">
        <w:rPr>
          <w:rFonts w:ascii="Open Sans" w:eastAsia="Arial" w:hAnsi="Open Sans" w:cs="Arial"/>
          <w:b/>
          <w:bCs/>
          <w:sz w:val="24"/>
          <w:szCs w:val="24"/>
        </w:rPr>
        <w:t>Fire Service Ladders Checklist</w:t>
      </w:r>
    </w:p>
    <w:p w14:paraId="6BDA8B73" w14:textId="77777777" w:rsidR="00174B38" w:rsidRPr="00844573" w:rsidRDefault="00174B38" w:rsidP="00174B38">
      <w:pPr>
        <w:spacing w:after="0" w:line="240" w:lineRule="auto"/>
        <w:ind w:right="-99"/>
        <w:jc w:val="center"/>
        <w:rPr>
          <w:rFonts w:ascii="Open Sans" w:eastAsia="Times New Roman" w:hAnsi="Open Sans" w:cs="Times New Roman"/>
          <w:sz w:val="24"/>
          <w:szCs w:val="24"/>
        </w:rPr>
      </w:pPr>
      <w:r w:rsidRPr="00844573">
        <w:rPr>
          <w:rFonts w:ascii="Open Sans" w:eastAsia="Arial" w:hAnsi="Open Sans" w:cs="Arial"/>
          <w:b/>
          <w:bCs/>
          <w:sz w:val="24"/>
          <w:szCs w:val="24"/>
        </w:rPr>
        <w:t>Tie a Halyard</w:t>
      </w:r>
    </w:p>
    <w:p w14:paraId="3A24BBF4" w14:textId="77777777" w:rsidR="00174B38" w:rsidRPr="00844573" w:rsidRDefault="00174B38" w:rsidP="00174B38">
      <w:pPr>
        <w:spacing w:after="0" w:line="275" w:lineRule="exact"/>
        <w:rPr>
          <w:rFonts w:ascii="Open Sans" w:eastAsia="Times New Roman" w:hAnsi="Open Sans" w:cs="Times New Roman"/>
          <w:sz w:val="24"/>
          <w:szCs w:val="24"/>
        </w:rPr>
      </w:pPr>
    </w:p>
    <w:p w14:paraId="2E4B5F2D" w14:textId="77777777" w:rsidR="00174B38" w:rsidRPr="00844573" w:rsidRDefault="00174B38" w:rsidP="00174B38">
      <w:pPr>
        <w:spacing w:after="0" w:line="240" w:lineRule="auto"/>
        <w:ind w:left="100"/>
        <w:rPr>
          <w:rFonts w:ascii="Open Sans" w:eastAsia="Times New Roman" w:hAnsi="Open Sans" w:cs="Times New Roman"/>
          <w:sz w:val="24"/>
          <w:szCs w:val="24"/>
        </w:rPr>
      </w:pPr>
      <w:r w:rsidRPr="00844573">
        <w:rPr>
          <w:rFonts w:ascii="Open Sans" w:eastAsia="Arial" w:hAnsi="Open Sans" w:cs="Arial"/>
          <w:sz w:val="24"/>
          <w:szCs w:val="24"/>
          <w:u w:val="single"/>
        </w:rPr>
        <w:t>Directions</w:t>
      </w:r>
    </w:p>
    <w:p w14:paraId="1C8F0B87" w14:textId="77777777" w:rsidR="00174B38" w:rsidRPr="00844573" w:rsidRDefault="00174B38" w:rsidP="00174B38">
      <w:pPr>
        <w:spacing w:after="0" w:line="11" w:lineRule="exact"/>
        <w:rPr>
          <w:rFonts w:ascii="Open Sans" w:eastAsia="Times New Roman" w:hAnsi="Open Sans" w:cs="Times New Roman"/>
          <w:sz w:val="24"/>
          <w:szCs w:val="24"/>
        </w:rPr>
      </w:pPr>
    </w:p>
    <w:p w14:paraId="36BA0D24" w14:textId="77777777" w:rsidR="00174B38" w:rsidRPr="00844573" w:rsidRDefault="00174B38" w:rsidP="00174B38">
      <w:pPr>
        <w:spacing w:after="0" w:line="238" w:lineRule="auto"/>
        <w:ind w:left="100" w:right="180"/>
        <w:rPr>
          <w:rFonts w:ascii="Open Sans" w:eastAsia="Times New Roman" w:hAnsi="Open Sans" w:cs="Times New Roman"/>
          <w:sz w:val="24"/>
          <w:szCs w:val="24"/>
        </w:rPr>
      </w:pPr>
      <w:r w:rsidRPr="00844573">
        <w:rPr>
          <w:rFonts w:ascii="Open Sans" w:eastAsia="Arial" w:hAnsi="Open Sans" w:cs="Arial"/>
          <w:sz w:val="24"/>
          <w:szCs w:val="24"/>
        </w:rPr>
        <w:t>With a raised extension ladder and a sufficient halyard for tying, take the excessive halyard using an acceptable method, and tie the halyard to a rung as a safety method to prevent the fly section(s) from slipping and to keep anyone from tripping over it. Begin when the instructor says, “Start.” The skill will end when you state that you have completed all of the identified steps.</w:t>
      </w:r>
    </w:p>
    <w:p w14:paraId="1A96E26A" w14:textId="77777777" w:rsidR="00174B38" w:rsidRPr="00844573" w:rsidRDefault="00174B38" w:rsidP="00174B38">
      <w:pPr>
        <w:spacing w:after="0" w:line="283" w:lineRule="exact"/>
        <w:rPr>
          <w:rFonts w:ascii="Open Sans" w:eastAsia="Times New Roman" w:hAnsi="Open Sans" w:cs="Times New Roman"/>
          <w:sz w:val="24"/>
          <w:szCs w:val="24"/>
        </w:rPr>
      </w:pPr>
    </w:p>
    <w:p w14:paraId="1D3B56BF" w14:textId="77777777" w:rsidR="00D03EBA" w:rsidRDefault="00D03EBA" w:rsidP="00174B38">
      <w:pPr>
        <w:spacing w:after="0" w:line="20" w:lineRule="exact"/>
        <w:rPr>
          <w:rFonts w:ascii="Open Sans" w:eastAsia="Times New Roman" w:hAnsi="Open Sans" w:cs="Times New Roman"/>
          <w:sz w:val="24"/>
          <w:szCs w:val="24"/>
        </w:rPr>
      </w:pPr>
    </w:p>
    <w:tbl>
      <w:tblPr>
        <w:tblStyle w:val="TableGrid"/>
        <w:tblW w:w="0" w:type="auto"/>
        <w:tblLook w:val="04A0" w:firstRow="1" w:lastRow="0" w:firstColumn="1" w:lastColumn="0" w:noHBand="0" w:noVBand="1"/>
      </w:tblPr>
      <w:tblGrid>
        <w:gridCol w:w="8365"/>
        <w:gridCol w:w="1505"/>
      </w:tblGrid>
      <w:tr w:rsidR="00D03EBA" w:rsidRPr="00381FAD" w14:paraId="63C890F4" w14:textId="77777777" w:rsidTr="00D03EBA">
        <w:trPr>
          <w:trHeight w:val="368"/>
        </w:trPr>
        <w:tc>
          <w:tcPr>
            <w:tcW w:w="8365" w:type="dxa"/>
            <w:shd w:val="clear" w:color="auto" w:fill="000000" w:themeFill="text1"/>
          </w:tcPr>
          <w:p w14:paraId="0AD84555" w14:textId="26FC25AB" w:rsidR="00D03EBA" w:rsidRPr="00381FAD" w:rsidRDefault="00D03EBA" w:rsidP="0067158F">
            <w:pPr>
              <w:ind w:right="-119"/>
              <w:rPr>
                <w:rFonts w:ascii="Open Sans" w:hAnsi="Open Sans"/>
                <w:b/>
                <w:color w:val="FFFFFF" w:themeColor="background1"/>
                <w:sz w:val="24"/>
                <w:szCs w:val="24"/>
              </w:rPr>
            </w:pPr>
            <w:r>
              <w:rPr>
                <w:rFonts w:ascii="Open Sans" w:hAnsi="Open Sans"/>
                <w:b/>
                <w:color w:val="FFFFFF" w:themeColor="background1"/>
                <w:sz w:val="24"/>
                <w:szCs w:val="24"/>
              </w:rPr>
              <w:t>Task Steps</w:t>
            </w:r>
          </w:p>
        </w:tc>
        <w:tc>
          <w:tcPr>
            <w:tcW w:w="1505" w:type="dxa"/>
            <w:shd w:val="clear" w:color="auto" w:fill="000000" w:themeFill="text1"/>
          </w:tcPr>
          <w:p w14:paraId="25E881CE" w14:textId="77777777" w:rsidR="00D03EBA" w:rsidRPr="00381FAD" w:rsidRDefault="00D03EBA" w:rsidP="0067158F">
            <w:pPr>
              <w:ind w:right="-119"/>
              <w:rPr>
                <w:rFonts w:ascii="Open Sans" w:hAnsi="Open Sans"/>
                <w:b/>
                <w:color w:val="FFFFFF" w:themeColor="background1"/>
                <w:sz w:val="24"/>
                <w:szCs w:val="24"/>
              </w:rPr>
            </w:pPr>
            <w:r w:rsidRPr="00381FAD">
              <w:rPr>
                <w:rFonts w:ascii="Open Sans" w:hAnsi="Open Sans"/>
                <w:b/>
                <w:color w:val="FFFFFF" w:themeColor="background1"/>
                <w:sz w:val="24"/>
                <w:szCs w:val="24"/>
              </w:rPr>
              <w:t>1 Pt. each</w:t>
            </w:r>
          </w:p>
        </w:tc>
      </w:tr>
      <w:tr w:rsidR="00D03EBA" w:rsidRPr="00381FAD" w14:paraId="27D69335" w14:textId="77777777" w:rsidTr="00D03EBA">
        <w:tc>
          <w:tcPr>
            <w:tcW w:w="8365" w:type="dxa"/>
          </w:tcPr>
          <w:p w14:paraId="206DC7AB" w14:textId="1E35FD50" w:rsidR="00D03EBA" w:rsidRPr="00381FAD" w:rsidRDefault="00D03EBA" w:rsidP="0067158F">
            <w:pPr>
              <w:ind w:right="-119"/>
              <w:rPr>
                <w:rFonts w:ascii="Open Sans" w:hAnsi="Open Sans"/>
                <w:sz w:val="24"/>
                <w:szCs w:val="24"/>
              </w:rPr>
            </w:pPr>
            <w:r w:rsidRPr="00D03EBA">
              <w:rPr>
                <w:rFonts w:ascii="Open Sans" w:hAnsi="Open Sans"/>
                <w:sz w:val="24"/>
                <w:szCs w:val="24"/>
              </w:rPr>
              <w:t>Verbalizes overhead clear of obstruction</w:t>
            </w:r>
          </w:p>
        </w:tc>
        <w:tc>
          <w:tcPr>
            <w:tcW w:w="1505" w:type="dxa"/>
          </w:tcPr>
          <w:p w14:paraId="2E91BB98" w14:textId="77777777" w:rsidR="00D03EBA" w:rsidRPr="00381FAD" w:rsidRDefault="00D03EBA" w:rsidP="0067158F">
            <w:pPr>
              <w:ind w:right="-119"/>
              <w:rPr>
                <w:rFonts w:ascii="Open Sans" w:hAnsi="Open Sans"/>
                <w:sz w:val="24"/>
                <w:szCs w:val="24"/>
              </w:rPr>
            </w:pPr>
          </w:p>
        </w:tc>
      </w:tr>
      <w:tr w:rsidR="00D03EBA" w:rsidRPr="00381FAD" w14:paraId="38CBEC7C" w14:textId="77777777" w:rsidTr="00D03EBA">
        <w:trPr>
          <w:trHeight w:val="647"/>
        </w:trPr>
        <w:tc>
          <w:tcPr>
            <w:tcW w:w="8365" w:type="dxa"/>
          </w:tcPr>
          <w:p w14:paraId="6DDA1BB0" w14:textId="2B3AD8CF" w:rsidR="00D03EBA" w:rsidRPr="00381FAD" w:rsidRDefault="00D03EBA" w:rsidP="0067158F">
            <w:pPr>
              <w:ind w:right="-119"/>
              <w:rPr>
                <w:rFonts w:ascii="Open Sans" w:hAnsi="Open Sans"/>
                <w:sz w:val="24"/>
                <w:szCs w:val="24"/>
              </w:rPr>
            </w:pPr>
            <w:r w:rsidRPr="00D03EBA">
              <w:rPr>
                <w:rFonts w:ascii="Open Sans" w:hAnsi="Open Sans"/>
                <w:sz w:val="24"/>
                <w:szCs w:val="24"/>
              </w:rPr>
              <w:t>Wraps the excess halyard around two convenient rungs, pulling the halyard taut</w:t>
            </w:r>
          </w:p>
        </w:tc>
        <w:tc>
          <w:tcPr>
            <w:tcW w:w="1505" w:type="dxa"/>
          </w:tcPr>
          <w:p w14:paraId="63651B0F" w14:textId="77777777" w:rsidR="00D03EBA" w:rsidRPr="00381FAD" w:rsidRDefault="00D03EBA" w:rsidP="0067158F">
            <w:pPr>
              <w:ind w:right="-119"/>
              <w:rPr>
                <w:rFonts w:ascii="Open Sans" w:hAnsi="Open Sans"/>
                <w:sz w:val="24"/>
                <w:szCs w:val="24"/>
              </w:rPr>
            </w:pPr>
          </w:p>
        </w:tc>
      </w:tr>
      <w:tr w:rsidR="00D03EBA" w:rsidRPr="00381FAD" w14:paraId="65522067" w14:textId="77777777" w:rsidTr="00D03EBA">
        <w:trPr>
          <w:trHeight w:val="782"/>
        </w:trPr>
        <w:tc>
          <w:tcPr>
            <w:tcW w:w="8365" w:type="dxa"/>
          </w:tcPr>
          <w:p w14:paraId="023C2951" w14:textId="579B852F" w:rsidR="00D03EBA" w:rsidRPr="00381FAD" w:rsidRDefault="00D03EBA" w:rsidP="0067158F">
            <w:pPr>
              <w:spacing w:line="274" w:lineRule="auto"/>
              <w:ind w:right="2740"/>
              <w:rPr>
                <w:rFonts w:ascii="Open Sans" w:eastAsia="Times New Roman" w:hAnsi="Open Sans" w:cs="Times New Roman"/>
                <w:sz w:val="24"/>
                <w:szCs w:val="24"/>
              </w:rPr>
            </w:pPr>
            <w:r w:rsidRPr="00D03EBA">
              <w:rPr>
                <w:rFonts w:ascii="Open Sans" w:eastAsia="Arial" w:hAnsi="Open Sans" w:cs="Arial"/>
                <w:sz w:val="24"/>
                <w:szCs w:val="24"/>
              </w:rPr>
              <w:t>Ties a clove</w:t>
            </w:r>
            <w:r>
              <w:rPr>
                <w:rFonts w:ascii="Open Sans" w:eastAsia="Arial" w:hAnsi="Open Sans" w:cs="Arial"/>
                <w:sz w:val="24"/>
                <w:szCs w:val="24"/>
              </w:rPr>
              <w:t xml:space="preserve"> hitch knot around the rung and  </w:t>
            </w:r>
            <w:r w:rsidRPr="00D03EBA">
              <w:rPr>
                <w:rFonts w:ascii="Open Sans" w:eastAsia="Arial" w:hAnsi="Open Sans" w:cs="Arial"/>
                <w:sz w:val="24"/>
                <w:szCs w:val="24"/>
              </w:rPr>
              <w:t>halyard</w:t>
            </w:r>
          </w:p>
        </w:tc>
        <w:tc>
          <w:tcPr>
            <w:tcW w:w="1505" w:type="dxa"/>
          </w:tcPr>
          <w:p w14:paraId="5909BADA" w14:textId="77777777" w:rsidR="00D03EBA" w:rsidRPr="00381FAD" w:rsidRDefault="00D03EBA" w:rsidP="0067158F">
            <w:pPr>
              <w:ind w:right="-119"/>
              <w:rPr>
                <w:rFonts w:ascii="Open Sans" w:hAnsi="Open Sans"/>
                <w:sz w:val="24"/>
                <w:szCs w:val="24"/>
              </w:rPr>
            </w:pPr>
          </w:p>
        </w:tc>
      </w:tr>
      <w:tr w:rsidR="00D03EBA" w:rsidRPr="00381FAD" w14:paraId="35E5DC8E" w14:textId="77777777" w:rsidTr="00D03EBA">
        <w:tc>
          <w:tcPr>
            <w:tcW w:w="8365" w:type="dxa"/>
          </w:tcPr>
          <w:p w14:paraId="1AB1ECC8" w14:textId="13AC8D55" w:rsidR="00D03EBA" w:rsidRPr="00381FAD" w:rsidRDefault="00D03EBA" w:rsidP="0067158F">
            <w:pPr>
              <w:rPr>
                <w:rFonts w:ascii="Open Sans" w:eastAsia="Times New Roman" w:hAnsi="Open Sans" w:cs="Times New Roman"/>
                <w:sz w:val="24"/>
                <w:szCs w:val="24"/>
              </w:rPr>
            </w:pPr>
            <w:r w:rsidRPr="00D03EBA">
              <w:rPr>
                <w:rFonts w:ascii="Open Sans" w:eastAsia="Arial" w:hAnsi="Open Sans" w:cs="Arial"/>
                <w:sz w:val="24"/>
                <w:szCs w:val="24"/>
              </w:rPr>
              <w:t>Finishes the tie by making a half hitch or overhand safety knot on the top o</w:t>
            </w:r>
            <w:r>
              <w:rPr>
                <w:rFonts w:ascii="Open Sans" w:eastAsia="Arial" w:hAnsi="Open Sans" w:cs="Arial"/>
                <w:sz w:val="24"/>
                <w:szCs w:val="24"/>
              </w:rPr>
              <w:t xml:space="preserve">r </w:t>
            </w:r>
            <w:r w:rsidRPr="00D03EBA">
              <w:rPr>
                <w:rFonts w:ascii="Open Sans" w:eastAsia="Arial" w:hAnsi="Open Sans" w:cs="Arial"/>
                <w:sz w:val="24"/>
                <w:szCs w:val="24"/>
              </w:rPr>
              <w:t>bottom of the clove hitch</w:t>
            </w:r>
          </w:p>
        </w:tc>
        <w:tc>
          <w:tcPr>
            <w:tcW w:w="1505" w:type="dxa"/>
          </w:tcPr>
          <w:p w14:paraId="36D57492" w14:textId="77777777" w:rsidR="00D03EBA" w:rsidRPr="00381FAD" w:rsidRDefault="00D03EBA" w:rsidP="0067158F">
            <w:pPr>
              <w:ind w:right="-119"/>
              <w:rPr>
                <w:rFonts w:ascii="Open Sans" w:hAnsi="Open Sans"/>
                <w:sz w:val="24"/>
                <w:szCs w:val="24"/>
              </w:rPr>
            </w:pPr>
          </w:p>
        </w:tc>
      </w:tr>
      <w:tr w:rsidR="00D03EBA" w:rsidRPr="00381FAD" w14:paraId="52FFA7B5" w14:textId="77777777" w:rsidTr="00D03EBA">
        <w:trPr>
          <w:trHeight w:val="323"/>
        </w:trPr>
        <w:tc>
          <w:tcPr>
            <w:tcW w:w="8365" w:type="dxa"/>
          </w:tcPr>
          <w:p w14:paraId="4E4B136B" w14:textId="1285B260" w:rsidR="00D03EBA" w:rsidRPr="00381FAD" w:rsidRDefault="00D03EBA" w:rsidP="0067158F">
            <w:pPr>
              <w:rPr>
                <w:rFonts w:ascii="Open Sans" w:eastAsia="Times New Roman" w:hAnsi="Open Sans" w:cs="Times New Roman"/>
                <w:sz w:val="24"/>
                <w:szCs w:val="24"/>
              </w:rPr>
            </w:pPr>
            <w:r w:rsidRPr="00D03EBA">
              <w:rPr>
                <w:rFonts w:ascii="Open Sans" w:eastAsia="Arial" w:hAnsi="Open Sans" w:cs="Arial"/>
                <w:sz w:val="24"/>
                <w:szCs w:val="24"/>
              </w:rPr>
              <w:t>Places any excess halyard behind the ladder so it does not interfere with</w:t>
            </w:r>
            <w:r>
              <w:rPr>
                <w:rFonts w:ascii="Open Sans" w:eastAsia="Arial" w:hAnsi="Open Sans" w:cs="Arial"/>
                <w:sz w:val="24"/>
                <w:szCs w:val="24"/>
              </w:rPr>
              <w:t xml:space="preserve"> </w:t>
            </w:r>
            <w:r w:rsidRPr="00D03EBA">
              <w:rPr>
                <w:rFonts w:ascii="Open Sans" w:eastAsia="Arial" w:hAnsi="Open Sans" w:cs="Arial"/>
                <w:sz w:val="24"/>
                <w:szCs w:val="24"/>
              </w:rPr>
              <w:t>climbing, and verbalizes that the ladder is safe for climbing</w:t>
            </w:r>
            <w:bookmarkStart w:id="0" w:name="_GoBack"/>
            <w:bookmarkEnd w:id="0"/>
          </w:p>
        </w:tc>
        <w:tc>
          <w:tcPr>
            <w:tcW w:w="1505" w:type="dxa"/>
          </w:tcPr>
          <w:p w14:paraId="3134D5ED" w14:textId="77777777" w:rsidR="00D03EBA" w:rsidRPr="00381FAD" w:rsidRDefault="00D03EBA" w:rsidP="0067158F">
            <w:pPr>
              <w:ind w:right="-119"/>
              <w:rPr>
                <w:rFonts w:ascii="Open Sans" w:hAnsi="Open Sans"/>
                <w:sz w:val="24"/>
                <w:szCs w:val="24"/>
              </w:rPr>
            </w:pPr>
          </w:p>
        </w:tc>
      </w:tr>
      <w:tr w:rsidR="00D03EBA" w:rsidRPr="00381FAD" w14:paraId="1B772772" w14:textId="77777777" w:rsidTr="00D03EBA">
        <w:trPr>
          <w:trHeight w:val="251"/>
        </w:trPr>
        <w:tc>
          <w:tcPr>
            <w:tcW w:w="8365" w:type="dxa"/>
            <w:shd w:val="clear" w:color="auto" w:fill="7F7F7F" w:themeFill="text1" w:themeFillTint="80"/>
          </w:tcPr>
          <w:p w14:paraId="3DE6A09D" w14:textId="195A9D1B" w:rsidR="00D03EBA" w:rsidRPr="00381FAD" w:rsidRDefault="00D03EBA" w:rsidP="0067158F">
            <w:pPr>
              <w:ind w:right="-119"/>
              <w:rPr>
                <w:rFonts w:ascii="Open Sans" w:hAnsi="Open Sans"/>
                <w:b/>
                <w:sz w:val="24"/>
                <w:szCs w:val="24"/>
              </w:rPr>
            </w:pPr>
            <w:r w:rsidRPr="00381FAD">
              <w:rPr>
                <w:rFonts w:ascii="Open Sans" w:hAnsi="Open Sans"/>
                <w:b/>
                <w:sz w:val="24"/>
                <w:szCs w:val="24"/>
              </w:rPr>
              <w:t xml:space="preserve">Total points possible – </w:t>
            </w:r>
            <w:r>
              <w:rPr>
                <w:rFonts w:ascii="Open Sans" w:hAnsi="Open Sans"/>
                <w:b/>
                <w:sz w:val="24"/>
                <w:szCs w:val="24"/>
              </w:rPr>
              <w:t>5</w:t>
            </w:r>
          </w:p>
        </w:tc>
        <w:tc>
          <w:tcPr>
            <w:tcW w:w="1505" w:type="dxa"/>
            <w:shd w:val="clear" w:color="auto" w:fill="7F7F7F" w:themeFill="text1" w:themeFillTint="80"/>
          </w:tcPr>
          <w:p w14:paraId="53AC7E53" w14:textId="77777777" w:rsidR="00D03EBA" w:rsidRPr="00381FAD" w:rsidRDefault="00D03EBA" w:rsidP="0067158F">
            <w:pPr>
              <w:ind w:right="-119"/>
              <w:rPr>
                <w:rFonts w:ascii="Open Sans" w:hAnsi="Open Sans"/>
                <w:sz w:val="24"/>
                <w:szCs w:val="24"/>
              </w:rPr>
            </w:pPr>
          </w:p>
        </w:tc>
      </w:tr>
    </w:tbl>
    <w:p w14:paraId="43AF15E6" w14:textId="77777777" w:rsidR="00174B38" w:rsidRDefault="00174B38" w:rsidP="00174B38">
      <w:pPr>
        <w:spacing w:after="0" w:line="240" w:lineRule="auto"/>
        <w:rPr>
          <w:rFonts w:ascii="Open Sans" w:eastAsia="Times New Roman" w:hAnsi="Open Sans" w:cs="Times New Roman"/>
          <w:sz w:val="24"/>
          <w:szCs w:val="24"/>
        </w:rPr>
      </w:pPr>
    </w:p>
    <w:p w14:paraId="1C0018E0" w14:textId="516B22C0" w:rsidR="00D03EBA" w:rsidRDefault="00D03EBA" w:rsidP="00174B38">
      <w:pPr>
        <w:spacing w:after="0" w:line="240" w:lineRule="auto"/>
        <w:rPr>
          <w:rFonts w:ascii="Open Sans" w:eastAsia="Times New Roman" w:hAnsi="Open Sans" w:cs="Times New Roman"/>
          <w:sz w:val="24"/>
          <w:szCs w:val="24"/>
        </w:rPr>
      </w:pPr>
    </w:p>
    <w:p w14:paraId="71D0251B" w14:textId="77777777" w:rsidR="00D03EBA" w:rsidRPr="00381FAD" w:rsidRDefault="00D03EBA" w:rsidP="00D03EBA">
      <w:pPr>
        <w:spacing w:line="202" w:lineRule="exact"/>
        <w:rPr>
          <w:rFonts w:ascii="Open Sans" w:hAnsi="Open Sans"/>
          <w:sz w:val="24"/>
          <w:szCs w:val="24"/>
        </w:rPr>
      </w:pPr>
      <w:r w:rsidRPr="00381FAD">
        <w:rPr>
          <w:rFonts w:ascii="Open Sans" w:eastAsia="Arial" w:hAnsi="Open Sans" w:cs="Arial"/>
          <w:sz w:val="24"/>
          <w:szCs w:val="24"/>
        </w:rPr>
        <w:t>_____________________________________________________________________________________</w:t>
      </w:r>
    </w:p>
    <w:p w14:paraId="592C6CE6" w14:textId="77777777" w:rsidR="00D03EBA" w:rsidRPr="00381FAD" w:rsidRDefault="00D03EBA" w:rsidP="00D03EBA">
      <w:pPr>
        <w:tabs>
          <w:tab w:val="left" w:pos="5840"/>
        </w:tabs>
        <w:rPr>
          <w:rFonts w:ascii="Open Sans" w:hAnsi="Open Sans"/>
          <w:sz w:val="24"/>
          <w:szCs w:val="24"/>
        </w:rPr>
      </w:pPr>
      <w:r w:rsidRPr="00381FAD">
        <w:rPr>
          <w:rFonts w:ascii="Open Sans" w:eastAsia="Arial" w:hAnsi="Open Sans" w:cs="Arial"/>
          <w:b/>
          <w:bCs/>
          <w:sz w:val="24"/>
          <w:szCs w:val="24"/>
        </w:rPr>
        <w:t>Instructor’s Signature</w:t>
      </w:r>
      <w:r w:rsidRPr="00381FAD">
        <w:rPr>
          <w:rFonts w:ascii="Open Sans" w:hAnsi="Open Sans"/>
          <w:sz w:val="24"/>
          <w:szCs w:val="24"/>
        </w:rPr>
        <w:tab/>
      </w:r>
      <w:r w:rsidRPr="00381FAD">
        <w:rPr>
          <w:rFonts w:ascii="Open Sans" w:eastAsia="Arial" w:hAnsi="Open Sans" w:cs="Arial"/>
          <w:b/>
          <w:bCs/>
          <w:sz w:val="24"/>
          <w:szCs w:val="24"/>
        </w:rPr>
        <w:t>Date</w:t>
      </w:r>
    </w:p>
    <w:p w14:paraId="02BE1653" w14:textId="77777777" w:rsidR="00D03EBA" w:rsidRPr="00844573" w:rsidRDefault="00D03EBA" w:rsidP="00174B38">
      <w:pPr>
        <w:spacing w:after="0" w:line="240" w:lineRule="auto"/>
        <w:rPr>
          <w:rFonts w:ascii="Open Sans" w:eastAsia="Times New Roman" w:hAnsi="Open Sans" w:cs="Times New Roman"/>
          <w:sz w:val="24"/>
          <w:szCs w:val="24"/>
        </w:rPr>
      </w:pPr>
    </w:p>
    <w:p w14:paraId="2EE7EFB3" w14:textId="77777777" w:rsidR="00174B38" w:rsidRPr="00844573" w:rsidRDefault="00174B38" w:rsidP="00174B38">
      <w:pPr>
        <w:spacing w:after="0" w:line="240" w:lineRule="auto"/>
        <w:rPr>
          <w:rFonts w:ascii="Open Sans" w:eastAsia="Times New Roman" w:hAnsi="Open Sans" w:cs="Times New Roman"/>
          <w:sz w:val="24"/>
          <w:szCs w:val="24"/>
        </w:rPr>
      </w:pPr>
    </w:p>
    <w:p w14:paraId="12E36306" w14:textId="77777777" w:rsidR="00174B38" w:rsidRPr="00844573" w:rsidRDefault="00174B38" w:rsidP="00174B38">
      <w:pPr>
        <w:spacing w:after="0" w:line="240" w:lineRule="auto"/>
        <w:rPr>
          <w:rFonts w:ascii="Open Sans" w:eastAsia="Times New Roman" w:hAnsi="Open Sans" w:cs="Times New Roman"/>
          <w:sz w:val="24"/>
          <w:szCs w:val="24"/>
        </w:rPr>
      </w:pPr>
    </w:p>
    <w:p w14:paraId="1B838C97" w14:textId="6660CD52" w:rsidR="00306C70" w:rsidRPr="00844573" w:rsidRDefault="00306C70" w:rsidP="005F7A9F">
      <w:pPr>
        <w:spacing w:after="0" w:line="360" w:lineRule="auto"/>
        <w:ind w:left="360"/>
        <w:contextualSpacing/>
        <w:rPr>
          <w:rFonts w:ascii="Open Sans" w:eastAsia="Times New Roman" w:hAnsi="Open Sans" w:cs="Arial"/>
          <w:b/>
          <w:sz w:val="24"/>
          <w:szCs w:val="24"/>
        </w:rPr>
      </w:pPr>
    </w:p>
    <w:sectPr w:rsidR="00306C70" w:rsidRPr="00844573"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D03EB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3EBA">
              <w:rPr>
                <w:b/>
                <w:bCs/>
                <w:noProof/>
              </w:rPr>
              <w:t>1</w:t>
            </w:r>
            <w:r>
              <w:rPr>
                <w:b/>
                <w:bCs/>
                <w:sz w:val="24"/>
                <w:szCs w:val="24"/>
              </w:rPr>
              <w:fldChar w:fldCharType="end"/>
            </w:r>
          </w:p>
          <w:p w14:paraId="509DDEFB" w14:textId="77777777" w:rsidR="00E7721B" w:rsidRDefault="00D03EBA" w:rsidP="00E7721B">
            <w:pPr>
              <w:pStyle w:val="Footer"/>
              <w:jc w:val="center"/>
            </w:pPr>
          </w:p>
        </w:sdtContent>
      </w:sdt>
    </w:sdtContent>
  </w:sdt>
  <w:p w14:paraId="043E0D6D" w14:textId="7BF9EF52" w:rsidR="00C74502" w:rsidRDefault="00E7721B" w:rsidP="00BF35FD">
    <w:pPr>
      <w:pStyle w:val="Footer"/>
    </w:pPr>
    <w:r w:rsidRPr="00754DDE">
      <w:rPr>
        <w:rFonts w:cstheme="minorHAnsi"/>
        <w:sz w:val="20"/>
        <w:szCs w:val="20"/>
      </w:rPr>
      <w:t>Copyrig</w:t>
    </w:r>
    <w:r>
      <w:rPr>
        <w:rFonts w:cstheme="minorHAnsi"/>
        <w:sz w:val="20"/>
        <w:szCs w:val="20"/>
      </w:rPr>
      <w:t>ht © Texas Education Agency</w:t>
    </w:r>
    <w:r w:rsidR="00DA29B0">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DA29B0">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1122CFE4" w14:textId="77777777" w:rsidR="00C74502" w:rsidRDefault="00C74502"/>
  <w:p w14:paraId="7B879EA3" w14:textId="77777777" w:rsidR="00C74502" w:rsidRDefault="00C7450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1">
    <w:nsid w:val="00001CD0"/>
    <w:multiLevelType w:val="hybridMultilevel"/>
    <w:tmpl w:val="67F0FE72"/>
    <w:lvl w:ilvl="0" w:tplc="DEF2A6BE">
      <w:start w:val="1"/>
      <w:numFmt w:val="lowerLetter"/>
      <w:lvlText w:val="%1."/>
      <w:lvlJc w:val="left"/>
    </w:lvl>
    <w:lvl w:ilvl="1" w:tplc="3FB8EB4A">
      <w:numFmt w:val="decimal"/>
      <w:lvlText w:val=""/>
      <w:lvlJc w:val="left"/>
    </w:lvl>
    <w:lvl w:ilvl="2" w:tplc="365CD770">
      <w:numFmt w:val="decimal"/>
      <w:lvlText w:val=""/>
      <w:lvlJc w:val="left"/>
    </w:lvl>
    <w:lvl w:ilvl="3" w:tplc="783E6056">
      <w:numFmt w:val="decimal"/>
      <w:lvlText w:val=""/>
      <w:lvlJc w:val="left"/>
    </w:lvl>
    <w:lvl w:ilvl="4" w:tplc="26B431C4">
      <w:numFmt w:val="decimal"/>
      <w:lvlText w:val=""/>
      <w:lvlJc w:val="left"/>
    </w:lvl>
    <w:lvl w:ilvl="5" w:tplc="A9E2CEF6">
      <w:numFmt w:val="decimal"/>
      <w:lvlText w:val=""/>
      <w:lvlJc w:val="left"/>
    </w:lvl>
    <w:lvl w:ilvl="6" w:tplc="5BBCD47E">
      <w:numFmt w:val="decimal"/>
      <w:lvlText w:val=""/>
      <w:lvlJc w:val="left"/>
    </w:lvl>
    <w:lvl w:ilvl="7" w:tplc="70588464">
      <w:numFmt w:val="decimal"/>
      <w:lvlText w:val=""/>
      <w:lvlJc w:val="left"/>
    </w:lvl>
    <w:lvl w:ilvl="8" w:tplc="5038EEF0">
      <w:numFmt w:val="decimal"/>
      <w:lvlText w:val=""/>
      <w:lvlJc w:val="left"/>
    </w:lvl>
  </w:abstractNum>
  <w:abstractNum w:abstractNumId="2">
    <w:nsid w:val="00002C3B"/>
    <w:multiLevelType w:val="hybridMultilevel"/>
    <w:tmpl w:val="ACCA5190"/>
    <w:lvl w:ilvl="0" w:tplc="639265DC">
      <w:start w:val="1"/>
      <w:numFmt w:val="decimal"/>
      <w:lvlText w:val="%1."/>
      <w:lvlJc w:val="left"/>
    </w:lvl>
    <w:lvl w:ilvl="1" w:tplc="3A3C992C">
      <w:start w:val="1"/>
      <w:numFmt w:val="lowerLetter"/>
      <w:lvlText w:val="%2."/>
      <w:lvlJc w:val="left"/>
    </w:lvl>
    <w:lvl w:ilvl="2" w:tplc="CC1E4CF8">
      <w:numFmt w:val="decimal"/>
      <w:lvlText w:val=""/>
      <w:lvlJc w:val="left"/>
    </w:lvl>
    <w:lvl w:ilvl="3" w:tplc="42A04B94">
      <w:numFmt w:val="decimal"/>
      <w:lvlText w:val=""/>
      <w:lvlJc w:val="left"/>
    </w:lvl>
    <w:lvl w:ilvl="4" w:tplc="FA4CE824">
      <w:numFmt w:val="decimal"/>
      <w:lvlText w:val=""/>
      <w:lvlJc w:val="left"/>
    </w:lvl>
    <w:lvl w:ilvl="5" w:tplc="35A8E3D4">
      <w:numFmt w:val="decimal"/>
      <w:lvlText w:val=""/>
      <w:lvlJc w:val="left"/>
    </w:lvl>
    <w:lvl w:ilvl="6" w:tplc="D980994A">
      <w:numFmt w:val="decimal"/>
      <w:lvlText w:val=""/>
      <w:lvlJc w:val="left"/>
    </w:lvl>
    <w:lvl w:ilvl="7" w:tplc="2DEC0C9E">
      <w:numFmt w:val="decimal"/>
      <w:lvlText w:val=""/>
      <w:lvlJc w:val="left"/>
    </w:lvl>
    <w:lvl w:ilvl="8" w:tplc="50A4004A">
      <w:numFmt w:val="decimal"/>
      <w:lvlText w:val=""/>
      <w:lvlJc w:val="left"/>
    </w:lvl>
  </w:abstractNum>
  <w:abstractNum w:abstractNumId="3">
    <w:nsid w:val="00002E40"/>
    <w:multiLevelType w:val="hybridMultilevel"/>
    <w:tmpl w:val="8DBAB4A4"/>
    <w:lvl w:ilvl="0" w:tplc="6A48D378">
      <w:start w:val="1"/>
      <w:numFmt w:val="lowerLetter"/>
      <w:lvlText w:val="%1."/>
      <w:lvlJc w:val="left"/>
    </w:lvl>
    <w:lvl w:ilvl="1" w:tplc="416E8B50">
      <w:numFmt w:val="decimal"/>
      <w:lvlText w:val=""/>
      <w:lvlJc w:val="left"/>
    </w:lvl>
    <w:lvl w:ilvl="2" w:tplc="2094174A">
      <w:numFmt w:val="decimal"/>
      <w:lvlText w:val=""/>
      <w:lvlJc w:val="left"/>
    </w:lvl>
    <w:lvl w:ilvl="3" w:tplc="BFB292DE">
      <w:numFmt w:val="decimal"/>
      <w:lvlText w:val=""/>
      <w:lvlJc w:val="left"/>
    </w:lvl>
    <w:lvl w:ilvl="4" w:tplc="C68A0E76">
      <w:numFmt w:val="decimal"/>
      <w:lvlText w:val=""/>
      <w:lvlJc w:val="left"/>
    </w:lvl>
    <w:lvl w:ilvl="5" w:tplc="368874CC">
      <w:numFmt w:val="decimal"/>
      <w:lvlText w:val=""/>
      <w:lvlJc w:val="left"/>
    </w:lvl>
    <w:lvl w:ilvl="6" w:tplc="3EBE590A">
      <w:numFmt w:val="decimal"/>
      <w:lvlText w:val=""/>
      <w:lvlJc w:val="left"/>
    </w:lvl>
    <w:lvl w:ilvl="7" w:tplc="58A08510">
      <w:numFmt w:val="decimal"/>
      <w:lvlText w:val=""/>
      <w:lvlJc w:val="left"/>
    </w:lvl>
    <w:lvl w:ilvl="8" w:tplc="249E3946">
      <w:numFmt w:val="decimal"/>
      <w:lvlText w:val=""/>
      <w:lvlJc w:val="left"/>
    </w:lvl>
  </w:abstractNum>
  <w:abstractNum w:abstractNumId="4">
    <w:nsid w:val="0000366B"/>
    <w:multiLevelType w:val="hybridMultilevel"/>
    <w:tmpl w:val="0AB63046"/>
    <w:lvl w:ilvl="0" w:tplc="652CC122">
      <w:start w:val="1"/>
      <w:numFmt w:val="lowerLetter"/>
      <w:lvlText w:val="%1."/>
      <w:lvlJc w:val="left"/>
    </w:lvl>
    <w:lvl w:ilvl="1" w:tplc="D9DEDAF4">
      <w:numFmt w:val="decimal"/>
      <w:lvlText w:val=""/>
      <w:lvlJc w:val="left"/>
    </w:lvl>
    <w:lvl w:ilvl="2" w:tplc="3B127174">
      <w:numFmt w:val="decimal"/>
      <w:lvlText w:val=""/>
      <w:lvlJc w:val="left"/>
    </w:lvl>
    <w:lvl w:ilvl="3" w:tplc="E514D888">
      <w:numFmt w:val="decimal"/>
      <w:lvlText w:val=""/>
      <w:lvlJc w:val="left"/>
    </w:lvl>
    <w:lvl w:ilvl="4" w:tplc="87540D2E">
      <w:numFmt w:val="decimal"/>
      <w:lvlText w:val=""/>
      <w:lvlJc w:val="left"/>
    </w:lvl>
    <w:lvl w:ilvl="5" w:tplc="D9067D08">
      <w:numFmt w:val="decimal"/>
      <w:lvlText w:val=""/>
      <w:lvlJc w:val="left"/>
    </w:lvl>
    <w:lvl w:ilvl="6" w:tplc="0070226C">
      <w:numFmt w:val="decimal"/>
      <w:lvlText w:val=""/>
      <w:lvlJc w:val="left"/>
    </w:lvl>
    <w:lvl w:ilvl="7" w:tplc="D04A5718">
      <w:numFmt w:val="decimal"/>
      <w:lvlText w:val=""/>
      <w:lvlJc w:val="left"/>
    </w:lvl>
    <w:lvl w:ilvl="8" w:tplc="CAA4B48E">
      <w:numFmt w:val="decimal"/>
      <w:lvlText w:val=""/>
      <w:lvlJc w:val="left"/>
    </w:lvl>
  </w:abstractNum>
  <w:abstractNum w:abstractNumId="5">
    <w:nsid w:val="00003EF6"/>
    <w:multiLevelType w:val="hybridMultilevel"/>
    <w:tmpl w:val="AEBE2F60"/>
    <w:lvl w:ilvl="0" w:tplc="ECC04514">
      <w:start w:val="16"/>
      <w:numFmt w:val="decimal"/>
      <w:lvlText w:val="%1."/>
      <w:lvlJc w:val="left"/>
    </w:lvl>
    <w:lvl w:ilvl="1" w:tplc="A3161F88">
      <w:start w:val="1"/>
      <w:numFmt w:val="lowerLetter"/>
      <w:lvlText w:val="%2."/>
      <w:lvlJc w:val="left"/>
    </w:lvl>
    <w:lvl w:ilvl="2" w:tplc="0FE88352">
      <w:numFmt w:val="decimal"/>
      <w:lvlText w:val=""/>
      <w:lvlJc w:val="left"/>
    </w:lvl>
    <w:lvl w:ilvl="3" w:tplc="7248AA78">
      <w:numFmt w:val="decimal"/>
      <w:lvlText w:val=""/>
      <w:lvlJc w:val="left"/>
    </w:lvl>
    <w:lvl w:ilvl="4" w:tplc="64DCBA88">
      <w:numFmt w:val="decimal"/>
      <w:lvlText w:val=""/>
      <w:lvlJc w:val="left"/>
    </w:lvl>
    <w:lvl w:ilvl="5" w:tplc="7A04724E">
      <w:numFmt w:val="decimal"/>
      <w:lvlText w:val=""/>
      <w:lvlJc w:val="left"/>
    </w:lvl>
    <w:lvl w:ilvl="6" w:tplc="9698DCE6">
      <w:numFmt w:val="decimal"/>
      <w:lvlText w:val=""/>
      <w:lvlJc w:val="left"/>
    </w:lvl>
    <w:lvl w:ilvl="7" w:tplc="F7FE8292">
      <w:numFmt w:val="decimal"/>
      <w:lvlText w:val=""/>
      <w:lvlJc w:val="left"/>
    </w:lvl>
    <w:lvl w:ilvl="8" w:tplc="B5E47368">
      <w:numFmt w:val="decimal"/>
      <w:lvlText w:val=""/>
      <w:lvlJc w:val="left"/>
    </w:lvl>
  </w:abstractNum>
  <w:abstractNum w:abstractNumId="6">
    <w:nsid w:val="00004944"/>
    <w:multiLevelType w:val="hybridMultilevel"/>
    <w:tmpl w:val="CA1C184A"/>
    <w:lvl w:ilvl="0" w:tplc="7EFC2C32">
      <w:start w:val="1"/>
      <w:numFmt w:val="lowerLetter"/>
      <w:lvlText w:val="%1."/>
      <w:lvlJc w:val="left"/>
      <w:pPr>
        <w:ind w:left="360" w:hanging="360"/>
      </w:pPr>
    </w:lvl>
    <w:lvl w:ilvl="1" w:tplc="F1E8F356">
      <w:numFmt w:val="decimal"/>
      <w:lvlText w:val=""/>
      <w:lvlJc w:val="left"/>
    </w:lvl>
    <w:lvl w:ilvl="2" w:tplc="BFFA8F26">
      <w:numFmt w:val="decimal"/>
      <w:lvlText w:val=""/>
      <w:lvlJc w:val="left"/>
    </w:lvl>
    <w:lvl w:ilvl="3" w:tplc="41E42168">
      <w:numFmt w:val="decimal"/>
      <w:lvlText w:val=""/>
      <w:lvlJc w:val="left"/>
    </w:lvl>
    <w:lvl w:ilvl="4" w:tplc="E53A6362">
      <w:numFmt w:val="decimal"/>
      <w:lvlText w:val=""/>
      <w:lvlJc w:val="left"/>
    </w:lvl>
    <w:lvl w:ilvl="5" w:tplc="46F21374">
      <w:numFmt w:val="decimal"/>
      <w:lvlText w:val=""/>
      <w:lvlJc w:val="left"/>
    </w:lvl>
    <w:lvl w:ilvl="6" w:tplc="BE8EE5D8">
      <w:numFmt w:val="decimal"/>
      <w:lvlText w:val=""/>
      <w:lvlJc w:val="left"/>
    </w:lvl>
    <w:lvl w:ilvl="7" w:tplc="471EB346">
      <w:numFmt w:val="decimal"/>
      <w:lvlText w:val=""/>
      <w:lvlJc w:val="left"/>
    </w:lvl>
    <w:lvl w:ilvl="8" w:tplc="2E049D28">
      <w:numFmt w:val="decimal"/>
      <w:lvlText w:val=""/>
      <w:lvlJc w:val="left"/>
    </w:lvl>
  </w:abstractNum>
  <w:abstractNum w:abstractNumId="7">
    <w:nsid w:val="00004E45"/>
    <w:multiLevelType w:val="hybridMultilevel"/>
    <w:tmpl w:val="6A18837C"/>
    <w:lvl w:ilvl="0" w:tplc="A438752A">
      <w:start w:val="8"/>
      <w:numFmt w:val="decimal"/>
      <w:lvlText w:val="%1."/>
      <w:lvlJc w:val="left"/>
    </w:lvl>
    <w:lvl w:ilvl="1" w:tplc="6484B752">
      <w:start w:val="1"/>
      <w:numFmt w:val="upperLetter"/>
      <w:lvlText w:val="%2."/>
      <w:lvlJc w:val="left"/>
    </w:lvl>
    <w:lvl w:ilvl="2" w:tplc="7BBE96BC">
      <w:numFmt w:val="decimal"/>
      <w:lvlText w:val=""/>
      <w:lvlJc w:val="left"/>
    </w:lvl>
    <w:lvl w:ilvl="3" w:tplc="2D02FE86">
      <w:numFmt w:val="decimal"/>
      <w:lvlText w:val=""/>
      <w:lvlJc w:val="left"/>
    </w:lvl>
    <w:lvl w:ilvl="4" w:tplc="2814056A">
      <w:numFmt w:val="decimal"/>
      <w:lvlText w:val=""/>
      <w:lvlJc w:val="left"/>
    </w:lvl>
    <w:lvl w:ilvl="5" w:tplc="05C6CDEA">
      <w:numFmt w:val="decimal"/>
      <w:lvlText w:val=""/>
      <w:lvlJc w:val="left"/>
    </w:lvl>
    <w:lvl w:ilvl="6" w:tplc="06B0D48A">
      <w:numFmt w:val="decimal"/>
      <w:lvlText w:val=""/>
      <w:lvlJc w:val="left"/>
    </w:lvl>
    <w:lvl w:ilvl="7" w:tplc="2ED4DEF6">
      <w:numFmt w:val="decimal"/>
      <w:lvlText w:val=""/>
      <w:lvlJc w:val="left"/>
    </w:lvl>
    <w:lvl w:ilvl="8" w:tplc="2B9C5E68">
      <w:numFmt w:val="decimal"/>
      <w:lvlText w:val=""/>
      <w:lvlJc w:val="left"/>
    </w:lvl>
  </w:abstractNum>
  <w:abstractNum w:abstractNumId="8">
    <w:nsid w:val="00005422"/>
    <w:multiLevelType w:val="hybridMultilevel"/>
    <w:tmpl w:val="86D8A34A"/>
    <w:lvl w:ilvl="0" w:tplc="BFE08FA0">
      <w:start w:val="1"/>
      <w:numFmt w:val="decimal"/>
      <w:lvlText w:val="%1"/>
      <w:lvlJc w:val="left"/>
    </w:lvl>
    <w:lvl w:ilvl="1" w:tplc="64FEFDDE">
      <w:start w:val="1"/>
      <w:numFmt w:val="lowerLetter"/>
      <w:lvlText w:val="%2."/>
      <w:lvlJc w:val="left"/>
    </w:lvl>
    <w:lvl w:ilvl="2" w:tplc="E5DCD2E6">
      <w:numFmt w:val="decimal"/>
      <w:lvlText w:val=""/>
      <w:lvlJc w:val="left"/>
    </w:lvl>
    <w:lvl w:ilvl="3" w:tplc="803E2CF8">
      <w:numFmt w:val="decimal"/>
      <w:lvlText w:val=""/>
      <w:lvlJc w:val="left"/>
    </w:lvl>
    <w:lvl w:ilvl="4" w:tplc="858E1FDA">
      <w:numFmt w:val="decimal"/>
      <w:lvlText w:val=""/>
      <w:lvlJc w:val="left"/>
    </w:lvl>
    <w:lvl w:ilvl="5" w:tplc="53B00E14">
      <w:numFmt w:val="decimal"/>
      <w:lvlText w:val=""/>
      <w:lvlJc w:val="left"/>
    </w:lvl>
    <w:lvl w:ilvl="6" w:tplc="9094FB52">
      <w:numFmt w:val="decimal"/>
      <w:lvlText w:val=""/>
      <w:lvlJc w:val="left"/>
    </w:lvl>
    <w:lvl w:ilvl="7" w:tplc="081A5264">
      <w:numFmt w:val="decimal"/>
      <w:lvlText w:val=""/>
      <w:lvlJc w:val="left"/>
    </w:lvl>
    <w:lvl w:ilvl="8" w:tplc="5868012E">
      <w:numFmt w:val="decimal"/>
      <w:lvlText w:val=""/>
      <w:lvlJc w:val="left"/>
    </w:lvl>
  </w:abstractNum>
  <w:abstractNum w:abstractNumId="9">
    <w:nsid w:val="00007FF5"/>
    <w:multiLevelType w:val="hybridMultilevel"/>
    <w:tmpl w:val="14A09D26"/>
    <w:lvl w:ilvl="0" w:tplc="3C84F236">
      <w:start w:val="1"/>
      <w:numFmt w:val="decimal"/>
      <w:lvlText w:val="%1."/>
      <w:lvlJc w:val="left"/>
    </w:lvl>
    <w:lvl w:ilvl="1" w:tplc="867CE0B6">
      <w:start w:val="1"/>
      <w:numFmt w:val="upperLetter"/>
      <w:lvlText w:val="%2."/>
      <w:lvlJc w:val="left"/>
    </w:lvl>
    <w:lvl w:ilvl="2" w:tplc="2CAAE61A">
      <w:numFmt w:val="decimal"/>
      <w:lvlText w:val=""/>
      <w:lvlJc w:val="left"/>
    </w:lvl>
    <w:lvl w:ilvl="3" w:tplc="FE387332">
      <w:numFmt w:val="decimal"/>
      <w:lvlText w:val=""/>
      <w:lvlJc w:val="left"/>
    </w:lvl>
    <w:lvl w:ilvl="4" w:tplc="CFA478E2">
      <w:numFmt w:val="decimal"/>
      <w:lvlText w:val=""/>
      <w:lvlJc w:val="left"/>
    </w:lvl>
    <w:lvl w:ilvl="5" w:tplc="D7E272D6">
      <w:numFmt w:val="decimal"/>
      <w:lvlText w:val=""/>
      <w:lvlJc w:val="left"/>
    </w:lvl>
    <w:lvl w:ilvl="6" w:tplc="15B29ACA">
      <w:numFmt w:val="decimal"/>
      <w:lvlText w:val=""/>
      <w:lvlJc w:val="left"/>
    </w:lvl>
    <w:lvl w:ilvl="7" w:tplc="C59A6118">
      <w:numFmt w:val="decimal"/>
      <w:lvlText w:val=""/>
      <w:lvlJc w:val="left"/>
    </w:lvl>
    <w:lvl w:ilvl="8" w:tplc="4CBC4370">
      <w:numFmt w:val="decimal"/>
      <w:lvlText w:val=""/>
      <w:lvlJc w:val="left"/>
    </w:lvl>
  </w:abstractNum>
  <w:abstractNum w:abstractNumId="10">
    <w:nsid w:val="07806B8B"/>
    <w:multiLevelType w:val="hybridMultilevel"/>
    <w:tmpl w:val="FA34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0272F6"/>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2">
    <w:nsid w:val="0DF512D2"/>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6347269"/>
    <w:multiLevelType w:val="hybridMultilevel"/>
    <w:tmpl w:val="CC1CC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517793"/>
    <w:multiLevelType w:val="hybridMultilevel"/>
    <w:tmpl w:val="4C941F9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5">
    <w:nsid w:val="1DBB39F2"/>
    <w:multiLevelType w:val="hybridMultilevel"/>
    <w:tmpl w:val="8E6AF2E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EC021B"/>
    <w:multiLevelType w:val="hybridMultilevel"/>
    <w:tmpl w:val="C5945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F0063"/>
    <w:multiLevelType w:val="hybridMultilevel"/>
    <w:tmpl w:val="F9F00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E477E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9">
    <w:nsid w:val="255A32FF"/>
    <w:multiLevelType w:val="hybridMultilevel"/>
    <w:tmpl w:val="1D7C9870"/>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0">
    <w:nsid w:val="28FE45ED"/>
    <w:multiLevelType w:val="hybridMultilevel"/>
    <w:tmpl w:val="57DAB8FC"/>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9425DB"/>
    <w:multiLevelType w:val="hybridMultilevel"/>
    <w:tmpl w:val="0D9C8328"/>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2">
    <w:nsid w:val="2B772814"/>
    <w:multiLevelType w:val="hybridMultilevel"/>
    <w:tmpl w:val="8E6AF2E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4E6FBD"/>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0ED4043"/>
    <w:multiLevelType w:val="hybridMultilevel"/>
    <w:tmpl w:val="87FC7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965B98"/>
    <w:multiLevelType w:val="hybridMultilevel"/>
    <w:tmpl w:val="3FF63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7A7DCC"/>
    <w:multiLevelType w:val="hybridMultilevel"/>
    <w:tmpl w:val="B6240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524620"/>
    <w:multiLevelType w:val="hybridMultilevel"/>
    <w:tmpl w:val="51E89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6B6B3C"/>
    <w:multiLevelType w:val="hybridMultilevel"/>
    <w:tmpl w:val="71A8B90A"/>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9">
    <w:nsid w:val="48076FF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0">
    <w:nsid w:val="55EF0A4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B8376DC"/>
    <w:multiLevelType w:val="hybridMultilevel"/>
    <w:tmpl w:val="46326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506EA"/>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33">
    <w:nsid w:val="5F127B1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18032C2"/>
    <w:multiLevelType w:val="hybridMultilevel"/>
    <w:tmpl w:val="E41A427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5">
    <w:nsid w:val="6365554E"/>
    <w:multiLevelType w:val="hybridMultilevel"/>
    <w:tmpl w:val="87FC7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63C6B"/>
    <w:multiLevelType w:val="hybridMultilevel"/>
    <w:tmpl w:val="3DFE8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A57EBA"/>
    <w:multiLevelType w:val="hybridMultilevel"/>
    <w:tmpl w:val="DA36CC8E"/>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38">
    <w:nsid w:val="6DB6221E"/>
    <w:multiLevelType w:val="hybridMultilevel"/>
    <w:tmpl w:val="FD6CB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8540B"/>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num w:numId="1">
    <w:abstractNumId w:val="20"/>
  </w:num>
  <w:num w:numId="2">
    <w:abstractNumId w:val="6"/>
  </w:num>
  <w:num w:numId="3">
    <w:abstractNumId w:val="3"/>
  </w:num>
  <w:num w:numId="4">
    <w:abstractNumId w:val="0"/>
  </w:num>
  <w:num w:numId="5">
    <w:abstractNumId w:val="1"/>
  </w:num>
  <w:num w:numId="6">
    <w:abstractNumId w:val="4"/>
  </w:num>
  <w:num w:numId="7">
    <w:abstractNumId w:val="27"/>
  </w:num>
  <w:num w:numId="8">
    <w:abstractNumId w:val="21"/>
  </w:num>
  <w:num w:numId="9">
    <w:abstractNumId w:val="19"/>
  </w:num>
  <w:num w:numId="10">
    <w:abstractNumId w:val="37"/>
  </w:num>
  <w:num w:numId="11">
    <w:abstractNumId w:val="33"/>
  </w:num>
  <w:num w:numId="12">
    <w:abstractNumId w:val="23"/>
  </w:num>
  <w:num w:numId="13">
    <w:abstractNumId w:val="13"/>
  </w:num>
  <w:num w:numId="14">
    <w:abstractNumId w:val="12"/>
  </w:num>
  <w:num w:numId="15">
    <w:abstractNumId w:val="30"/>
  </w:num>
  <w:num w:numId="16">
    <w:abstractNumId w:val="28"/>
  </w:num>
  <w:num w:numId="17">
    <w:abstractNumId w:val="34"/>
  </w:num>
  <w:num w:numId="18">
    <w:abstractNumId w:val="25"/>
  </w:num>
  <w:num w:numId="19">
    <w:abstractNumId w:val="29"/>
  </w:num>
  <w:num w:numId="20">
    <w:abstractNumId w:val="39"/>
  </w:num>
  <w:num w:numId="21">
    <w:abstractNumId w:val="32"/>
  </w:num>
  <w:num w:numId="22">
    <w:abstractNumId w:val="18"/>
  </w:num>
  <w:num w:numId="23">
    <w:abstractNumId w:val="11"/>
  </w:num>
  <w:num w:numId="24">
    <w:abstractNumId w:val="14"/>
  </w:num>
  <w:num w:numId="25">
    <w:abstractNumId w:val="31"/>
  </w:num>
  <w:num w:numId="26">
    <w:abstractNumId w:val="26"/>
  </w:num>
  <w:num w:numId="27">
    <w:abstractNumId w:val="17"/>
  </w:num>
  <w:num w:numId="28">
    <w:abstractNumId w:val="16"/>
  </w:num>
  <w:num w:numId="29">
    <w:abstractNumId w:val="9"/>
  </w:num>
  <w:num w:numId="30">
    <w:abstractNumId w:val="7"/>
  </w:num>
  <w:num w:numId="31">
    <w:abstractNumId w:val="2"/>
  </w:num>
  <w:num w:numId="32">
    <w:abstractNumId w:val="8"/>
  </w:num>
  <w:num w:numId="33">
    <w:abstractNumId w:val="5"/>
  </w:num>
  <w:num w:numId="34">
    <w:abstractNumId w:val="15"/>
  </w:num>
  <w:num w:numId="35">
    <w:abstractNumId w:val="35"/>
  </w:num>
  <w:num w:numId="36">
    <w:abstractNumId w:val="24"/>
  </w:num>
  <w:num w:numId="37">
    <w:abstractNumId w:val="38"/>
  </w:num>
  <w:num w:numId="38">
    <w:abstractNumId w:val="10"/>
  </w:num>
  <w:num w:numId="39">
    <w:abstractNumId w:val="36"/>
  </w:num>
  <w:num w:numId="4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0D1881"/>
    <w:rsid w:val="000D3841"/>
    <w:rsid w:val="000D6810"/>
    <w:rsid w:val="00144BB4"/>
    <w:rsid w:val="00174B38"/>
    <w:rsid w:val="001E7AA7"/>
    <w:rsid w:val="00204CD4"/>
    <w:rsid w:val="0024752C"/>
    <w:rsid w:val="00297562"/>
    <w:rsid w:val="002C3DBA"/>
    <w:rsid w:val="002F7801"/>
    <w:rsid w:val="00306C70"/>
    <w:rsid w:val="00355408"/>
    <w:rsid w:val="003C3E68"/>
    <w:rsid w:val="003D49FF"/>
    <w:rsid w:val="00465A98"/>
    <w:rsid w:val="004C7226"/>
    <w:rsid w:val="00524DD0"/>
    <w:rsid w:val="00564D53"/>
    <w:rsid w:val="00591CDE"/>
    <w:rsid w:val="005E696E"/>
    <w:rsid w:val="005F7A9F"/>
    <w:rsid w:val="006276C3"/>
    <w:rsid w:val="00633137"/>
    <w:rsid w:val="00666D99"/>
    <w:rsid w:val="00676A46"/>
    <w:rsid w:val="006A0A56"/>
    <w:rsid w:val="006A1E92"/>
    <w:rsid w:val="00703108"/>
    <w:rsid w:val="007E4236"/>
    <w:rsid w:val="0084406A"/>
    <w:rsid w:val="00844573"/>
    <w:rsid w:val="00846CF2"/>
    <w:rsid w:val="008A4D3D"/>
    <w:rsid w:val="00900A3B"/>
    <w:rsid w:val="00903BDB"/>
    <w:rsid w:val="009632DB"/>
    <w:rsid w:val="009F7E4A"/>
    <w:rsid w:val="00A939F8"/>
    <w:rsid w:val="00AA02D5"/>
    <w:rsid w:val="00AD2CEF"/>
    <w:rsid w:val="00B0214B"/>
    <w:rsid w:val="00B643B3"/>
    <w:rsid w:val="00BB280D"/>
    <w:rsid w:val="00BF35FD"/>
    <w:rsid w:val="00C0616C"/>
    <w:rsid w:val="00C1126E"/>
    <w:rsid w:val="00C16070"/>
    <w:rsid w:val="00C7232F"/>
    <w:rsid w:val="00C74502"/>
    <w:rsid w:val="00D03EBA"/>
    <w:rsid w:val="00D57E25"/>
    <w:rsid w:val="00DA29B0"/>
    <w:rsid w:val="00DB4E85"/>
    <w:rsid w:val="00DB575A"/>
    <w:rsid w:val="00DE3A22"/>
    <w:rsid w:val="00E7721B"/>
    <w:rsid w:val="00E935D4"/>
    <w:rsid w:val="00EA412D"/>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purl.org/dc/dcmitype/"/>
    <ds:schemaRef ds:uri="http://purl.org/dc/elements/1.1/"/>
    <ds:schemaRef ds:uri="http://www.w3.org/XML/1998/namespace"/>
    <ds:schemaRef ds:uri="http://schemas.microsoft.com/office/infopath/2007/PartnerControls"/>
    <ds:schemaRef ds:uri="http://purl.org/dc/terms/"/>
    <ds:schemaRef ds:uri="http://schemas.microsoft.com/sharepoint/v3"/>
    <ds:schemaRef ds:uri="http://schemas.microsoft.com/office/2006/documentManagement/types"/>
    <ds:schemaRef ds:uri="http://schemas.openxmlformats.org/package/2006/metadata/core-properties"/>
    <ds:schemaRef ds:uri="05d88611-e516-4d1a-b12e-39107e78b3d0"/>
    <ds:schemaRef ds:uri="56ea17bb-c96d-4826-b465-01eec0dd23dd"/>
    <ds:schemaRef ds:uri="http://schemas.microsoft.com/office/2006/metadata/propertie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947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2017-09-13T13:14:00Z</dcterms:created>
  <dcterms:modified xsi:type="dcterms:W3CDTF">2017-09-13T13:51:00Z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