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E34800" w:rsidRDefault="5591F691" w:rsidP="5591F691">
      <w:pPr>
        <w:pStyle w:val="Heading1"/>
        <w:rPr>
          <w:rFonts w:ascii="Open Sans" w:hAnsi="Open Sans" w:cs="Open Sans"/>
          <w:color w:val="002060"/>
        </w:rPr>
      </w:pPr>
      <w:r w:rsidRPr="00E34800">
        <w:rPr>
          <w:rFonts w:ascii="Open Sans" w:hAnsi="Open Sans" w:cs="Open Sans"/>
          <w:color w:val="002060"/>
        </w:rPr>
        <w:t xml:space="preserve">Scope &amp; Sequence </w:t>
      </w:r>
    </w:p>
    <w:p w14:paraId="7A7CA35D" w14:textId="77777777" w:rsidR="00022991" w:rsidRPr="00E34800"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E34800" w14:paraId="6EC2360F" w14:textId="77777777" w:rsidTr="00437D8C">
        <w:trPr>
          <w:trHeight w:val="674"/>
        </w:trPr>
        <w:tc>
          <w:tcPr>
            <w:tcW w:w="7596" w:type="dxa"/>
            <w:gridSpan w:val="3"/>
            <w:shd w:val="clear" w:color="auto" w:fill="B4C6E7" w:themeFill="accent1" w:themeFillTint="66"/>
          </w:tcPr>
          <w:p w14:paraId="0A844859" w14:textId="7AC605AE" w:rsidR="00022991" w:rsidRPr="00E34800" w:rsidRDefault="5591F691" w:rsidP="5591F691">
            <w:pPr>
              <w:pStyle w:val="Heading4"/>
              <w:ind w:left="0"/>
              <w:outlineLvl w:val="3"/>
              <w:rPr>
                <w:rFonts w:ascii="Open Sans" w:hAnsi="Open Sans" w:cs="Open Sans"/>
                <w:b w:val="0"/>
                <w:sz w:val="22"/>
                <w:szCs w:val="22"/>
              </w:rPr>
            </w:pPr>
            <w:r w:rsidRPr="00E34800">
              <w:rPr>
                <w:rFonts w:ascii="Open Sans" w:hAnsi="Open Sans" w:cs="Open Sans"/>
                <w:sz w:val="22"/>
                <w:szCs w:val="22"/>
              </w:rPr>
              <w:t>Course Name:</w:t>
            </w:r>
            <w:r w:rsidR="0008052A" w:rsidRPr="00E34800">
              <w:rPr>
                <w:rFonts w:ascii="Open Sans" w:hAnsi="Open Sans" w:cs="Open Sans"/>
                <w:b w:val="0"/>
                <w:bCs w:val="0"/>
                <w:sz w:val="22"/>
                <w:szCs w:val="22"/>
              </w:rPr>
              <w:t xml:space="preserve"> </w:t>
            </w:r>
            <w:r w:rsidR="00442167" w:rsidRPr="00E34800">
              <w:rPr>
                <w:rFonts w:ascii="Open Sans" w:hAnsi="Open Sans" w:cs="Open Sans"/>
                <w:b w:val="0"/>
                <w:bCs w:val="0"/>
                <w:sz w:val="22"/>
                <w:szCs w:val="22"/>
              </w:rPr>
              <w:t>College and Career Readiness</w:t>
            </w:r>
          </w:p>
          <w:p w14:paraId="03544019" w14:textId="4CCC4328" w:rsidR="00022991" w:rsidRPr="00E34800" w:rsidRDefault="5591F691" w:rsidP="5591F691">
            <w:pPr>
              <w:rPr>
                <w:rFonts w:ascii="Open Sans" w:hAnsi="Open Sans" w:cs="Open Sans"/>
                <w:b/>
                <w:bCs/>
                <w:sz w:val="22"/>
                <w:szCs w:val="22"/>
              </w:rPr>
            </w:pPr>
            <w:r w:rsidRPr="00E34800">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442167" w:rsidRPr="00E34800">
                  <w:rPr>
                    <w:rFonts w:ascii="Open Sans" w:hAnsi="Open Sans" w:cs="Open Sans"/>
                    <w:sz w:val="22"/>
                    <w:szCs w:val="22"/>
                  </w:rPr>
                  <w:t>12700</w:t>
                </w:r>
                <w:r w:rsidR="00FC471D" w:rsidRPr="00E34800">
                  <w:rPr>
                    <w:rFonts w:ascii="Open Sans" w:hAnsi="Open Sans" w:cs="Open Sans"/>
                    <w:sz w:val="22"/>
                    <w:szCs w:val="22"/>
                  </w:rPr>
                  <w:t>3</w:t>
                </w:r>
                <w:r w:rsidR="002600CE" w:rsidRPr="00E34800">
                  <w:rPr>
                    <w:rFonts w:ascii="Open Sans" w:hAnsi="Open Sans" w:cs="Open Sans"/>
                    <w:sz w:val="22"/>
                    <w:szCs w:val="22"/>
                  </w:rPr>
                  <w:t>00</w:t>
                </w:r>
              </w:sdtContent>
            </w:sdt>
          </w:p>
          <w:p w14:paraId="1A98B312" w14:textId="77777777" w:rsidR="00022991" w:rsidRPr="00E34800"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6A346010" w:rsidR="00022991" w:rsidRPr="00E34800" w:rsidRDefault="5591F691" w:rsidP="5591F691">
            <w:pPr>
              <w:rPr>
                <w:rFonts w:ascii="Open Sans" w:hAnsi="Open Sans" w:cs="Open Sans"/>
                <w:sz w:val="22"/>
                <w:szCs w:val="22"/>
              </w:rPr>
            </w:pPr>
            <w:r w:rsidRPr="00E34800">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DF03A4">
                  <w:rPr>
                    <w:rFonts w:ascii="Open Sans" w:hAnsi="Open Sans" w:cs="Open Sans"/>
                    <w:sz w:val="22"/>
                    <w:szCs w:val="22"/>
                  </w:rPr>
                  <w:t>N</w:t>
                </w:r>
                <w:r w:rsidR="00442167" w:rsidRPr="00E34800">
                  <w:rPr>
                    <w:rFonts w:ascii="Open Sans" w:hAnsi="Open Sans" w:cs="Open Sans"/>
                    <w:sz w:val="22"/>
                    <w:szCs w:val="22"/>
                  </w:rPr>
                  <w:t>one</w:t>
                </w:r>
                <w:r w:rsidR="00DF03A4">
                  <w:rPr>
                    <w:rFonts w:ascii="Open Sans" w:hAnsi="Open Sans" w:cs="Open Sans"/>
                    <w:sz w:val="22"/>
                    <w:szCs w:val="22"/>
                  </w:rPr>
                  <w:t>.</w:t>
                </w:r>
              </w:sdtContent>
            </w:sdt>
          </w:p>
          <w:p w14:paraId="55D816BB" w14:textId="3B31A8B6" w:rsidR="00022991" w:rsidRPr="00E34800" w:rsidRDefault="5591F691" w:rsidP="5591F691">
            <w:pPr>
              <w:rPr>
                <w:rFonts w:ascii="Open Sans" w:hAnsi="Open Sans" w:cs="Open Sans"/>
                <w:sz w:val="22"/>
                <w:szCs w:val="22"/>
              </w:rPr>
            </w:pPr>
            <w:r w:rsidRPr="00E34800">
              <w:rPr>
                <w:rFonts w:ascii="Open Sans" w:hAnsi="Open Sans" w:cs="Open Sans"/>
                <w:b/>
                <w:bCs/>
                <w:sz w:val="22"/>
                <w:szCs w:val="22"/>
              </w:rPr>
              <w:t>Course Requirements:</w:t>
            </w:r>
            <w:r w:rsidRPr="00E34800">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E34800">
                          <w:rPr>
                            <w:rFonts w:ascii="Open Sans" w:hAnsi="Open Sans" w:cs="Open Sans"/>
                            <w:sz w:val="22"/>
                            <w:szCs w:val="22"/>
                          </w:rPr>
                          <w:t>This course is reco</w:t>
                        </w:r>
                        <w:r w:rsidR="00742C38" w:rsidRPr="00E34800">
                          <w:rPr>
                            <w:rFonts w:ascii="Open Sans" w:hAnsi="Open Sans" w:cs="Open Sans"/>
                            <w:sz w:val="22"/>
                            <w:szCs w:val="22"/>
                          </w:rPr>
                          <w:t>m</w:t>
                        </w:r>
                        <w:r w:rsidR="00A4747D" w:rsidRPr="00E34800">
                          <w:rPr>
                            <w:rFonts w:ascii="Open Sans" w:hAnsi="Open Sans" w:cs="Open Sans"/>
                            <w:sz w:val="22"/>
                            <w:szCs w:val="22"/>
                          </w:rPr>
                          <w:t xml:space="preserve">mended for students </w:t>
                        </w:r>
                        <w:r w:rsidR="00DF03A4">
                          <w:rPr>
                            <w:rFonts w:ascii="Open Sans" w:hAnsi="Open Sans" w:cs="Open Sans"/>
                            <w:sz w:val="22"/>
                            <w:szCs w:val="22"/>
                          </w:rPr>
                          <w:t>in G</w:t>
                        </w:r>
                        <w:r w:rsidR="00442167" w:rsidRPr="00E34800">
                          <w:rPr>
                            <w:rFonts w:ascii="Open Sans" w:hAnsi="Open Sans" w:cs="Open Sans"/>
                            <w:sz w:val="22"/>
                            <w:szCs w:val="22"/>
                          </w:rPr>
                          <w:t>rades 7</w:t>
                        </w:r>
                        <w:r w:rsidR="00DF03A4">
                          <w:rPr>
                            <w:rFonts w:ascii="Open Sans" w:hAnsi="Open Sans" w:cs="Open Sans"/>
                            <w:sz w:val="22"/>
                            <w:szCs w:val="22"/>
                          </w:rPr>
                          <w:t>-</w:t>
                        </w:r>
                        <w:r w:rsidR="00442167" w:rsidRPr="00E34800">
                          <w:rPr>
                            <w:rFonts w:ascii="Open Sans" w:hAnsi="Open Sans" w:cs="Open Sans"/>
                            <w:sz w:val="22"/>
                            <w:szCs w:val="22"/>
                          </w:rPr>
                          <w:t>8</w:t>
                        </w:r>
                        <w:r w:rsidR="00DF03A4">
                          <w:rPr>
                            <w:rFonts w:ascii="Open Sans" w:hAnsi="Open Sans" w:cs="Open Sans"/>
                            <w:sz w:val="22"/>
                            <w:szCs w:val="22"/>
                          </w:rPr>
                          <w:t>.</w:t>
                        </w:r>
                      </w:sdtContent>
                    </w:sdt>
                  </w:sdtContent>
                </w:sdt>
              </w:sdtContent>
            </w:sdt>
            <w:r w:rsidRPr="00E34800">
              <w:rPr>
                <w:rFonts w:ascii="Open Sans" w:hAnsi="Open Sans" w:cs="Open Sans"/>
                <w:sz w:val="22"/>
                <w:szCs w:val="22"/>
              </w:rPr>
              <w:t xml:space="preserve"> </w:t>
            </w:r>
          </w:p>
          <w:p w14:paraId="0876FB94" w14:textId="098F07E1" w:rsidR="00022991" w:rsidRPr="00E34800" w:rsidRDefault="5591F691" w:rsidP="00494EFD">
            <w:pPr>
              <w:rPr>
                <w:rFonts w:ascii="Open Sans" w:hAnsi="Open Sans" w:cs="Open Sans"/>
                <w:b/>
                <w:bCs/>
                <w:sz w:val="22"/>
                <w:szCs w:val="22"/>
              </w:rPr>
            </w:pPr>
            <w:r w:rsidRPr="00E34800">
              <w:rPr>
                <w:rFonts w:ascii="Open Sans" w:hAnsi="Open Sans" w:cs="Open Sans"/>
                <w:b/>
                <w:bCs/>
                <w:sz w:val="22"/>
                <w:szCs w:val="22"/>
              </w:rPr>
              <w:t xml:space="preserve">Prerequisites: </w:t>
            </w:r>
            <w:r w:rsidR="00DF03A4">
              <w:rPr>
                <w:rFonts w:ascii="Open Sans" w:hAnsi="Open Sans" w:cs="Open Sans"/>
                <w:bCs/>
                <w:sz w:val="22"/>
                <w:szCs w:val="22"/>
              </w:rPr>
              <w:t>N</w:t>
            </w:r>
            <w:bookmarkStart w:id="0" w:name="_GoBack"/>
            <w:bookmarkEnd w:id="0"/>
            <w:r w:rsidR="00180229" w:rsidRPr="00E34800">
              <w:rPr>
                <w:rFonts w:ascii="Open Sans" w:hAnsi="Open Sans" w:cs="Open Sans"/>
                <w:bCs/>
                <w:sz w:val="22"/>
                <w:szCs w:val="22"/>
              </w:rPr>
              <w:t>one</w:t>
            </w:r>
            <w:r w:rsidR="00DF03A4">
              <w:rPr>
                <w:rFonts w:ascii="Open Sans" w:hAnsi="Open Sans" w:cs="Open Sans"/>
                <w:bCs/>
                <w:sz w:val="22"/>
                <w:szCs w:val="22"/>
              </w:rPr>
              <w:t>.</w:t>
            </w:r>
          </w:p>
        </w:tc>
      </w:tr>
      <w:tr w:rsidR="00022991" w:rsidRPr="00E34800" w14:paraId="5CCA0AA6" w14:textId="77777777" w:rsidTr="00437D8C">
        <w:trPr>
          <w:trHeight w:val="674"/>
        </w:trPr>
        <w:tc>
          <w:tcPr>
            <w:tcW w:w="14490" w:type="dxa"/>
            <w:gridSpan w:val="4"/>
            <w:shd w:val="clear" w:color="auto" w:fill="F1BBBB"/>
          </w:tcPr>
          <w:p w14:paraId="6BF9AAEC" w14:textId="6509493E" w:rsidR="00442167" w:rsidRPr="00E34800" w:rsidRDefault="00022991" w:rsidP="00817F3F">
            <w:pPr>
              <w:widowControl w:val="0"/>
              <w:tabs>
                <w:tab w:val="left" w:pos="5155"/>
              </w:tabs>
              <w:autoSpaceDE w:val="0"/>
              <w:autoSpaceDN w:val="0"/>
              <w:ind w:left="116"/>
              <w:jc w:val="both"/>
              <w:rPr>
                <w:rFonts w:ascii="Open Sans" w:hAnsi="Open Sans" w:cs="Open Sans"/>
                <w:sz w:val="22"/>
                <w:szCs w:val="22"/>
              </w:rPr>
            </w:pPr>
            <w:r w:rsidRPr="00E34800">
              <w:rPr>
                <w:rFonts w:ascii="Open Sans" w:hAnsi="Open Sans" w:cs="Open Sans"/>
                <w:b/>
                <w:bCs/>
                <w:sz w:val="22"/>
                <w:szCs w:val="22"/>
              </w:rPr>
              <w:t>Course Description:</w:t>
            </w:r>
            <w:r w:rsidRPr="00E34800">
              <w:rPr>
                <w:rFonts w:ascii="Open Sans" w:hAnsi="Open Sans" w:cs="Open Sans"/>
                <w:sz w:val="22"/>
                <w:szCs w:val="22"/>
              </w:rPr>
              <w:t xml:space="preserve"> </w:t>
            </w:r>
            <w:r w:rsidR="00442167" w:rsidRPr="00E34800">
              <w:rPr>
                <w:rFonts w:ascii="Open Sans" w:hAnsi="Open Sans" w:cs="Open Sans"/>
                <w:sz w:val="22"/>
                <w:szCs w:val="22"/>
              </w:rPr>
              <w:t>The career development process is unique to every person and evolves throughout one’s life. Students will use decision-making and problem-solving skills for college and career planning. Students will explore valid, reliable educational and career information to learn more about themselves and their interests and abilities. Students integrate skills from academic subjects, information technology, and interpersonal communication to make informed decisions. This course is designed to guide students through the process of investigation and in the development of a college and career readiness achievement plan. Students will use interest inventory</w:t>
            </w:r>
            <w:r w:rsidR="00F40CF2" w:rsidRPr="00E34800">
              <w:rPr>
                <w:rFonts w:ascii="Open Sans" w:hAnsi="Open Sans" w:cs="Open Sans"/>
                <w:sz w:val="22"/>
                <w:szCs w:val="22"/>
              </w:rPr>
              <w:t xml:space="preserve"> software or other tools available to explore college and career areas of personal interest. Students will use this information to explore educational requirement for various colleges and a variety of chosen career paths.</w:t>
            </w:r>
          </w:p>
        </w:tc>
      </w:tr>
      <w:tr w:rsidR="00022991" w:rsidRPr="00E34800" w14:paraId="0BF58CD6" w14:textId="77777777" w:rsidTr="00437D8C">
        <w:trPr>
          <w:trHeight w:val="346"/>
        </w:trPr>
        <w:tc>
          <w:tcPr>
            <w:tcW w:w="14490" w:type="dxa"/>
            <w:gridSpan w:val="4"/>
            <w:shd w:val="clear" w:color="auto" w:fill="F1BBBB"/>
          </w:tcPr>
          <w:p w14:paraId="4A2C413A" w14:textId="77777777" w:rsidR="00022991" w:rsidRPr="00E34800" w:rsidRDefault="5591F691" w:rsidP="5591F691">
            <w:pPr>
              <w:rPr>
                <w:rFonts w:ascii="Open Sans" w:hAnsi="Open Sans" w:cs="Open Sans"/>
                <w:sz w:val="22"/>
                <w:szCs w:val="22"/>
              </w:rPr>
            </w:pPr>
            <w:r w:rsidRPr="00E34800">
              <w:rPr>
                <w:rFonts w:ascii="Open Sans" w:hAnsi="Open Sans" w:cs="Open Sans"/>
                <w:b/>
                <w:bCs/>
                <w:sz w:val="22"/>
                <w:szCs w:val="22"/>
              </w:rPr>
              <w:t>NOTE:</w:t>
            </w:r>
            <w:r w:rsidRPr="00E34800">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E34800" w14:paraId="68D5C726" w14:textId="77777777" w:rsidTr="00B31471">
        <w:trPr>
          <w:trHeight w:val="980"/>
        </w:trPr>
        <w:tc>
          <w:tcPr>
            <w:tcW w:w="4680" w:type="dxa"/>
            <w:shd w:val="clear" w:color="auto" w:fill="D9D9D9" w:themeFill="background1" w:themeFillShade="D9"/>
          </w:tcPr>
          <w:p w14:paraId="066857AE" w14:textId="48C0C664" w:rsidR="5591F691" w:rsidRPr="00E34800" w:rsidRDefault="5591F691" w:rsidP="00244619">
            <w:pPr>
              <w:rPr>
                <w:rFonts w:ascii="Open Sans" w:hAnsi="Open Sans" w:cs="Open Sans"/>
                <w:b/>
                <w:bCs/>
                <w:sz w:val="22"/>
                <w:szCs w:val="22"/>
              </w:rPr>
            </w:pPr>
          </w:p>
        </w:tc>
        <w:tc>
          <w:tcPr>
            <w:tcW w:w="2250" w:type="dxa"/>
            <w:shd w:val="clear" w:color="auto" w:fill="D9D9D9" w:themeFill="background1" w:themeFillShade="D9"/>
          </w:tcPr>
          <w:p w14:paraId="1F9995F7" w14:textId="5C2103FE" w:rsidR="007D661A" w:rsidRPr="00E34800" w:rsidRDefault="007D661A" w:rsidP="00742C38">
            <w:pPr>
              <w:jc w:val="center"/>
              <w:rPr>
                <w:rFonts w:ascii="Open Sans" w:hAnsi="Open Sans" w:cs="Open Sans"/>
                <w:sz w:val="22"/>
                <w:szCs w:val="22"/>
              </w:rPr>
            </w:pPr>
          </w:p>
        </w:tc>
        <w:tc>
          <w:tcPr>
            <w:tcW w:w="7560" w:type="dxa"/>
            <w:gridSpan w:val="2"/>
            <w:shd w:val="clear" w:color="auto" w:fill="D9D9D9" w:themeFill="background1" w:themeFillShade="D9"/>
          </w:tcPr>
          <w:p w14:paraId="7E0D332B" w14:textId="674E2AE4" w:rsidR="5591F691" w:rsidRPr="00E34800" w:rsidRDefault="00191C8C" w:rsidP="00244619">
            <w:pPr>
              <w:pStyle w:val="NormalWeb"/>
              <w:rPr>
                <w:rFonts w:ascii="Open Sans" w:hAnsi="Open Sans" w:cs="Open Sans"/>
                <w:sz w:val="22"/>
                <w:szCs w:val="22"/>
              </w:rPr>
            </w:pPr>
            <w:r w:rsidRPr="00E34800">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E34800" w14:paraId="1B7A8A29" w14:textId="77777777" w:rsidTr="00B31471">
        <w:trPr>
          <w:trHeight w:val="346"/>
        </w:trPr>
        <w:tc>
          <w:tcPr>
            <w:tcW w:w="4680" w:type="dxa"/>
            <w:shd w:val="clear" w:color="auto" w:fill="D9D9D9" w:themeFill="background1" w:themeFillShade="D9"/>
            <w:vAlign w:val="center"/>
          </w:tcPr>
          <w:p w14:paraId="4090BAFA" w14:textId="26C3D650" w:rsidR="00022991" w:rsidRPr="00E34800" w:rsidRDefault="5591F691" w:rsidP="5591F691">
            <w:pPr>
              <w:jc w:val="center"/>
              <w:rPr>
                <w:rFonts w:ascii="Open Sans" w:hAnsi="Open Sans" w:cs="Open Sans"/>
                <w:sz w:val="22"/>
                <w:szCs w:val="22"/>
              </w:rPr>
            </w:pPr>
            <w:r w:rsidRPr="00E34800">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E34800" w:rsidRDefault="5591F691" w:rsidP="5591F691">
            <w:pPr>
              <w:jc w:val="center"/>
              <w:rPr>
                <w:rFonts w:ascii="Open Sans" w:hAnsi="Open Sans" w:cs="Open Sans"/>
                <w:b/>
                <w:bCs/>
                <w:sz w:val="22"/>
                <w:szCs w:val="22"/>
              </w:rPr>
            </w:pPr>
            <w:r w:rsidRPr="00E34800">
              <w:rPr>
                <w:rFonts w:ascii="Open Sans" w:hAnsi="Open Sans" w:cs="Open Sans"/>
                <w:b/>
                <w:bCs/>
                <w:sz w:val="22"/>
                <w:szCs w:val="22"/>
              </w:rPr>
              <w:t># of Class Periods*</w:t>
            </w:r>
          </w:p>
          <w:p w14:paraId="2CA8545B" w14:textId="77777777" w:rsidR="00022991" w:rsidRPr="00E34800" w:rsidRDefault="5591F691" w:rsidP="5591F691">
            <w:pPr>
              <w:jc w:val="center"/>
              <w:rPr>
                <w:rFonts w:ascii="Open Sans" w:hAnsi="Open Sans" w:cs="Open Sans"/>
                <w:sz w:val="22"/>
                <w:szCs w:val="22"/>
              </w:rPr>
            </w:pPr>
            <w:r w:rsidRPr="00E34800">
              <w:rPr>
                <w:rFonts w:ascii="Open Sans" w:hAnsi="Open Sans" w:cs="Open Sans"/>
                <w:sz w:val="22"/>
                <w:szCs w:val="22"/>
              </w:rPr>
              <w:t>(assumes 45-minute periods)</w:t>
            </w:r>
          </w:p>
          <w:p w14:paraId="276E48DB" w14:textId="04842F61" w:rsidR="00022991" w:rsidRPr="00E34800" w:rsidRDefault="0072631B" w:rsidP="5591F691">
            <w:pPr>
              <w:jc w:val="center"/>
              <w:rPr>
                <w:rFonts w:ascii="Open Sans" w:hAnsi="Open Sans" w:cs="Open Sans"/>
                <w:sz w:val="22"/>
                <w:szCs w:val="22"/>
              </w:rPr>
            </w:pPr>
            <w:r w:rsidRPr="00E34800">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452EE492" w14:textId="77777777" w:rsidR="00022991" w:rsidRPr="00E34800" w:rsidRDefault="5591F691" w:rsidP="5591F691">
            <w:pPr>
              <w:jc w:val="center"/>
              <w:rPr>
                <w:rFonts w:ascii="Open Sans" w:hAnsi="Open Sans" w:cs="Open Sans"/>
                <w:b/>
                <w:bCs/>
                <w:sz w:val="22"/>
                <w:szCs w:val="22"/>
              </w:rPr>
            </w:pPr>
            <w:r w:rsidRPr="00E34800">
              <w:rPr>
                <w:rFonts w:ascii="Open Sans" w:hAnsi="Open Sans" w:cs="Open Sans"/>
                <w:b/>
                <w:bCs/>
                <w:sz w:val="22"/>
                <w:szCs w:val="22"/>
              </w:rPr>
              <w:t>TEKS Covered</w:t>
            </w:r>
          </w:p>
          <w:p w14:paraId="1F75A5FA" w14:textId="6ACB12F1" w:rsidR="00022991" w:rsidRPr="00E34800" w:rsidRDefault="00E37C1D" w:rsidP="00817F3F">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180229" w:rsidRPr="00E34800">
                  <w:rPr>
                    <w:rFonts w:ascii="Open Sans" w:hAnsi="Open Sans" w:cs="Open Sans"/>
                    <w:b/>
                    <w:bCs/>
                    <w:sz w:val="22"/>
                    <w:szCs w:val="22"/>
                  </w:rPr>
                  <w:t>127.</w:t>
                </w:r>
                <w:r w:rsidR="00817F3F" w:rsidRPr="00E34800">
                  <w:rPr>
                    <w:rFonts w:ascii="Open Sans" w:hAnsi="Open Sans" w:cs="Open Sans"/>
                    <w:b/>
                    <w:bCs/>
                    <w:sz w:val="22"/>
                    <w:szCs w:val="22"/>
                  </w:rPr>
                  <w:t>3</w:t>
                </w:r>
                <w:r w:rsidR="00FA5167">
                  <w:rPr>
                    <w:rFonts w:ascii="Open Sans" w:hAnsi="Open Sans" w:cs="Open Sans"/>
                    <w:b/>
                    <w:bCs/>
                    <w:sz w:val="22"/>
                    <w:szCs w:val="22"/>
                  </w:rPr>
                  <w:t>.</w:t>
                </w:r>
              </w:sdtContent>
            </w:sdt>
            <w:r w:rsidR="5591F691" w:rsidRPr="00E34800">
              <w:rPr>
                <w:rFonts w:ascii="Open Sans" w:hAnsi="Open Sans" w:cs="Open Sans"/>
                <w:b/>
                <w:bCs/>
                <w:sz w:val="22"/>
                <w:szCs w:val="22"/>
              </w:rPr>
              <w:t xml:space="preserve"> </w:t>
            </w:r>
            <w:r w:rsidR="00FA5167">
              <w:rPr>
                <w:rFonts w:ascii="Open Sans" w:hAnsi="Open Sans" w:cs="Open Sans"/>
                <w:b/>
                <w:bCs/>
                <w:sz w:val="22"/>
                <w:szCs w:val="22"/>
              </w:rPr>
              <w:t xml:space="preserve">(c) </w:t>
            </w:r>
            <w:r w:rsidR="5591F691" w:rsidRPr="00E34800">
              <w:rPr>
                <w:rFonts w:ascii="Open Sans" w:hAnsi="Open Sans" w:cs="Open Sans"/>
                <w:b/>
                <w:bCs/>
                <w:sz w:val="22"/>
                <w:szCs w:val="22"/>
              </w:rPr>
              <w:t>Knowledge and skills</w:t>
            </w:r>
          </w:p>
        </w:tc>
      </w:tr>
      <w:tr w:rsidR="00663198" w:rsidRPr="00E34800" w14:paraId="706A8C6B" w14:textId="77777777" w:rsidTr="00F728DF">
        <w:trPr>
          <w:trHeight w:val="2015"/>
        </w:trPr>
        <w:tc>
          <w:tcPr>
            <w:tcW w:w="4680" w:type="dxa"/>
            <w:shd w:val="clear" w:color="auto" w:fill="auto"/>
          </w:tcPr>
          <w:p w14:paraId="68FA1C42" w14:textId="77777777" w:rsidR="00524C53" w:rsidRPr="00E34800" w:rsidRDefault="00A013C3" w:rsidP="00180229">
            <w:pPr>
              <w:rPr>
                <w:rFonts w:ascii="Open Sans" w:hAnsi="Open Sans" w:cs="Open Sans"/>
                <w:b/>
                <w:sz w:val="22"/>
                <w:szCs w:val="22"/>
              </w:rPr>
            </w:pPr>
            <w:r w:rsidRPr="00E34800">
              <w:rPr>
                <w:rFonts w:ascii="Open Sans" w:hAnsi="Open Sans" w:cs="Open Sans"/>
                <w:b/>
                <w:sz w:val="22"/>
                <w:szCs w:val="22"/>
              </w:rPr>
              <w:lastRenderedPageBreak/>
              <w:t>Unit 1</w:t>
            </w:r>
            <w:r w:rsidR="00DD65A0" w:rsidRPr="00E34800">
              <w:rPr>
                <w:rFonts w:ascii="Open Sans" w:hAnsi="Open Sans" w:cs="Open Sans"/>
                <w:b/>
                <w:sz w:val="22"/>
                <w:szCs w:val="22"/>
              </w:rPr>
              <w:t xml:space="preserve">: </w:t>
            </w:r>
            <w:r w:rsidR="00180229" w:rsidRPr="00E34800">
              <w:rPr>
                <w:rFonts w:ascii="Open Sans" w:hAnsi="Open Sans" w:cs="Open Sans"/>
                <w:b/>
                <w:sz w:val="22"/>
                <w:szCs w:val="22"/>
              </w:rPr>
              <w:t>Career Clusters</w:t>
            </w:r>
          </w:p>
          <w:p w14:paraId="06A5530F" w14:textId="77777777" w:rsidR="007C1A0F" w:rsidRPr="00E34800" w:rsidRDefault="007C1A0F" w:rsidP="00180229">
            <w:pPr>
              <w:rPr>
                <w:rFonts w:ascii="Open Sans" w:hAnsi="Open Sans" w:cs="Open Sans"/>
                <w:b/>
                <w:sz w:val="22"/>
                <w:szCs w:val="22"/>
              </w:rPr>
            </w:pPr>
          </w:p>
          <w:p w14:paraId="20DAE687" w14:textId="77777777" w:rsidR="00FC471D" w:rsidRPr="00E34800" w:rsidRDefault="00F728DF" w:rsidP="00FC471D">
            <w:pPr>
              <w:rPr>
                <w:rFonts w:ascii="Open Sans" w:eastAsia="Times New Roman" w:hAnsi="Open Sans" w:cs="Open Sans"/>
                <w:sz w:val="22"/>
                <w:szCs w:val="22"/>
              </w:rPr>
            </w:pPr>
            <w:r w:rsidRPr="00E34800">
              <w:rPr>
                <w:rFonts w:ascii="Open Sans" w:eastAsia="Times New Roman" w:hAnsi="Open Sans" w:cs="Open Sans"/>
                <w:sz w:val="22"/>
                <w:szCs w:val="22"/>
              </w:rPr>
              <w:t>During this unit, students will explore all of the career clusters. Students will c</w:t>
            </w:r>
            <w:r w:rsidR="007C1A0F" w:rsidRPr="00E34800">
              <w:rPr>
                <w:rFonts w:ascii="Open Sans" w:eastAsia="Times New Roman" w:hAnsi="Open Sans" w:cs="Open Sans"/>
                <w:sz w:val="22"/>
                <w:szCs w:val="22"/>
              </w:rPr>
              <w:t>omplet</w:t>
            </w:r>
            <w:r w:rsidRPr="00E34800">
              <w:rPr>
                <w:rFonts w:ascii="Open Sans" w:eastAsia="Times New Roman" w:hAnsi="Open Sans" w:cs="Open Sans"/>
                <w:sz w:val="22"/>
                <w:szCs w:val="22"/>
              </w:rPr>
              <w:t>e a career interest assessment and from the results be able to identify career clusters of interest to them.</w:t>
            </w:r>
            <w:r w:rsidR="007C1A0F" w:rsidRPr="00E34800">
              <w:rPr>
                <w:rFonts w:ascii="Open Sans" w:eastAsia="Times New Roman" w:hAnsi="Open Sans" w:cs="Open Sans"/>
                <w:sz w:val="22"/>
                <w:szCs w:val="22"/>
              </w:rPr>
              <w:t xml:space="preserve"> </w:t>
            </w:r>
            <w:r w:rsidR="00FC471D" w:rsidRPr="00E34800">
              <w:rPr>
                <w:rFonts w:ascii="Open Sans" w:eastAsia="Times New Roman" w:hAnsi="Open Sans" w:cs="Open Sans"/>
                <w:sz w:val="22"/>
                <w:szCs w:val="22"/>
              </w:rPr>
              <w:t>Students will recognize the importance of educational achievement and performance to the attainment of personal and career goals. Students will investigate a career within a pathway of interest and describe associated education/training programs (e.g., high school career paths and courses, college majors, and apprenticeship programs).</w:t>
            </w:r>
          </w:p>
          <w:p w14:paraId="01B3EA26" w14:textId="192E50B5" w:rsidR="00FD3298" w:rsidRPr="00E34800" w:rsidRDefault="00FD3298" w:rsidP="00FD3298">
            <w:pPr>
              <w:rPr>
                <w:rFonts w:ascii="Open Sans" w:eastAsia="Times New Roman" w:hAnsi="Open Sans" w:cs="Open Sans"/>
                <w:sz w:val="22"/>
                <w:szCs w:val="22"/>
              </w:rPr>
            </w:pPr>
          </w:p>
          <w:p w14:paraId="1BB1EE7A" w14:textId="275BFA81" w:rsidR="007C1A0F" w:rsidRPr="00E34800" w:rsidRDefault="007C1A0F" w:rsidP="00180229">
            <w:pPr>
              <w:rPr>
                <w:rFonts w:ascii="Open Sans" w:eastAsia="Times New Roman" w:hAnsi="Open Sans" w:cs="Open Sans"/>
                <w:sz w:val="22"/>
                <w:szCs w:val="22"/>
              </w:rPr>
            </w:pPr>
          </w:p>
        </w:tc>
        <w:tc>
          <w:tcPr>
            <w:tcW w:w="2250" w:type="dxa"/>
            <w:shd w:val="clear" w:color="auto" w:fill="auto"/>
          </w:tcPr>
          <w:p w14:paraId="14168FB2" w14:textId="58255F7A" w:rsidR="00305D0C" w:rsidRPr="00E34800" w:rsidRDefault="001806C5" w:rsidP="006E0B5C">
            <w:pPr>
              <w:jc w:val="center"/>
              <w:rPr>
                <w:rFonts w:ascii="Open Sans" w:hAnsi="Open Sans" w:cs="Open Sans"/>
                <w:bCs/>
                <w:sz w:val="22"/>
                <w:szCs w:val="22"/>
              </w:rPr>
            </w:pPr>
            <w:r>
              <w:rPr>
                <w:rFonts w:ascii="Open Sans" w:hAnsi="Open Sans" w:cs="Open Sans"/>
                <w:bCs/>
                <w:sz w:val="22"/>
                <w:szCs w:val="22"/>
              </w:rPr>
              <w:t>n/a</w:t>
            </w:r>
          </w:p>
        </w:tc>
        <w:tc>
          <w:tcPr>
            <w:tcW w:w="7560" w:type="dxa"/>
            <w:gridSpan w:val="2"/>
            <w:shd w:val="clear" w:color="auto" w:fill="auto"/>
          </w:tcPr>
          <w:p w14:paraId="6737E72A" w14:textId="3C184908" w:rsidR="00FC471D" w:rsidRPr="00E34800" w:rsidRDefault="00FA5167" w:rsidP="00FA5167">
            <w:pPr>
              <w:pStyle w:val="PARAGRAPH1"/>
              <w:spacing w:before="0" w:after="0" w:line="360" w:lineRule="auto"/>
              <w:ind w:left="0" w:firstLine="0"/>
              <w:contextualSpacing/>
              <w:rPr>
                <w:rFonts w:ascii="Open Sans" w:hAnsi="Open Sans" w:cs="Open Sans"/>
                <w:color w:val="000000" w:themeColor="text1"/>
              </w:rPr>
            </w:pPr>
            <w:r>
              <w:rPr>
                <w:rFonts w:ascii="Open Sans" w:hAnsi="Open Sans" w:cs="Open Sans"/>
                <w:color w:val="000000" w:themeColor="text1"/>
              </w:rPr>
              <w:t>(1)</w:t>
            </w:r>
            <w:r w:rsidR="007D661A" w:rsidRPr="00E34800">
              <w:rPr>
                <w:rFonts w:ascii="Open Sans" w:hAnsi="Open Sans" w:cs="Open Sans"/>
                <w:color w:val="000000" w:themeColor="text1"/>
              </w:rPr>
              <w:t xml:space="preserve"> </w:t>
            </w:r>
            <w:r w:rsidR="00FC471D" w:rsidRPr="00E34800">
              <w:rPr>
                <w:rFonts w:ascii="Open Sans" w:hAnsi="Open Sans" w:cs="Open Sans"/>
                <w:color w:val="000000" w:themeColor="text1"/>
              </w:rPr>
              <w:t>The student explores career assessments as related to college and career planning. The student is expected to:</w:t>
            </w:r>
          </w:p>
          <w:p w14:paraId="66AC364F" w14:textId="7126F817" w:rsidR="00FC471D" w:rsidRPr="00E34800" w:rsidRDefault="007D661A"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(A) </w:t>
            </w:r>
            <w:r w:rsidR="00FC471D" w:rsidRPr="00E34800">
              <w:rPr>
                <w:rFonts w:ascii="Open Sans" w:hAnsi="Open Sans" w:cs="Open Sans"/>
                <w:color w:val="000000" w:themeColor="text1"/>
              </w:rPr>
              <w:t>analyze and discuss the initial results of career assessments;</w:t>
            </w:r>
          </w:p>
          <w:p w14:paraId="77AC5ECB" w14:textId="1EFFE3EF" w:rsidR="00FC471D" w:rsidRPr="00E34800" w:rsidRDefault="007D661A"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(B) </w:t>
            </w:r>
            <w:r w:rsidR="00FC471D" w:rsidRPr="00E34800">
              <w:rPr>
                <w:rFonts w:ascii="Open Sans" w:hAnsi="Open Sans" w:cs="Open Sans"/>
                <w:color w:val="000000" w:themeColor="text1"/>
              </w:rPr>
              <w:t>explore the 16 career clusters;</w:t>
            </w:r>
          </w:p>
          <w:p w14:paraId="2ABD99BE" w14:textId="6070E84B" w:rsidR="00FC471D" w:rsidRPr="00E34800" w:rsidRDefault="00FC471D" w:rsidP="00FA5167">
            <w:pPr>
              <w:pStyle w:val="SUBPARAGRAPHA"/>
              <w:spacing w:before="0" w:after="0" w:line="360" w:lineRule="auto"/>
              <w:ind w:left="720" w:firstLine="0"/>
              <w:contextualSpacing/>
              <w:rPr>
                <w:rFonts w:ascii="Open Sans" w:hAnsi="Open Sans" w:cs="Open Sans"/>
                <w:color w:val="000000" w:themeColor="text1"/>
              </w:rPr>
            </w:pPr>
            <w:r w:rsidRPr="00E34800">
              <w:rPr>
                <w:rStyle w:val="Add"/>
                <w:rFonts w:ascii="Open Sans" w:hAnsi="Open Sans" w:cs="Open Sans"/>
                <w:color w:val="000000" w:themeColor="text1"/>
                <w:u w:val="none"/>
              </w:rPr>
              <w:t>(C)</w:t>
            </w:r>
            <w:r w:rsidR="007D661A" w:rsidRPr="00E34800">
              <w:rPr>
                <w:rStyle w:val="Add"/>
                <w:rFonts w:ascii="Open Sans" w:hAnsi="Open Sans" w:cs="Open Sans"/>
                <w:color w:val="000000" w:themeColor="text1"/>
                <w:u w:val="none"/>
              </w:rPr>
              <w:t xml:space="preserve"> </w:t>
            </w:r>
            <w:r w:rsidRPr="00E34800">
              <w:rPr>
                <w:rFonts w:ascii="Open Sans" w:hAnsi="Open Sans" w:cs="Open Sans"/>
                <w:color w:val="000000" w:themeColor="text1"/>
              </w:rPr>
              <w:t>research trending fields related to career interest areas;</w:t>
            </w:r>
          </w:p>
          <w:p w14:paraId="46BFDB93" w14:textId="2B756B56" w:rsidR="00FC471D" w:rsidRPr="00E34800" w:rsidRDefault="00FC471D" w:rsidP="00FA5167">
            <w:pPr>
              <w:pStyle w:val="SUBPARAGRAPHA"/>
              <w:spacing w:before="0" w:after="0" w:line="360" w:lineRule="auto"/>
              <w:ind w:left="720" w:firstLine="0"/>
              <w:contextualSpacing/>
              <w:rPr>
                <w:rFonts w:ascii="Open Sans" w:hAnsi="Open Sans" w:cs="Open Sans"/>
                <w:color w:val="000000" w:themeColor="text1"/>
              </w:rPr>
            </w:pPr>
            <w:r w:rsidRPr="00E34800">
              <w:rPr>
                <w:rStyle w:val="Add"/>
                <w:rFonts w:ascii="Open Sans" w:hAnsi="Open Sans" w:cs="Open Sans"/>
                <w:color w:val="000000" w:themeColor="text1"/>
                <w:u w:val="none"/>
              </w:rPr>
              <w:t>(D)</w:t>
            </w:r>
            <w:r w:rsidR="007D661A" w:rsidRPr="00E34800">
              <w:rPr>
                <w:rFonts w:ascii="Open Sans" w:hAnsi="Open Sans" w:cs="Open Sans"/>
                <w:color w:val="000000" w:themeColor="text1"/>
              </w:rPr>
              <w:t xml:space="preserve"> </w:t>
            </w:r>
            <w:r w:rsidRPr="00E34800">
              <w:rPr>
                <w:rFonts w:ascii="Open Sans" w:hAnsi="Open Sans" w:cs="Open Sans"/>
                <w:color w:val="000000" w:themeColor="text1"/>
              </w:rPr>
              <w:t>determine academic requirements in related career fields; and</w:t>
            </w:r>
          </w:p>
          <w:p w14:paraId="4957702B" w14:textId="560F1D3E" w:rsidR="00FC471D" w:rsidRPr="00E34800" w:rsidRDefault="00FC471D" w:rsidP="00FA5167">
            <w:pPr>
              <w:pStyle w:val="SUBPARAGRAPHA"/>
              <w:spacing w:before="0" w:after="0" w:line="360" w:lineRule="auto"/>
              <w:ind w:left="720" w:firstLine="0"/>
              <w:contextualSpacing/>
              <w:rPr>
                <w:rFonts w:ascii="Open Sans" w:hAnsi="Open Sans" w:cs="Open Sans"/>
                <w:color w:val="000000" w:themeColor="text1"/>
              </w:rPr>
            </w:pPr>
            <w:r w:rsidRPr="00E34800">
              <w:rPr>
                <w:rStyle w:val="Add"/>
                <w:rFonts w:ascii="Open Sans" w:hAnsi="Open Sans" w:cs="Open Sans"/>
                <w:color w:val="000000" w:themeColor="text1"/>
                <w:u w:val="none"/>
              </w:rPr>
              <w:t>(E)</w:t>
            </w:r>
            <w:r w:rsidR="007D661A" w:rsidRPr="00E34800">
              <w:rPr>
                <w:rFonts w:ascii="Open Sans" w:hAnsi="Open Sans" w:cs="Open Sans"/>
                <w:color w:val="000000" w:themeColor="text1"/>
              </w:rPr>
              <w:t xml:space="preserve"> </w:t>
            </w:r>
            <w:r w:rsidRPr="00E34800">
              <w:rPr>
                <w:rFonts w:ascii="Open Sans" w:hAnsi="Open Sans" w:cs="Open Sans"/>
                <w:color w:val="000000" w:themeColor="text1"/>
              </w:rPr>
              <w:t>research educational options and require</w:t>
            </w:r>
            <w:r w:rsidR="007D661A" w:rsidRPr="00E34800">
              <w:rPr>
                <w:rFonts w:ascii="Open Sans" w:hAnsi="Open Sans" w:cs="Open Sans"/>
                <w:color w:val="000000" w:themeColor="text1"/>
              </w:rPr>
              <w:t>ments using available resources</w:t>
            </w:r>
          </w:p>
          <w:p w14:paraId="40935D2E" w14:textId="77777777" w:rsidR="00663198" w:rsidRPr="00E34800" w:rsidRDefault="00663198" w:rsidP="00E34800">
            <w:pPr>
              <w:pStyle w:val="PARAGRAPH1"/>
              <w:spacing w:before="0" w:after="0"/>
              <w:rPr>
                <w:rStyle w:val="Add"/>
                <w:rFonts w:ascii="Open Sans" w:hAnsi="Open Sans" w:cs="Open Sans"/>
              </w:rPr>
            </w:pPr>
          </w:p>
        </w:tc>
      </w:tr>
      <w:tr w:rsidR="005823B7" w:rsidRPr="00E34800" w14:paraId="304DAAAB" w14:textId="77777777" w:rsidTr="002A117D">
        <w:trPr>
          <w:trHeight w:val="818"/>
        </w:trPr>
        <w:tc>
          <w:tcPr>
            <w:tcW w:w="4680" w:type="dxa"/>
            <w:shd w:val="clear" w:color="auto" w:fill="auto"/>
          </w:tcPr>
          <w:p w14:paraId="74F8BDD5" w14:textId="16B9D723" w:rsidR="00DD65A0" w:rsidRPr="00E34800" w:rsidRDefault="00A013C3" w:rsidP="00180229">
            <w:pPr>
              <w:rPr>
                <w:rFonts w:ascii="Open Sans" w:hAnsi="Open Sans" w:cs="Open Sans"/>
                <w:b/>
                <w:sz w:val="22"/>
                <w:szCs w:val="22"/>
              </w:rPr>
            </w:pPr>
            <w:r w:rsidRPr="00E34800">
              <w:rPr>
                <w:rFonts w:ascii="Open Sans" w:hAnsi="Open Sans" w:cs="Open Sans"/>
                <w:b/>
                <w:sz w:val="22"/>
                <w:szCs w:val="22"/>
              </w:rPr>
              <w:t>Unit 2</w:t>
            </w:r>
            <w:r w:rsidR="00DD65A0" w:rsidRPr="00E34800">
              <w:rPr>
                <w:rFonts w:ascii="Open Sans" w:hAnsi="Open Sans" w:cs="Open Sans"/>
                <w:b/>
                <w:sz w:val="22"/>
                <w:szCs w:val="22"/>
              </w:rPr>
              <w:t xml:space="preserve">: </w:t>
            </w:r>
            <w:r w:rsidR="00FC471D" w:rsidRPr="00E34800">
              <w:rPr>
                <w:rFonts w:ascii="Open Sans" w:hAnsi="Open Sans" w:cs="Open Sans"/>
                <w:b/>
                <w:sz w:val="22"/>
                <w:szCs w:val="22"/>
              </w:rPr>
              <w:t>College and Career Preparedness</w:t>
            </w:r>
          </w:p>
          <w:p w14:paraId="45C8DDE3" w14:textId="77777777" w:rsidR="007C1A0F" w:rsidRPr="00E34800" w:rsidRDefault="007C1A0F" w:rsidP="00180229">
            <w:pPr>
              <w:rPr>
                <w:rFonts w:ascii="Open Sans" w:hAnsi="Open Sans" w:cs="Open Sans"/>
                <w:b/>
                <w:sz w:val="22"/>
                <w:szCs w:val="22"/>
              </w:rPr>
            </w:pPr>
          </w:p>
          <w:p w14:paraId="21F1E157" w14:textId="2123BCDD" w:rsidR="007C1A0F" w:rsidRPr="00E34800" w:rsidRDefault="00F728DF" w:rsidP="00F728DF">
            <w:pPr>
              <w:rPr>
                <w:rFonts w:ascii="Open Sans" w:eastAsia="Times New Roman" w:hAnsi="Open Sans" w:cs="Open Sans"/>
                <w:sz w:val="22"/>
                <w:szCs w:val="22"/>
              </w:rPr>
            </w:pPr>
            <w:r w:rsidRPr="00E34800">
              <w:rPr>
                <w:rFonts w:ascii="Open Sans" w:eastAsia="Times New Roman" w:hAnsi="Open Sans" w:cs="Open Sans"/>
                <w:sz w:val="22"/>
                <w:szCs w:val="22"/>
              </w:rPr>
              <w:t>Students will i</w:t>
            </w:r>
            <w:r w:rsidR="007C1A0F" w:rsidRPr="00E34800">
              <w:rPr>
                <w:rFonts w:ascii="Open Sans" w:eastAsia="Times New Roman" w:hAnsi="Open Sans" w:cs="Open Sans"/>
                <w:sz w:val="22"/>
                <w:szCs w:val="22"/>
              </w:rPr>
              <w:t>nvestigate a care</w:t>
            </w:r>
            <w:r w:rsidRPr="00E34800">
              <w:rPr>
                <w:rFonts w:ascii="Open Sans" w:eastAsia="Times New Roman" w:hAnsi="Open Sans" w:cs="Open Sans"/>
                <w:sz w:val="22"/>
                <w:szCs w:val="22"/>
              </w:rPr>
              <w:t>er within a pathway of interest and describe associated education/training programs</w:t>
            </w:r>
            <w:r w:rsidR="007C1A0F" w:rsidRPr="00E34800">
              <w:rPr>
                <w:rFonts w:ascii="Open Sans" w:eastAsia="Times New Roman" w:hAnsi="Open Sans" w:cs="Open Sans"/>
                <w:sz w:val="22"/>
                <w:szCs w:val="22"/>
              </w:rPr>
              <w:t xml:space="preserve"> </w:t>
            </w:r>
            <w:r w:rsidRPr="00E34800">
              <w:rPr>
                <w:rFonts w:ascii="Open Sans" w:eastAsia="Times New Roman" w:hAnsi="Open Sans" w:cs="Open Sans"/>
                <w:sz w:val="22"/>
                <w:szCs w:val="22"/>
              </w:rPr>
              <w:t>(e.g., high school career paths and courses, college majors, and apprenticeship programs).</w:t>
            </w:r>
            <w:r w:rsidR="007D661A" w:rsidRPr="00E34800">
              <w:rPr>
                <w:rFonts w:ascii="Open Sans" w:eastAsia="Times New Roman" w:hAnsi="Open Sans" w:cs="Open Sans"/>
                <w:sz w:val="22"/>
                <w:szCs w:val="22"/>
              </w:rPr>
              <w:t xml:space="preserve"> </w:t>
            </w:r>
            <w:r w:rsidR="00925EA6" w:rsidRPr="00E34800">
              <w:rPr>
                <w:rFonts w:ascii="Open Sans" w:eastAsia="Times New Roman" w:hAnsi="Open Sans" w:cs="Open Sans"/>
                <w:sz w:val="22"/>
                <w:szCs w:val="22"/>
              </w:rPr>
              <w:t xml:space="preserve">Students will explore and compare several postsecondary options including employment, military, continuing education/training, apprenticeship, etc. based on student-developed criteria. Students will learn about and practice test-taking </w:t>
            </w:r>
            <w:r w:rsidR="00FA5167" w:rsidRPr="00E34800">
              <w:rPr>
                <w:rFonts w:ascii="Open Sans" w:eastAsia="Times New Roman" w:hAnsi="Open Sans" w:cs="Open Sans"/>
                <w:sz w:val="22"/>
                <w:szCs w:val="22"/>
              </w:rPr>
              <w:t>strategies for</w:t>
            </w:r>
            <w:r w:rsidR="00925EA6" w:rsidRPr="00E34800">
              <w:rPr>
                <w:rFonts w:ascii="Open Sans" w:eastAsia="Times New Roman" w:hAnsi="Open Sans" w:cs="Open Sans"/>
                <w:sz w:val="22"/>
                <w:szCs w:val="22"/>
              </w:rPr>
              <w:t xml:space="preserve"> common examinations, </w:t>
            </w:r>
            <w:r w:rsidR="00925EA6" w:rsidRPr="00E34800">
              <w:rPr>
                <w:rFonts w:ascii="Open Sans" w:hAnsi="Open Sans" w:cs="Open Sans"/>
                <w:color w:val="000000" w:themeColor="text1"/>
                <w:sz w:val="22"/>
                <w:szCs w:val="22"/>
              </w:rPr>
              <w:t>SAT</w:t>
            </w:r>
            <w:r w:rsidR="00925EA6" w:rsidRPr="00FA5167">
              <w:rPr>
                <w:rFonts w:ascii="Open Sans" w:hAnsi="Open Sans" w:cs="Open Sans"/>
                <w:color w:val="000000" w:themeColor="text1"/>
                <w:sz w:val="22"/>
                <w:szCs w:val="22"/>
                <w:vertAlign w:val="superscript"/>
              </w:rPr>
              <w:t>®</w:t>
            </w:r>
            <w:r w:rsidR="00925EA6" w:rsidRPr="00E34800">
              <w:rPr>
                <w:rFonts w:ascii="Open Sans" w:hAnsi="Open Sans" w:cs="Open Sans"/>
                <w:color w:val="000000" w:themeColor="text1"/>
                <w:sz w:val="22"/>
                <w:szCs w:val="22"/>
              </w:rPr>
              <w:t>, ACT</w:t>
            </w:r>
            <w:r w:rsidR="00925EA6" w:rsidRPr="00FA5167">
              <w:rPr>
                <w:rFonts w:ascii="Open Sans" w:hAnsi="Open Sans" w:cs="Open Sans"/>
                <w:color w:val="000000" w:themeColor="text1"/>
                <w:sz w:val="22"/>
                <w:szCs w:val="22"/>
                <w:vertAlign w:val="superscript"/>
              </w:rPr>
              <w:t>®</w:t>
            </w:r>
            <w:r w:rsidR="00925EA6" w:rsidRPr="00E34800">
              <w:rPr>
                <w:rFonts w:ascii="Open Sans" w:hAnsi="Open Sans" w:cs="Open Sans"/>
                <w:color w:val="000000" w:themeColor="text1"/>
                <w:sz w:val="22"/>
                <w:szCs w:val="22"/>
              </w:rPr>
              <w:t>, ASVAB</w:t>
            </w:r>
            <w:r w:rsidR="00925EA6" w:rsidRPr="00FA5167">
              <w:rPr>
                <w:rFonts w:ascii="Open Sans" w:hAnsi="Open Sans" w:cs="Open Sans"/>
                <w:color w:val="000000" w:themeColor="text1"/>
                <w:sz w:val="22"/>
                <w:szCs w:val="22"/>
                <w:vertAlign w:val="superscript"/>
              </w:rPr>
              <w:t>®</w:t>
            </w:r>
            <w:r w:rsidR="00925EA6" w:rsidRPr="00E34800">
              <w:rPr>
                <w:rFonts w:ascii="Open Sans" w:hAnsi="Open Sans" w:cs="Open Sans"/>
                <w:color w:val="000000" w:themeColor="text1"/>
                <w:sz w:val="22"/>
                <w:szCs w:val="22"/>
              </w:rPr>
              <w:t>, and Texas Success Initiative (TSI</w:t>
            </w:r>
            <w:r w:rsidR="00925EA6" w:rsidRPr="00FA5167">
              <w:rPr>
                <w:rFonts w:ascii="Open Sans" w:hAnsi="Open Sans" w:cs="Open Sans"/>
                <w:color w:val="000000" w:themeColor="text1"/>
                <w:sz w:val="22"/>
                <w:szCs w:val="22"/>
                <w:vertAlign w:val="superscript"/>
              </w:rPr>
              <w:t>®</w:t>
            </w:r>
            <w:r w:rsidR="00FA5167" w:rsidRPr="00E34800">
              <w:rPr>
                <w:rFonts w:ascii="Open Sans" w:hAnsi="Open Sans" w:cs="Open Sans"/>
                <w:color w:val="000000" w:themeColor="text1"/>
                <w:sz w:val="22"/>
                <w:szCs w:val="22"/>
              </w:rPr>
              <w:t xml:space="preserve">), </w:t>
            </w:r>
            <w:r w:rsidR="00FA5167" w:rsidRPr="00E34800">
              <w:rPr>
                <w:rFonts w:ascii="Open Sans" w:eastAsia="Times New Roman" w:hAnsi="Open Sans" w:cs="Open Sans"/>
                <w:sz w:val="22"/>
                <w:szCs w:val="22"/>
              </w:rPr>
              <w:t>used</w:t>
            </w:r>
            <w:r w:rsidR="00925EA6" w:rsidRPr="00E34800">
              <w:rPr>
                <w:rFonts w:ascii="Open Sans" w:eastAsia="Times New Roman" w:hAnsi="Open Sans" w:cs="Open Sans"/>
                <w:sz w:val="22"/>
                <w:szCs w:val="22"/>
              </w:rPr>
              <w:t xml:space="preserve"> for entrance into selected postsecondary opportunities.</w:t>
            </w:r>
          </w:p>
          <w:p w14:paraId="3EEBF598" w14:textId="7A917D3A" w:rsidR="00F728DF" w:rsidRPr="00E34800" w:rsidRDefault="00F728DF" w:rsidP="00F728DF">
            <w:pPr>
              <w:rPr>
                <w:rFonts w:ascii="Open Sans" w:hAnsi="Open Sans" w:cs="Open Sans"/>
                <w:sz w:val="22"/>
                <w:szCs w:val="22"/>
              </w:rPr>
            </w:pPr>
          </w:p>
        </w:tc>
        <w:tc>
          <w:tcPr>
            <w:tcW w:w="2250" w:type="dxa"/>
            <w:shd w:val="clear" w:color="auto" w:fill="auto"/>
          </w:tcPr>
          <w:p w14:paraId="7D398E46" w14:textId="2D61B14D" w:rsidR="00305D0C" w:rsidRPr="00E34800" w:rsidRDefault="001806C5" w:rsidP="00BC0C12">
            <w:pPr>
              <w:jc w:val="center"/>
              <w:rPr>
                <w:rFonts w:ascii="Open Sans" w:hAnsi="Open Sans" w:cs="Open Sans"/>
                <w:bCs/>
                <w:sz w:val="22"/>
                <w:szCs w:val="22"/>
              </w:rPr>
            </w:pPr>
            <w:r>
              <w:rPr>
                <w:rFonts w:ascii="Open Sans" w:hAnsi="Open Sans" w:cs="Open Sans"/>
                <w:bCs/>
                <w:sz w:val="22"/>
                <w:szCs w:val="22"/>
              </w:rPr>
              <w:lastRenderedPageBreak/>
              <w:t>n/a</w:t>
            </w:r>
          </w:p>
        </w:tc>
        <w:tc>
          <w:tcPr>
            <w:tcW w:w="7560" w:type="dxa"/>
            <w:gridSpan w:val="2"/>
            <w:shd w:val="clear" w:color="auto" w:fill="auto"/>
          </w:tcPr>
          <w:p w14:paraId="3551AEC8" w14:textId="5F4A4EFD" w:rsidR="00FC471D" w:rsidRPr="00E34800" w:rsidRDefault="00FA5167" w:rsidP="00FA5167">
            <w:pPr>
              <w:pStyle w:val="PARAGRAPH1"/>
              <w:spacing w:before="0" w:after="0" w:line="360" w:lineRule="auto"/>
              <w:ind w:left="0" w:firstLine="0"/>
              <w:contextualSpacing/>
              <w:rPr>
                <w:rFonts w:ascii="Open Sans" w:hAnsi="Open Sans" w:cs="Open Sans"/>
                <w:color w:val="000000" w:themeColor="text1"/>
              </w:rPr>
            </w:pPr>
            <w:r>
              <w:rPr>
                <w:rStyle w:val="Add"/>
                <w:rFonts w:ascii="Open Sans" w:hAnsi="Open Sans" w:cs="Open Sans"/>
                <w:color w:val="000000" w:themeColor="text1"/>
                <w:u w:val="none"/>
              </w:rPr>
              <w:t>(2)</w:t>
            </w:r>
            <w:r w:rsidR="007D661A" w:rsidRPr="00E34800">
              <w:rPr>
                <w:rStyle w:val="Add"/>
                <w:rFonts w:ascii="Open Sans" w:hAnsi="Open Sans" w:cs="Open Sans"/>
                <w:color w:val="000000" w:themeColor="text1"/>
                <w:u w:val="none"/>
              </w:rPr>
              <w:t xml:space="preserve"> </w:t>
            </w:r>
            <w:r w:rsidR="00FC471D" w:rsidRPr="00E34800">
              <w:rPr>
                <w:rFonts w:ascii="Open Sans" w:hAnsi="Open Sans" w:cs="Open Sans"/>
                <w:color w:val="000000" w:themeColor="text1"/>
              </w:rPr>
              <w:t>The student analyzes college and career opportunities. The student is expected to:</w:t>
            </w:r>
          </w:p>
          <w:p w14:paraId="19AAEF06" w14:textId="33FEB6B9" w:rsidR="00FC471D" w:rsidRPr="00E34800" w:rsidRDefault="007D661A"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(A) </w:t>
            </w:r>
            <w:r w:rsidR="00FC471D" w:rsidRPr="00E34800">
              <w:rPr>
                <w:rFonts w:ascii="Open Sans" w:hAnsi="Open Sans" w:cs="Open Sans"/>
                <w:color w:val="000000" w:themeColor="text1"/>
              </w:rPr>
              <w:t>determine academic requirements for transitioning to high school;</w:t>
            </w:r>
          </w:p>
          <w:p w14:paraId="4DA06DC7" w14:textId="03A8BEC4" w:rsidR="00FC471D" w:rsidRPr="00E34800" w:rsidRDefault="007D661A"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(B) </w:t>
            </w:r>
            <w:r w:rsidR="00FC471D" w:rsidRPr="00E34800">
              <w:rPr>
                <w:rFonts w:ascii="Open Sans" w:hAnsi="Open Sans" w:cs="Open Sans"/>
                <w:color w:val="000000" w:themeColor="text1"/>
              </w:rPr>
              <w:t>explore opportunities for earning college credit in high school such as advanced placement courses, International Baccalaureate courses, dual credit, and local and statewide articulated credit;</w:t>
            </w:r>
          </w:p>
          <w:p w14:paraId="1EA058C4" w14:textId="7069561C" w:rsidR="00FC471D" w:rsidRPr="00E34800" w:rsidRDefault="007D661A"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(C) </w:t>
            </w:r>
            <w:r w:rsidR="00FC471D" w:rsidRPr="00E34800">
              <w:rPr>
                <w:rFonts w:ascii="Open Sans" w:hAnsi="Open Sans" w:cs="Open Sans"/>
                <w:color w:val="000000" w:themeColor="text1"/>
              </w:rPr>
              <w:t>develop an awareness of financial aid, scholarships, and other sources of income as well as college savings to support college and career advancement;</w:t>
            </w:r>
          </w:p>
          <w:p w14:paraId="087A1925" w14:textId="0B8BE6D2" w:rsidR="00FC471D" w:rsidRPr="00E34800" w:rsidRDefault="007D661A"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(D) </w:t>
            </w:r>
            <w:r w:rsidR="00FC471D" w:rsidRPr="00E34800">
              <w:rPr>
                <w:rFonts w:ascii="Open Sans" w:hAnsi="Open Sans" w:cs="Open Sans"/>
                <w:color w:val="000000" w:themeColor="text1"/>
              </w:rPr>
              <w:t>discuss the impact of effective college and career planning;</w:t>
            </w:r>
          </w:p>
          <w:p w14:paraId="4F234DEC" w14:textId="7AAF6BB8" w:rsidR="00FC471D" w:rsidRPr="00E34800" w:rsidRDefault="007D661A"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lastRenderedPageBreak/>
              <w:t xml:space="preserve">(E) </w:t>
            </w:r>
            <w:r w:rsidR="00FC471D" w:rsidRPr="00E34800">
              <w:rPr>
                <w:rFonts w:ascii="Open Sans" w:hAnsi="Open Sans" w:cs="Open Sans"/>
                <w:color w:val="000000" w:themeColor="text1"/>
              </w:rPr>
              <w:t>demonstrate decision-making skills related to school and community issues, programs of study, and college and career planning; and</w:t>
            </w:r>
          </w:p>
          <w:p w14:paraId="18713A64" w14:textId="7C712EF6" w:rsidR="00FC471D" w:rsidRPr="00E34800" w:rsidRDefault="007D661A"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(F) </w:t>
            </w:r>
            <w:r w:rsidR="00FC471D" w:rsidRPr="00E34800">
              <w:rPr>
                <w:rFonts w:ascii="Open Sans" w:hAnsi="Open Sans" w:cs="Open Sans"/>
                <w:color w:val="000000" w:themeColor="text1"/>
              </w:rPr>
              <w:t>identify how performance on assessments such as the PSAT/NMSQT</w:t>
            </w:r>
            <w:r w:rsidR="00FC471D" w:rsidRPr="00FA5167">
              <w:rPr>
                <w:rFonts w:ascii="Open Sans" w:hAnsi="Open Sans" w:cs="Open Sans"/>
                <w:color w:val="000000" w:themeColor="text1"/>
                <w:vertAlign w:val="superscript"/>
              </w:rPr>
              <w:t>®</w:t>
            </w:r>
            <w:r w:rsidR="00FC471D" w:rsidRPr="00E34800">
              <w:rPr>
                <w:rFonts w:ascii="Open Sans" w:hAnsi="Open Sans" w:cs="Open Sans"/>
                <w:color w:val="000000" w:themeColor="text1"/>
              </w:rPr>
              <w:t>, SAT</w:t>
            </w:r>
            <w:r w:rsidR="00FC471D" w:rsidRPr="00FA5167">
              <w:rPr>
                <w:rFonts w:ascii="Open Sans" w:hAnsi="Open Sans" w:cs="Open Sans"/>
                <w:color w:val="000000" w:themeColor="text1"/>
                <w:vertAlign w:val="superscript"/>
              </w:rPr>
              <w:t>®</w:t>
            </w:r>
            <w:r w:rsidR="00FC471D" w:rsidRPr="00E34800">
              <w:rPr>
                <w:rFonts w:ascii="Open Sans" w:hAnsi="Open Sans" w:cs="Open Sans"/>
                <w:color w:val="000000" w:themeColor="text1"/>
              </w:rPr>
              <w:t>, ACT</w:t>
            </w:r>
            <w:r w:rsidR="00FC471D" w:rsidRPr="00FA5167">
              <w:rPr>
                <w:rFonts w:ascii="Open Sans" w:hAnsi="Open Sans" w:cs="Open Sans"/>
                <w:color w:val="000000" w:themeColor="text1"/>
                <w:vertAlign w:val="superscript"/>
              </w:rPr>
              <w:t>®</w:t>
            </w:r>
            <w:r w:rsidR="00FC471D" w:rsidRPr="00E34800">
              <w:rPr>
                <w:rFonts w:ascii="Open Sans" w:hAnsi="Open Sans" w:cs="Open Sans"/>
                <w:color w:val="000000" w:themeColor="text1"/>
              </w:rPr>
              <w:t>, ASVAB</w:t>
            </w:r>
            <w:r w:rsidR="00FC471D" w:rsidRPr="00FA5167">
              <w:rPr>
                <w:rFonts w:ascii="Open Sans" w:hAnsi="Open Sans" w:cs="Open Sans"/>
                <w:color w:val="000000" w:themeColor="text1"/>
                <w:vertAlign w:val="superscript"/>
              </w:rPr>
              <w:t>®</w:t>
            </w:r>
            <w:r w:rsidR="00FC471D" w:rsidRPr="00E34800">
              <w:rPr>
                <w:rFonts w:ascii="Open Sans" w:hAnsi="Open Sans" w:cs="Open Sans"/>
                <w:color w:val="000000" w:themeColor="text1"/>
              </w:rPr>
              <w:t>, and Texas Success Initiative (TSI</w:t>
            </w:r>
            <w:r w:rsidR="00FC471D" w:rsidRPr="00FA5167">
              <w:rPr>
                <w:rFonts w:ascii="Open Sans" w:hAnsi="Open Sans" w:cs="Open Sans"/>
                <w:color w:val="000000" w:themeColor="text1"/>
                <w:vertAlign w:val="superscript"/>
              </w:rPr>
              <w:t>®</w:t>
            </w:r>
            <w:r w:rsidR="00FC471D" w:rsidRPr="00E34800">
              <w:rPr>
                <w:rFonts w:ascii="Open Sans" w:hAnsi="Open Sans" w:cs="Open Sans"/>
                <w:color w:val="000000" w:themeColor="text1"/>
              </w:rPr>
              <w:t>) impact per</w:t>
            </w:r>
            <w:r w:rsidRPr="00E34800">
              <w:rPr>
                <w:rFonts w:ascii="Open Sans" w:hAnsi="Open Sans" w:cs="Open Sans"/>
                <w:color w:val="000000" w:themeColor="text1"/>
              </w:rPr>
              <w:t>sonal academic and career goals</w:t>
            </w:r>
          </w:p>
          <w:p w14:paraId="24140D44" w14:textId="2937C8ED" w:rsidR="005823B7" w:rsidRPr="00E34800" w:rsidRDefault="005823B7" w:rsidP="00E34800">
            <w:pPr>
              <w:pStyle w:val="SUBPARAGRAPHA"/>
              <w:spacing w:before="0" w:after="0" w:line="240" w:lineRule="auto"/>
              <w:ind w:left="720" w:firstLine="0"/>
              <w:contextualSpacing/>
              <w:rPr>
                <w:rFonts w:ascii="Open Sans" w:hAnsi="Open Sans" w:cs="Open Sans"/>
                <w:color w:val="000000" w:themeColor="text1"/>
              </w:rPr>
            </w:pPr>
          </w:p>
        </w:tc>
      </w:tr>
      <w:tr w:rsidR="00E5625E" w:rsidRPr="00E34800" w14:paraId="67EE1DD4" w14:textId="77777777" w:rsidTr="00FA5167">
        <w:trPr>
          <w:trHeight w:val="1124"/>
        </w:trPr>
        <w:tc>
          <w:tcPr>
            <w:tcW w:w="4680" w:type="dxa"/>
            <w:shd w:val="clear" w:color="auto" w:fill="auto"/>
          </w:tcPr>
          <w:p w14:paraId="5A3530B0" w14:textId="59078FC8" w:rsidR="00E5625E" w:rsidRPr="00E34800" w:rsidRDefault="00BA04EE" w:rsidP="00594993">
            <w:pPr>
              <w:ind w:left="-16"/>
              <w:rPr>
                <w:rFonts w:ascii="Open Sans" w:hAnsi="Open Sans" w:cs="Open Sans"/>
                <w:b/>
                <w:sz w:val="22"/>
                <w:szCs w:val="22"/>
              </w:rPr>
            </w:pPr>
            <w:r w:rsidRPr="00E34800">
              <w:rPr>
                <w:rFonts w:ascii="Open Sans" w:hAnsi="Open Sans" w:cs="Open Sans"/>
                <w:b/>
                <w:sz w:val="22"/>
                <w:szCs w:val="22"/>
              </w:rPr>
              <w:lastRenderedPageBreak/>
              <w:t xml:space="preserve">Unit </w:t>
            </w:r>
            <w:r w:rsidR="00DF5555" w:rsidRPr="00E34800">
              <w:rPr>
                <w:rFonts w:ascii="Open Sans" w:hAnsi="Open Sans" w:cs="Open Sans"/>
                <w:b/>
                <w:sz w:val="22"/>
                <w:szCs w:val="22"/>
              </w:rPr>
              <w:t>3</w:t>
            </w:r>
            <w:r w:rsidRPr="00E34800">
              <w:rPr>
                <w:rFonts w:ascii="Open Sans" w:hAnsi="Open Sans" w:cs="Open Sans"/>
                <w:b/>
                <w:sz w:val="22"/>
                <w:szCs w:val="22"/>
              </w:rPr>
              <w:t xml:space="preserve">: </w:t>
            </w:r>
            <w:r w:rsidR="00FC471D" w:rsidRPr="00E34800">
              <w:rPr>
                <w:rFonts w:ascii="Open Sans" w:hAnsi="Open Sans" w:cs="Open Sans"/>
                <w:b/>
                <w:sz w:val="22"/>
                <w:szCs w:val="22"/>
              </w:rPr>
              <w:t>Professional</w:t>
            </w:r>
            <w:r w:rsidR="00594993" w:rsidRPr="00E34800">
              <w:rPr>
                <w:rFonts w:ascii="Open Sans" w:hAnsi="Open Sans" w:cs="Open Sans"/>
                <w:b/>
                <w:sz w:val="22"/>
                <w:szCs w:val="22"/>
              </w:rPr>
              <w:t xml:space="preserve"> Development</w:t>
            </w:r>
          </w:p>
          <w:p w14:paraId="5CB47C81" w14:textId="77777777" w:rsidR="0025527D" w:rsidRPr="00E34800" w:rsidRDefault="0025527D" w:rsidP="00594993">
            <w:pPr>
              <w:ind w:left="-16"/>
              <w:rPr>
                <w:rFonts w:ascii="Open Sans" w:hAnsi="Open Sans" w:cs="Open Sans"/>
                <w:b/>
                <w:sz w:val="22"/>
                <w:szCs w:val="22"/>
              </w:rPr>
            </w:pPr>
          </w:p>
          <w:p w14:paraId="078CDFEC" w14:textId="03958F9C" w:rsidR="00F72D69" w:rsidRPr="00E34800" w:rsidRDefault="00C07114" w:rsidP="00F72D69">
            <w:pPr>
              <w:rPr>
                <w:rFonts w:ascii="Open Sans" w:eastAsia="Times New Roman" w:hAnsi="Open Sans" w:cs="Open Sans"/>
                <w:sz w:val="22"/>
                <w:szCs w:val="22"/>
              </w:rPr>
            </w:pPr>
            <w:r w:rsidRPr="00E34800">
              <w:rPr>
                <w:rFonts w:ascii="Open Sans" w:eastAsia="Times New Roman" w:hAnsi="Open Sans" w:cs="Open Sans"/>
                <w:sz w:val="22"/>
                <w:szCs w:val="22"/>
              </w:rPr>
              <w:t>S</w:t>
            </w:r>
            <w:r w:rsidR="0025527D" w:rsidRPr="00E34800">
              <w:rPr>
                <w:rFonts w:ascii="Open Sans" w:eastAsia="Times New Roman" w:hAnsi="Open Sans" w:cs="Open Sans"/>
                <w:sz w:val="22"/>
                <w:szCs w:val="22"/>
              </w:rPr>
              <w:t xml:space="preserve">tudents </w:t>
            </w:r>
            <w:r w:rsidRPr="00E34800">
              <w:rPr>
                <w:rFonts w:ascii="Open Sans" w:eastAsia="Times New Roman" w:hAnsi="Open Sans" w:cs="Open Sans"/>
                <w:sz w:val="22"/>
                <w:szCs w:val="22"/>
              </w:rPr>
              <w:t xml:space="preserve">will </w:t>
            </w:r>
            <w:r w:rsidR="0025527D" w:rsidRPr="00E34800">
              <w:rPr>
                <w:rFonts w:ascii="Open Sans" w:eastAsia="Times New Roman" w:hAnsi="Open Sans" w:cs="Open Sans"/>
                <w:sz w:val="22"/>
                <w:szCs w:val="22"/>
              </w:rPr>
              <w:t xml:space="preserve">identify interests, abilities, aptitudes, values, and personality traits as they relate to career planning, to develop a keen understanding of the value and benefit of work, and to differentiate between jobs and careers. </w:t>
            </w:r>
            <w:r w:rsidRPr="00E34800">
              <w:rPr>
                <w:rFonts w:ascii="Open Sans" w:eastAsia="Times New Roman" w:hAnsi="Open Sans" w:cs="Open Sans"/>
                <w:sz w:val="22"/>
                <w:szCs w:val="22"/>
              </w:rPr>
              <w:t>Students will r</w:t>
            </w:r>
            <w:r w:rsidR="005720EC" w:rsidRPr="00E34800">
              <w:rPr>
                <w:rFonts w:ascii="Open Sans" w:eastAsia="Times New Roman" w:hAnsi="Open Sans" w:cs="Open Sans"/>
                <w:sz w:val="22"/>
                <w:szCs w:val="22"/>
              </w:rPr>
              <w:t xml:space="preserve">ecognize the importance of educational achievement and performance to the attainment of personal and career goals. </w:t>
            </w:r>
            <w:r w:rsidRPr="00E34800">
              <w:rPr>
                <w:rFonts w:ascii="Open Sans" w:eastAsia="Times New Roman" w:hAnsi="Open Sans" w:cs="Open Sans"/>
                <w:sz w:val="22"/>
                <w:szCs w:val="22"/>
              </w:rPr>
              <w:t xml:space="preserve">Students will demonstrate the importance of positive work ethics and soft skills in relation to educational and career success including, but not limited to, appearance, attendance, attitude, character, communication, cooperation, organizational skills, productivity, respect, </w:t>
            </w:r>
            <w:r w:rsidR="00F72D69" w:rsidRPr="00E34800">
              <w:rPr>
                <w:rFonts w:ascii="Open Sans" w:eastAsia="Times New Roman" w:hAnsi="Open Sans" w:cs="Open Sans"/>
                <w:sz w:val="22"/>
                <w:szCs w:val="22"/>
              </w:rPr>
              <w:t>honesty, motivation, creativity, leadership, critical thinking, risk-taking, flexibility, questioning, and problem-solving, and teamwork</w:t>
            </w:r>
            <w:r w:rsidRPr="00E34800">
              <w:rPr>
                <w:rFonts w:ascii="Open Sans" w:eastAsia="Times New Roman" w:hAnsi="Open Sans" w:cs="Open Sans"/>
                <w:sz w:val="22"/>
                <w:szCs w:val="22"/>
              </w:rPr>
              <w:t>.</w:t>
            </w:r>
            <w:r w:rsidR="00F72D69" w:rsidRPr="00E34800">
              <w:rPr>
                <w:rFonts w:ascii="Open Sans" w:eastAsia="Times New Roman" w:hAnsi="Open Sans" w:cs="Open Sans"/>
                <w:sz w:val="22"/>
                <w:szCs w:val="22"/>
              </w:rPr>
              <w:t xml:space="preserve"> Students will understand the purpose and benefits of membership in career and technical student organizations (CTSOs) and professional associations as well as the </w:t>
            </w:r>
            <w:r w:rsidR="00F72D69" w:rsidRPr="00E34800">
              <w:rPr>
                <w:rFonts w:ascii="Open Sans" w:eastAsia="Times New Roman" w:hAnsi="Open Sans" w:cs="Open Sans"/>
                <w:sz w:val="22"/>
                <w:szCs w:val="22"/>
              </w:rPr>
              <w:lastRenderedPageBreak/>
              <w:t xml:space="preserve">advantages of participation in co-curricular, </w:t>
            </w:r>
            <w:r w:rsidR="00FA5167" w:rsidRPr="00E34800">
              <w:rPr>
                <w:rFonts w:ascii="Open Sans" w:eastAsia="Times New Roman" w:hAnsi="Open Sans" w:cs="Open Sans"/>
                <w:sz w:val="22"/>
                <w:szCs w:val="22"/>
              </w:rPr>
              <w:t>extracurricular</w:t>
            </w:r>
            <w:r w:rsidR="00F72D69" w:rsidRPr="00E34800">
              <w:rPr>
                <w:rFonts w:ascii="Open Sans" w:eastAsia="Times New Roman" w:hAnsi="Open Sans" w:cs="Open Sans"/>
                <w:sz w:val="22"/>
                <w:szCs w:val="22"/>
              </w:rPr>
              <w:t>, career preparation, and extended learning experiences.</w:t>
            </w:r>
          </w:p>
          <w:p w14:paraId="44AF8018" w14:textId="6AA573C5" w:rsidR="0025527D" w:rsidRPr="00E34800" w:rsidRDefault="00C07114" w:rsidP="00C07114">
            <w:pPr>
              <w:rPr>
                <w:rFonts w:ascii="Open Sans" w:eastAsia="Times New Roman" w:hAnsi="Open Sans" w:cs="Open Sans"/>
                <w:sz w:val="22"/>
                <w:szCs w:val="22"/>
              </w:rPr>
            </w:pPr>
            <w:r w:rsidRPr="00E34800">
              <w:rPr>
                <w:rFonts w:ascii="Open Sans" w:eastAsia="Times New Roman" w:hAnsi="Open Sans" w:cs="Open Sans"/>
                <w:sz w:val="22"/>
                <w:szCs w:val="22"/>
              </w:rPr>
              <w:t xml:space="preserve"> </w:t>
            </w:r>
          </w:p>
        </w:tc>
        <w:tc>
          <w:tcPr>
            <w:tcW w:w="2250" w:type="dxa"/>
            <w:shd w:val="clear" w:color="auto" w:fill="auto"/>
          </w:tcPr>
          <w:p w14:paraId="1BD1E513" w14:textId="18CB1CC6" w:rsidR="00437D8C" w:rsidRPr="00E34800" w:rsidRDefault="001806C5" w:rsidP="006E0B5C">
            <w:pPr>
              <w:jc w:val="center"/>
              <w:rPr>
                <w:rFonts w:ascii="Open Sans" w:hAnsi="Open Sans" w:cs="Open Sans"/>
                <w:bCs/>
                <w:sz w:val="22"/>
                <w:szCs w:val="22"/>
              </w:rPr>
            </w:pPr>
            <w:r>
              <w:rPr>
                <w:rFonts w:ascii="Open Sans" w:hAnsi="Open Sans" w:cs="Open Sans"/>
                <w:bCs/>
                <w:sz w:val="22"/>
                <w:szCs w:val="22"/>
              </w:rPr>
              <w:lastRenderedPageBreak/>
              <w:t>n/a</w:t>
            </w:r>
          </w:p>
        </w:tc>
        <w:tc>
          <w:tcPr>
            <w:tcW w:w="7560" w:type="dxa"/>
            <w:gridSpan w:val="2"/>
            <w:shd w:val="clear" w:color="auto" w:fill="auto"/>
          </w:tcPr>
          <w:p w14:paraId="7CCF5ABF" w14:textId="76C94E05" w:rsidR="00FC471D" w:rsidRPr="00E34800" w:rsidRDefault="00FA5167" w:rsidP="00FA5167">
            <w:pPr>
              <w:pStyle w:val="PARAGRAPH1"/>
              <w:spacing w:before="0" w:after="0" w:line="360" w:lineRule="auto"/>
              <w:ind w:left="0" w:firstLine="0"/>
              <w:contextualSpacing/>
              <w:rPr>
                <w:rFonts w:ascii="Open Sans" w:hAnsi="Open Sans" w:cs="Open Sans"/>
                <w:color w:val="000000" w:themeColor="text1"/>
              </w:rPr>
            </w:pPr>
            <w:r>
              <w:rPr>
                <w:rStyle w:val="Add"/>
                <w:rFonts w:ascii="Open Sans" w:hAnsi="Open Sans" w:cs="Open Sans"/>
                <w:color w:val="000000" w:themeColor="text1"/>
                <w:u w:val="none"/>
              </w:rPr>
              <w:t>(</w:t>
            </w:r>
            <w:r w:rsidR="00DF5555" w:rsidRPr="00E34800">
              <w:rPr>
                <w:rStyle w:val="Add"/>
                <w:rFonts w:ascii="Open Sans" w:hAnsi="Open Sans" w:cs="Open Sans"/>
                <w:color w:val="000000" w:themeColor="text1"/>
                <w:u w:val="none"/>
              </w:rPr>
              <w:t>6</w:t>
            </w:r>
            <w:r>
              <w:rPr>
                <w:rStyle w:val="Add"/>
                <w:rFonts w:ascii="Open Sans" w:hAnsi="Open Sans" w:cs="Open Sans"/>
                <w:color w:val="000000" w:themeColor="text1"/>
                <w:u w:val="none"/>
              </w:rPr>
              <w:t>)</w:t>
            </w:r>
            <w:r w:rsidR="00DF5555" w:rsidRPr="00E34800">
              <w:rPr>
                <w:rStyle w:val="Add"/>
                <w:rFonts w:ascii="Open Sans" w:hAnsi="Open Sans" w:cs="Open Sans"/>
                <w:color w:val="000000" w:themeColor="text1"/>
                <w:u w:val="none"/>
              </w:rPr>
              <w:t xml:space="preserve"> </w:t>
            </w:r>
            <w:r w:rsidR="00FC471D" w:rsidRPr="00E34800">
              <w:rPr>
                <w:rFonts w:ascii="Open Sans" w:hAnsi="Open Sans" w:cs="Open Sans"/>
                <w:color w:val="000000" w:themeColor="text1"/>
              </w:rPr>
              <w:t>The student develops skills for professional success. The student is expected to:</w:t>
            </w:r>
          </w:p>
          <w:p w14:paraId="39D94467" w14:textId="1E8D0B64" w:rsidR="00FC471D" w:rsidRPr="00E34800" w:rsidRDefault="00DF5555"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(A) </w:t>
            </w:r>
            <w:r w:rsidR="00FC471D" w:rsidRPr="00E34800">
              <w:rPr>
                <w:rFonts w:ascii="Open Sans" w:hAnsi="Open Sans" w:cs="Open Sans"/>
                <w:color w:val="000000" w:themeColor="text1"/>
              </w:rPr>
              <w:t>demonstrate effective verbal, nonverbal, written, and electronic communication skills;</w:t>
            </w:r>
          </w:p>
          <w:p w14:paraId="5F21F65D" w14:textId="56F426A6" w:rsidR="00FC471D" w:rsidRPr="00E34800" w:rsidRDefault="00DF5555"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(B) </w:t>
            </w:r>
            <w:r w:rsidR="00FC471D" w:rsidRPr="00E34800">
              <w:rPr>
                <w:rFonts w:ascii="Open Sans" w:hAnsi="Open Sans" w:cs="Open Sans"/>
                <w:color w:val="000000" w:themeColor="text1"/>
              </w:rPr>
              <w:t>evaluate the impact of positive and negative personal choices, including use of electronic communications such as social networking sites;</w:t>
            </w:r>
          </w:p>
          <w:p w14:paraId="34F52A8C" w14:textId="574C3B2B" w:rsidR="00FC471D" w:rsidRPr="00E34800" w:rsidRDefault="00DF5555"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(C) </w:t>
            </w:r>
            <w:r w:rsidR="00FC471D" w:rsidRPr="00E34800">
              <w:rPr>
                <w:rFonts w:ascii="Open Sans" w:hAnsi="Open Sans" w:cs="Open Sans"/>
                <w:color w:val="000000" w:themeColor="text1"/>
              </w:rPr>
              <w:t>model characteristics of effective leadership, teamwork, and conflict management;</w:t>
            </w:r>
          </w:p>
          <w:p w14:paraId="3C6E11C1" w14:textId="6EDC62F7" w:rsidR="00FC471D" w:rsidRPr="00E34800" w:rsidRDefault="00DF5555"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(D) </w:t>
            </w:r>
            <w:r w:rsidR="00FC471D" w:rsidRPr="00E34800">
              <w:rPr>
                <w:rFonts w:ascii="Open Sans" w:hAnsi="Open Sans" w:cs="Open Sans"/>
                <w:color w:val="000000" w:themeColor="text1"/>
              </w:rPr>
              <w:t>recognize the importance of a healthy lifestyle, including the ability to manage stress; and</w:t>
            </w:r>
          </w:p>
          <w:p w14:paraId="65ABEB3C" w14:textId="7E996C6B" w:rsidR="00FC471D" w:rsidRPr="00E34800" w:rsidRDefault="00DF5555"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(E) </w:t>
            </w:r>
            <w:r w:rsidR="00FC471D" w:rsidRPr="00E34800">
              <w:rPr>
                <w:rFonts w:ascii="Open Sans" w:hAnsi="Open Sans" w:cs="Open Sans"/>
                <w:color w:val="000000" w:themeColor="text1"/>
              </w:rPr>
              <w:t>explore characteristics necessary for professional success such as work ethics, integrity, dedication, perseverance, and intera</w:t>
            </w:r>
            <w:r w:rsidRPr="00E34800">
              <w:rPr>
                <w:rFonts w:ascii="Open Sans" w:hAnsi="Open Sans" w:cs="Open Sans"/>
                <w:color w:val="000000" w:themeColor="text1"/>
              </w:rPr>
              <w:t>ctions with diverse populations</w:t>
            </w:r>
          </w:p>
          <w:p w14:paraId="2A1BF610" w14:textId="59152D7B" w:rsidR="00000734" w:rsidRPr="00E34800" w:rsidRDefault="00000734" w:rsidP="00FA5167">
            <w:pPr>
              <w:pStyle w:val="SUBPARAGRAPHA"/>
              <w:spacing w:before="0" w:after="0" w:line="360" w:lineRule="auto"/>
              <w:ind w:left="0" w:firstLine="0"/>
              <w:contextualSpacing/>
              <w:rPr>
                <w:rStyle w:val="Add"/>
                <w:rFonts w:ascii="Open Sans" w:hAnsi="Open Sans" w:cs="Open Sans"/>
                <w:color w:val="000000" w:themeColor="text1"/>
                <w:u w:val="none"/>
              </w:rPr>
            </w:pPr>
          </w:p>
          <w:p w14:paraId="5E4DC0E6" w14:textId="77777777" w:rsidR="00E5625E" w:rsidRPr="00E34800" w:rsidRDefault="00E5625E" w:rsidP="00FA5167">
            <w:pPr>
              <w:pStyle w:val="PARAGRAPH1"/>
              <w:spacing w:before="0" w:after="0" w:line="360" w:lineRule="auto"/>
              <w:ind w:left="0" w:firstLine="0"/>
              <w:contextualSpacing/>
              <w:rPr>
                <w:rFonts w:ascii="Open Sans" w:hAnsi="Open Sans" w:cs="Open Sans"/>
                <w:color w:val="000000" w:themeColor="text1"/>
              </w:rPr>
            </w:pPr>
          </w:p>
        </w:tc>
      </w:tr>
      <w:tr w:rsidR="00A93129" w:rsidRPr="00E34800" w14:paraId="56246C0E" w14:textId="77777777" w:rsidTr="00B31471">
        <w:trPr>
          <w:trHeight w:val="2195"/>
        </w:trPr>
        <w:tc>
          <w:tcPr>
            <w:tcW w:w="4680" w:type="dxa"/>
            <w:shd w:val="clear" w:color="auto" w:fill="auto"/>
          </w:tcPr>
          <w:p w14:paraId="0811F0B5" w14:textId="6CA21695" w:rsidR="00067DF8" w:rsidRPr="00E34800" w:rsidRDefault="00DF5555" w:rsidP="00594993">
            <w:pPr>
              <w:ind w:left="-16"/>
              <w:rPr>
                <w:rFonts w:ascii="Open Sans" w:eastAsia="Times New Roman" w:hAnsi="Open Sans" w:cs="Open Sans"/>
                <w:sz w:val="22"/>
                <w:szCs w:val="22"/>
              </w:rPr>
            </w:pPr>
            <w:r w:rsidRPr="00E34800">
              <w:rPr>
                <w:rFonts w:ascii="Open Sans" w:hAnsi="Open Sans" w:cs="Open Sans"/>
                <w:b/>
                <w:sz w:val="22"/>
                <w:szCs w:val="22"/>
              </w:rPr>
              <w:t>Unit 4</w:t>
            </w:r>
            <w:r w:rsidR="00067DF8" w:rsidRPr="00E34800">
              <w:rPr>
                <w:rFonts w:ascii="Open Sans" w:hAnsi="Open Sans" w:cs="Open Sans"/>
                <w:b/>
                <w:sz w:val="22"/>
                <w:szCs w:val="22"/>
              </w:rPr>
              <w:t xml:space="preserve">: </w:t>
            </w:r>
            <w:r w:rsidR="00376469" w:rsidRPr="00E34800">
              <w:rPr>
                <w:rFonts w:ascii="Open Sans" w:hAnsi="Open Sans" w:cs="Open Sans"/>
                <w:b/>
                <w:sz w:val="22"/>
                <w:szCs w:val="22"/>
              </w:rPr>
              <w:t>Employability Skills</w:t>
            </w:r>
            <w:r w:rsidR="00D21074" w:rsidRPr="00E34800">
              <w:rPr>
                <w:rFonts w:ascii="Open Sans" w:eastAsia="Times New Roman" w:hAnsi="Open Sans" w:cs="Open Sans"/>
                <w:sz w:val="22"/>
                <w:szCs w:val="22"/>
              </w:rPr>
              <w:t xml:space="preserve"> </w:t>
            </w:r>
          </w:p>
          <w:p w14:paraId="24E969C8" w14:textId="77777777" w:rsidR="00067DF8" w:rsidRPr="00E34800" w:rsidRDefault="00067DF8" w:rsidP="00067DF8">
            <w:pPr>
              <w:ind w:left="-16"/>
              <w:rPr>
                <w:rFonts w:ascii="Open Sans" w:hAnsi="Open Sans" w:cs="Open Sans"/>
                <w:color w:val="111111"/>
                <w:sz w:val="22"/>
                <w:szCs w:val="22"/>
                <w:u w:val="single"/>
              </w:rPr>
            </w:pPr>
          </w:p>
          <w:p w14:paraId="3FDFC175" w14:textId="2794815E" w:rsidR="00ED2201" w:rsidRPr="00E34800" w:rsidRDefault="00376469" w:rsidP="00DF5555">
            <w:pPr>
              <w:rPr>
                <w:rFonts w:ascii="Open Sans" w:hAnsi="Open Sans" w:cs="Open Sans"/>
                <w:color w:val="111111"/>
                <w:sz w:val="22"/>
                <w:szCs w:val="22"/>
                <w:u w:val="single"/>
              </w:rPr>
            </w:pPr>
            <w:r w:rsidRPr="00E34800">
              <w:rPr>
                <w:rFonts w:ascii="Open Sans" w:hAnsi="Open Sans" w:cs="Open Sans"/>
                <w:sz w:val="22"/>
                <w:szCs w:val="22"/>
              </w:rPr>
              <w:t>This unit explores the professional standards and employability skills required by business and industry. Students will d</w:t>
            </w:r>
            <w:r w:rsidRPr="00E34800">
              <w:rPr>
                <w:rFonts w:ascii="Open Sans" w:eastAsia="Times New Roman" w:hAnsi="Open Sans" w:cs="Open Sans"/>
                <w:sz w:val="22"/>
                <w:szCs w:val="22"/>
              </w:rPr>
              <w:t>emonstrate the following job-seeking skills: writing a resume and cover letter, completing a job application, finding and pursuing employment leads, selecting/using references, and interviewing for a job.</w:t>
            </w:r>
            <w:r w:rsidR="00DF5555" w:rsidRPr="00E34800">
              <w:rPr>
                <w:rFonts w:ascii="Open Sans" w:eastAsia="Times New Roman" w:hAnsi="Open Sans" w:cs="Open Sans"/>
                <w:sz w:val="22"/>
                <w:szCs w:val="22"/>
              </w:rPr>
              <w:t xml:space="preserve"> </w:t>
            </w:r>
            <w:r w:rsidR="00DF5555" w:rsidRPr="00E34800">
              <w:rPr>
                <w:rFonts w:ascii="Open Sans" w:hAnsi="Open Sans" w:cs="Open Sans"/>
                <w:sz w:val="22"/>
                <w:szCs w:val="22"/>
              </w:rPr>
              <w:t>Students will grow to understand that responsibility, time management, organization, positive attitude, teamwork and good character have a large impact on employability and job retention.</w:t>
            </w:r>
          </w:p>
        </w:tc>
        <w:tc>
          <w:tcPr>
            <w:tcW w:w="2250" w:type="dxa"/>
            <w:shd w:val="clear" w:color="auto" w:fill="auto"/>
          </w:tcPr>
          <w:p w14:paraId="060D7502" w14:textId="4F23D25F" w:rsidR="00305D0C" w:rsidRPr="00E34800" w:rsidRDefault="001806C5" w:rsidP="006E0B5C">
            <w:pPr>
              <w:jc w:val="center"/>
              <w:rPr>
                <w:rFonts w:ascii="Open Sans" w:hAnsi="Open Sans" w:cs="Open Sans"/>
                <w:bCs/>
                <w:sz w:val="22"/>
                <w:szCs w:val="22"/>
              </w:rPr>
            </w:pPr>
            <w:r>
              <w:rPr>
                <w:rFonts w:ascii="Open Sans" w:hAnsi="Open Sans" w:cs="Open Sans"/>
                <w:bCs/>
                <w:sz w:val="22"/>
                <w:szCs w:val="22"/>
              </w:rPr>
              <w:t>n/a</w:t>
            </w:r>
          </w:p>
        </w:tc>
        <w:tc>
          <w:tcPr>
            <w:tcW w:w="7560" w:type="dxa"/>
            <w:gridSpan w:val="2"/>
            <w:shd w:val="clear" w:color="auto" w:fill="auto"/>
          </w:tcPr>
          <w:p w14:paraId="0727EE2A" w14:textId="0D874C59" w:rsidR="00FC471D" w:rsidRPr="00E34800" w:rsidRDefault="00FA5167" w:rsidP="00FA5167">
            <w:pPr>
              <w:pStyle w:val="PARAGRAPH1"/>
              <w:spacing w:before="0" w:after="0" w:line="360" w:lineRule="auto"/>
              <w:ind w:left="0" w:firstLine="0"/>
              <w:contextualSpacing/>
              <w:rPr>
                <w:rFonts w:ascii="Open Sans" w:hAnsi="Open Sans" w:cs="Open Sans"/>
                <w:color w:val="000000" w:themeColor="text1"/>
              </w:rPr>
            </w:pPr>
            <w:r>
              <w:rPr>
                <w:rStyle w:val="Add"/>
                <w:rFonts w:ascii="Open Sans" w:hAnsi="Open Sans" w:cs="Open Sans"/>
                <w:color w:val="000000" w:themeColor="text1"/>
                <w:u w:val="none"/>
              </w:rPr>
              <w:t>(3)</w:t>
            </w:r>
            <w:r w:rsidR="00DF5555" w:rsidRPr="00E34800">
              <w:rPr>
                <w:rStyle w:val="Add"/>
                <w:rFonts w:ascii="Open Sans" w:hAnsi="Open Sans" w:cs="Open Sans"/>
                <w:color w:val="000000" w:themeColor="text1"/>
                <w:u w:val="none"/>
              </w:rPr>
              <w:t xml:space="preserve"> </w:t>
            </w:r>
            <w:r w:rsidR="00FC471D" w:rsidRPr="00E34800">
              <w:rPr>
                <w:rFonts w:ascii="Open Sans" w:hAnsi="Open Sans" w:cs="Open Sans"/>
                <w:color w:val="000000" w:themeColor="text1"/>
              </w:rPr>
              <w:t>The student evaluates skills for personal success. The student is expected to:</w:t>
            </w:r>
          </w:p>
          <w:p w14:paraId="21E881C6" w14:textId="008000A2" w:rsidR="00FC471D" w:rsidRPr="00E34800" w:rsidRDefault="00FC471D" w:rsidP="00FA5167">
            <w:pPr>
              <w:pStyle w:val="SUBPARAGRAPHA"/>
              <w:spacing w:before="0" w:after="0" w:line="360" w:lineRule="auto"/>
              <w:ind w:left="720" w:firstLine="0"/>
              <w:contextualSpacing/>
              <w:rPr>
                <w:rFonts w:ascii="Open Sans" w:hAnsi="Open Sans" w:cs="Open Sans"/>
                <w:color w:val="000000" w:themeColor="text1"/>
              </w:rPr>
            </w:pPr>
            <w:r w:rsidRPr="00E34800">
              <w:rPr>
                <w:rStyle w:val="Add"/>
                <w:rFonts w:ascii="Open Sans" w:hAnsi="Open Sans" w:cs="Open Sans"/>
                <w:color w:val="000000" w:themeColor="text1"/>
                <w:u w:val="none"/>
              </w:rPr>
              <w:t>(A)</w:t>
            </w:r>
            <w:r w:rsidR="00DF5555" w:rsidRPr="00E34800">
              <w:rPr>
                <w:rFonts w:ascii="Open Sans" w:hAnsi="Open Sans" w:cs="Open Sans"/>
                <w:color w:val="000000" w:themeColor="text1"/>
              </w:rPr>
              <w:t xml:space="preserve"> </w:t>
            </w:r>
            <w:r w:rsidRPr="00E34800">
              <w:rPr>
                <w:rFonts w:ascii="Open Sans" w:hAnsi="Open Sans" w:cs="Open Sans"/>
                <w:color w:val="000000" w:themeColor="text1"/>
              </w:rPr>
              <w:t>use interpersonal skills to facilitate effective teamwork;</w:t>
            </w:r>
          </w:p>
          <w:p w14:paraId="6FC74B77" w14:textId="65DB8484" w:rsidR="00FC471D" w:rsidRPr="00E34800" w:rsidRDefault="00FC471D" w:rsidP="00FA5167">
            <w:pPr>
              <w:pStyle w:val="SUBPARAGRAPHA"/>
              <w:spacing w:before="0" w:after="0" w:line="360" w:lineRule="auto"/>
              <w:ind w:left="720" w:firstLine="0"/>
              <w:contextualSpacing/>
              <w:rPr>
                <w:rFonts w:ascii="Open Sans" w:hAnsi="Open Sans" w:cs="Open Sans"/>
                <w:color w:val="000000" w:themeColor="text1"/>
              </w:rPr>
            </w:pPr>
            <w:r w:rsidRPr="00E34800">
              <w:rPr>
                <w:rStyle w:val="Add"/>
                <w:rFonts w:ascii="Open Sans" w:hAnsi="Open Sans" w:cs="Open Sans"/>
                <w:color w:val="000000" w:themeColor="text1"/>
                <w:u w:val="none"/>
              </w:rPr>
              <w:t>(B)</w:t>
            </w:r>
            <w:r w:rsidR="00DF5555" w:rsidRPr="00E34800">
              <w:rPr>
                <w:rFonts w:ascii="Open Sans" w:hAnsi="Open Sans" w:cs="Open Sans"/>
                <w:color w:val="000000" w:themeColor="text1"/>
              </w:rPr>
              <w:t xml:space="preserve"> </w:t>
            </w:r>
            <w:r w:rsidRPr="00E34800">
              <w:rPr>
                <w:rFonts w:ascii="Open Sans" w:hAnsi="Open Sans" w:cs="Open Sans"/>
                <w:color w:val="000000" w:themeColor="text1"/>
              </w:rPr>
              <w:t>use problem-solving models and critical-thinking skills to make informed decisions;</w:t>
            </w:r>
          </w:p>
          <w:p w14:paraId="4BA6F975" w14:textId="122D59A5" w:rsidR="00FC471D" w:rsidRPr="00E34800" w:rsidRDefault="00FC471D" w:rsidP="00FA5167">
            <w:pPr>
              <w:pStyle w:val="SUBPARAGRAPHA"/>
              <w:spacing w:before="0" w:after="0" w:line="360" w:lineRule="auto"/>
              <w:ind w:left="720" w:firstLine="0"/>
              <w:contextualSpacing/>
              <w:rPr>
                <w:rFonts w:ascii="Open Sans" w:hAnsi="Open Sans" w:cs="Open Sans"/>
                <w:color w:val="000000" w:themeColor="text1"/>
              </w:rPr>
            </w:pPr>
            <w:r w:rsidRPr="00E34800">
              <w:rPr>
                <w:rStyle w:val="Add"/>
                <w:rFonts w:ascii="Open Sans" w:hAnsi="Open Sans" w:cs="Open Sans"/>
                <w:color w:val="000000" w:themeColor="text1"/>
                <w:u w:val="none"/>
              </w:rPr>
              <w:t>(C)</w:t>
            </w:r>
            <w:r w:rsidR="00DF5555" w:rsidRPr="00E34800">
              <w:rPr>
                <w:rFonts w:ascii="Open Sans" w:hAnsi="Open Sans" w:cs="Open Sans"/>
                <w:color w:val="000000" w:themeColor="text1"/>
              </w:rPr>
              <w:t xml:space="preserve"> </w:t>
            </w:r>
            <w:r w:rsidRPr="00E34800">
              <w:rPr>
                <w:rFonts w:ascii="Open Sans" w:hAnsi="Open Sans" w:cs="Open Sans"/>
                <w:color w:val="000000" w:themeColor="text1"/>
              </w:rPr>
              <w:t>use effective time-management and goal-setting strategies;</w:t>
            </w:r>
          </w:p>
          <w:p w14:paraId="5FBCE6A0" w14:textId="6B44B504" w:rsidR="00FC471D" w:rsidRPr="00E34800" w:rsidRDefault="00FC471D" w:rsidP="00FA5167">
            <w:pPr>
              <w:pStyle w:val="SUBPARAGRAPHA"/>
              <w:spacing w:before="0" w:after="0" w:line="360" w:lineRule="auto"/>
              <w:ind w:left="720" w:firstLine="0"/>
              <w:contextualSpacing/>
              <w:rPr>
                <w:rFonts w:ascii="Open Sans" w:hAnsi="Open Sans" w:cs="Open Sans"/>
                <w:color w:val="000000" w:themeColor="text1"/>
              </w:rPr>
            </w:pPr>
            <w:r w:rsidRPr="00E34800">
              <w:rPr>
                <w:rStyle w:val="Add"/>
                <w:rFonts w:ascii="Open Sans" w:hAnsi="Open Sans" w:cs="Open Sans"/>
                <w:color w:val="000000" w:themeColor="text1"/>
                <w:u w:val="none"/>
              </w:rPr>
              <w:t>(D)</w:t>
            </w:r>
            <w:r w:rsidR="00DF5555" w:rsidRPr="00E34800">
              <w:rPr>
                <w:rFonts w:ascii="Open Sans" w:hAnsi="Open Sans" w:cs="Open Sans"/>
                <w:color w:val="000000" w:themeColor="text1"/>
              </w:rPr>
              <w:t xml:space="preserve"> </w:t>
            </w:r>
            <w:r w:rsidRPr="00E34800">
              <w:rPr>
                <w:rFonts w:ascii="Open Sans" w:hAnsi="Open Sans" w:cs="Open Sans"/>
                <w:color w:val="000000" w:themeColor="text1"/>
              </w:rPr>
              <w:t>identify skills that can be transferable among a variety of careers;</w:t>
            </w:r>
          </w:p>
          <w:p w14:paraId="6CE88241" w14:textId="19DC22C1" w:rsidR="00FC471D" w:rsidRPr="00E34800" w:rsidRDefault="00FC471D" w:rsidP="00FA5167">
            <w:pPr>
              <w:pStyle w:val="SUBPARAGRAPHA"/>
              <w:spacing w:before="0" w:after="0" w:line="360" w:lineRule="auto"/>
              <w:ind w:left="720" w:firstLine="0"/>
              <w:contextualSpacing/>
              <w:rPr>
                <w:rFonts w:ascii="Open Sans" w:hAnsi="Open Sans" w:cs="Open Sans"/>
                <w:color w:val="000000" w:themeColor="text1"/>
              </w:rPr>
            </w:pPr>
            <w:r w:rsidRPr="00E34800">
              <w:rPr>
                <w:rStyle w:val="Add"/>
                <w:rFonts w:ascii="Open Sans" w:hAnsi="Open Sans" w:cs="Open Sans"/>
                <w:color w:val="000000" w:themeColor="text1"/>
                <w:u w:val="none"/>
              </w:rPr>
              <w:t>(E)</w:t>
            </w:r>
            <w:r w:rsidR="00DF5555" w:rsidRPr="00E34800">
              <w:rPr>
                <w:rStyle w:val="Add"/>
                <w:rFonts w:ascii="Open Sans" w:hAnsi="Open Sans" w:cs="Open Sans"/>
                <w:color w:val="000000" w:themeColor="text1"/>
                <w:u w:val="none"/>
              </w:rPr>
              <w:t xml:space="preserve"> </w:t>
            </w:r>
            <w:r w:rsidRPr="00E34800">
              <w:rPr>
                <w:rFonts w:ascii="Open Sans" w:hAnsi="Open Sans" w:cs="Open Sans"/>
                <w:color w:val="000000" w:themeColor="text1"/>
              </w:rPr>
              <w:t>create a personal career portfolio;</w:t>
            </w:r>
          </w:p>
          <w:p w14:paraId="2ED9FAAA" w14:textId="63DDF34D" w:rsidR="00FC471D" w:rsidRPr="00E34800" w:rsidRDefault="00FC471D" w:rsidP="00FA5167">
            <w:pPr>
              <w:pStyle w:val="SUBPARAGRAPHA"/>
              <w:spacing w:before="0" w:after="0" w:line="360" w:lineRule="auto"/>
              <w:ind w:left="720" w:firstLine="0"/>
              <w:contextualSpacing/>
              <w:rPr>
                <w:rFonts w:ascii="Open Sans" w:hAnsi="Open Sans" w:cs="Open Sans"/>
                <w:color w:val="000000" w:themeColor="text1"/>
              </w:rPr>
            </w:pPr>
            <w:r w:rsidRPr="00E34800">
              <w:rPr>
                <w:rStyle w:val="Add"/>
                <w:rFonts w:ascii="Open Sans" w:hAnsi="Open Sans" w:cs="Open Sans"/>
                <w:color w:val="000000" w:themeColor="text1"/>
                <w:u w:val="none"/>
              </w:rPr>
              <w:t>(F)</w:t>
            </w:r>
            <w:r w:rsidR="00DF5555" w:rsidRPr="00E34800">
              <w:rPr>
                <w:rStyle w:val="Add"/>
                <w:rFonts w:ascii="Open Sans" w:hAnsi="Open Sans" w:cs="Open Sans"/>
                <w:color w:val="000000" w:themeColor="text1"/>
                <w:u w:val="none"/>
              </w:rPr>
              <w:t xml:space="preserve"> </w:t>
            </w:r>
            <w:r w:rsidRPr="00E34800">
              <w:rPr>
                <w:rFonts w:ascii="Open Sans" w:hAnsi="Open Sans" w:cs="Open Sans"/>
                <w:color w:val="000000" w:themeColor="text1"/>
              </w:rPr>
              <w:t>make oral presentations that fulfill specific purposes using appropriate technology; and</w:t>
            </w:r>
          </w:p>
          <w:p w14:paraId="7B7219C1" w14:textId="73241135" w:rsidR="00FC471D" w:rsidRPr="00E34800" w:rsidRDefault="00FC471D" w:rsidP="00FA5167">
            <w:pPr>
              <w:pStyle w:val="SUBPARAGRAPHA"/>
              <w:spacing w:before="0" w:after="0" w:line="360" w:lineRule="auto"/>
              <w:ind w:left="720" w:firstLine="0"/>
              <w:contextualSpacing/>
              <w:rPr>
                <w:rFonts w:ascii="Open Sans" w:hAnsi="Open Sans" w:cs="Open Sans"/>
                <w:color w:val="000000" w:themeColor="text1"/>
              </w:rPr>
            </w:pPr>
            <w:r w:rsidRPr="00E34800">
              <w:rPr>
                <w:rStyle w:val="Add"/>
                <w:rFonts w:ascii="Open Sans" w:hAnsi="Open Sans" w:cs="Open Sans"/>
                <w:color w:val="000000" w:themeColor="text1"/>
                <w:u w:val="none"/>
              </w:rPr>
              <w:t>(G)</w:t>
            </w:r>
            <w:r w:rsidR="00DF5555" w:rsidRPr="00E34800">
              <w:rPr>
                <w:rStyle w:val="Add"/>
                <w:rFonts w:ascii="Open Sans" w:hAnsi="Open Sans" w:cs="Open Sans"/>
                <w:color w:val="000000" w:themeColor="text1"/>
                <w:u w:val="none"/>
              </w:rPr>
              <w:t xml:space="preserve"> </w:t>
            </w:r>
            <w:r w:rsidRPr="00E34800">
              <w:rPr>
                <w:rFonts w:ascii="Open Sans" w:hAnsi="Open Sans" w:cs="Open Sans"/>
                <w:color w:val="000000" w:themeColor="text1"/>
              </w:rPr>
              <w:t>identify entrepreneurial opportunities with</w:t>
            </w:r>
            <w:r w:rsidR="00DF5555" w:rsidRPr="00E34800">
              <w:rPr>
                <w:rFonts w:ascii="Open Sans" w:hAnsi="Open Sans" w:cs="Open Sans"/>
                <w:color w:val="000000" w:themeColor="text1"/>
              </w:rPr>
              <w:t>in a field of personal interest</w:t>
            </w:r>
          </w:p>
          <w:p w14:paraId="4D4E767D" w14:textId="77777777" w:rsidR="00A93129" w:rsidRPr="00E34800" w:rsidRDefault="00A93129" w:rsidP="00E34800">
            <w:pPr>
              <w:pStyle w:val="PARAGRAPH1"/>
              <w:spacing w:before="0" w:after="0"/>
              <w:rPr>
                <w:rFonts w:ascii="Open Sans" w:hAnsi="Open Sans" w:cs="Open Sans"/>
              </w:rPr>
            </w:pPr>
          </w:p>
        </w:tc>
      </w:tr>
      <w:tr w:rsidR="00376469" w:rsidRPr="00E34800" w14:paraId="35AF18DB" w14:textId="77777777" w:rsidTr="00B31471">
        <w:trPr>
          <w:trHeight w:val="2195"/>
        </w:trPr>
        <w:tc>
          <w:tcPr>
            <w:tcW w:w="4680" w:type="dxa"/>
            <w:shd w:val="clear" w:color="auto" w:fill="auto"/>
          </w:tcPr>
          <w:p w14:paraId="6FFA86AC" w14:textId="744CC28B" w:rsidR="00376469" w:rsidRPr="00E34800" w:rsidRDefault="00DF5555" w:rsidP="00594993">
            <w:pPr>
              <w:ind w:left="-16"/>
              <w:rPr>
                <w:rFonts w:ascii="Open Sans" w:hAnsi="Open Sans" w:cs="Open Sans"/>
                <w:b/>
                <w:sz w:val="22"/>
                <w:szCs w:val="22"/>
              </w:rPr>
            </w:pPr>
            <w:r w:rsidRPr="00E34800">
              <w:rPr>
                <w:rFonts w:ascii="Open Sans" w:hAnsi="Open Sans" w:cs="Open Sans"/>
                <w:b/>
                <w:sz w:val="22"/>
                <w:szCs w:val="22"/>
              </w:rPr>
              <w:t xml:space="preserve">Unit 5: </w:t>
            </w:r>
            <w:r w:rsidR="00EC39D0" w:rsidRPr="00E34800">
              <w:rPr>
                <w:rFonts w:ascii="Open Sans" w:hAnsi="Open Sans" w:cs="Open Sans"/>
                <w:b/>
                <w:sz w:val="22"/>
                <w:szCs w:val="22"/>
              </w:rPr>
              <w:t>Financial Literacy</w:t>
            </w:r>
          </w:p>
          <w:p w14:paraId="4D74A596" w14:textId="77777777" w:rsidR="00337C3F" w:rsidRPr="00E34800" w:rsidRDefault="00337C3F" w:rsidP="00594993">
            <w:pPr>
              <w:ind w:left="-16"/>
              <w:rPr>
                <w:rFonts w:ascii="Open Sans" w:hAnsi="Open Sans" w:cs="Open Sans"/>
                <w:b/>
                <w:sz w:val="22"/>
                <w:szCs w:val="22"/>
              </w:rPr>
            </w:pPr>
          </w:p>
          <w:p w14:paraId="4A6B7469" w14:textId="7D6765A1" w:rsidR="00EC39D0" w:rsidRPr="00E34800" w:rsidRDefault="00337C3F" w:rsidP="00EC39D0">
            <w:pPr>
              <w:rPr>
                <w:rFonts w:ascii="Open Sans" w:eastAsia="Times New Roman" w:hAnsi="Open Sans" w:cs="Open Sans"/>
                <w:sz w:val="22"/>
                <w:szCs w:val="22"/>
              </w:rPr>
            </w:pPr>
            <w:r w:rsidRPr="00E34800">
              <w:rPr>
                <w:rFonts w:ascii="Open Sans" w:eastAsia="Times New Roman" w:hAnsi="Open Sans" w:cs="Open Sans"/>
                <w:sz w:val="22"/>
                <w:szCs w:val="22"/>
              </w:rPr>
              <w:t>Students will use fractions, percents, and ratios to solve problems related to stock transactions, credit cards, taxes, budgets, automobile purchases, checking and saving</w:t>
            </w:r>
            <w:r w:rsidR="00DF5555" w:rsidRPr="00E34800">
              <w:rPr>
                <w:rFonts w:ascii="Open Sans" w:eastAsia="Times New Roman" w:hAnsi="Open Sans" w:cs="Open Sans"/>
                <w:sz w:val="22"/>
                <w:szCs w:val="22"/>
              </w:rPr>
              <w:t>s</w:t>
            </w:r>
            <w:r w:rsidRPr="00E34800">
              <w:rPr>
                <w:rFonts w:ascii="Open Sans" w:eastAsia="Times New Roman" w:hAnsi="Open Sans" w:cs="Open Sans"/>
                <w:sz w:val="22"/>
                <w:szCs w:val="22"/>
              </w:rPr>
              <w:t xml:space="preserve"> accounts and other related finance applications.</w:t>
            </w:r>
            <w:r w:rsidR="00EC39D0" w:rsidRPr="00E34800">
              <w:rPr>
                <w:rFonts w:ascii="Open Sans" w:eastAsia="Times New Roman" w:hAnsi="Open Sans" w:cs="Open Sans"/>
                <w:sz w:val="22"/>
                <w:szCs w:val="22"/>
              </w:rPr>
              <w:t xml:space="preserve"> </w:t>
            </w:r>
            <w:r w:rsidR="00DF5555" w:rsidRPr="00E34800">
              <w:rPr>
                <w:rFonts w:ascii="Open Sans" w:eastAsia="Times New Roman" w:hAnsi="Open Sans" w:cs="Open Sans"/>
                <w:sz w:val="22"/>
                <w:szCs w:val="22"/>
              </w:rPr>
              <w:t>Students will a</w:t>
            </w:r>
            <w:r w:rsidR="00EC39D0" w:rsidRPr="00E34800">
              <w:rPr>
                <w:rFonts w:ascii="Open Sans" w:eastAsia="Times New Roman" w:hAnsi="Open Sans" w:cs="Open Sans"/>
                <w:sz w:val="22"/>
                <w:szCs w:val="22"/>
              </w:rPr>
              <w:t xml:space="preserve">nalyze the impact of money, investment, credit, savings, debt, </w:t>
            </w:r>
            <w:r w:rsidR="00DF5555" w:rsidRPr="00E34800">
              <w:rPr>
                <w:rFonts w:ascii="Open Sans" w:eastAsia="Times New Roman" w:hAnsi="Open Sans" w:cs="Open Sans"/>
                <w:sz w:val="22"/>
                <w:szCs w:val="22"/>
              </w:rPr>
              <w:lastRenderedPageBreak/>
              <w:t xml:space="preserve">identity theft, </w:t>
            </w:r>
            <w:r w:rsidR="00EC39D0" w:rsidRPr="00E34800">
              <w:rPr>
                <w:rFonts w:ascii="Open Sans" w:eastAsia="Times New Roman" w:hAnsi="Open Sans" w:cs="Open Sans"/>
                <w:sz w:val="22"/>
                <w:szCs w:val="22"/>
              </w:rPr>
              <w:t>and financial institutions on the development of the nation and the lives of individuals.</w:t>
            </w:r>
          </w:p>
          <w:p w14:paraId="13E2BBA8" w14:textId="61586237" w:rsidR="00337C3F" w:rsidRPr="00E34800" w:rsidRDefault="00337C3F" w:rsidP="00337C3F">
            <w:pPr>
              <w:rPr>
                <w:rFonts w:ascii="Open Sans" w:eastAsia="Times New Roman" w:hAnsi="Open Sans" w:cs="Open Sans"/>
                <w:sz w:val="22"/>
                <w:szCs w:val="22"/>
              </w:rPr>
            </w:pPr>
          </w:p>
          <w:p w14:paraId="3185C20E" w14:textId="2FB8B500" w:rsidR="00337C3F" w:rsidRPr="00E34800" w:rsidRDefault="00337C3F" w:rsidP="00594993">
            <w:pPr>
              <w:ind w:left="-16"/>
              <w:rPr>
                <w:rFonts w:ascii="Open Sans" w:hAnsi="Open Sans" w:cs="Open Sans"/>
                <w:b/>
                <w:sz w:val="22"/>
                <w:szCs w:val="22"/>
              </w:rPr>
            </w:pPr>
          </w:p>
        </w:tc>
        <w:tc>
          <w:tcPr>
            <w:tcW w:w="2250" w:type="dxa"/>
            <w:shd w:val="clear" w:color="auto" w:fill="auto"/>
          </w:tcPr>
          <w:p w14:paraId="73726581" w14:textId="77777777" w:rsidR="00376469" w:rsidRPr="00E34800" w:rsidRDefault="00376469" w:rsidP="006E0B5C">
            <w:pPr>
              <w:jc w:val="center"/>
              <w:rPr>
                <w:rFonts w:ascii="Open Sans" w:hAnsi="Open Sans" w:cs="Open Sans"/>
                <w:bCs/>
                <w:sz w:val="22"/>
                <w:szCs w:val="22"/>
              </w:rPr>
            </w:pPr>
          </w:p>
        </w:tc>
        <w:tc>
          <w:tcPr>
            <w:tcW w:w="7560" w:type="dxa"/>
            <w:gridSpan w:val="2"/>
            <w:shd w:val="clear" w:color="auto" w:fill="auto"/>
          </w:tcPr>
          <w:p w14:paraId="21C933AA" w14:textId="78D78AA7" w:rsidR="00376469" w:rsidRPr="00E34800" w:rsidRDefault="00FA5167" w:rsidP="00FA5167">
            <w:pPr>
              <w:pStyle w:val="PARAGRAPH1"/>
              <w:spacing w:before="0" w:after="0" w:line="360" w:lineRule="auto"/>
              <w:ind w:left="0" w:firstLine="0"/>
              <w:contextualSpacing/>
              <w:rPr>
                <w:rFonts w:ascii="Open Sans" w:hAnsi="Open Sans" w:cs="Open Sans"/>
                <w:color w:val="000000" w:themeColor="text1"/>
              </w:rPr>
            </w:pPr>
            <w:r>
              <w:rPr>
                <w:rStyle w:val="Add"/>
                <w:rFonts w:ascii="Open Sans" w:hAnsi="Open Sans" w:cs="Open Sans"/>
                <w:color w:val="000000" w:themeColor="text1"/>
                <w:u w:val="none"/>
              </w:rPr>
              <w:t>(4)</w:t>
            </w:r>
            <w:r w:rsidR="00DF5555" w:rsidRPr="00E34800">
              <w:rPr>
                <w:rStyle w:val="Add"/>
                <w:rFonts w:ascii="Open Sans" w:hAnsi="Open Sans" w:cs="Open Sans"/>
                <w:color w:val="000000" w:themeColor="text1"/>
                <w:u w:val="none"/>
              </w:rPr>
              <w:t xml:space="preserve"> </w:t>
            </w:r>
            <w:r w:rsidR="00376469" w:rsidRPr="00E34800">
              <w:rPr>
                <w:rFonts w:ascii="Open Sans" w:hAnsi="Open Sans" w:cs="Open Sans"/>
                <w:color w:val="000000" w:themeColor="text1"/>
              </w:rPr>
              <w:t>The student recognizes the impact of college and career choices on personal lifestyle. The student is expected to:</w:t>
            </w:r>
          </w:p>
          <w:p w14:paraId="3ECFBF06" w14:textId="13F3DE8B" w:rsidR="00376469" w:rsidRPr="00E34800" w:rsidRDefault="00DF5555"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(A) </w:t>
            </w:r>
            <w:r w:rsidR="00376469" w:rsidRPr="00E34800">
              <w:rPr>
                <w:rFonts w:ascii="Open Sans" w:hAnsi="Open Sans" w:cs="Open Sans"/>
                <w:color w:val="000000" w:themeColor="text1"/>
              </w:rPr>
              <w:t>prepare a personal budget reflecting the student's desired lifestyle; and</w:t>
            </w:r>
          </w:p>
          <w:p w14:paraId="42E020D9" w14:textId="05352E9E" w:rsidR="00376469" w:rsidRPr="00E34800" w:rsidRDefault="00DF5555"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(B) </w:t>
            </w:r>
            <w:r w:rsidR="00376469" w:rsidRPr="00E34800">
              <w:rPr>
                <w:rFonts w:ascii="Open Sans" w:hAnsi="Open Sans" w:cs="Open Sans"/>
                <w:color w:val="000000" w:themeColor="text1"/>
              </w:rPr>
              <w:t>use resources to compare and contrast salaries of at least three careers</w:t>
            </w:r>
            <w:r w:rsidRPr="00E34800">
              <w:rPr>
                <w:rFonts w:ascii="Open Sans" w:hAnsi="Open Sans" w:cs="Open Sans"/>
                <w:color w:val="000000" w:themeColor="text1"/>
              </w:rPr>
              <w:t xml:space="preserve"> in the student's interest area</w:t>
            </w:r>
          </w:p>
          <w:p w14:paraId="5951F0B0" w14:textId="77777777" w:rsidR="00DF5555" w:rsidRPr="00E34800" w:rsidRDefault="00DF5555" w:rsidP="00FA5167">
            <w:pPr>
              <w:pStyle w:val="SUBPARAGRAPHA"/>
              <w:spacing w:before="0" w:after="0" w:line="360" w:lineRule="auto"/>
              <w:ind w:left="720" w:firstLine="0"/>
              <w:contextualSpacing/>
              <w:rPr>
                <w:rFonts w:ascii="Open Sans" w:hAnsi="Open Sans" w:cs="Open Sans"/>
                <w:color w:val="000000" w:themeColor="text1"/>
              </w:rPr>
            </w:pPr>
          </w:p>
          <w:p w14:paraId="2B58EC3E" w14:textId="7F145CE7" w:rsidR="00376469" w:rsidRPr="00E34800" w:rsidRDefault="00FA5167" w:rsidP="00FA5167">
            <w:pPr>
              <w:pStyle w:val="PARAGRAPH1"/>
              <w:spacing w:before="0" w:after="0" w:line="360" w:lineRule="auto"/>
              <w:ind w:left="0" w:firstLine="0"/>
              <w:contextualSpacing/>
              <w:rPr>
                <w:rFonts w:ascii="Open Sans" w:hAnsi="Open Sans" w:cs="Open Sans"/>
                <w:color w:val="000000" w:themeColor="text1"/>
              </w:rPr>
            </w:pPr>
            <w:r>
              <w:rPr>
                <w:rStyle w:val="Add"/>
                <w:rFonts w:ascii="Open Sans" w:hAnsi="Open Sans" w:cs="Open Sans"/>
                <w:color w:val="000000" w:themeColor="text1"/>
                <w:u w:val="none"/>
              </w:rPr>
              <w:t>(5)</w:t>
            </w:r>
            <w:r w:rsidR="00DF5555" w:rsidRPr="00E34800">
              <w:rPr>
                <w:rStyle w:val="Add"/>
                <w:rFonts w:ascii="Open Sans" w:hAnsi="Open Sans" w:cs="Open Sans"/>
                <w:color w:val="000000" w:themeColor="text1"/>
                <w:u w:val="none"/>
              </w:rPr>
              <w:t xml:space="preserve"> </w:t>
            </w:r>
            <w:r w:rsidR="00376469" w:rsidRPr="00E34800">
              <w:rPr>
                <w:rFonts w:ascii="Open Sans" w:hAnsi="Open Sans" w:cs="Open Sans"/>
                <w:color w:val="000000" w:themeColor="text1"/>
              </w:rPr>
              <w:t>The student demonstrates an understanding of f</w:t>
            </w:r>
            <w:r w:rsidR="00376469" w:rsidRPr="00E34800">
              <w:rPr>
                <w:rStyle w:val="KSChar"/>
                <w:rFonts w:ascii="Open Sans" w:hAnsi="Open Sans" w:cs="Open Sans"/>
                <w:color w:val="000000" w:themeColor="text1"/>
              </w:rPr>
              <w:t>i</w:t>
            </w:r>
            <w:r w:rsidR="00376469" w:rsidRPr="00E34800">
              <w:rPr>
                <w:rFonts w:ascii="Open Sans" w:hAnsi="Open Sans" w:cs="Open Sans"/>
                <w:color w:val="000000" w:themeColor="text1"/>
              </w:rPr>
              <w:t>nancial management. The student is expected to:</w:t>
            </w:r>
          </w:p>
          <w:p w14:paraId="0D6BBDF9" w14:textId="53ADF740" w:rsidR="00376469" w:rsidRPr="00E34800" w:rsidRDefault="00DF5555"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(A) </w:t>
            </w:r>
            <w:r w:rsidR="00376469" w:rsidRPr="00E34800">
              <w:rPr>
                <w:rFonts w:ascii="Open Sans" w:hAnsi="Open Sans" w:cs="Open Sans"/>
                <w:color w:val="000000" w:themeColor="text1"/>
              </w:rPr>
              <w:t>compare the advantages and disadvantages of different types of money management services;</w:t>
            </w:r>
          </w:p>
          <w:p w14:paraId="7963BCD0" w14:textId="75554CAB" w:rsidR="00376469" w:rsidRPr="00E34800" w:rsidRDefault="00DF5555"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(B) s</w:t>
            </w:r>
            <w:r w:rsidR="00376469" w:rsidRPr="00E34800">
              <w:rPr>
                <w:rFonts w:ascii="Open Sans" w:hAnsi="Open Sans" w:cs="Open Sans"/>
                <w:color w:val="000000" w:themeColor="text1"/>
              </w:rPr>
              <w:t>imulate opening and maintaining different types of financial accounts;</w:t>
            </w:r>
          </w:p>
          <w:p w14:paraId="024F8315" w14:textId="66CB5DAA" w:rsidR="00376469" w:rsidRPr="00E34800" w:rsidRDefault="00DF5555"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(C) </w:t>
            </w:r>
            <w:r w:rsidR="00376469" w:rsidRPr="00E34800">
              <w:rPr>
                <w:rFonts w:ascii="Open Sans" w:hAnsi="Open Sans" w:cs="Open Sans"/>
                <w:color w:val="000000" w:themeColor="text1"/>
              </w:rPr>
              <w:t>simulate different methods of withdrawals and deposits;</w:t>
            </w:r>
          </w:p>
          <w:p w14:paraId="3F64787F" w14:textId="6B7E2C8F" w:rsidR="00376469" w:rsidRPr="00E34800" w:rsidRDefault="00DF5555" w:rsidP="00FA5167">
            <w:pPr>
              <w:pStyle w:val="SUBPARAGRAPHA"/>
              <w:spacing w:before="0" w:after="0" w:line="360" w:lineRule="auto"/>
              <w:ind w:left="720" w:firstLine="0"/>
              <w:contextualSpacing/>
              <w:rPr>
                <w:rFonts w:ascii="Open Sans" w:hAnsi="Open Sans" w:cs="Open Sans"/>
                <w:color w:val="000000" w:themeColor="text1"/>
              </w:rPr>
            </w:pPr>
            <w:r w:rsidRPr="00E34800">
              <w:rPr>
                <w:rFonts w:ascii="Open Sans" w:hAnsi="Open Sans" w:cs="Open Sans"/>
                <w:color w:val="000000" w:themeColor="text1"/>
              </w:rPr>
              <w:t xml:space="preserve">(D) </w:t>
            </w:r>
            <w:r w:rsidR="00376469" w:rsidRPr="00E34800">
              <w:rPr>
                <w:rFonts w:ascii="Open Sans" w:hAnsi="Open Sans" w:cs="Open Sans"/>
                <w:color w:val="000000" w:themeColor="text1"/>
              </w:rPr>
              <w:t>reconcile financial statements, including fees and services;</w:t>
            </w:r>
          </w:p>
          <w:p w14:paraId="0C6F7F00" w14:textId="54F863F8" w:rsidR="00376469" w:rsidRPr="00E34800" w:rsidRDefault="00376469" w:rsidP="00FA5167">
            <w:pPr>
              <w:pStyle w:val="SUBPARAGRAPHA"/>
              <w:spacing w:before="0" w:after="0" w:line="360" w:lineRule="auto"/>
              <w:ind w:left="720" w:firstLine="0"/>
              <w:contextualSpacing/>
              <w:rPr>
                <w:rFonts w:ascii="Open Sans" w:hAnsi="Open Sans" w:cs="Open Sans"/>
                <w:color w:val="000000" w:themeColor="text1"/>
              </w:rPr>
            </w:pPr>
            <w:r w:rsidRPr="00E34800">
              <w:rPr>
                <w:rStyle w:val="Add"/>
                <w:rFonts w:ascii="Open Sans" w:hAnsi="Open Sans" w:cs="Open Sans"/>
                <w:color w:val="000000" w:themeColor="text1"/>
                <w:u w:val="none"/>
              </w:rPr>
              <w:t>(E)</w:t>
            </w:r>
            <w:r w:rsidR="00DF5555" w:rsidRPr="00E34800">
              <w:rPr>
                <w:rStyle w:val="Add"/>
                <w:rFonts w:ascii="Open Sans" w:hAnsi="Open Sans" w:cs="Open Sans"/>
                <w:color w:val="000000" w:themeColor="text1"/>
                <w:u w:val="none"/>
              </w:rPr>
              <w:t xml:space="preserve"> </w:t>
            </w:r>
            <w:r w:rsidRPr="00E34800">
              <w:rPr>
                <w:rFonts w:ascii="Open Sans" w:hAnsi="Open Sans" w:cs="Open Sans"/>
                <w:color w:val="000000" w:themeColor="text1"/>
              </w:rPr>
              <w:t>compare and contrast forms of credit, including credit cards and debit cards;</w:t>
            </w:r>
          </w:p>
          <w:p w14:paraId="2C67EBD5" w14:textId="7A93702F" w:rsidR="00376469" w:rsidRPr="00E34800" w:rsidRDefault="00376469" w:rsidP="00FA5167">
            <w:pPr>
              <w:pStyle w:val="SUBPARAGRAPHA"/>
              <w:spacing w:before="0" w:after="0" w:line="360" w:lineRule="auto"/>
              <w:ind w:left="720" w:firstLine="0"/>
              <w:contextualSpacing/>
              <w:rPr>
                <w:rFonts w:ascii="Open Sans" w:hAnsi="Open Sans" w:cs="Open Sans"/>
                <w:color w:val="000000" w:themeColor="text1"/>
              </w:rPr>
            </w:pPr>
            <w:r w:rsidRPr="00E34800">
              <w:rPr>
                <w:rStyle w:val="Add"/>
                <w:rFonts w:ascii="Open Sans" w:hAnsi="Open Sans" w:cs="Open Sans"/>
                <w:color w:val="000000" w:themeColor="text1"/>
                <w:u w:val="none"/>
              </w:rPr>
              <w:t>(F)</w:t>
            </w:r>
            <w:r w:rsidR="00DF5555" w:rsidRPr="00E34800">
              <w:rPr>
                <w:rStyle w:val="Add"/>
                <w:rFonts w:ascii="Open Sans" w:hAnsi="Open Sans" w:cs="Open Sans"/>
                <w:color w:val="000000" w:themeColor="text1"/>
                <w:u w:val="none"/>
              </w:rPr>
              <w:t xml:space="preserve"> </w:t>
            </w:r>
            <w:r w:rsidRPr="00E34800">
              <w:rPr>
                <w:rFonts w:ascii="Open Sans" w:hAnsi="Open Sans" w:cs="Open Sans"/>
                <w:color w:val="000000" w:themeColor="text1"/>
              </w:rPr>
              <w:t>discuss the importance of credit scores;</w:t>
            </w:r>
          </w:p>
          <w:p w14:paraId="29CF1323" w14:textId="627FA869" w:rsidR="00376469" w:rsidRPr="00E34800" w:rsidRDefault="00376469" w:rsidP="00FA5167">
            <w:pPr>
              <w:pStyle w:val="SUBPARAGRAPHA"/>
              <w:spacing w:before="0" w:after="0" w:line="360" w:lineRule="auto"/>
              <w:ind w:left="1440"/>
              <w:rPr>
                <w:rFonts w:ascii="Open Sans" w:hAnsi="Open Sans" w:cs="Open Sans"/>
                <w:color w:val="000000" w:themeColor="text1"/>
              </w:rPr>
            </w:pPr>
            <w:r w:rsidRPr="00E34800">
              <w:rPr>
                <w:rStyle w:val="Add"/>
                <w:rFonts w:ascii="Open Sans" w:hAnsi="Open Sans" w:cs="Open Sans"/>
                <w:color w:val="000000" w:themeColor="text1"/>
                <w:u w:val="none"/>
              </w:rPr>
              <w:t>(G)</w:t>
            </w:r>
            <w:r w:rsidR="00DF5555" w:rsidRPr="00E34800">
              <w:rPr>
                <w:rStyle w:val="Add"/>
                <w:rFonts w:ascii="Open Sans" w:hAnsi="Open Sans" w:cs="Open Sans"/>
                <w:color w:val="000000" w:themeColor="text1"/>
                <w:u w:val="none"/>
              </w:rPr>
              <w:t xml:space="preserve"> </w:t>
            </w:r>
            <w:r w:rsidRPr="00E34800">
              <w:rPr>
                <w:rFonts w:ascii="Open Sans" w:hAnsi="Open Sans" w:cs="Open Sans"/>
                <w:color w:val="000000" w:themeColor="text1"/>
              </w:rPr>
              <w:t>discuss the impact of identity theft on credit; and</w:t>
            </w:r>
          </w:p>
          <w:p w14:paraId="081DE781" w14:textId="1F87DBBD" w:rsidR="00376469" w:rsidRPr="00E34800" w:rsidRDefault="00376469" w:rsidP="00FA5167">
            <w:pPr>
              <w:pStyle w:val="SUBPARAGRAPHA"/>
              <w:spacing w:before="0" w:after="0" w:line="360" w:lineRule="auto"/>
              <w:ind w:left="1440"/>
              <w:rPr>
                <w:rFonts w:ascii="Open Sans" w:hAnsi="Open Sans" w:cs="Open Sans"/>
                <w:color w:val="000000" w:themeColor="text1"/>
              </w:rPr>
            </w:pPr>
            <w:r w:rsidRPr="00E34800">
              <w:rPr>
                <w:rStyle w:val="Add"/>
                <w:rFonts w:ascii="Open Sans" w:hAnsi="Open Sans" w:cs="Open Sans"/>
                <w:color w:val="000000" w:themeColor="text1"/>
                <w:u w:val="none"/>
              </w:rPr>
              <w:t>(H)</w:t>
            </w:r>
            <w:r w:rsidR="00DF5555" w:rsidRPr="00E34800">
              <w:rPr>
                <w:rStyle w:val="Add"/>
                <w:rFonts w:ascii="Open Sans" w:hAnsi="Open Sans" w:cs="Open Sans"/>
                <w:color w:val="000000" w:themeColor="text1"/>
                <w:u w:val="none"/>
              </w:rPr>
              <w:t xml:space="preserve"> </w:t>
            </w:r>
            <w:r w:rsidRPr="00E34800">
              <w:rPr>
                <w:rFonts w:ascii="Open Sans" w:hAnsi="Open Sans" w:cs="Open Sans"/>
                <w:color w:val="000000" w:themeColor="text1"/>
              </w:rPr>
              <w:t>examine the effects of poor credit scores as they relate to personal finance and career opportunities.</w:t>
            </w:r>
          </w:p>
          <w:p w14:paraId="06ACFE94" w14:textId="77777777" w:rsidR="00376469" w:rsidRPr="00E34800" w:rsidRDefault="00376469" w:rsidP="00E34800">
            <w:pPr>
              <w:pStyle w:val="PARAGRAPH1"/>
              <w:spacing w:before="0" w:after="0"/>
              <w:rPr>
                <w:rStyle w:val="Add"/>
                <w:rFonts w:ascii="Open Sans" w:hAnsi="Open Sans" w:cs="Open Sans"/>
              </w:rPr>
            </w:pPr>
          </w:p>
        </w:tc>
      </w:tr>
    </w:tbl>
    <w:p w14:paraId="4A8D957A" w14:textId="378B80A1" w:rsidR="004C7226" w:rsidRPr="00E34800" w:rsidRDefault="004C7226">
      <w:pPr>
        <w:rPr>
          <w:rFonts w:ascii="Open Sans" w:hAnsi="Open Sans" w:cs="Open Sans"/>
          <w:sz w:val="22"/>
          <w:szCs w:val="22"/>
        </w:rPr>
      </w:pPr>
    </w:p>
    <w:sectPr w:rsidR="004C7226" w:rsidRPr="00E34800"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AD531" w14:textId="77777777" w:rsidR="00E37C1D" w:rsidRDefault="00E37C1D">
      <w:r>
        <w:separator/>
      </w:r>
    </w:p>
  </w:endnote>
  <w:endnote w:type="continuationSeparator" w:id="0">
    <w:p w14:paraId="05AF5A90" w14:textId="77777777" w:rsidR="00E37C1D" w:rsidRDefault="00E37C1D">
      <w:r>
        <w:continuationSeparator/>
      </w:r>
    </w:p>
  </w:endnote>
  <w:endnote w:type="continuationNotice" w:id="1">
    <w:p w14:paraId="1E235940" w14:textId="77777777" w:rsidR="00E37C1D" w:rsidRDefault="00E37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F458654"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11286F">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11286F">
              <w:rPr>
                <w:b/>
                <w:bCs/>
                <w:noProof/>
              </w:rPr>
              <w:t>5</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EED12" w14:textId="77777777" w:rsidR="00E37C1D" w:rsidRDefault="00E37C1D">
      <w:r>
        <w:separator/>
      </w:r>
    </w:p>
  </w:footnote>
  <w:footnote w:type="continuationSeparator" w:id="0">
    <w:p w14:paraId="0C865854" w14:textId="77777777" w:rsidR="00E37C1D" w:rsidRDefault="00E37C1D">
      <w:r>
        <w:continuationSeparator/>
      </w:r>
    </w:p>
  </w:footnote>
  <w:footnote w:type="continuationNotice" w:id="1">
    <w:p w14:paraId="626BEAC5" w14:textId="77777777" w:rsidR="00E37C1D" w:rsidRDefault="00E37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7C953511" w:rsidR="00563FB4" w:rsidRDefault="00C07114" w:rsidP="00ED6CC9">
    <w:pPr>
      <w:pStyle w:val="Header"/>
    </w:pPr>
    <w:r>
      <w:rPr>
        <w:noProof/>
      </w:rPr>
      <w:drawing>
        <wp:inline distT="0" distB="0" distL="0" distR="0" wp14:anchorId="0321C81A" wp14:editId="42062D24">
          <wp:extent cx="1356360" cy="652358"/>
          <wp:effectExtent l="0" t="0" r="0" b="0"/>
          <wp:docPr id="27" name="Picture 27"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roline\AppData\Local\Microsoft\Windows\INetCache\Content.Word\19_Career_Developmen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987" cy="658431"/>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41FA9"/>
    <w:multiLevelType w:val="hybridMultilevel"/>
    <w:tmpl w:val="9A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1012A"/>
    <w:multiLevelType w:val="multilevel"/>
    <w:tmpl w:val="CD6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10"/>
  </w:num>
  <w:num w:numId="6">
    <w:abstractNumId w:val="5"/>
  </w:num>
  <w:num w:numId="7">
    <w:abstractNumId w:val="13"/>
  </w:num>
  <w:num w:numId="8">
    <w:abstractNumId w:val="14"/>
  </w:num>
  <w:num w:numId="9">
    <w:abstractNumId w:val="2"/>
  </w:num>
  <w:num w:numId="10">
    <w:abstractNumId w:val="11"/>
  </w:num>
  <w:num w:numId="11">
    <w:abstractNumId w:val="9"/>
  </w:num>
  <w:num w:numId="12">
    <w:abstractNumId w:val="0"/>
  </w:num>
  <w:num w:numId="13">
    <w:abstractNumId w:val="8"/>
  </w:num>
  <w:num w:numId="14">
    <w:abstractNumId w:val="6"/>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734"/>
    <w:rsid w:val="00000B9E"/>
    <w:rsid w:val="00011322"/>
    <w:rsid w:val="00020C58"/>
    <w:rsid w:val="00022991"/>
    <w:rsid w:val="00032164"/>
    <w:rsid w:val="00040315"/>
    <w:rsid w:val="00044562"/>
    <w:rsid w:val="00051480"/>
    <w:rsid w:val="00067DF8"/>
    <w:rsid w:val="0007394C"/>
    <w:rsid w:val="00076AFF"/>
    <w:rsid w:val="0008052A"/>
    <w:rsid w:val="000977D3"/>
    <w:rsid w:val="00097CFD"/>
    <w:rsid w:val="000B28F1"/>
    <w:rsid w:val="000E118C"/>
    <w:rsid w:val="000E2EBE"/>
    <w:rsid w:val="000E6BBB"/>
    <w:rsid w:val="000F6C3C"/>
    <w:rsid w:val="001050BC"/>
    <w:rsid w:val="0011286F"/>
    <w:rsid w:val="00114799"/>
    <w:rsid w:val="00126390"/>
    <w:rsid w:val="00141673"/>
    <w:rsid w:val="00144A95"/>
    <w:rsid w:val="001515DB"/>
    <w:rsid w:val="00156188"/>
    <w:rsid w:val="00165A60"/>
    <w:rsid w:val="00173264"/>
    <w:rsid w:val="00175294"/>
    <w:rsid w:val="00180229"/>
    <w:rsid w:val="001806C5"/>
    <w:rsid w:val="00191C8C"/>
    <w:rsid w:val="001977D6"/>
    <w:rsid w:val="001A0C69"/>
    <w:rsid w:val="001B567B"/>
    <w:rsid w:val="001B6083"/>
    <w:rsid w:val="001B67BC"/>
    <w:rsid w:val="001C1890"/>
    <w:rsid w:val="001C1CEE"/>
    <w:rsid w:val="001C7BC7"/>
    <w:rsid w:val="001E36D8"/>
    <w:rsid w:val="001F46E0"/>
    <w:rsid w:val="001F6BA2"/>
    <w:rsid w:val="002103F9"/>
    <w:rsid w:val="00214441"/>
    <w:rsid w:val="002150AB"/>
    <w:rsid w:val="00222B8C"/>
    <w:rsid w:val="00234D99"/>
    <w:rsid w:val="00244619"/>
    <w:rsid w:val="00246218"/>
    <w:rsid w:val="0025527D"/>
    <w:rsid w:val="002600CE"/>
    <w:rsid w:val="00261777"/>
    <w:rsid w:val="00272A57"/>
    <w:rsid w:val="00273CAF"/>
    <w:rsid w:val="0028035E"/>
    <w:rsid w:val="00293AFC"/>
    <w:rsid w:val="00293C18"/>
    <w:rsid w:val="002A117D"/>
    <w:rsid w:val="002C0B52"/>
    <w:rsid w:val="002C5C12"/>
    <w:rsid w:val="002C65FF"/>
    <w:rsid w:val="002D19FD"/>
    <w:rsid w:val="00301FAC"/>
    <w:rsid w:val="00305D0C"/>
    <w:rsid w:val="00306FC5"/>
    <w:rsid w:val="003120D4"/>
    <w:rsid w:val="00322110"/>
    <w:rsid w:val="00326F5E"/>
    <w:rsid w:val="0033593B"/>
    <w:rsid w:val="00337779"/>
    <w:rsid w:val="00337C3F"/>
    <w:rsid w:val="00376469"/>
    <w:rsid w:val="003A698E"/>
    <w:rsid w:val="003B4808"/>
    <w:rsid w:val="003B6166"/>
    <w:rsid w:val="003C461F"/>
    <w:rsid w:val="003C6837"/>
    <w:rsid w:val="003D49FF"/>
    <w:rsid w:val="003F7033"/>
    <w:rsid w:val="00402FBE"/>
    <w:rsid w:val="004230D1"/>
    <w:rsid w:val="00423648"/>
    <w:rsid w:val="00431142"/>
    <w:rsid w:val="004328B4"/>
    <w:rsid w:val="00432CFA"/>
    <w:rsid w:val="004356E7"/>
    <w:rsid w:val="00437D8C"/>
    <w:rsid w:val="00441A5D"/>
    <w:rsid w:val="00442167"/>
    <w:rsid w:val="0044267D"/>
    <w:rsid w:val="00443EBC"/>
    <w:rsid w:val="00454934"/>
    <w:rsid w:val="004579F0"/>
    <w:rsid w:val="00490F15"/>
    <w:rsid w:val="00494EFD"/>
    <w:rsid w:val="004970A2"/>
    <w:rsid w:val="004A0452"/>
    <w:rsid w:val="004A76C8"/>
    <w:rsid w:val="004B11E7"/>
    <w:rsid w:val="004B6E10"/>
    <w:rsid w:val="004C423F"/>
    <w:rsid w:val="004C7226"/>
    <w:rsid w:val="004C75B0"/>
    <w:rsid w:val="004D032B"/>
    <w:rsid w:val="004E1C2A"/>
    <w:rsid w:val="004E4E55"/>
    <w:rsid w:val="00501DC8"/>
    <w:rsid w:val="0051296C"/>
    <w:rsid w:val="00520587"/>
    <w:rsid w:val="00524B6B"/>
    <w:rsid w:val="00524C53"/>
    <w:rsid w:val="00526D01"/>
    <w:rsid w:val="00535F9D"/>
    <w:rsid w:val="00543C20"/>
    <w:rsid w:val="00547999"/>
    <w:rsid w:val="00555D04"/>
    <w:rsid w:val="00571BB0"/>
    <w:rsid w:val="005720EC"/>
    <w:rsid w:val="00577501"/>
    <w:rsid w:val="0057779F"/>
    <w:rsid w:val="00581241"/>
    <w:rsid w:val="005823B7"/>
    <w:rsid w:val="005858B9"/>
    <w:rsid w:val="00594993"/>
    <w:rsid w:val="005A6358"/>
    <w:rsid w:val="005B43FE"/>
    <w:rsid w:val="005C2238"/>
    <w:rsid w:val="005D1318"/>
    <w:rsid w:val="005D6882"/>
    <w:rsid w:val="005E79AF"/>
    <w:rsid w:val="006007B5"/>
    <w:rsid w:val="006145C3"/>
    <w:rsid w:val="00615855"/>
    <w:rsid w:val="00617B9B"/>
    <w:rsid w:val="006478A0"/>
    <w:rsid w:val="0065314B"/>
    <w:rsid w:val="00663198"/>
    <w:rsid w:val="0068172B"/>
    <w:rsid w:val="00694464"/>
    <w:rsid w:val="006A465D"/>
    <w:rsid w:val="006E0A84"/>
    <w:rsid w:val="006E0B5C"/>
    <w:rsid w:val="006E3E3F"/>
    <w:rsid w:val="006E4A99"/>
    <w:rsid w:val="006E68C7"/>
    <w:rsid w:val="006F1FEC"/>
    <w:rsid w:val="007011D9"/>
    <w:rsid w:val="00702D61"/>
    <w:rsid w:val="00703F63"/>
    <w:rsid w:val="00710518"/>
    <w:rsid w:val="007127A2"/>
    <w:rsid w:val="0072631B"/>
    <w:rsid w:val="00734A73"/>
    <w:rsid w:val="00734F93"/>
    <w:rsid w:val="00742C38"/>
    <w:rsid w:val="00746DD8"/>
    <w:rsid w:val="00753A76"/>
    <w:rsid w:val="007617CA"/>
    <w:rsid w:val="00774D9D"/>
    <w:rsid w:val="00784D4F"/>
    <w:rsid w:val="0078752A"/>
    <w:rsid w:val="00796678"/>
    <w:rsid w:val="007A282C"/>
    <w:rsid w:val="007C1A0F"/>
    <w:rsid w:val="007D661A"/>
    <w:rsid w:val="007D6B68"/>
    <w:rsid w:val="007E454D"/>
    <w:rsid w:val="007F0333"/>
    <w:rsid w:val="007F73FF"/>
    <w:rsid w:val="0080446E"/>
    <w:rsid w:val="00815922"/>
    <w:rsid w:val="00817CE6"/>
    <w:rsid w:val="00817F3F"/>
    <w:rsid w:val="008266A7"/>
    <w:rsid w:val="00827212"/>
    <w:rsid w:val="00836E37"/>
    <w:rsid w:val="00843972"/>
    <w:rsid w:val="00862848"/>
    <w:rsid w:val="00870923"/>
    <w:rsid w:val="00870A75"/>
    <w:rsid w:val="0087588D"/>
    <w:rsid w:val="00877BFF"/>
    <w:rsid w:val="00882032"/>
    <w:rsid w:val="008872BC"/>
    <w:rsid w:val="008D5CBA"/>
    <w:rsid w:val="008F5A8F"/>
    <w:rsid w:val="00910AFB"/>
    <w:rsid w:val="00915F41"/>
    <w:rsid w:val="00925EA6"/>
    <w:rsid w:val="009333F3"/>
    <w:rsid w:val="0093760A"/>
    <w:rsid w:val="009414CA"/>
    <w:rsid w:val="00943F73"/>
    <w:rsid w:val="00954C11"/>
    <w:rsid w:val="00960824"/>
    <w:rsid w:val="00963887"/>
    <w:rsid w:val="0098533E"/>
    <w:rsid w:val="00996687"/>
    <w:rsid w:val="009966E7"/>
    <w:rsid w:val="009A65C0"/>
    <w:rsid w:val="009A7255"/>
    <w:rsid w:val="009B702C"/>
    <w:rsid w:val="009C06D8"/>
    <w:rsid w:val="009C3340"/>
    <w:rsid w:val="009E6B88"/>
    <w:rsid w:val="00A013C3"/>
    <w:rsid w:val="00A03292"/>
    <w:rsid w:val="00A05C2E"/>
    <w:rsid w:val="00A27A68"/>
    <w:rsid w:val="00A44CE3"/>
    <w:rsid w:val="00A4747D"/>
    <w:rsid w:val="00A60106"/>
    <w:rsid w:val="00A9088E"/>
    <w:rsid w:val="00A9175F"/>
    <w:rsid w:val="00A93129"/>
    <w:rsid w:val="00AA52CE"/>
    <w:rsid w:val="00AA7E86"/>
    <w:rsid w:val="00AB0016"/>
    <w:rsid w:val="00AD0852"/>
    <w:rsid w:val="00AD2CEF"/>
    <w:rsid w:val="00AF0947"/>
    <w:rsid w:val="00B06538"/>
    <w:rsid w:val="00B135A8"/>
    <w:rsid w:val="00B21E8C"/>
    <w:rsid w:val="00B27722"/>
    <w:rsid w:val="00B31471"/>
    <w:rsid w:val="00B319C1"/>
    <w:rsid w:val="00B3300D"/>
    <w:rsid w:val="00B34EB4"/>
    <w:rsid w:val="00B4191C"/>
    <w:rsid w:val="00B46A65"/>
    <w:rsid w:val="00B71245"/>
    <w:rsid w:val="00B76064"/>
    <w:rsid w:val="00B80A41"/>
    <w:rsid w:val="00B84503"/>
    <w:rsid w:val="00B95281"/>
    <w:rsid w:val="00BA04EE"/>
    <w:rsid w:val="00BC0C12"/>
    <w:rsid w:val="00BC7748"/>
    <w:rsid w:val="00BD2C8E"/>
    <w:rsid w:val="00BD67FE"/>
    <w:rsid w:val="00BE5D1B"/>
    <w:rsid w:val="00BF5792"/>
    <w:rsid w:val="00C039E4"/>
    <w:rsid w:val="00C07114"/>
    <w:rsid w:val="00C21460"/>
    <w:rsid w:val="00C321FA"/>
    <w:rsid w:val="00C32E8D"/>
    <w:rsid w:val="00C3406D"/>
    <w:rsid w:val="00C34D84"/>
    <w:rsid w:val="00C421E4"/>
    <w:rsid w:val="00C44683"/>
    <w:rsid w:val="00C44B0D"/>
    <w:rsid w:val="00C47755"/>
    <w:rsid w:val="00C5061A"/>
    <w:rsid w:val="00C51DDD"/>
    <w:rsid w:val="00C61D8D"/>
    <w:rsid w:val="00C637D9"/>
    <w:rsid w:val="00C76654"/>
    <w:rsid w:val="00C85BEF"/>
    <w:rsid w:val="00CB02CE"/>
    <w:rsid w:val="00CB7054"/>
    <w:rsid w:val="00CB712C"/>
    <w:rsid w:val="00CC19DA"/>
    <w:rsid w:val="00CD0521"/>
    <w:rsid w:val="00D00FCB"/>
    <w:rsid w:val="00D02FE8"/>
    <w:rsid w:val="00D20F91"/>
    <w:rsid w:val="00D21074"/>
    <w:rsid w:val="00D2289F"/>
    <w:rsid w:val="00D33BBE"/>
    <w:rsid w:val="00D35F0B"/>
    <w:rsid w:val="00D457D9"/>
    <w:rsid w:val="00D47447"/>
    <w:rsid w:val="00D51FE1"/>
    <w:rsid w:val="00D555D2"/>
    <w:rsid w:val="00D65E3D"/>
    <w:rsid w:val="00D705E4"/>
    <w:rsid w:val="00D763E9"/>
    <w:rsid w:val="00D94AA1"/>
    <w:rsid w:val="00DA5639"/>
    <w:rsid w:val="00DB3F01"/>
    <w:rsid w:val="00DB4636"/>
    <w:rsid w:val="00DD65A0"/>
    <w:rsid w:val="00DD6A74"/>
    <w:rsid w:val="00DE79E6"/>
    <w:rsid w:val="00DF02DA"/>
    <w:rsid w:val="00DF03A4"/>
    <w:rsid w:val="00DF1026"/>
    <w:rsid w:val="00DF51A6"/>
    <w:rsid w:val="00DF5555"/>
    <w:rsid w:val="00E1398A"/>
    <w:rsid w:val="00E26926"/>
    <w:rsid w:val="00E34800"/>
    <w:rsid w:val="00E37C1D"/>
    <w:rsid w:val="00E5625E"/>
    <w:rsid w:val="00E629BB"/>
    <w:rsid w:val="00E84F78"/>
    <w:rsid w:val="00E86549"/>
    <w:rsid w:val="00EA2428"/>
    <w:rsid w:val="00EA3215"/>
    <w:rsid w:val="00EB15A6"/>
    <w:rsid w:val="00EC39D0"/>
    <w:rsid w:val="00EC5B63"/>
    <w:rsid w:val="00EC75A8"/>
    <w:rsid w:val="00ED2201"/>
    <w:rsid w:val="00ED5F87"/>
    <w:rsid w:val="00EE4B70"/>
    <w:rsid w:val="00EF4C63"/>
    <w:rsid w:val="00F0094A"/>
    <w:rsid w:val="00F00F7E"/>
    <w:rsid w:val="00F172A2"/>
    <w:rsid w:val="00F17EDD"/>
    <w:rsid w:val="00F262BA"/>
    <w:rsid w:val="00F30720"/>
    <w:rsid w:val="00F36A3E"/>
    <w:rsid w:val="00F40CF2"/>
    <w:rsid w:val="00F728DF"/>
    <w:rsid w:val="00F72D69"/>
    <w:rsid w:val="00F74220"/>
    <w:rsid w:val="00F8270B"/>
    <w:rsid w:val="00FA03C2"/>
    <w:rsid w:val="00FA1E74"/>
    <w:rsid w:val="00FA228D"/>
    <w:rsid w:val="00FA5167"/>
    <w:rsid w:val="00FB0D67"/>
    <w:rsid w:val="00FC0609"/>
    <w:rsid w:val="00FC471D"/>
    <w:rsid w:val="00FC5D86"/>
    <w:rsid w:val="00FC6DE0"/>
    <w:rsid w:val="00FD166E"/>
    <w:rsid w:val="00FD3298"/>
    <w:rsid w:val="00FD6C14"/>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20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 w:type="character" w:customStyle="1" w:styleId="ipa">
    <w:name w:val="ipa"/>
    <w:basedOn w:val="DefaultParagraphFont"/>
    <w:rsid w:val="00C421E4"/>
  </w:style>
  <w:style w:type="paragraph" w:customStyle="1" w:styleId="PARAGRAPH10">
    <w:name w:val="PARAGRAPH (1)"/>
    <w:rsid w:val="00594993"/>
    <w:pPr>
      <w:tabs>
        <w:tab w:val="left" w:pos="1440"/>
      </w:tabs>
      <w:spacing w:before="120" w:after="200" w:line="276" w:lineRule="auto"/>
      <w:ind w:left="1440" w:hanging="720"/>
    </w:pPr>
    <w:rPr>
      <w:rFonts w:ascii="Calibri" w:eastAsia="Calibri" w:hAnsi="Calibri" w:cs="Times New Roman"/>
    </w:rPr>
  </w:style>
  <w:style w:type="character" w:customStyle="1" w:styleId="KSChar">
    <w:name w:val="KS Char"/>
    <w:link w:val="KS"/>
    <w:locked/>
    <w:rsid w:val="00594993"/>
    <w:rPr>
      <w:rFonts w:ascii="Calibri" w:eastAsia="Calibri" w:hAnsi="Calibri"/>
    </w:rPr>
  </w:style>
  <w:style w:type="paragraph" w:customStyle="1" w:styleId="KS">
    <w:name w:val="KS"/>
    <w:basedOn w:val="Normal"/>
    <w:link w:val="KSChar"/>
    <w:autoRedefine/>
    <w:qFormat/>
    <w:rsid w:val="00594993"/>
    <w:pPr>
      <w:spacing w:before="60" w:after="60" w:line="260" w:lineRule="exact"/>
    </w:pPr>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946">
      <w:bodyDiv w:val="1"/>
      <w:marLeft w:val="0"/>
      <w:marRight w:val="0"/>
      <w:marTop w:val="0"/>
      <w:marBottom w:val="0"/>
      <w:divBdr>
        <w:top w:val="none" w:sz="0" w:space="0" w:color="auto"/>
        <w:left w:val="none" w:sz="0" w:space="0" w:color="auto"/>
        <w:bottom w:val="none" w:sz="0" w:space="0" w:color="auto"/>
        <w:right w:val="none" w:sz="0" w:space="0" w:color="auto"/>
      </w:divBdr>
    </w:div>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59863352">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84083306">
      <w:bodyDiv w:val="1"/>
      <w:marLeft w:val="0"/>
      <w:marRight w:val="0"/>
      <w:marTop w:val="0"/>
      <w:marBottom w:val="0"/>
      <w:divBdr>
        <w:top w:val="none" w:sz="0" w:space="0" w:color="auto"/>
        <w:left w:val="none" w:sz="0" w:space="0" w:color="auto"/>
        <w:bottom w:val="none" w:sz="0" w:space="0" w:color="auto"/>
        <w:right w:val="none" w:sz="0" w:space="0" w:color="auto"/>
      </w:divBdr>
    </w:div>
    <w:div w:id="90779582">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112212849">
      <w:bodyDiv w:val="1"/>
      <w:marLeft w:val="0"/>
      <w:marRight w:val="0"/>
      <w:marTop w:val="0"/>
      <w:marBottom w:val="0"/>
      <w:divBdr>
        <w:top w:val="none" w:sz="0" w:space="0" w:color="auto"/>
        <w:left w:val="none" w:sz="0" w:space="0" w:color="auto"/>
        <w:bottom w:val="none" w:sz="0" w:space="0" w:color="auto"/>
        <w:right w:val="none" w:sz="0" w:space="0" w:color="auto"/>
      </w:divBdr>
    </w:div>
    <w:div w:id="163669987">
      <w:bodyDiv w:val="1"/>
      <w:marLeft w:val="0"/>
      <w:marRight w:val="0"/>
      <w:marTop w:val="0"/>
      <w:marBottom w:val="0"/>
      <w:divBdr>
        <w:top w:val="none" w:sz="0" w:space="0" w:color="auto"/>
        <w:left w:val="none" w:sz="0" w:space="0" w:color="auto"/>
        <w:bottom w:val="none" w:sz="0" w:space="0" w:color="auto"/>
        <w:right w:val="none" w:sz="0" w:space="0" w:color="auto"/>
      </w:divBdr>
    </w:div>
    <w:div w:id="174730765">
      <w:bodyDiv w:val="1"/>
      <w:marLeft w:val="0"/>
      <w:marRight w:val="0"/>
      <w:marTop w:val="0"/>
      <w:marBottom w:val="0"/>
      <w:divBdr>
        <w:top w:val="none" w:sz="0" w:space="0" w:color="auto"/>
        <w:left w:val="none" w:sz="0" w:space="0" w:color="auto"/>
        <w:bottom w:val="none" w:sz="0" w:space="0" w:color="auto"/>
        <w:right w:val="none" w:sz="0" w:space="0" w:color="auto"/>
      </w:divBdr>
    </w:div>
    <w:div w:id="19123596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280965003">
      <w:bodyDiv w:val="1"/>
      <w:marLeft w:val="0"/>
      <w:marRight w:val="0"/>
      <w:marTop w:val="0"/>
      <w:marBottom w:val="0"/>
      <w:divBdr>
        <w:top w:val="none" w:sz="0" w:space="0" w:color="auto"/>
        <w:left w:val="none" w:sz="0" w:space="0" w:color="auto"/>
        <w:bottom w:val="none" w:sz="0" w:space="0" w:color="auto"/>
        <w:right w:val="none" w:sz="0" w:space="0" w:color="auto"/>
      </w:divBdr>
    </w:div>
    <w:div w:id="317269197">
      <w:bodyDiv w:val="1"/>
      <w:marLeft w:val="0"/>
      <w:marRight w:val="0"/>
      <w:marTop w:val="0"/>
      <w:marBottom w:val="0"/>
      <w:divBdr>
        <w:top w:val="none" w:sz="0" w:space="0" w:color="auto"/>
        <w:left w:val="none" w:sz="0" w:space="0" w:color="auto"/>
        <w:bottom w:val="none" w:sz="0" w:space="0" w:color="auto"/>
        <w:right w:val="none" w:sz="0" w:space="0" w:color="auto"/>
      </w:divBdr>
    </w:div>
    <w:div w:id="327707712">
      <w:bodyDiv w:val="1"/>
      <w:marLeft w:val="0"/>
      <w:marRight w:val="0"/>
      <w:marTop w:val="0"/>
      <w:marBottom w:val="0"/>
      <w:divBdr>
        <w:top w:val="none" w:sz="0" w:space="0" w:color="auto"/>
        <w:left w:val="none" w:sz="0" w:space="0" w:color="auto"/>
        <w:bottom w:val="none" w:sz="0" w:space="0" w:color="auto"/>
        <w:right w:val="none" w:sz="0" w:space="0" w:color="auto"/>
      </w:divBdr>
    </w:div>
    <w:div w:id="329145078">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374624899">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379670603">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450906837">
      <w:bodyDiv w:val="1"/>
      <w:marLeft w:val="0"/>
      <w:marRight w:val="0"/>
      <w:marTop w:val="0"/>
      <w:marBottom w:val="0"/>
      <w:divBdr>
        <w:top w:val="none" w:sz="0" w:space="0" w:color="auto"/>
        <w:left w:val="none" w:sz="0" w:space="0" w:color="auto"/>
        <w:bottom w:val="none" w:sz="0" w:space="0" w:color="auto"/>
        <w:right w:val="none" w:sz="0" w:space="0" w:color="auto"/>
      </w:divBdr>
    </w:div>
    <w:div w:id="482963455">
      <w:bodyDiv w:val="1"/>
      <w:marLeft w:val="0"/>
      <w:marRight w:val="0"/>
      <w:marTop w:val="0"/>
      <w:marBottom w:val="0"/>
      <w:divBdr>
        <w:top w:val="none" w:sz="0" w:space="0" w:color="auto"/>
        <w:left w:val="none" w:sz="0" w:space="0" w:color="auto"/>
        <w:bottom w:val="none" w:sz="0" w:space="0" w:color="auto"/>
        <w:right w:val="none" w:sz="0" w:space="0" w:color="auto"/>
      </w:divBdr>
    </w:div>
    <w:div w:id="489062236">
      <w:bodyDiv w:val="1"/>
      <w:marLeft w:val="0"/>
      <w:marRight w:val="0"/>
      <w:marTop w:val="0"/>
      <w:marBottom w:val="0"/>
      <w:divBdr>
        <w:top w:val="none" w:sz="0" w:space="0" w:color="auto"/>
        <w:left w:val="none" w:sz="0" w:space="0" w:color="auto"/>
        <w:bottom w:val="none" w:sz="0" w:space="0" w:color="auto"/>
        <w:right w:val="none" w:sz="0" w:space="0" w:color="auto"/>
      </w:divBdr>
    </w:div>
    <w:div w:id="494879345">
      <w:bodyDiv w:val="1"/>
      <w:marLeft w:val="0"/>
      <w:marRight w:val="0"/>
      <w:marTop w:val="0"/>
      <w:marBottom w:val="0"/>
      <w:divBdr>
        <w:top w:val="none" w:sz="0" w:space="0" w:color="auto"/>
        <w:left w:val="none" w:sz="0" w:space="0" w:color="auto"/>
        <w:bottom w:val="none" w:sz="0" w:space="0" w:color="auto"/>
        <w:right w:val="none" w:sz="0" w:space="0" w:color="auto"/>
      </w:divBdr>
    </w:div>
    <w:div w:id="519785143">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49651357">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575477610">
      <w:bodyDiv w:val="1"/>
      <w:marLeft w:val="0"/>
      <w:marRight w:val="0"/>
      <w:marTop w:val="0"/>
      <w:marBottom w:val="0"/>
      <w:divBdr>
        <w:top w:val="none" w:sz="0" w:space="0" w:color="auto"/>
        <w:left w:val="none" w:sz="0" w:space="0" w:color="auto"/>
        <w:bottom w:val="none" w:sz="0" w:space="0" w:color="auto"/>
        <w:right w:val="none" w:sz="0" w:space="0" w:color="auto"/>
      </w:divBdr>
    </w:div>
    <w:div w:id="602884392">
      <w:bodyDiv w:val="1"/>
      <w:marLeft w:val="0"/>
      <w:marRight w:val="0"/>
      <w:marTop w:val="0"/>
      <w:marBottom w:val="0"/>
      <w:divBdr>
        <w:top w:val="none" w:sz="0" w:space="0" w:color="auto"/>
        <w:left w:val="none" w:sz="0" w:space="0" w:color="auto"/>
        <w:bottom w:val="none" w:sz="0" w:space="0" w:color="auto"/>
        <w:right w:val="none" w:sz="0" w:space="0" w:color="auto"/>
      </w:divBdr>
    </w:div>
    <w:div w:id="621041285">
      <w:bodyDiv w:val="1"/>
      <w:marLeft w:val="0"/>
      <w:marRight w:val="0"/>
      <w:marTop w:val="0"/>
      <w:marBottom w:val="0"/>
      <w:divBdr>
        <w:top w:val="none" w:sz="0" w:space="0" w:color="auto"/>
        <w:left w:val="none" w:sz="0" w:space="0" w:color="auto"/>
        <w:bottom w:val="none" w:sz="0" w:space="0" w:color="auto"/>
        <w:right w:val="none" w:sz="0" w:space="0" w:color="auto"/>
      </w:divBdr>
    </w:div>
    <w:div w:id="639504394">
      <w:bodyDiv w:val="1"/>
      <w:marLeft w:val="0"/>
      <w:marRight w:val="0"/>
      <w:marTop w:val="0"/>
      <w:marBottom w:val="0"/>
      <w:divBdr>
        <w:top w:val="none" w:sz="0" w:space="0" w:color="auto"/>
        <w:left w:val="none" w:sz="0" w:space="0" w:color="auto"/>
        <w:bottom w:val="none" w:sz="0" w:space="0" w:color="auto"/>
        <w:right w:val="none" w:sz="0" w:space="0" w:color="auto"/>
      </w:divBdr>
    </w:div>
    <w:div w:id="686298311">
      <w:bodyDiv w:val="1"/>
      <w:marLeft w:val="0"/>
      <w:marRight w:val="0"/>
      <w:marTop w:val="0"/>
      <w:marBottom w:val="0"/>
      <w:divBdr>
        <w:top w:val="none" w:sz="0" w:space="0" w:color="auto"/>
        <w:left w:val="none" w:sz="0" w:space="0" w:color="auto"/>
        <w:bottom w:val="none" w:sz="0" w:space="0" w:color="auto"/>
        <w:right w:val="none" w:sz="0" w:space="0" w:color="auto"/>
      </w:divBdr>
    </w:div>
    <w:div w:id="687024928">
      <w:bodyDiv w:val="1"/>
      <w:marLeft w:val="0"/>
      <w:marRight w:val="0"/>
      <w:marTop w:val="0"/>
      <w:marBottom w:val="0"/>
      <w:divBdr>
        <w:top w:val="none" w:sz="0" w:space="0" w:color="auto"/>
        <w:left w:val="none" w:sz="0" w:space="0" w:color="auto"/>
        <w:bottom w:val="none" w:sz="0" w:space="0" w:color="auto"/>
        <w:right w:val="none" w:sz="0" w:space="0" w:color="auto"/>
      </w:divBdr>
    </w:div>
    <w:div w:id="692389114">
      <w:bodyDiv w:val="1"/>
      <w:marLeft w:val="0"/>
      <w:marRight w:val="0"/>
      <w:marTop w:val="0"/>
      <w:marBottom w:val="0"/>
      <w:divBdr>
        <w:top w:val="none" w:sz="0" w:space="0" w:color="auto"/>
        <w:left w:val="none" w:sz="0" w:space="0" w:color="auto"/>
        <w:bottom w:val="none" w:sz="0" w:space="0" w:color="auto"/>
        <w:right w:val="none" w:sz="0" w:space="0" w:color="auto"/>
      </w:divBdr>
    </w:div>
    <w:div w:id="694579718">
      <w:bodyDiv w:val="1"/>
      <w:marLeft w:val="0"/>
      <w:marRight w:val="0"/>
      <w:marTop w:val="0"/>
      <w:marBottom w:val="0"/>
      <w:divBdr>
        <w:top w:val="none" w:sz="0" w:space="0" w:color="auto"/>
        <w:left w:val="none" w:sz="0" w:space="0" w:color="auto"/>
        <w:bottom w:val="none" w:sz="0" w:space="0" w:color="auto"/>
        <w:right w:val="none" w:sz="0" w:space="0" w:color="auto"/>
      </w:divBdr>
    </w:div>
    <w:div w:id="723144132">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354">
      <w:bodyDiv w:val="1"/>
      <w:marLeft w:val="0"/>
      <w:marRight w:val="0"/>
      <w:marTop w:val="0"/>
      <w:marBottom w:val="0"/>
      <w:divBdr>
        <w:top w:val="none" w:sz="0" w:space="0" w:color="auto"/>
        <w:left w:val="none" w:sz="0" w:space="0" w:color="auto"/>
        <w:bottom w:val="none" w:sz="0" w:space="0" w:color="auto"/>
        <w:right w:val="none" w:sz="0" w:space="0" w:color="auto"/>
      </w:divBdr>
    </w:div>
    <w:div w:id="789588495">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35875496">
      <w:bodyDiv w:val="1"/>
      <w:marLeft w:val="0"/>
      <w:marRight w:val="0"/>
      <w:marTop w:val="0"/>
      <w:marBottom w:val="0"/>
      <w:divBdr>
        <w:top w:val="none" w:sz="0" w:space="0" w:color="auto"/>
        <w:left w:val="none" w:sz="0" w:space="0" w:color="auto"/>
        <w:bottom w:val="none" w:sz="0" w:space="0" w:color="auto"/>
        <w:right w:val="none" w:sz="0" w:space="0" w:color="auto"/>
      </w:divBdr>
    </w:div>
    <w:div w:id="855508436">
      <w:bodyDiv w:val="1"/>
      <w:marLeft w:val="0"/>
      <w:marRight w:val="0"/>
      <w:marTop w:val="0"/>
      <w:marBottom w:val="0"/>
      <w:divBdr>
        <w:top w:val="none" w:sz="0" w:space="0" w:color="auto"/>
        <w:left w:val="none" w:sz="0" w:space="0" w:color="auto"/>
        <w:bottom w:val="none" w:sz="0" w:space="0" w:color="auto"/>
        <w:right w:val="none" w:sz="0" w:space="0" w:color="auto"/>
      </w:divBdr>
    </w:div>
    <w:div w:id="883103916">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38607955">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15770416">
      <w:bodyDiv w:val="1"/>
      <w:marLeft w:val="0"/>
      <w:marRight w:val="0"/>
      <w:marTop w:val="0"/>
      <w:marBottom w:val="0"/>
      <w:divBdr>
        <w:top w:val="none" w:sz="0" w:space="0" w:color="auto"/>
        <w:left w:val="none" w:sz="0" w:space="0" w:color="auto"/>
        <w:bottom w:val="none" w:sz="0" w:space="0" w:color="auto"/>
        <w:right w:val="none" w:sz="0" w:space="0" w:color="auto"/>
      </w:divBdr>
    </w:div>
    <w:div w:id="1052004140">
      <w:bodyDiv w:val="1"/>
      <w:marLeft w:val="0"/>
      <w:marRight w:val="0"/>
      <w:marTop w:val="0"/>
      <w:marBottom w:val="0"/>
      <w:divBdr>
        <w:top w:val="none" w:sz="0" w:space="0" w:color="auto"/>
        <w:left w:val="none" w:sz="0" w:space="0" w:color="auto"/>
        <w:bottom w:val="none" w:sz="0" w:space="0" w:color="auto"/>
        <w:right w:val="none" w:sz="0" w:space="0" w:color="auto"/>
      </w:divBdr>
    </w:div>
    <w:div w:id="1054158815">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35371948">
      <w:bodyDiv w:val="1"/>
      <w:marLeft w:val="0"/>
      <w:marRight w:val="0"/>
      <w:marTop w:val="0"/>
      <w:marBottom w:val="0"/>
      <w:divBdr>
        <w:top w:val="none" w:sz="0" w:space="0" w:color="auto"/>
        <w:left w:val="none" w:sz="0" w:space="0" w:color="auto"/>
        <w:bottom w:val="none" w:sz="0" w:space="0" w:color="auto"/>
        <w:right w:val="none" w:sz="0" w:space="0" w:color="auto"/>
      </w:divBdr>
    </w:div>
    <w:div w:id="1140489856">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230264650">
      <w:bodyDiv w:val="1"/>
      <w:marLeft w:val="0"/>
      <w:marRight w:val="0"/>
      <w:marTop w:val="0"/>
      <w:marBottom w:val="0"/>
      <w:divBdr>
        <w:top w:val="none" w:sz="0" w:space="0" w:color="auto"/>
        <w:left w:val="none" w:sz="0" w:space="0" w:color="auto"/>
        <w:bottom w:val="none" w:sz="0" w:space="0" w:color="auto"/>
        <w:right w:val="none" w:sz="0" w:space="0" w:color="auto"/>
      </w:divBdr>
    </w:div>
    <w:div w:id="1257906710">
      <w:bodyDiv w:val="1"/>
      <w:marLeft w:val="0"/>
      <w:marRight w:val="0"/>
      <w:marTop w:val="0"/>
      <w:marBottom w:val="0"/>
      <w:divBdr>
        <w:top w:val="none" w:sz="0" w:space="0" w:color="auto"/>
        <w:left w:val="none" w:sz="0" w:space="0" w:color="auto"/>
        <w:bottom w:val="none" w:sz="0" w:space="0" w:color="auto"/>
        <w:right w:val="none" w:sz="0" w:space="0" w:color="auto"/>
      </w:divBdr>
    </w:div>
    <w:div w:id="1272779925">
      <w:bodyDiv w:val="1"/>
      <w:marLeft w:val="0"/>
      <w:marRight w:val="0"/>
      <w:marTop w:val="0"/>
      <w:marBottom w:val="0"/>
      <w:divBdr>
        <w:top w:val="none" w:sz="0" w:space="0" w:color="auto"/>
        <w:left w:val="none" w:sz="0" w:space="0" w:color="auto"/>
        <w:bottom w:val="none" w:sz="0" w:space="0" w:color="auto"/>
        <w:right w:val="none" w:sz="0" w:space="0" w:color="auto"/>
      </w:divBdr>
    </w:div>
    <w:div w:id="1275792813">
      <w:bodyDiv w:val="1"/>
      <w:marLeft w:val="0"/>
      <w:marRight w:val="0"/>
      <w:marTop w:val="0"/>
      <w:marBottom w:val="0"/>
      <w:divBdr>
        <w:top w:val="none" w:sz="0" w:space="0" w:color="auto"/>
        <w:left w:val="none" w:sz="0" w:space="0" w:color="auto"/>
        <w:bottom w:val="none" w:sz="0" w:space="0" w:color="auto"/>
        <w:right w:val="none" w:sz="0" w:space="0" w:color="auto"/>
      </w:divBdr>
    </w:div>
    <w:div w:id="1293320156">
      <w:bodyDiv w:val="1"/>
      <w:marLeft w:val="0"/>
      <w:marRight w:val="0"/>
      <w:marTop w:val="0"/>
      <w:marBottom w:val="0"/>
      <w:divBdr>
        <w:top w:val="none" w:sz="0" w:space="0" w:color="auto"/>
        <w:left w:val="none" w:sz="0" w:space="0" w:color="auto"/>
        <w:bottom w:val="none" w:sz="0" w:space="0" w:color="auto"/>
        <w:right w:val="none" w:sz="0" w:space="0" w:color="auto"/>
      </w:divBdr>
    </w:div>
    <w:div w:id="1300496742">
      <w:bodyDiv w:val="1"/>
      <w:marLeft w:val="0"/>
      <w:marRight w:val="0"/>
      <w:marTop w:val="0"/>
      <w:marBottom w:val="0"/>
      <w:divBdr>
        <w:top w:val="none" w:sz="0" w:space="0" w:color="auto"/>
        <w:left w:val="none" w:sz="0" w:space="0" w:color="auto"/>
        <w:bottom w:val="none" w:sz="0" w:space="0" w:color="auto"/>
        <w:right w:val="none" w:sz="0" w:space="0" w:color="auto"/>
      </w:divBdr>
    </w:div>
    <w:div w:id="1316761340">
      <w:bodyDiv w:val="1"/>
      <w:marLeft w:val="0"/>
      <w:marRight w:val="0"/>
      <w:marTop w:val="0"/>
      <w:marBottom w:val="0"/>
      <w:divBdr>
        <w:top w:val="none" w:sz="0" w:space="0" w:color="auto"/>
        <w:left w:val="none" w:sz="0" w:space="0" w:color="auto"/>
        <w:bottom w:val="none" w:sz="0" w:space="0" w:color="auto"/>
        <w:right w:val="none" w:sz="0" w:space="0" w:color="auto"/>
      </w:divBdr>
    </w:div>
    <w:div w:id="1337922164">
      <w:bodyDiv w:val="1"/>
      <w:marLeft w:val="0"/>
      <w:marRight w:val="0"/>
      <w:marTop w:val="0"/>
      <w:marBottom w:val="0"/>
      <w:divBdr>
        <w:top w:val="none" w:sz="0" w:space="0" w:color="auto"/>
        <w:left w:val="none" w:sz="0" w:space="0" w:color="auto"/>
        <w:bottom w:val="none" w:sz="0" w:space="0" w:color="auto"/>
        <w:right w:val="none" w:sz="0" w:space="0" w:color="auto"/>
      </w:divBdr>
    </w:div>
    <w:div w:id="1354110456">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398934785">
      <w:bodyDiv w:val="1"/>
      <w:marLeft w:val="0"/>
      <w:marRight w:val="0"/>
      <w:marTop w:val="0"/>
      <w:marBottom w:val="0"/>
      <w:divBdr>
        <w:top w:val="none" w:sz="0" w:space="0" w:color="auto"/>
        <w:left w:val="none" w:sz="0" w:space="0" w:color="auto"/>
        <w:bottom w:val="none" w:sz="0" w:space="0" w:color="auto"/>
        <w:right w:val="none" w:sz="0" w:space="0" w:color="auto"/>
      </w:divBdr>
    </w:div>
    <w:div w:id="140517895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51704475">
      <w:bodyDiv w:val="1"/>
      <w:marLeft w:val="0"/>
      <w:marRight w:val="0"/>
      <w:marTop w:val="0"/>
      <w:marBottom w:val="0"/>
      <w:divBdr>
        <w:top w:val="none" w:sz="0" w:space="0" w:color="auto"/>
        <w:left w:val="none" w:sz="0" w:space="0" w:color="auto"/>
        <w:bottom w:val="none" w:sz="0" w:space="0" w:color="auto"/>
        <w:right w:val="none" w:sz="0" w:space="0" w:color="auto"/>
      </w:divBdr>
    </w:div>
    <w:div w:id="1457944453">
      <w:bodyDiv w:val="1"/>
      <w:marLeft w:val="0"/>
      <w:marRight w:val="0"/>
      <w:marTop w:val="0"/>
      <w:marBottom w:val="0"/>
      <w:divBdr>
        <w:top w:val="none" w:sz="0" w:space="0" w:color="auto"/>
        <w:left w:val="none" w:sz="0" w:space="0" w:color="auto"/>
        <w:bottom w:val="none" w:sz="0" w:space="0" w:color="auto"/>
        <w:right w:val="none" w:sz="0" w:space="0" w:color="auto"/>
      </w:divBdr>
    </w:div>
    <w:div w:id="1486896216">
      <w:bodyDiv w:val="1"/>
      <w:marLeft w:val="0"/>
      <w:marRight w:val="0"/>
      <w:marTop w:val="0"/>
      <w:marBottom w:val="0"/>
      <w:divBdr>
        <w:top w:val="none" w:sz="0" w:space="0" w:color="auto"/>
        <w:left w:val="none" w:sz="0" w:space="0" w:color="auto"/>
        <w:bottom w:val="none" w:sz="0" w:space="0" w:color="auto"/>
        <w:right w:val="none" w:sz="0" w:space="0" w:color="auto"/>
      </w:divBdr>
    </w:div>
    <w:div w:id="1488551087">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05239792">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573199785">
      <w:bodyDiv w:val="1"/>
      <w:marLeft w:val="0"/>
      <w:marRight w:val="0"/>
      <w:marTop w:val="0"/>
      <w:marBottom w:val="0"/>
      <w:divBdr>
        <w:top w:val="none" w:sz="0" w:space="0" w:color="auto"/>
        <w:left w:val="none" w:sz="0" w:space="0" w:color="auto"/>
        <w:bottom w:val="none" w:sz="0" w:space="0" w:color="auto"/>
        <w:right w:val="none" w:sz="0" w:space="0" w:color="auto"/>
      </w:divBdr>
    </w:div>
    <w:div w:id="1591769582">
      <w:bodyDiv w:val="1"/>
      <w:marLeft w:val="0"/>
      <w:marRight w:val="0"/>
      <w:marTop w:val="0"/>
      <w:marBottom w:val="0"/>
      <w:divBdr>
        <w:top w:val="none" w:sz="0" w:space="0" w:color="auto"/>
        <w:left w:val="none" w:sz="0" w:space="0" w:color="auto"/>
        <w:bottom w:val="none" w:sz="0" w:space="0" w:color="auto"/>
        <w:right w:val="none" w:sz="0" w:space="0" w:color="auto"/>
      </w:divBdr>
    </w:div>
    <w:div w:id="1610358770">
      <w:bodyDiv w:val="1"/>
      <w:marLeft w:val="0"/>
      <w:marRight w:val="0"/>
      <w:marTop w:val="0"/>
      <w:marBottom w:val="0"/>
      <w:divBdr>
        <w:top w:val="none" w:sz="0" w:space="0" w:color="auto"/>
        <w:left w:val="none" w:sz="0" w:space="0" w:color="auto"/>
        <w:bottom w:val="none" w:sz="0" w:space="0" w:color="auto"/>
        <w:right w:val="none" w:sz="0" w:space="0" w:color="auto"/>
      </w:divBdr>
    </w:div>
    <w:div w:id="1617567950">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647514582">
      <w:bodyDiv w:val="1"/>
      <w:marLeft w:val="0"/>
      <w:marRight w:val="0"/>
      <w:marTop w:val="0"/>
      <w:marBottom w:val="0"/>
      <w:divBdr>
        <w:top w:val="none" w:sz="0" w:space="0" w:color="auto"/>
        <w:left w:val="none" w:sz="0" w:space="0" w:color="auto"/>
        <w:bottom w:val="none" w:sz="0" w:space="0" w:color="auto"/>
        <w:right w:val="none" w:sz="0" w:space="0" w:color="auto"/>
      </w:divBdr>
    </w:div>
    <w:div w:id="1705011325">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34885759">
      <w:bodyDiv w:val="1"/>
      <w:marLeft w:val="0"/>
      <w:marRight w:val="0"/>
      <w:marTop w:val="0"/>
      <w:marBottom w:val="0"/>
      <w:divBdr>
        <w:top w:val="none" w:sz="0" w:space="0" w:color="auto"/>
        <w:left w:val="none" w:sz="0" w:space="0" w:color="auto"/>
        <w:bottom w:val="none" w:sz="0" w:space="0" w:color="auto"/>
        <w:right w:val="none" w:sz="0" w:space="0" w:color="auto"/>
      </w:divBdr>
    </w:div>
    <w:div w:id="1780097886">
      <w:bodyDiv w:val="1"/>
      <w:marLeft w:val="0"/>
      <w:marRight w:val="0"/>
      <w:marTop w:val="0"/>
      <w:marBottom w:val="0"/>
      <w:divBdr>
        <w:top w:val="none" w:sz="0" w:space="0" w:color="auto"/>
        <w:left w:val="none" w:sz="0" w:space="0" w:color="auto"/>
        <w:bottom w:val="none" w:sz="0" w:space="0" w:color="auto"/>
        <w:right w:val="none" w:sz="0" w:space="0" w:color="auto"/>
      </w:divBdr>
    </w:div>
    <w:div w:id="1783261926">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830557760">
      <w:bodyDiv w:val="1"/>
      <w:marLeft w:val="0"/>
      <w:marRight w:val="0"/>
      <w:marTop w:val="0"/>
      <w:marBottom w:val="0"/>
      <w:divBdr>
        <w:top w:val="none" w:sz="0" w:space="0" w:color="auto"/>
        <w:left w:val="none" w:sz="0" w:space="0" w:color="auto"/>
        <w:bottom w:val="none" w:sz="0" w:space="0" w:color="auto"/>
        <w:right w:val="none" w:sz="0" w:space="0" w:color="auto"/>
      </w:divBdr>
    </w:div>
    <w:div w:id="1864198567">
      <w:bodyDiv w:val="1"/>
      <w:marLeft w:val="0"/>
      <w:marRight w:val="0"/>
      <w:marTop w:val="0"/>
      <w:marBottom w:val="0"/>
      <w:divBdr>
        <w:top w:val="none" w:sz="0" w:space="0" w:color="auto"/>
        <w:left w:val="none" w:sz="0" w:space="0" w:color="auto"/>
        <w:bottom w:val="none" w:sz="0" w:space="0" w:color="auto"/>
        <w:right w:val="none" w:sz="0" w:space="0" w:color="auto"/>
      </w:divBdr>
    </w:div>
    <w:div w:id="1870215274">
      <w:bodyDiv w:val="1"/>
      <w:marLeft w:val="0"/>
      <w:marRight w:val="0"/>
      <w:marTop w:val="0"/>
      <w:marBottom w:val="0"/>
      <w:divBdr>
        <w:top w:val="none" w:sz="0" w:space="0" w:color="auto"/>
        <w:left w:val="none" w:sz="0" w:space="0" w:color="auto"/>
        <w:bottom w:val="none" w:sz="0" w:space="0" w:color="auto"/>
        <w:right w:val="none" w:sz="0" w:space="0" w:color="auto"/>
      </w:divBdr>
    </w:div>
    <w:div w:id="1876309074">
      <w:bodyDiv w:val="1"/>
      <w:marLeft w:val="0"/>
      <w:marRight w:val="0"/>
      <w:marTop w:val="0"/>
      <w:marBottom w:val="0"/>
      <w:divBdr>
        <w:top w:val="none" w:sz="0" w:space="0" w:color="auto"/>
        <w:left w:val="none" w:sz="0" w:space="0" w:color="auto"/>
        <w:bottom w:val="none" w:sz="0" w:space="0" w:color="auto"/>
        <w:right w:val="none" w:sz="0" w:space="0" w:color="auto"/>
      </w:divBdr>
    </w:div>
    <w:div w:id="1889341868">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23891874">
      <w:bodyDiv w:val="1"/>
      <w:marLeft w:val="0"/>
      <w:marRight w:val="0"/>
      <w:marTop w:val="0"/>
      <w:marBottom w:val="0"/>
      <w:divBdr>
        <w:top w:val="none" w:sz="0" w:space="0" w:color="auto"/>
        <w:left w:val="none" w:sz="0" w:space="0" w:color="auto"/>
        <w:bottom w:val="none" w:sz="0" w:space="0" w:color="auto"/>
        <w:right w:val="none" w:sz="0" w:space="0" w:color="auto"/>
      </w:divBdr>
    </w:div>
    <w:div w:id="2040157563">
      <w:bodyDiv w:val="1"/>
      <w:marLeft w:val="0"/>
      <w:marRight w:val="0"/>
      <w:marTop w:val="0"/>
      <w:marBottom w:val="0"/>
      <w:divBdr>
        <w:top w:val="none" w:sz="0" w:space="0" w:color="auto"/>
        <w:left w:val="none" w:sz="0" w:space="0" w:color="auto"/>
        <w:bottom w:val="none" w:sz="0" w:space="0" w:color="auto"/>
        <w:right w:val="none" w:sz="0" w:space="0" w:color="auto"/>
      </w:divBdr>
    </w:div>
    <w:div w:id="2066903217">
      <w:bodyDiv w:val="1"/>
      <w:marLeft w:val="0"/>
      <w:marRight w:val="0"/>
      <w:marTop w:val="0"/>
      <w:marBottom w:val="0"/>
      <w:divBdr>
        <w:top w:val="none" w:sz="0" w:space="0" w:color="auto"/>
        <w:left w:val="none" w:sz="0" w:space="0" w:color="auto"/>
        <w:bottom w:val="none" w:sz="0" w:space="0" w:color="auto"/>
        <w:right w:val="none" w:sz="0" w:space="0" w:color="auto"/>
      </w:divBdr>
    </w:div>
    <w:div w:id="2096171110">
      <w:bodyDiv w:val="1"/>
      <w:marLeft w:val="0"/>
      <w:marRight w:val="0"/>
      <w:marTop w:val="0"/>
      <w:marBottom w:val="0"/>
      <w:divBdr>
        <w:top w:val="none" w:sz="0" w:space="0" w:color="auto"/>
        <w:left w:val="none" w:sz="0" w:space="0" w:color="auto"/>
        <w:bottom w:val="none" w:sz="0" w:space="0" w:color="auto"/>
        <w:right w:val="none" w:sz="0" w:space="0" w:color="auto"/>
      </w:divBdr>
    </w:div>
    <w:div w:id="2100982315">
      <w:bodyDiv w:val="1"/>
      <w:marLeft w:val="0"/>
      <w:marRight w:val="0"/>
      <w:marTop w:val="0"/>
      <w:marBottom w:val="0"/>
      <w:divBdr>
        <w:top w:val="none" w:sz="0" w:space="0" w:color="auto"/>
        <w:left w:val="none" w:sz="0" w:space="0" w:color="auto"/>
        <w:bottom w:val="none" w:sz="0" w:space="0" w:color="auto"/>
        <w:right w:val="none" w:sz="0" w:space="0" w:color="auto"/>
      </w:divBdr>
    </w:div>
    <w:div w:id="2113359387">
      <w:bodyDiv w:val="1"/>
      <w:marLeft w:val="0"/>
      <w:marRight w:val="0"/>
      <w:marTop w:val="0"/>
      <w:marBottom w:val="0"/>
      <w:divBdr>
        <w:top w:val="none" w:sz="0" w:space="0" w:color="auto"/>
        <w:left w:val="none" w:sz="0" w:space="0" w:color="auto"/>
        <w:bottom w:val="none" w:sz="0" w:space="0" w:color="auto"/>
        <w:right w:val="none" w:sz="0" w:space="0" w:color="auto"/>
      </w:divBdr>
    </w:div>
    <w:div w:id="2118864127">
      <w:bodyDiv w:val="1"/>
      <w:marLeft w:val="0"/>
      <w:marRight w:val="0"/>
      <w:marTop w:val="0"/>
      <w:marBottom w:val="0"/>
      <w:divBdr>
        <w:top w:val="none" w:sz="0" w:space="0" w:color="auto"/>
        <w:left w:val="none" w:sz="0" w:space="0" w:color="auto"/>
        <w:bottom w:val="none" w:sz="0" w:space="0" w:color="auto"/>
        <w:right w:val="none" w:sz="0" w:space="0" w:color="auto"/>
      </w:divBdr>
    </w:div>
    <w:div w:id="2133940498">
      <w:bodyDiv w:val="1"/>
      <w:marLeft w:val="0"/>
      <w:marRight w:val="0"/>
      <w:marTop w:val="0"/>
      <w:marBottom w:val="0"/>
      <w:divBdr>
        <w:top w:val="none" w:sz="0" w:space="0" w:color="auto"/>
        <w:left w:val="none" w:sz="0" w:space="0" w:color="auto"/>
        <w:bottom w:val="none" w:sz="0" w:space="0" w:color="auto"/>
        <w:right w:val="none" w:sz="0" w:space="0" w:color="auto"/>
      </w:divBdr>
    </w:div>
    <w:div w:id="214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A46"/>
    <w:rsid w:val="0014329B"/>
    <w:rsid w:val="002163B3"/>
    <w:rsid w:val="00236A62"/>
    <w:rsid w:val="00244D61"/>
    <w:rsid w:val="002D678E"/>
    <w:rsid w:val="003910B0"/>
    <w:rsid w:val="00445895"/>
    <w:rsid w:val="00A06042"/>
    <w:rsid w:val="00A60BD1"/>
    <w:rsid w:val="00A76BBB"/>
    <w:rsid w:val="00AD0CB1"/>
    <w:rsid w:val="00C465E3"/>
    <w:rsid w:val="00CD1643"/>
    <w:rsid w:val="00F52B32"/>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A4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D52197A463A22F47BE85D5C4FCFE3564">
    <w:name w:val="D52197A463A22F47BE85D5C4FCFE3564"/>
    <w:rsid w:val="00007A46"/>
    <w:pPr>
      <w:spacing w:after="0" w:line="240" w:lineRule="auto"/>
    </w:pPr>
    <w:rPr>
      <w:sz w:val="24"/>
      <w:szCs w:val="24"/>
    </w:rPr>
  </w:style>
  <w:style w:type="paragraph" w:customStyle="1" w:styleId="18087DDE8190F7468784A7A02C3348FE">
    <w:name w:val="18087DDE8190F7468784A7A02C3348FE"/>
    <w:rsid w:val="00007A46"/>
    <w:pPr>
      <w:spacing w:after="0" w:line="240" w:lineRule="auto"/>
    </w:pPr>
    <w:rPr>
      <w:sz w:val="24"/>
      <w:szCs w:val="24"/>
    </w:rPr>
  </w:style>
  <w:style w:type="paragraph" w:customStyle="1" w:styleId="6496B3619F51884286613C0F3644767A">
    <w:name w:val="6496B3619F51884286613C0F3644767A"/>
    <w:rsid w:val="00007A46"/>
    <w:pPr>
      <w:spacing w:after="0" w:line="240" w:lineRule="auto"/>
    </w:pPr>
    <w:rPr>
      <w:sz w:val="24"/>
      <w:szCs w:val="24"/>
    </w:rPr>
  </w:style>
  <w:style w:type="paragraph" w:customStyle="1" w:styleId="8E957B9A7CC25449BC5712649F50B4CC">
    <w:name w:val="8E957B9A7CC25449BC5712649F50B4CC"/>
    <w:rsid w:val="00007A46"/>
    <w:pPr>
      <w:spacing w:after="0" w:line="240" w:lineRule="auto"/>
    </w:pPr>
    <w:rPr>
      <w:sz w:val="24"/>
      <w:szCs w:val="24"/>
    </w:rPr>
  </w:style>
  <w:style w:type="paragraph" w:customStyle="1" w:styleId="37881DF687C9C44FA9008B9980AF83BB">
    <w:name w:val="37881DF687C9C44FA9008B9980AF83BB"/>
    <w:rsid w:val="00007A46"/>
    <w:pPr>
      <w:spacing w:after="0" w:line="240" w:lineRule="auto"/>
    </w:pPr>
    <w:rPr>
      <w:sz w:val="24"/>
      <w:szCs w:val="24"/>
    </w:rPr>
  </w:style>
  <w:style w:type="paragraph" w:customStyle="1" w:styleId="92BFFF26599E4C429DA92B1F8E098B62">
    <w:name w:val="92BFFF26599E4C429DA92B1F8E098B62"/>
    <w:rsid w:val="00007A46"/>
    <w:pPr>
      <w:spacing w:after="0" w:line="240" w:lineRule="auto"/>
    </w:pPr>
    <w:rPr>
      <w:sz w:val="24"/>
      <w:szCs w:val="24"/>
    </w:rPr>
  </w:style>
  <w:style w:type="paragraph" w:customStyle="1" w:styleId="142C2511FB154341B317E5200ABBA675">
    <w:name w:val="142C2511FB154341B317E5200ABBA675"/>
    <w:rsid w:val="00007A46"/>
    <w:pPr>
      <w:spacing w:after="0" w:line="240" w:lineRule="auto"/>
    </w:pPr>
    <w:rPr>
      <w:sz w:val="24"/>
      <w:szCs w:val="24"/>
    </w:rPr>
  </w:style>
  <w:style w:type="paragraph" w:customStyle="1" w:styleId="13D0039506D6B84D98C1606C79FE9F28">
    <w:name w:val="13D0039506D6B84D98C1606C79FE9F28"/>
    <w:rsid w:val="00007A46"/>
    <w:pPr>
      <w:spacing w:after="0" w:line="240" w:lineRule="auto"/>
    </w:pPr>
    <w:rPr>
      <w:sz w:val="24"/>
      <w:szCs w:val="24"/>
    </w:rPr>
  </w:style>
  <w:style w:type="paragraph" w:customStyle="1" w:styleId="B84AC47EEF59044593D413D562B3AFF8">
    <w:name w:val="B84AC47EEF59044593D413D562B3AFF8"/>
    <w:rsid w:val="00007A46"/>
    <w:pPr>
      <w:spacing w:after="0" w:line="240" w:lineRule="auto"/>
    </w:pPr>
    <w:rPr>
      <w:sz w:val="24"/>
      <w:szCs w:val="24"/>
    </w:rPr>
  </w:style>
  <w:style w:type="paragraph" w:customStyle="1" w:styleId="2C83A4E4A7A2B446A631B91910FAC86A">
    <w:name w:val="2C83A4E4A7A2B446A631B91910FAC86A"/>
    <w:rsid w:val="00007A46"/>
    <w:pPr>
      <w:spacing w:after="0" w:line="240" w:lineRule="auto"/>
    </w:pPr>
    <w:rPr>
      <w:sz w:val="24"/>
      <w:szCs w:val="24"/>
    </w:rPr>
  </w:style>
  <w:style w:type="paragraph" w:customStyle="1" w:styleId="9C4BB4006B0D2143A5C0E5988B5E192A">
    <w:name w:val="9C4BB4006B0D2143A5C0E5988B5E192A"/>
    <w:rsid w:val="00007A46"/>
    <w:pPr>
      <w:spacing w:after="0" w:line="240" w:lineRule="auto"/>
    </w:pPr>
    <w:rPr>
      <w:sz w:val="24"/>
      <w:szCs w:val="24"/>
    </w:rPr>
  </w:style>
  <w:style w:type="paragraph" w:customStyle="1" w:styleId="98DE707ED68E8344AD08B376CB10A858">
    <w:name w:val="98DE707ED68E8344AD08B376CB10A858"/>
    <w:rsid w:val="00007A46"/>
    <w:pPr>
      <w:spacing w:after="0" w:line="240" w:lineRule="auto"/>
    </w:pPr>
    <w:rPr>
      <w:sz w:val="24"/>
      <w:szCs w:val="24"/>
    </w:rPr>
  </w:style>
  <w:style w:type="paragraph" w:customStyle="1" w:styleId="302AB7240E26104D91D744EA434F9C32">
    <w:name w:val="302AB7240E26104D91D744EA434F9C32"/>
    <w:rsid w:val="00007A46"/>
    <w:pPr>
      <w:spacing w:after="0" w:line="240" w:lineRule="auto"/>
    </w:pPr>
    <w:rPr>
      <w:sz w:val="24"/>
      <w:szCs w:val="24"/>
    </w:rPr>
  </w:style>
  <w:style w:type="paragraph" w:customStyle="1" w:styleId="19DDB89A9F3F144E80809487CEB9081C">
    <w:name w:val="19DDB89A9F3F144E80809487CEB9081C"/>
    <w:rsid w:val="00007A46"/>
    <w:pPr>
      <w:spacing w:after="0" w:line="240" w:lineRule="auto"/>
    </w:pPr>
    <w:rPr>
      <w:sz w:val="24"/>
      <w:szCs w:val="24"/>
    </w:rPr>
  </w:style>
  <w:style w:type="paragraph" w:customStyle="1" w:styleId="C8F0F3AA1050554EB431A1A19F604178">
    <w:name w:val="C8F0F3AA1050554EB431A1A19F604178"/>
    <w:rsid w:val="00007A4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3.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cp:lastPrinted>2017-07-25T23:02:00Z</cp:lastPrinted>
  <dcterms:created xsi:type="dcterms:W3CDTF">2017-10-11T06:25:00Z</dcterms:created>
  <dcterms:modified xsi:type="dcterms:W3CDTF">2017-10-11T06:25:00Z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