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3F9" w:rsidRPr="00164B92" w:rsidRDefault="002D03F9" w:rsidP="002D03F9">
      <w:pPr>
        <w:jc w:val="center"/>
        <w:rPr>
          <w:rFonts w:ascii="Open Sans" w:hAnsi="Open Sans" w:cs="Open Sans"/>
        </w:rPr>
      </w:pPr>
      <w:r w:rsidRPr="00164B92">
        <w:rPr>
          <w:rFonts w:ascii="Open Sans" w:eastAsia="Arial" w:hAnsi="Open Sans" w:cs="Open Sans"/>
          <w:b/>
          <w:bCs/>
        </w:rPr>
        <w:t>DNA Extraction from Strawberries Lab – Teacher’s Notes</w:t>
      </w:r>
    </w:p>
    <w:p w:rsidR="002D03F9" w:rsidRPr="00164B92" w:rsidRDefault="002D03F9" w:rsidP="002D03F9">
      <w:pPr>
        <w:spacing w:line="321" w:lineRule="exact"/>
        <w:rPr>
          <w:rFonts w:ascii="Open Sans" w:hAnsi="Open Sans" w:cs="Open Sans"/>
        </w:rPr>
      </w:pPr>
    </w:p>
    <w:p w:rsidR="002D03F9" w:rsidRPr="00164B92" w:rsidRDefault="002D03F9" w:rsidP="002D03F9">
      <w:pPr>
        <w:rPr>
          <w:rFonts w:ascii="Open Sans" w:hAnsi="Open Sans" w:cs="Open Sans"/>
        </w:rPr>
      </w:pPr>
      <w:r w:rsidRPr="00164B92">
        <w:rPr>
          <w:rFonts w:ascii="Open Sans" w:eastAsia="Arial" w:hAnsi="Open Sans" w:cs="Open Sans"/>
          <w:b/>
          <w:bCs/>
        </w:rPr>
        <w:t>Rationale</w:t>
      </w:r>
    </w:p>
    <w:p w:rsidR="002D03F9" w:rsidRPr="00164B92" w:rsidRDefault="002D03F9" w:rsidP="002D03F9">
      <w:pPr>
        <w:spacing w:line="11" w:lineRule="exact"/>
        <w:rPr>
          <w:rFonts w:ascii="Open Sans" w:hAnsi="Open Sans" w:cs="Open Sans"/>
        </w:rPr>
      </w:pPr>
    </w:p>
    <w:p w:rsidR="002D03F9" w:rsidRPr="00164B92" w:rsidRDefault="002D03F9" w:rsidP="002D03F9">
      <w:pPr>
        <w:spacing w:line="236" w:lineRule="auto"/>
        <w:ind w:right="140"/>
        <w:jc w:val="both"/>
        <w:rPr>
          <w:rFonts w:ascii="Open Sans" w:hAnsi="Open Sans" w:cs="Open Sans"/>
        </w:rPr>
      </w:pPr>
      <w:r w:rsidRPr="00164B92">
        <w:rPr>
          <w:rFonts w:ascii="Open Sans" w:eastAsia="Arial" w:hAnsi="Open Sans" w:cs="Open Sans"/>
        </w:rPr>
        <w:t xml:space="preserve">This lab is an excellent resource to allow students to extract, spool, and see DNA. Strawberries are an excellent source for extracting DNA because they are easy to work with and have lots of DNA to isolate. They </w:t>
      </w:r>
      <w:proofErr w:type="gramStart"/>
      <w:r w:rsidRPr="00164B92">
        <w:rPr>
          <w:rFonts w:ascii="Open Sans" w:eastAsia="Arial" w:hAnsi="Open Sans" w:cs="Open Sans"/>
        </w:rPr>
        <w:t>actually have</w:t>
      </w:r>
      <w:proofErr w:type="gramEnd"/>
      <w:r w:rsidRPr="00164B92">
        <w:rPr>
          <w:rFonts w:ascii="Open Sans" w:eastAsia="Arial" w:hAnsi="Open Sans" w:cs="Open Sans"/>
        </w:rPr>
        <w:t xml:space="preserve"> 8 copies of each chromosome which makes them octoploid.</w:t>
      </w:r>
    </w:p>
    <w:p w:rsidR="002D03F9" w:rsidRPr="00164B92" w:rsidRDefault="002D03F9" w:rsidP="002D03F9">
      <w:pPr>
        <w:spacing w:line="279" w:lineRule="exact"/>
        <w:rPr>
          <w:rFonts w:ascii="Open Sans" w:hAnsi="Open Sans" w:cs="Open Sans"/>
        </w:rPr>
      </w:pPr>
    </w:p>
    <w:p w:rsidR="002D03F9" w:rsidRPr="00164B92" w:rsidRDefault="002D03F9" w:rsidP="002D03F9">
      <w:pPr>
        <w:rPr>
          <w:rFonts w:ascii="Open Sans" w:hAnsi="Open Sans" w:cs="Open Sans"/>
        </w:rPr>
      </w:pPr>
      <w:r w:rsidRPr="00164B92">
        <w:rPr>
          <w:rFonts w:ascii="Open Sans" w:eastAsia="Arial" w:hAnsi="Open Sans" w:cs="Open Sans"/>
          <w:b/>
          <w:bCs/>
        </w:rPr>
        <w:t>Materials</w:t>
      </w:r>
    </w:p>
    <w:p w:rsidR="002D03F9" w:rsidRPr="00164B92" w:rsidRDefault="002D03F9" w:rsidP="002D03F9">
      <w:pPr>
        <w:ind w:left="280"/>
        <w:rPr>
          <w:rFonts w:ascii="Open Sans" w:hAnsi="Open Sans" w:cs="Open Sans"/>
        </w:rPr>
      </w:pPr>
      <w:r w:rsidRPr="00164B92">
        <w:rPr>
          <w:rFonts w:ascii="Open Sans" w:eastAsia="Arial" w:hAnsi="Open Sans" w:cs="Open Sans"/>
        </w:rPr>
        <w:t>Student worksheets</w:t>
      </w:r>
    </w:p>
    <w:p w:rsidR="002D03F9" w:rsidRPr="00164B92" w:rsidRDefault="002D03F9" w:rsidP="002D03F9">
      <w:pPr>
        <w:ind w:left="280"/>
        <w:rPr>
          <w:rFonts w:ascii="Open Sans" w:hAnsi="Open Sans" w:cs="Open Sans"/>
        </w:rPr>
      </w:pPr>
      <w:r w:rsidRPr="00164B92">
        <w:rPr>
          <w:rFonts w:ascii="Open Sans" w:eastAsia="Arial" w:hAnsi="Open Sans" w:cs="Open Sans"/>
        </w:rPr>
        <w:t>Strawberries (frozen can be used but they must be thawed to room temperature)</w:t>
      </w:r>
    </w:p>
    <w:p w:rsidR="002D03F9" w:rsidRPr="00164B92" w:rsidRDefault="002D03F9" w:rsidP="002D03F9">
      <w:pPr>
        <w:spacing w:line="1" w:lineRule="exact"/>
        <w:rPr>
          <w:rFonts w:ascii="Open Sans" w:hAnsi="Open Sans" w:cs="Open Sans"/>
        </w:rPr>
      </w:pPr>
    </w:p>
    <w:p w:rsidR="002D03F9" w:rsidRPr="00164B92" w:rsidRDefault="002D03F9" w:rsidP="002D03F9">
      <w:pPr>
        <w:ind w:left="280"/>
        <w:rPr>
          <w:rFonts w:ascii="Open Sans" w:hAnsi="Open Sans" w:cs="Open Sans"/>
        </w:rPr>
      </w:pPr>
      <w:r w:rsidRPr="00164B92">
        <w:rPr>
          <w:rFonts w:ascii="Open Sans" w:eastAsia="Arial" w:hAnsi="Open Sans" w:cs="Open Sans"/>
        </w:rPr>
        <w:t>Resealable plastic freezer bags</w:t>
      </w:r>
    </w:p>
    <w:p w:rsidR="002D03F9" w:rsidRPr="00164B92" w:rsidRDefault="002D03F9" w:rsidP="002D03F9">
      <w:pPr>
        <w:ind w:left="280"/>
        <w:rPr>
          <w:rFonts w:ascii="Open Sans" w:hAnsi="Open Sans" w:cs="Open Sans"/>
        </w:rPr>
      </w:pPr>
      <w:r w:rsidRPr="00164B92">
        <w:rPr>
          <w:rFonts w:ascii="Open Sans" w:eastAsia="Arial" w:hAnsi="Open Sans" w:cs="Open Sans"/>
        </w:rPr>
        <w:t>Small plastic cups</w:t>
      </w:r>
    </w:p>
    <w:p w:rsidR="002D03F9" w:rsidRPr="00164B92" w:rsidRDefault="002D03F9" w:rsidP="002D03F9">
      <w:pPr>
        <w:ind w:left="280"/>
        <w:rPr>
          <w:rFonts w:ascii="Open Sans" w:hAnsi="Open Sans" w:cs="Open Sans"/>
        </w:rPr>
      </w:pPr>
      <w:r w:rsidRPr="00164B92">
        <w:rPr>
          <w:rFonts w:ascii="Open Sans" w:eastAsia="Arial" w:hAnsi="Open Sans" w:cs="Open Sans"/>
        </w:rPr>
        <w:t>Plastic pipettes</w:t>
      </w:r>
    </w:p>
    <w:p w:rsidR="002D03F9" w:rsidRPr="00164B92" w:rsidRDefault="002D03F9" w:rsidP="002D03F9">
      <w:pPr>
        <w:ind w:left="280"/>
        <w:rPr>
          <w:rFonts w:ascii="Open Sans" w:hAnsi="Open Sans" w:cs="Open Sans"/>
        </w:rPr>
      </w:pPr>
      <w:r w:rsidRPr="00164B92">
        <w:rPr>
          <w:rFonts w:ascii="Open Sans" w:eastAsia="Arial" w:hAnsi="Open Sans" w:cs="Open Sans"/>
        </w:rPr>
        <w:t>Coffee filters (cone shaped #2 work best)</w:t>
      </w:r>
    </w:p>
    <w:p w:rsidR="002D03F9" w:rsidRPr="00164B92" w:rsidRDefault="002D03F9" w:rsidP="002D03F9">
      <w:pPr>
        <w:ind w:left="280"/>
        <w:rPr>
          <w:rFonts w:ascii="Open Sans" w:hAnsi="Open Sans" w:cs="Open Sans"/>
        </w:rPr>
      </w:pPr>
      <w:r w:rsidRPr="00164B92">
        <w:rPr>
          <w:rFonts w:ascii="Open Sans" w:eastAsia="Arial" w:hAnsi="Open Sans" w:cs="Open Sans"/>
        </w:rPr>
        <w:t>Extraction Buffer (see below)</w:t>
      </w:r>
    </w:p>
    <w:p w:rsidR="002D03F9" w:rsidRPr="00164B92" w:rsidRDefault="002D03F9" w:rsidP="002D03F9">
      <w:pPr>
        <w:ind w:left="280"/>
        <w:rPr>
          <w:rFonts w:ascii="Open Sans" w:hAnsi="Open Sans" w:cs="Open Sans"/>
        </w:rPr>
      </w:pPr>
      <w:r w:rsidRPr="00164B92">
        <w:rPr>
          <w:rFonts w:ascii="Open Sans" w:eastAsia="Arial" w:hAnsi="Open Sans" w:cs="Open Sans"/>
        </w:rPr>
        <w:t>Alcohol (95% ethanol or 100% isopropyl)</w:t>
      </w:r>
    </w:p>
    <w:p w:rsidR="002D03F9" w:rsidRPr="00164B92" w:rsidRDefault="002D03F9" w:rsidP="002D03F9">
      <w:pPr>
        <w:ind w:left="280"/>
        <w:rPr>
          <w:rFonts w:ascii="Open Sans" w:hAnsi="Open Sans" w:cs="Open Sans"/>
        </w:rPr>
      </w:pPr>
      <w:r w:rsidRPr="00164B92">
        <w:rPr>
          <w:rFonts w:ascii="Open Sans" w:eastAsia="Arial" w:hAnsi="Open Sans" w:cs="Open Sans"/>
        </w:rPr>
        <w:t>Ice (to keep the ethanol cold)</w:t>
      </w:r>
    </w:p>
    <w:p w:rsidR="002D03F9" w:rsidRPr="00164B92" w:rsidRDefault="002D03F9" w:rsidP="002D03F9">
      <w:pPr>
        <w:ind w:left="280"/>
        <w:rPr>
          <w:rFonts w:ascii="Open Sans" w:hAnsi="Open Sans" w:cs="Open Sans"/>
        </w:rPr>
      </w:pPr>
      <w:r w:rsidRPr="00164B92">
        <w:rPr>
          <w:rFonts w:ascii="Open Sans" w:eastAsia="Arial" w:hAnsi="Open Sans" w:cs="Open Sans"/>
        </w:rPr>
        <w:t>Coffee stirrers</w:t>
      </w:r>
    </w:p>
    <w:p w:rsidR="002D03F9" w:rsidRPr="00164B92" w:rsidRDefault="002D03F9" w:rsidP="002D03F9">
      <w:pPr>
        <w:spacing w:line="276" w:lineRule="exact"/>
        <w:rPr>
          <w:rFonts w:ascii="Open Sans" w:hAnsi="Open Sans" w:cs="Open Sans"/>
        </w:rPr>
      </w:pPr>
    </w:p>
    <w:p w:rsidR="002D03F9" w:rsidRPr="00164B92" w:rsidRDefault="002D03F9" w:rsidP="002D03F9">
      <w:pPr>
        <w:rPr>
          <w:rFonts w:ascii="Open Sans" w:hAnsi="Open Sans" w:cs="Open Sans"/>
        </w:rPr>
      </w:pPr>
      <w:r w:rsidRPr="00164B92">
        <w:rPr>
          <w:rFonts w:ascii="Open Sans" w:eastAsia="Arial" w:hAnsi="Open Sans" w:cs="Open Sans"/>
        </w:rPr>
        <w:t>The following should be completed in advance of the lab:</w:t>
      </w:r>
    </w:p>
    <w:p w:rsidR="002D03F9" w:rsidRPr="00164B92" w:rsidRDefault="002D03F9" w:rsidP="002D03F9">
      <w:pPr>
        <w:spacing w:line="276" w:lineRule="exact"/>
        <w:rPr>
          <w:rFonts w:ascii="Open Sans" w:hAnsi="Open Sans" w:cs="Open Sans"/>
        </w:rPr>
      </w:pPr>
    </w:p>
    <w:p w:rsidR="002D03F9" w:rsidRPr="00164B92" w:rsidRDefault="002D03F9" w:rsidP="002D03F9">
      <w:pPr>
        <w:ind w:left="720"/>
        <w:rPr>
          <w:rFonts w:ascii="Open Sans" w:hAnsi="Open Sans" w:cs="Open Sans"/>
        </w:rPr>
      </w:pPr>
      <w:r w:rsidRPr="00164B92">
        <w:rPr>
          <w:rFonts w:ascii="Open Sans" w:eastAsia="Arial" w:hAnsi="Open Sans" w:cs="Open Sans"/>
          <w:b/>
          <w:bCs/>
        </w:rPr>
        <w:t>DNA Extraction Buffer</w:t>
      </w:r>
    </w:p>
    <w:p w:rsidR="002D03F9" w:rsidRPr="00164B92" w:rsidRDefault="002D03F9" w:rsidP="002D03F9">
      <w:pPr>
        <w:ind w:left="1440"/>
        <w:rPr>
          <w:rFonts w:ascii="Open Sans" w:hAnsi="Open Sans" w:cs="Open Sans"/>
        </w:rPr>
      </w:pPr>
      <w:r w:rsidRPr="00164B92">
        <w:rPr>
          <w:rFonts w:ascii="Open Sans" w:eastAsia="Arial" w:hAnsi="Open Sans" w:cs="Open Sans"/>
        </w:rPr>
        <w:t>50 mL of clear shampoo without conditioner</w:t>
      </w:r>
    </w:p>
    <w:p w:rsidR="002D03F9" w:rsidRPr="00164B92" w:rsidRDefault="002D03F9" w:rsidP="002D03F9">
      <w:pPr>
        <w:numPr>
          <w:ilvl w:val="0"/>
          <w:numId w:val="6"/>
        </w:numPr>
        <w:tabs>
          <w:tab w:val="left" w:pos="1640"/>
        </w:tabs>
        <w:ind w:left="1640" w:hanging="192"/>
        <w:rPr>
          <w:rFonts w:ascii="Open Sans" w:eastAsia="Arial" w:hAnsi="Open Sans" w:cs="Open Sans"/>
        </w:rPr>
      </w:pPr>
      <w:r w:rsidRPr="00164B92">
        <w:rPr>
          <w:rFonts w:ascii="Open Sans" w:eastAsia="Arial" w:hAnsi="Open Sans" w:cs="Open Sans"/>
        </w:rPr>
        <w:t>tsp non-iodized salt</w:t>
      </w:r>
    </w:p>
    <w:p w:rsidR="002D03F9" w:rsidRPr="00164B92" w:rsidRDefault="002D03F9" w:rsidP="002D03F9">
      <w:pPr>
        <w:numPr>
          <w:ilvl w:val="0"/>
          <w:numId w:val="7"/>
        </w:numPr>
        <w:tabs>
          <w:tab w:val="left" w:pos="1920"/>
        </w:tabs>
        <w:ind w:left="1920" w:hanging="472"/>
        <w:rPr>
          <w:rFonts w:ascii="Open Sans" w:eastAsia="Arial" w:hAnsi="Open Sans" w:cs="Open Sans"/>
        </w:rPr>
      </w:pPr>
      <w:r w:rsidRPr="00164B92">
        <w:rPr>
          <w:rFonts w:ascii="Open Sans" w:eastAsia="Arial" w:hAnsi="Open Sans" w:cs="Open Sans"/>
        </w:rPr>
        <w:t>mL water</w:t>
      </w:r>
    </w:p>
    <w:p w:rsidR="002D03F9" w:rsidRPr="00164B92" w:rsidRDefault="002D03F9" w:rsidP="002D03F9">
      <w:pPr>
        <w:spacing w:line="276" w:lineRule="exact"/>
        <w:rPr>
          <w:rFonts w:ascii="Open Sans" w:hAnsi="Open Sans" w:cs="Open Sans"/>
        </w:rPr>
      </w:pPr>
    </w:p>
    <w:p w:rsidR="002D03F9" w:rsidRPr="00164B92" w:rsidRDefault="002D03F9" w:rsidP="002D03F9">
      <w:pPr>
        <w:ind w:left="1440"/>
        <w:rPr>
          <w:rFonts w:ascii="Open Sans" w:hAnsi="Open Sans" w:cs="Open Sans"/>
        </w:rPr>
      </w:pPr>
      <w:r w:rsidRPr="00164B92">
        <w:rPr>
          <w:rFonts w:ascii="Open Sans" w:eastAsia="Arial" w:hAnsi="Open Sans" w:cs="Open Sans"/>
        </w:rPr>
        <w:t>Mix the materials gently in a container so as not to create many bubbles.</w:t>
      </w:r>
    </w:p>
    <w:p w:rsidR="002D03F9" w:rsidRPr="00164B92" w:rsidRDefault="002D03F9" w:rsidP="002D03F9">
      <w:pPr>
        <w:ind w:left="1440"/>
        <w:rPr>
          <w:rFonts w:ascii="Open Sans" w:hAnsi="Open Sans" w:cs="Open Sans"/>
        </w:rPr>
      </w:pPr>
      <w:r w:rsidRPr="00164B92">
        <w:rPr>
          <w:rFonts w:ascii="Open Sans" w:eastAsia="Arial" w:hAnsi="Open Sans" w:cs="Open Sans"/>
        </w:rPr>
        <w:t>This amount is enough for 50 groups of students working in pairs.</w:t>
      </w:r>
    </w:p>
    <w:p w:rsidR="002D03F9" w:rsidRPr="00164B92" w:rsidRDefault="002D03F9" w:rsidP="002D03F9">
      <w:pPr>
        <w:spacing w:line="276" w:lineRule="exact"/>
        <w:rPr>
          <w:rFonts w:ascii="Open Sans" w:hAnsi="Open Sans" w:cs="Open Sans"/>
        </w:rPr>
      </w:pPr>
    </w:p>
    <w:p w:rsidR="002D03F9" w:rsidRPr="00164B92" w:rsidRDefault="002D03F9" w:rsidP="002D03F9">
      <w:pPr>
        <w:rPr>
          <w:rFonts w:ascii="Open Sans" w:hAnsi="Open Sans" w:cs="Open Sans"/>
        </w:rPr>
      </w:pPr>
      <w:r w:rsidRPr="00164B92">
        <w:rPr>
          <w:rFonts w:ascii="Open Sans" w:eastAsia="Arial" w:hAnsi="Open Sans" w:cs="Open Sans"/>
        </w:rPr>
        <w:t>Make sure the alcohol is ice cold!</w:t>
      </w:r>
    </w:p>
    <w:p w:rsidR="002D03F9" w:rsidRPr="00164B92" w:rsidRDefault="002D03F9" w:rsidP="002D03F9">
      <w:pPr>
        <w:spacing w:line="277" w:lineRule="exact"/>
        <w:rPr>
          <w:rFonts w:ascii="Open Sans" w:hAnsi="Open Sans" w:cs="Open Sans"/>
        </w:rPr>
      </w:pPr>
    </w:p>
    <w:p w:rsidR="002D03F9" w:rsidRPr="00164B92" w:rsidRDefault="002D03F9" w:rsidP="002D03F9">
      <w:pPr>
        <w:rPr>
          <w:rFonts w:ascii="Open Sans" w:hAnsi="Open Sans" w:cs="Open Sans"/>
        </w:rPr>
      </w:pPr>
      <w:r w:rsidRPr="00164B92">
        <w:rPr>
          <w:rFonts w:ascii="Open Sans" w:eastAsia="Arial" w:hAnsi="Open Sans" w:cs="Open Sans"/>
        </w:rPr>
        <w:t>Freezer bags work better than regular plastic bags because they are thicker.</w:t>
      </w:r>
    </w:p>
    <w:p w:rsidR="002D03F9" w:rsidRPr="00164B92" w:rsidRDefault="002D03F9" w:rsidP="002D03F9">
      <w:pPr>
        <w:spacing w:line="287" w:lineRule="exact"/>
        <w:rPr>
          <w:rFonts w:ascii="Open Sans" w:hAnsi="Open Sans" w:cs="Open Sans"/>
        </w:rPr>
      </w:pPr>
    </w:p>
    <w:p w:rsidR="002D03F9" w:rsidRPr="00164B92" w:rsidRDefault="002D03F9" w:rsidP="002D03F9">
      <w:pPr>
        <w:spacing w:line="235" w:lineRule="auto"/>
        <w:ind w:right="240"/>
        <w:rPr>
          <w:rFonts w:ascii="Open Sans" w:hAnsi="Open Sans" w:cs="Open Sans"/>
        </w:rPr>
      </w:pPr>
      <w:r w:rsidRPr="00164B92">
        <w:rPr>
          <w:rFonts w:ascii="Open Sans" w:eastAsia="Arial" w:hAnsi="Open Sans" w:cs="Open Sans"/>
        </w:rPr>
        <w:t>Fill 50 test tubes with approximately 15 mL of ethanol (one for each group). Cap the test tubes and keep them on ice until students are ready for them.</w:t>
      </w:r>
    </w:p>
    <w:p w:rsidR="002133BD" w:rsidRPr="002133BD" w:rsidRDefault="002133BD" w:rsidP="00DB4D52">
      <w:pPr>
        <w:spacing w:after="160" w:line="259" w:lineRule="auto"/>
        <w:rPr>
          <w:rFonts w:ascii="Open Sans" w:hAnsi="Open Sans" w:cs="Open Sans"/>
        </w:rPr>
      </w:pPr>
    </w:p>
    <w:sectPr w:rsidR="002133BD" w:rsidRPr="002133BD"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3C2" w:rsidRDefault="000753C2" w:rsidP="00E7721B">
      <w:r>
        <w:separator/>
      </w:r>
    </w:p>
  </w:endnote>
  <w:endnote w:type="continuationSeparator" w:id="0">
    <w:p w:rsidR="000753C2" w:rsidRDefault="000753C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DA" w:rsidRDefault="006D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6D4AD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D4ADA">
              <w:rPr>
                <w:b/>
                <w:bCs/>
                <w:noProof/>
              </w:rPr>
              <w:t>1</w:t>
            </w:r>
            <w:r>
              <w:rPr>
                <w:b/>
                <w:bCs/>
              </w:rPr>
              <w:fldChar w:fldCharType="end"/>
            </w:r>
          </w:p>
          <w:p w:rsidR="00E7721B" w:rsidRDefault="000753C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6D4ADA">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6D4ADA">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DA" w:rsidRDefault="006D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3C2" w:rsidRDefault="000753C2" w:rsidP="00E7721B">
      <w:r>
        <w:separator/>
      </w:r>
    </w:p>
  </w:footnote>
  <w:footnote w:type="continuationSeparator" w:id="0">
    <w:p w:rsidR="000753C2" w:rsidRDefault="000753C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DA" w:rsidRDefault="006D4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DA" w:rsidRDefault="006D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13"/>
    <w:multiLevelType w:val="hybridMultilevel"/>
    <w:tmpl w:val="C238673E"/>
    <w:lvl w:ilvl="0" w:tplc="47D4216E">
      <w:start w:val="450"/>
      <w:numFmt w:val="decimal"/>
      <w:lvlText w:val="%1"/>
      <w:lvlJc w:val="left"/>
    </w:lvl>
    <w:lvl w:ilvl="1" w:tplc="E7985452">
      <w:numFmt w:val="decimal"/>
      <w:lvlText w:val=""/>
      <w:lvlJc w:val="left"/>
    </w:lvl>
    <w:lvl w:ilvl="2" w:tplc="5114EC94">
      <w:numFmt w:val="decimal"/>
      <w:lvlText w:val=""/>
      <w:lvlJc w:val="left"/>
    </w:lvl>
    <w:lvl w:ilvl="3" w:tplc="AE86F79E">
      <w:numFmt w:val="decimal"/>
      <w:lvlText w:val=""/>
      <w:lvlJc w:val="left"/>
    </w:lvl>
    <w:lvl w:ilvl="4" w:tplc="25EE7432">
      <w:numFmt w:val="decimal"/>
      <w:lvlText w:val=""/>
      <w:lvlJc w:val="left"/>
    </w:lvl>
    <w:lvl w:ilvl="5" w:tplc="3E56C420">
      <w:numFmt w:val="decimal"/>
      <w:lvlText w:val=""/>
      <w:lvlJc w:val="left"/>
    </w:lvl>
    <w:lvl w:ilvl="6" w:tplc="71B0CB8A">
      <w:numFmt w:val="decimal"/>
      <w:lvlText w:val=""/>
      <w:lvlJc w:val="left"/>
    </w:lvl>
    <w:lvl w:ilvl="7" w:tplc="1B1E9F54">
      <w:numFmt w:val="decimal"/>
      <w:lvlText w:val=""/>
      <w:lvlJc w:val="left"/>
    </w:lvl>
    <w:lvl w:ilvl="8" w:tplc="ED9400A0">
      <w:numFmt w:val="decimal"/>
      <w:lvlText w:val=""/>
      <w:lvlJc w:val="left"/>
    </w:lvl>
  </w:abstractNum>
  <w:abstractNum w:abstractNumId="1" w15:restartNumberingAfterBreak="0">
    <w:nsid w:val="0000323B"/>
    <w:multiLevelType w:val="hybridMultilevel"/>
    <w:tmpl w:val="EBC2F984"/>
    <w:lvl w:ilvl="0" w:tplc="D0EC7184">
      <w:start w:val="1"/>
      <w:numFmt w:val="decimal"/>
      <w:lvlText w:val="%1"/>
      <w:lvlJc w:val="left"/>
    </w:lvl>
    <w:lvl w:ilvl="1" w:tplc="6D664494">
      <w:numFmt w:val="decimal"/>
      <w:lvlText w:val=""/>
      <w:lvlJc w:val="left"/>
    </w:lvl>
    <w:lvl w:ilvl="2" w:tplc="70D0663E">
      <w:numFmt w:val="decimal"/>
      <w:lvlText w:val=""/>
      <w:lvlJc w:val="left"/>
    </w:lvl>
    <w:lvl w:ilvl="3" w:tplc="F85EF2D6">
      <w:numFmt w:val="decimal"/>
      <w:lvlText w:val=""/>
      <w:lvlJc w:val="left"/>
    </w:lvl>
    <w:lvl w:ilvl="4" w:tplc="C62E5FF0">
      <w:numFmt w:val="decimal"/>
      <w:lvlText w:val=""/>
      <w:lvlJc w:val="left"/>
    </w:lvl>
    <w:lvl w:ilvl="5" w:tplc="E4761062">
      <w:numFmt w:val="decimal"/>
      <w:lvlText w:val=""/>
      <w:lvlJc w:val="left"/>
    </w:lvl>
    <w:lvl w:ilvl="6" w:tplc="BB6EF358">
      <w:numFmt w:val="decimal"/>
      <w:lvlText w:val=""/>
      <w:lvlJc w:val="left"/>
    </w:lvl>
    <w:lvl w:ilvl="7" w:tplc="3B8CF458">
      <w:numFmt w:val="decimal"/>
      <w:lvlText w:val=""/>
      <w:lvlJc w:val="left"/>
    </w:lvl>
    <w:lvl w:ilvl="8" w:tplc="8F6C8940">
      <w:numFmt w:val="decimal"/>
      <w:lvlText w:val=""/>
      <w:lvlJc w:val="left"/>
    </w:lvl>
  </w:abstractNum>
  <w:abstractNum w:abstractNumId="2" w15:restartNumberingAfterBreak="0">
    <w:nsid w:val="00004E45"/>
    <w:multiLevelType w:val="hybridMultilevel"/>
    <w:tmpl w:val="9C0046F4"/>
    <w:lvl w:ilvl="0" w:tplc="7FFC60A8">
      <w:start w:val="1"/>
      <w:numFmt w:val="decimal"/>
      <w:lvlText w:val="%1)"/>
      <w:lvlJc w:val="left"/>
    </w:lvl>
    <w:lvl w:ilvl="1" w:tplc="918AC5C4">
      <w:numFmt w:val="decimal"/>
      <w:lvlText w:val=""/>
      <w:lvlJc w:val="left"/>
    </w:lvl>
    <w:lvl w:ilvl="2" w:tplc="7A16FB42">
      <w:numFmt w:val="decimal"/>
      <w:lvlText w:val=""/>
      <w:lvlJc w:val="left"/>
    </w:lvl>
    <w:lvl w:ilvl="3" w:tplc="C8447EF8">
      <w:numFmt w:val="decimal"/>
      <w:lvlText w:val=""/>
      <w:lvlJc w:val="left"/>
    </w:lvl>
    <w:lvl w:ilvl="4" w:tplc="7D5A7E90">
      <w:numFmt w:val="decimal"/>
      <w:lvlText w:val=""/>
      <w:lvlJc w:val="left"/>
    </w:lvl>
    <w:lvl w:ilvl="5" w:tplc="BB8C7518">
      <w:numFmt w:val="decimal"/>
      <w:lvlText w:val=""/>
      <w:lvlJc w:val="left"/>
    </w:lvl>
    <w:lvl w:ilvl="6" w:tplc="7E0CFA78">
      <w:numFmt w:val="decimal"/>
      <w:lvlText w:val=""/>
      <w:lvlJc w:val="left"/>
    </w:lvl>
    <w:lvl w:ilvl="7" w:tplc="822AEEE4">
      <w:numFmt w:val="decimal"/>
      <w:lvlText w:val=""/>
      <w:lvlJc w:val="left"/>
    </w:lvl>
    <w:lvl w:ilvl="8" w:tplc="56D0CB76">
      <w:numFmt w:val="decimal"/>
      <w:lvlText w:val=""/>
      <w:lvlJc w:val="left"/>
    </w:lvl>
  </w:abstractNum>
  <w:abstractNum w:abstractNumId="3" w15:restartNumberingAfterBreak="0">
    <w:nsid w:val="00007F96"/>
    <w:multiLevelType w:val="hybridMultilevel"/>
    <w:tmpl w:val="581A5556"/>
    <w:lvl w:ilvl="0" w:tplc="257C5212">
      <w:start w:val="1"/>
      <w:numFmt w:val="decimal"/>
      <w:lvlText w:val="%1."/>
      <w:lvlJc w:val="left"/>
    </w:lvl>
    <w:lvl w:ilvl="1" w:tplc="03147F08">
      <w:numFmt w:val="decimal"/>
      <w:lvlText w:val=""/>
      <w:lvlJc w:val="left"/>
    </w:lvl>
    <w:lvl w:ilvl="2" w:tplc="EBEC492E">
      <w:numFmt w:val="decimal"/>
      <w:lvlText w:val=""/>
      <w:lvlJc w:val="left"/>
    </w:lvl>
    <w:lvl w:ilvl="3" w:tplc="F0080AC6">
      <w:numFmt w:val="decimal"/>
      <w:lvlText w:val=""/>
      <w:lvlJc w:val="left"/>
    </w:lvl>
    <w:lvl w:ilvl="4" w:tplc="D354C128">
      <w:numFmt w:val="decimal"/>
      <w:lvlText w:val=""/>
      <w:lvlJc w:val="left"/>
    </w:lvl>
    <w:lvl w:ilvl="5" w:tplc="9F94721C">
      <w:numFmt w:val="decimal"/>
      <w:lvlText w:val=""/>
      <w:lvlJc w:val="left"/>
    </w:lvl>
    <w:lvl w:ilvl="6" w:tplc="3ED2599A">
      <w:numFmt w:val="decimal"/>
      <w:lvlText w:val=""/>
      <w:lvlJc w:val="left"/>
    </w:lvl>
    <w:lvl w:ilvl="7" w:tplc="02887E52">
      <w:numFmt w:val="decimal"/>
      <w:lvlText w:val=""/>
      <w:lvlJc w:val="left"/>
    </w:lvl>
    <w:lvl w:ilvl="8" w:tplc="94EE1004">
      <w:numFmt w:val="decimal"/>
      <w:lvlText w:val=""/>
      <w:lvlJc w:val="left"/>
    </w:lvl>
  </w:abstractNum>
  <w:abstractNum w:abstractNumId="4" w15:restartNumberingAfterBreak="0">
    <w:nsid w:val="00007FF5"/>
    <w:multiLevelType w:val="hybridMultilevel"/>
    <w:tmpl w:val="BA1421A0"/>
    <w:lvl w:ilvl="0" w:tplc="765C1A6A">
      <w:start w:val="9"/>
      <w:numFmt w:val="decimal"/>
      <w:lvlText w:val="%1."/>
      <w:lvlJc w:val="left"/>
    </w:lvl>
    <w:lvl w:ilvl="1" w:tplc="DD244BA6">
      <w:numFmt w:val="decimal"/>
      <w:lvlText w:val=""/>
      <w:lvlJc w:val="left"/>
    </w:lvl>
    <w:lvl w:ilvl="2" w:tplc="7B6ECE70">
      <w:numFmt w:val="decimal"/>
      <w:lvlText w:val=""/>
      <w:lvlJc w:val="left"/>
    </w:lvl>
    <w:lvl w:ilvl="3" w:tplc="20362F72">
      <w:numFmt w:val="decimal"/>
      <w:lvlText w:val=""/>
      <w:lvlJc w:val="left"/>
    </w:lvl>
    <w:lvl w:ilvl="4" w:tplc="7B526B96">
      <w:numFmt w:val="decimal"/>
      <w:lvlText w:val=""/>
      <w:lvlJc w:val="left"/>
    </w:lvl>
    <w:lvl w:ilvl="5" w:tplc="EFB0E15C">
      <w:numFmt w:val="decimal"/>
      <w:lvlText w:val=""/>
      <w:lvlJc w:val="left"/>
    </w:lvl>
    <w:lvl w:ilvl="6" w:tplc="3C283F08">
      <w:numFmt w:val="decimal"/>
      <w:lvlText w:val=""/>
      <w:lvlJc w:val="left"/>
    </w:lvl>
    <w:lvl w:ilvl="7" w:tplc="7BE09DB6">
      <w:numFmt w:val="decimal"/>
      <w:lvlText w:val=""/>
      <w:lvlJc w:val="left"/>
    </w:lvl>
    <w:lvl w:ilvl="8" w:tplc="B9880516">
      <w:numFmt w:val="decimal"/>
      <w:lvlText w:val=""/>
      <w:lvlJc w:val="left"/>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C2"/>
    <w:rsid w:val="002133BD"/>
    <w:rsid w:val="002D03F9"/>
    <w:rsid w:val="003D49FF"/>
    <w:rsid w:val="00444E90"/>
    <w:rsid w:val="004C7226"/>
    <w:rsid w:val="006D4ADA"/>
    <w:rsid w:val="007756CF"/>
    <w:rsid w:val="007E317F"/>
    <w:rsid w:val="00AD2CEF"/>
    <w:rsid w:val="00B0214B"/>
    <w:rsid w:val="00DB4D52"/>
    <w:rsid w:val="00E7721B"/>
    <w:rsid w:val="00FC7C63"/>
    <w:rsid w:val="00FD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DC0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2017-09-11T18:20:00Z</dcterms:created>
  <dcterms:modified xsi:type="dcterms:W3CDTF">2017-09-12T17:31:00Z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