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F1C4" w14:textId="794A4249" w:rsidR="00DA7ED3" w:rsidRDefault="00C561AD" w:rsidP="00DA7ED3">
      <w:pPr>
        <w:spacing w:after="0" w:line="235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Design Rubric</w:t>
      </w:r>
    </w:p>
    <w:p w14:paraId="7CB533F2" w14:textId="77777777" w:rsidR="00DA7ED3" w:rsidRDefault="00DA7ED3" w:rsidP="00DA7ED3">
      <w:pPr>
        <w:spacing w:after="0" w:line="235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959686B" w14:textId="77777777" w:rsidR="008E6B18" w:rsidRPr="008E6B18" w:rsidRDefault="008E6B18" w:rsidP="008E6B18">
      <w:pPr>
        <w:spacing w:after="0" w:line="236" w:lineRule="auto"/>
        <w:ind w:left="100" w:right="100"/>
        <w:jc w:val="both"/>
        <w:rPr>
          <w:rFonts w:ascii="Open Sans" w:eastAsia="Times New Roman" w:hAnsi="Open Sans" w:cs="Open Sans"/>
          <w:sz w:val="24"/>
          <w:szCs w:val="24"/>
        </w:rPr>
      </w:pPr>
      <w:r w:rsidRPr="008E6B18">
        <w:rPr>
          <w:rFonts w:ascii="Open Sans" w:eastAsia="Arial" w:hAnsi="Open Sans" w:cs="Open Sans"/>
          <w:sz w:val="24"/>
          <w:szCs w:val="24"/>
        </w:rPr>
        <w:t>After completing the website, the teacher should review the team's design plan and website to complete this evaluation. The website should be checked for proper coding and design techniques.</w:t>
      </w:r>
    </w:p>
    <w:p w14:paraId="3607B3DA" w14:textId="77777777" w:rsidR="008E6B18" w:rsidRPr="008E6B18" w:rsidRDefault="008E6B18" w:rsidP="008E6B18">
      <w:pPr>
        <w:spacing w:after="0" w:line="279" w:lineRule="exact"/>
        <w:rPr>
          <w:rFonts w:ascii="Open Sans" w:eastAsia="Times New Roman" w:hAnsi="Open Sans" w:cs="Open Sans"/>
          <w:sz w:val="24"/>
          <w:szCs w:val="24"/>
        </w:rPr>
      </w:pPr>
    </w:p>
    <w:p w14:paraId="608B8A02" w14:textId="77777777" w:rsidR="008E6B18" w:rsidRPr="008E6B18" w:rsidRDefault="008E6B18" w:rsidP="008E6B18">
      <w:pPr>
        <w:spacing w:after="0" w:line="240" w:lineRule="auto"/>
        <w:ind w:left="100"/>
        <w:rPr>
          <w:rFonts w:ascii="Open Sans" w:eastAsia="Times New Roman" w:hAnsi="Open Sans" w:cs="Open Sans"/>
          <w:sz w:val="24"/>
          <w:szCs w:val="24"/>
        </w:rPr>
      </w:pPr>
      <w:r w:rsidRPr="008E6B18">
        <w:rPr>
          <w:rFonts w:ascii="Open Sans" w:eastAsia="Arial" w:hAnsi="Open Sans" w:cs="Open Sans"/>
          <w:b/>
          <w:bCs/>
          <w:sz w:val="24"/>
          <w:szCs w:val="24"/>
        </w:rPr>
        <w:t>Team: ____________________________________________</w:t>
      </w:r>
    </w:p>
    <w:p w14:paraId="643A6A6E" w14:textId="77777777" w:rsidR="008E6B18" w:rsidRPr="008E6B18" w:rsidRDefault="008E6B18" w:rsidP="008E6B18">
      <w:pPr>
        <w:spacing w:after="0" w:line="151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140"/>
        <w:gridCol w:w="320"/>
        <w:gridCol w:w="900"/>
        <w:gridCol w:w="460"/>
        <w:gridCol w:w="180"/>
        <w:gridCol w:w="30"/>
      </w:tblGrid>
      <w:tr w:rsidR="008E6B18" w:rsidRPr="008E6B18" w14:paraId="184A319F" w14:textId="77777777" w:rsidTr="00987E90">
        <w:trPr>
          <w:trHeight w:val="377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E5E5"/>
            <w:vAlign w:val="center"/>
          </w:tcPr>
          <w:p w14:paraId="3011F9E5" w14:textId="77777777" w:rsidR="008E6B18" w:rsidRPr="008E6B18" w:rsidRDefault="008E6B18" w:rsidP="008E6B18">
            <w:pPr>
              <w:spacing w:after="0" w:line="240" w:lineRule="auto"/>
              <w:ind w:left="34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E5E5E5"/>
            <w:vAlign w:val="center"/>
          </w:tcPr>
          <w:p w14:paraId="3CAC8A4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vAlign w:val="center"/>
          </w:tcPr>
          <w:p w14:paraId="42428A1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5E5E5"/>
            <w:vAlign w:val="center"/>
          </w:tcPr>
          <w:p w14:paraId="0DB826DE" w14:textId="77777777" w:rsidR="008E6B18" w:rsidRPr="008E6B18" w:rsidRDefault="008E6B18" w:rsidP="008E6B18">
            <w:pPr>
              <w:spacing w:after="0" w:line="240" w:lineRule="auto"/>
              <w:ind w:left="3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vAlign w:val="center"/>
          </w:tcPr>
          <w:p w14:paraId="6CB7C0F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072343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0B407EDC" w14:textId="77777777" w:rsidTr="00987E90">
        <w:trPr>
          <w:trHeight w:val="263"/>
        </w:trPr>
        <w:tc>
          <w:tcPr>
            <w:tcW w:w="77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15E5C1A" w14:textId="77777777" w:rsidR="008E6B18" w:rsidRPr="008E6B18" w:rsidRDefault="008E6B18" w:rsidP="008E6B18">
            <w:pPr>
              <w:spacing w:after="0" w:line="263" w:lineRule="exact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Site followed the design plan: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The website should follow the design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plan established with the sponsor.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4C004C4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14:paraId="427A285D" w14:textId="77777777" w:rsidR="008E6B18" w:rsidRPr="008E6B18" w:rsidRDefault="008E6B18" w:rsidP="008E6B18">
            <w:pPr>
              <w:spacing w:after="0" w:line="240" w:lineRule="auto"/>
              <w:ind w:left="1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___/25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636B4DF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269A5F2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18401E09" w14:textId="77777777" w:rsidTr="00987E90">
        <w:trPr>
          <w:trHeight w:val="137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44F79CA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3800193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14:paraId="76D537B6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6CC7394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31EE264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7D09F722" w14:textId="77777777" w:rsidTr="00987E90">
        <w:trPr>
          <w:trHeight w:val="142"/>
        </w:trPr>
        <w:tc>
          <w:tcPr>
            <w:tcW w:w="77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CCEC6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95060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5E15FF3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14:paraId="0CEC6FF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903D2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9870CF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8316A49" w14:textId="77777777" w:rsidTr="00987E90">
        <w:trPr>
          <w:trHeight w:val="263"/>
        </w:trPr>
        <w:tc>
          <w:tcPr>
            <w:tcW w:w="77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25AE085" w14:textId="77777777" w:rsidR="008E6B18" w:rsidRPr="008E6B18" w:rsidRDefault="008E6B18" w:rsidP="008E6B18">
            <w:pPr>
              <w:spacing w:after="0" w:line="263" w:lineRule="exact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Structure and navigation: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Links for navigation are clearly labeled,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consistently placed, allow the reader to easily move from one page to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related pages (forward and backward), and take the reader where they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expect to go.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736409E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FDC0C7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7D6978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1E800AA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3124B49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714E7F66" w14:textId="77777777" w:rsidTr="00987E90">
        <w:trPr>
          <w:trHeight w:val="277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C7536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5BD76AF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2E4ED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5930C7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2551BEA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4C0B873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A162574" w14:textId="77777777" w:rsidTr="00987E90">
        <w:trPr>
          <w:trHeight w:val="276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B7A5E0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5075CA4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1DE8F6A" w14:textId="77777777" w:rsidR="008E6B18" w:rsidRPr="008E6B18" w:rsidRDefault="008E6B18" w:rsidP="008E6B18">
            <w:pPr>
              <w:spacing w:after="0" w:line="240" w:lineRule="auto"/>
              <w:ind w:left="1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___/15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6230AC2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0048209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2B5AA0BA" w14:textId="77777777" w:rsidTr="00987E90">
        <w:trPr>
          <w:trHeight w:val="279"/>
        </w:trPr>
        <w:tc>
          <w:tcPr>
            <w:tcW w:w="77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A7B79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3C26E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25AC509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14:paraId="5E9C9C4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2521F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09410F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4498422E" w14:textId="77777777" w:rsidTr="00987E90">
        <w:trPr>
          <w:trHeight w:val="263"/>
        </w:trPr>
        <w:tc>
          <w:tcPr>
            <w:tcW w:w="80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D4DBBB" w14:textId="77777777" w:rsidR="008E6B18" w:rsidRPr="008E6B18" w:rsidRDefault="008E6B18" w:rsidP="008E6B18">
            <w:pPr>
              <w:spacing w:after="0" w:line="263" w:lineRule="exact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Style sheets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: External style sheets were used to control the site’s overall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style. All general styles such as background, headings, lists, etc. are set</w:t>
            </w:r>
          </w:p>
          <w:p w14:paraId="56FE7EC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using the external style sheet.</w:t>
            </w:r>
          </w:p>
        </w:tc>
        <w:tc>
          <w:tcPr>
            <w:tcW w:w="900" w:type="dxa"/>
            <w:vAlign w:val="center"/>
          </w:tcPr>
          <w:p w14:paraId="7C5397E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2DF838F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26AD20F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5AD5512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DB0C05B" w14:textId="77777777" w:rsidTr="00987E90">
        <w:trPr>
          <w:trHeight w:val="276"/>
        </w:trPr>
        <w:tc>
          <w:tcPr>
            <w:tcW w:w="80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2FAAD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14:paraId="5FB9C28F" w14:textId="77777777" w:rsidR="008E6B18" w:rsidRPr="008E6B18" w:rsidRDefault="008E6B18" w:rsidP="008E6B18">
            <w:pPr>
              <w:spacing w:after="0" w:line="240" w:lineRule="auto"/>
              <w:ind w:left="1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___/10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7469DA96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1BF3A94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1E154182" w14:textId="77777777" w:rsidTr="00987E90">
        <w:trPr>
          <w:trHeight w:val="139"/>
        </w:trPr>
        <w:tc>
          <w:tcPr>
            <w:tcW w:w="80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0678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20ABA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6E65873F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48025F7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3AA02BD2" w14:textId="77777777" w:rsidTr="00987E90">
        <w:trPr>
          <w:trHeight w:val="139"/>
        </w:trPr>
        <w:tc>
          <w:tcPr>
            <w:tcW w:w="8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ED39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875C7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14:paraId="3FF3CFB9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74BB69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24465E66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7B587CC4" w14:textId="77777777" w:rsidTr="00987E90">
        <w:trPr>
          <w:trHeight w:val="263"/>
        </w:trPr>
        <w:tc>
          <w:tcPr>
            <w:tcW w:w="77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DBDFD0B" w14:textId="77777777" w:rsidR="008E6B18" w:rsidRPr="008E6B18" w:rsidRDefault="008E6B18" w:rsidP="008E6B18">
            <w:pPr>
              <w:spacing w:after="0" w:line="263" w:lineRule="exact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Color scheme and appearance: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A consistent color scheme is used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w w:val="99"/>
                <w:sz w:val="24"/>
                <w:szCs w:val="24"/>
              </w:rPr>
              <w:t>throughout the site. All text can be easily seen on all the pages, and the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background is not distracting. All graphics are related to the individual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page’s topic and enhance the page’s appearance. No unnecessary or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pointless graphics are used. Each page contains pertinent images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enhancing the page appearance. All graphics use the site's established color scheme.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6CA15C1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557016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5DD897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4EF0354F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7039FAD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2769CEC4" w14:textId="77777777" w:rsidTr="00987E90">
        <w:trPr>
          <w:trHeight w:val="276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CB75ED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71BD5C4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8890BC6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C955C9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590E908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1ECC872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0ABFB38E" w14:textId="77777777" w:rsidTr="00987E90">
        <w:trPr>
          <w:trHeight w:val="276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12E08C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7E12758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533BCB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CDACDD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0118388F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193E6BF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42FA766E" w14:textId="77777777" w:rsidTr="00987E90">
        <w:trPr>
          <w:trHeight w:val="276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757F3A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042A9A6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1715B85" w14:textId="77777777" w:rsidR="008E6B18" w:rsidRPr="008E6B18" w:rsidRDefault="008E6B18" w:rsidP="008E6B18">
            <w:pPr>
              <w:spacing w:after="0" w:line="240" w:lineRule="auto"/>
              <w:ind w:left="1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___/20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24D0E6D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7D33B02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92A92E0" w14:textId="77777777" w:rsidTr="00987E90">
        <w:trPr>
          <w:trHeight w:val="276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D9E29E9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57BAA23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EDF84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D5A0BD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2285075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477F62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F270E0F" w14:textId="77777777" w:rsidTr="00987E90">
        <w:trPr>
          <w:trHeight w:val="276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151866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4F9CD309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58E90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3F03C1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723EC919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DB5B67F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B1F5384" w14:textId="77777777" w:rsidTr="00987E90">
        <w:trPr>
          <w:trHeight w:val="279"/>
        </w:trPr>
        <w:tc>
          <w:tcPr>
            <w:tcW w:w="77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53534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ADBD8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074DBB5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14:paraId="4C19C34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64D17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1DC35EFA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0DB8BDAE" w14:textId="77777777" w:rsidTr="00987E90">
        <w:trPr>
          <w:trHeight w:val="151"/>
        </w:trPr>
        <w:tc>
          <w:tcPr>
            <w:tcW w:w="80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D3DFB9" w14:textId="77777777" w:rsidR="008E6B18" w:rsidRPr="008E6B18" w:rsidRDefault="008E6B18" w:rsidP="008E6B18">
            <w:pPr>
              <w:spacing w:after="0" w:line="263" w:lineRule="exact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Page layout: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Content on all pages is well balanced.  Advanced table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layout techniques are demonstrated. Pages should not look cluttered;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images should be properly aligned. Contents should not just be centered</w:t>
            </w:r>
            <w:r w:rsidRPr="008E6B1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down each page.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7A3A7DEA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0FD85A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08FE078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1472A88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36134237" w14:textId="77777777" w:rsidTr="00987E90">
        <w:trPr>
          <w:trHeight w:val="276"/>
        </w:trPr>
        <w:tc>
          <w:tcPr>
            <w:tcW w:w="80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1863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6997BDA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D54AF26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34D04E13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364FFFC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41BD1023" w14:textId="77777777" w:rsidTr="00987E90">
        <w:trPr>
          <w:trHeight w:val="276"/>
        </w:trPr>
        <w:tc>
          <w:tcPr>
            <w:tcW w:w="80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E00D2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D663EFA" w14:textId="77777777" w:rsidR="008E6B18" w:rsidRPr="008E6B18" w:rsidRDefault="008E6B18" w:rsidP="008E6B18">
            <w:pPr>
              <w:spacing w:after="0" w:line="240" w:lineRule="auto"/>
              <w:ind w:left="1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___/20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568AEF89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2B14383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7BC50E82" w14:textId="77777777" w:rsidTr="00987E90">
        <w:trPr>
          <w:trHeight w:val="279"/>
        </w:trPr>
        <w:tc>
          <w:tcPr>
            <w:tcW w:w="8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0E21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8F2C6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14:paraId="2CA667C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E7C4F1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047AF2E6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64AADDA8" w14:textId="77777777" w:rsidTr="00987E90">
        <w:trPr>
          <w:trHeight w:val="265"/>
        </w:trPr>
        <w:tc>
          <w:tcPr>
            <w:tcW w:w="77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1CA90D4" w14:textId="77777777" w:rsidR="008E6B18" w:rsidRPr="008E6B18" w:rsidRDefault="008E6B18" w:rsidP="008E6B18">
            <w:pPr>
              <w:spacing w:after="0" w:line="265" w:lineRule="exact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Design mechanics: </w:t>
            </w: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Proper and well-structured coding techniques are</w:t>
            </w:r>
          </w:p>
          <w:p w14:paraId="6322FBBE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used on each page of the site.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502082F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14:paraId="0A4DEB05" w14:textId="77777777" w:rsidR="008E6B18" w:rsidRPr="008E6B18" w:rsidRDefault="008E6B18" w:rsidP="008E6B18">
            <w:pPr>
              <w:spacing w:after="0" w:line="240" w:lineRule="auto"/>
              <w:ind w:left="14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sz w:val="24"/>
                <w:szCs w:val="24"/>
              </w:rPr>
              <w:t>___/10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6A3DE0C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2E41FF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77778C92" w14:textId="77777777" w:rsidTr="00987E90">
        <w:trPr>
          <w:trHeight w:val="137"/>
        </w:trPr>
        <w:tc>
          <w:tcPr>
            <w:tcW w:w="77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06663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center"/>
          </w:tcPr>
          <w:p w14:paraId="328B892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14:paraId="2E19296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14:paraId="16555F62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6438F0B7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2CD61147" w14:textId="77777777" w:rsidTr="00987E90">
        <w:trPr>
          <w:trHeight w:val="142"/>
        </w:trPr>
        <w:tc>
          <w:tcPr>
            <w:tcW w:w="77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58B30D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D9D6D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3114874C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14:paraId="7B972C1F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84A655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08EDFB80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E6B18" w:rsidRPr="008E6B18" w14:paraId="70BAD147" w14:textId="77777777" w:rsidTr="00987E90">
        <w:trPr>
          <w:trHeight w:val="791"/>
        </w:trPr>
        <w:tc>
          <w:tcPr>
            <w:tcW w:w="5580" w:type="dxa"/>
            <w:vAlign w:val="center"/>
          </w:tcPr>
          <w:p w14:paraId="2B6197FA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bookmarkStart w:id="0" w:name="_GoBack"/>
            <w:bookmarkEnd w:id="0"/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Comments:</w:t>
            </w:r>
          </w:p>
        </w:tc>
        <w:tc>
          <w:tcPr>
            <w:tcW w:w="2140" w:type="dxa"/>
            <w:vAlign w:val="center"/>
          </w:tcPr>
          <w:p w14:paraId="5A101AB9" w14:textId="77777777" w:rsidR="008E6B18" w:rsidRPr="008E6B18" w:rsidRDefault="008E6B18" w:rsidP="008E6B18">
            <w:pPr>
              <w:spacing w:after="0" w:line="240" w:lineRule="auto"/>
              <w:ind w:left="10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Score:</w:t>
            </w:r>
          </w:p>
        </w:tc>
        <w:tc>
          <w:tcPr>
            <w:tcW w:w="1680" w:type="dxa"/>
            <w:gridSpan w:val="3"/>
            <w:vAlign w:val="center"/>
          </w:tcPr>
          <w:p w14:paraId="36DE214B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6B18">
              <w:rPr>
                <w:rFonts w:ascii="Open Sans" w:eastAsia="Arial" w:hAnsi="Open Sans" w:cs="Open Sans"/>
                <w:b/>
                <w:bCs/>
                <w:w w:val="99"/>
                <w:sz w:val="24"/>
                <w:szCs w:val="24"/>
              </w:rPr>
              <w:t>______/100</w:t>
            </w:r>
          </w:p>
        </w:tc>
        <w:tc>
          <w:tcPr>
            <w:tcW w:w="180" w:type="dxa"/>
            <w:vAlign w:val="center"/>
          </w:tcPr>
          <w:p w14:paraId="02B01E48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39865014" w14:textId="77777777" w:rsidR="008E6B18" w:rsidRPr="008E6B18" w:rsidRDefault="008E6B18" w:rsidP="008E6B1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14:paraId="5309289D" w14:textId="2C0353FF" w:rsidR="005E6D16" w:rsidRDefault="008E6B18" w:rsidP="00412648">
      <w:pPr>
        <w:spacing w:after="0" w:line="235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8E6B18">
        <w:rPr>
          <w:rFonts w:ascii="Open Sans" w:eastAsia="Arial" w:hAnsi="Open Sans" w:cs="Open Sans"/>
          <w:b/>
          <w:bCs/>
          <w:sz w:val="24"/>
          <w:szCs w:val="24"/>
        </w:rPr>
        <w:t>Deductions (list here):</w:t>
      </w:r>
    </w:p>
    <w:sectPr w:rsidR="005E6D1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6B1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6B1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20153"/>
    <w:multiLevelType w:val="hybridMultilevel"/>
    <w:tmpl w:val="D59C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C432D"/>
    <w:multiLevelType w:val="hybridMultilevel"/>
    <w:tmpl w:val="CEC86A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C225258">
      <w:numFmt w:val="decimal"/>
      <w:lvlText w:val=""/>
      <w:lvlJc w:val="left"/>
    </w:lvl>
    <w:lvl w:ilvl="2" w:tplc="54E40C5E">
      <w:numFmt w:val="decimal"/>
      <w:lvlText w:val=""/>
      <w:lvlJc w:val="left"/>
    </w:lvl>
    <w:lvl w:ilvl="3" w:tplc="BA40DCAA">
      <w:numFmt w:val="decimal"/>
      <w:lvlText w:val=""/>
      <w:lvlJc w:val="left"/>
    </w:lvl>
    <w:lvl w:ilvl="4" w:tplc="E6B40778">
      <w:numFmt w:val="decimal"/>
      <w:lvlText w:val=""/>
      <w:lvlJc w:val="left"/>
    </w:lvl>
    <w:lvl w:ilvl="5" w:tplc="E60C156C">
      <w:numFmt w:val="decimal"/>
      <w:lvlText w:val=""/>
      <w:lvlJc w:val="left"/>
    </w:lvl>
    <w:lvl w:ilvl="6" w:tplc="4D9256D8">
      <w:numFmt w:val="decimal"/>
      <w:lvlText w:val=""/>
      <w:lvlJc w:val="left"/>
    </w:lvl>
    <w:lvl w:ilvl="7" w:tplc="17628838">
      <w:numFmt w:val="decimal"/>
      <w:lvlText w:val=""/>
      <w:lvlJc w:val="left"/>
    </w:lvl>
    <w:lvl w:ilvl="8" w:tplc="372CF28C">
      <w:numFmt w:val="decimal"/>
      <w:lvlText w:val=""/>
      <w:lvlJc w:val="left"/>
    </w:lvl>
  </w:abstractNum>
  <w:abstractNum w:abstractNumId="12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12648"/>
    <w:rsid w:val="00444E90"/>
    <w:rsid w:val="0045794D"/>
    <w:rsid w:val="004C7226"/>
    <w:rsid w:val="004D3741"/>
    <w:rsid w:val="00522998"/>
    <w:rsid w:val="005B539B"/>
    <w:rsid w:val="005D0892"/>
    <w:rsid w:val="005E6D16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6B18"/>
    <w:rsid w:val="008E71B7"/>
    <w:rsid w:val="0093293C"/>
    <w:rsid w:val="00991738"/>
    <w:rsid w:val="009B3CD1"/>
    <w:rsid w:val="009C34AA"/>
    <w:rsid w:val="009D3811"/>
    <w:rsid w:val="009E384E"/>
    <w:rsid w:val="00A033EB"/>
    <w:rsid w:val="00A36A1E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561AD"/>
    <w:rsid w:val="00C777A9"/>
    <w:rsid w:val="00C86B33"/>
    <w:rsid w:val="00CD4AE7"/>
    <w:rsid w:val="00DA7ED3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05d88611-e516-4d1a-b12e-39107e78b3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2017-09-25T20:53:00Z</dcterms:created>
  <dcterms:modified xsi:type="dcterms:W3CDTF">2017-09-25T20:55:00Z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