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2E" w:rsidRPr="00C4292E" w:rsidRDefault="00C4292E" w:rsidP="00C4292E">
      <w:pPr>
        <w:jc w:val="center"/>
        <w:rPr>
          <w:rFonts w:ascii="Open Sans" w:hAnsi="Open Sans" w:cs="Open Sans"/>
        </w:rPr>
      </w:pPr>
      <w:r w:rsidRPr="00C4292E">
        <w:rPr>
          <w:rFonts w:ascii="Open Sans" w:hAnsi="Open Sans" w:cs="Open Sans"/>
          <w:b/>
          <w:bCs/>
        </w:rPr>
        <w:t>Discovering Economic Systems</w:t>
      </w:r>
      <w:r>
        <w:rPr>
          <w:rFonts w:ascii="Open Sans" w:hAnsi="Open Sans" w:cs="Open Sans"/>
        </w:rPr>
        <w:t>-</w:t>
      </w:r>
      <w:r w:rsidRPr="00C4292E">
        <w:rPr>
          <w:rFonts w:ascii="Open Sans" w:hAnsi="Open Sans" w:cs="Open Sans"/>
          <w:b/>
          <w:bCs/>
          <w:i/>
          <w:iCs/>
        </w:rPr>
        <w:t>Guided Practice</w:t>
      </w:r>
    </w:p>
    <w:p w:rsidR="00C4292E" w:rsidRPr="00C4292E" w:rsidRDefault="00C4292E" w:rsidP="00C4292E">
      <w:pPr>
        <w:rPr>
          <w:rFonts w:ascii="Open Sans" w:hAnsi="Open Sans" w:cs="Open Sans"/>
        </w:rPr>
      </w:pPr>
    </w:p>
    <w:p w:rsidR="00C4292E" w:rsidRPr="00C4292E" w:rsidRDefault="00C4292E" w:rsidP="00C4292E">
      <w:pPr>
        <w:rPr>
          <w:rFonts w:ascii="Open Sans" w:hAnsi="Open Sans" w:cs="Open Sans"/>
        </w:rPr>
      </w:pPr>
      <w:r w:rsidRPr="00C4292E">
        <w:rPr>
          <w:rFonts w:ascii="Open Sans" w:hAnsi="Open Sans" w:cs="Open Sans"/>
          <w:b/>
          <w:bCs/>
        </w:rPr>
        <w:t>Instructions:</w:t>
      </w:r>
    </w:p>
    <w:p w:rsidR="00C4292E" w:rsidRPr="00C4292E" w:rsidRDefault="00C4292E" w:rsidP="00C4292E">
      <w:pPr>
        <w:rPr>
          <w:rFonts w:ascii="Open Sans" w:hAnsi="Open Sans" w:cs="Open Sans"/>
        </w:rPr>
      </w:pPr>
    </w:p>
    <w:p w:rsidR="00C4292E" w:rsidRPr="00C4292E" w:rsidRDefault="00C4292E" w:rsidP="00C4292E">
      <w:pPr>
        <w:rPr>
          <w:rFonts w:ascii="Open Sans" w:hAnsi="Open Sans" w:cs="Open Sans"/>
        </w:rPr>
      </w:pPr>
      <w:r w:rsidRPr="00C4292E">
        <w:rPr>
          <w:rFonts w:ascii="Open Sans" w:hAnsi="Open Sans" w:cs="Open Sans"/>
        </w:rPr>
        <w:t>Place an “X” in the box under Traditional, Planned, Market, and/or Mixed to match the description with the economic system.</w:t>
      </w:r>
    </w:p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1420"/>
        <w:gridCol w:w="1512"/>
        <w:gridCol w:w="1077"/>
        <w:gridCol w:w="1134"/>
      </w:tblGrid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:rsidR="00C4292E" w:rsidRDefault="006C51A3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Traditional</w:t>
            </w:r>
            <w:bookmarkStart w:id="0" w:name="_GoBack"/>
            <w:bookmarkEnd w:id="0"/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Planned</w:t>
            </w: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Market</w:t>
            </w: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Mixed</w:t>
            </w: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 economic system heavily influenced by habits, customs, and religious beliefs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Government directly influences and vastly controls business practices due to ownership of natural and capital resources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Privately owned factors of production (i.e., factories and machines)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Prices are influenced by supply and demand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 economic system that combines elements of all the other basic systems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Characterized by very low unemployment rate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Considered synonymous with capitalistic economy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Individual freedom is limited (roles of individuals are static from generation to generation)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Considered synonymous with either a communist or socialist economy, depending upon the degree of government control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Individual’s purchasing decisions determines the types of products and services offered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  <w:tr w:rsidR="00C4292E" w:rsidTr="00C4292E">
        <w:tc>
          <w:tcPr>
            <w:tcW w:w="485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Minimal government involvement in business transactions</w:t>
            </w:r>
          </w:p>
        </w:tc>
        <w:tc>
          <w:tcPr>
            <w:tcW w:w="126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  <w:tc>
          <w:tcPr>
            <w:tcW w:w="1145" w:type="dxa"/>
          </w:tcPr>
          <w:p w:rsidR="00C4292E" w:rsidRDefault="00C4292E" w:rsidP="002133BD">
            <w:pPr>
              <w:rPr>
                <w:rFonts w:ascii="Open Sans" w:hAnsi="Open Sans" w:cs="Open Sans"/>
              </w:rPr>
            </w:pPr>
          </w:p>
        </w:tc>
      </w:tr>
    </w:tbl>
    <w:p w:rsidR="00C4292E" w:rsidRPr="002133BD" w:rsidRDefault="00C4292E" w:rsidP="002133BD">
      <w:pPr>
        <w:rPr>
          <w:rFonts w:ascii="Open Sans" w:hAnsi="Open Sans" w:cs="Open Sans"/>
        </w:rPr>
      </w:pPr>
    </w:p>
    <w:sectPr w:rsidR="00C4292E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D0" w:rsidRDefault="00D93BD0" w:rsidP="00E7721B">
      <w:r>
        <w:separator/>
      </w:r>
    </w:p>
  </w:endnote>
  <w:endnote w:type="continuationSeparator" w:id="0">
    <w:p w:rsidR="00D93BD0" w:rsidRDefault="00D93BD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D0" w:rsidRDefault="00D93BD0" w:rsidP="00E7721B">
      <w:r>
        <w:separator/>
      </w:r>
    </w:p>
  </w:footnote>
  <w:footnote w:type="continuationSeparator" w:id="0">
    <w:p w:rsidR="00D93BD0" w:rsidRDefault="00D93BD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51A3"/>
    <w:rsid w:val="007756CF"/>
    <w:rsid w:val="007E317F"/>
    <w:rsid w:val="008C7B21"/>
    <w:rsid w:val="00AA7C04"/>
    <w:rsid w:val="00AD2CEF"/>
    <w:rsid w:val="00B0214B"/>
    <w:rsid w:val="00B72090"/>
    <w:rsid w:val="00C4292E"/>
    <w:rsid w:val="00C607F0"/>
    <w:rsid w:val="00D93BD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DE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2017-10-23T20:53:00Z</dcterms:created>
  <dcterms:modified xsi:type="dcterms:W3CDTF">2017-10-23T20:54:00Z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