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8D" w:rsidRPr="00B13D8D" w:rsidRDefault="00B13D8D" w:rsidP="00B13D8D">
      <w:pPr>
        <w:rPr>
          <w:rFonts w:ascii="Open Sans" w:hAnsi="Open Sans" w:cs="Open Sans"/>
        </w:rPr>
      </w:pPr>
      <w:r w:rsidRPr="00B13D8D">
        <w:rPr>
          <w:rFonts w:ascii="Open Sans" w:eastAsia="Arial" w:hAnsi="Open Sans" w:cs="Open Sans"/>
        </w:rPr>
        <w:t>Name ___________________________________ Date _________________________</w:t>
      </w:r>
    </w:p>
    <w:p w:rsidR="00B13D8D" w:rsidRPr="00B13D8D" w:rsidRDefault="00B13D8D" w:rsidP="00B13D8D">
      <w:pPr>
        <w:spacing w:line="272" w:lineRule="exact"/>
        <w:rPr>
          <w:rFonts w:ascii="Open Sans" w:hAnsi="Open Sans" w:cs="Open Sans"/>
        </w:rPr>
      </w:pPr>
    </w:p>
    <w:p w:rsidR="00B13D8D" w:rsidRPr="00B13D8D" w:rsidRDefault="00B13D8D" w:rsidP="00B13D8D">
      <w:pPr>
        <w:ind w:right="180"/>
        <w:jc w:val="center"/>
        <w:rPr>
          <w:rFonts w:ascii="Open Sans" w:hAnsi="Open Sans" w:cs="Open Sans"/>
        </w:rPr>
      </w:pPr>
      <w:r w:rsidRPr="00B13D8D">
        <w:rPr>
          <w:rFonts w:ascii="Open Sans" w:eastAsia="Arial" w:hAnsi="Open Sans" w:cs="Open Sans"/>
          <w:b/>
          <w:bCs/>
        </w:rPr>
        <w:t>Fire Hose Skills Quiz</w:t>
      </w:r>
    </w:p>
    <w:p w:rsidR="00B13D8D" w:rsidRPr="00B13D8D" w:rsidRDefault="00B13D8D" w:rsidP="00B13D8D">
      <w:pPr>
        <w:spacing w:line="280" w:lineRule="exact"/>
        <w:rPr>
          <w:rFonts w:ascii="Open Sans" w:hAnsi="Open Sans" w:cs="Open Sans"/>
        </w:rPr>
      </w:pPr>
    </w:p>
    <w:p w:rsidR="00B13D8D" w:rsidRPr="00B13D8D" w:rsidRDefault="00B13D8D" w:rsidP="00B13D8D">
      <w:pPr>
        <w:numPr>
          <w:ilvl w:val="0"/>
          <w:numId w:val="3"/>
        </w:numPr>
        <w:tabs>
          <w:tab w:val="left" w:pos="720"/>
        </w:tabs>
        <w:ind w:left="720" w:right="120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______Which of the following is NOT one of the types of lugs found on fire hose couplings?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Recessed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Pin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Storz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Rocker</w:t>
      </w:r>
    </w:p>
    <w:p w:rsidR="00B13D8D" w:rsidRPr="00B13D8D" w:rsidRDefault="00B13D8D" w:rsidP="00B13D8D">
      <w:pPr>
        <w:spacing w:line="276" w:lineRule="exact"/>
        <w:rPr>
          <w:rFonts w:ascii="Open Sans" w:eastAsia="Arial" w:hAnsi="Open Sans" w:cs="Open Sans"/>
        </w:rPr>
      </w:pPr>
    </w:p>
    <w:p w:rsidR="00B13D8D" w:rsidRPr="00B13D8D" w:rsidRDefault="00B13D8D" w:rsidP="00B13D8D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______Which of the following is a hose clamp used to stop the flow of water in a hose?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Screw-down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Press-down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Hydraulic press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All are hose clamps</w:t>
      </w:r>
    </w:p>
    <w:p w:rsidR="00B13D8D" w:rsidRPr="00B13D8D" w:rsidRDefault="00B13D8D" w:rsidP="00B13D8D">
      <w:pPr>
        <w:spacing w:line="276" w:lineRule="exact"/>
        <w:rPr>
          <w:rFonts w:ascii="Open Sans" w:eastAsia="Arial" w:hAnsi="Open Sans" w:cs="Open Sans"/>
        </w:rPr>
      </w:pPr>
    </w:p>
    <w:p w:rsidR="00B13D8D" w:rsidRPr="00B13D8D" w:rsidRDefault="00B13D8D" w:rsidP="00B13D8D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______Which of the following is the simplest of all hose rolls and starts at one end—usually the male coupling?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Donut Roll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Straight Roll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Double-donut Roll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Self-locking Roll</w:t>
      </w:r>
    </w:p>
    <w:p w:rsidR="00B13D8D" w:rsidRPr="00B13D8D" w:rsidRDefault="00B13D8D" w:rsidP="00B13D8D">
      <w:pPr>
        <w:spacing w:line="276" w:lineRule="exact"/>
        <w:rPr>
          <w:rFonts w:ascii="Open Sans" w:eastAsia="Arial" w:hAnsi="Open Sans" w:cs="Open Sans"/>
        </w:rPr>
      </w:pPr>
    </w:p>
    <w:p w:rsidR="00B13D8D" w:rsidRPr="00B13D8D" w:rsidRDefault="00B13D8D" w:rsidP="00B13D8D">
      <w:pPr>
        <w:numPr>
          <w:ilvl w:val="0"/>
          <w:numId w:val="3"/>
        </w:numPr>
        <w:tabs>
          <w:tab w:val="left" w:pos="720"/>
        </w:tabs>
        <w:ind w:left="720" w:right="80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______Which of the following is the term most commonly used to describe the hose compartment on a fire apparatus?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Hose mount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Hose load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Hose-bed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Hose make-up</w:t>
      </w:r>
    </w:p>
    <w:p w:rsidR="00B13D8D" w:rsidRPr="00B13D8D" w:rsidRDefault="00B13D8D" w:rsidP="00B13D8D">
      <w:pPr>
        <w:spacing w:line="276" w:lineRule="exact"/>
        <w:rPr>
          <w:rFonts w:ascii="Open Sans" w:eastAsia="Arial" w:hAnsi="Open Sans" w:cs="Open Sans"/>
        </w:rPr>
      </w:pPr>
    </w:p>
    <w:p w:rsidR="00B13D8D" w:rsidRPr="00B13D8D" w:rsidRDefault="00B13D8D" w:rsidP="00B13D8D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______Which of the following is NOT a hose load?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Dutchman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Accordion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Horseshoe</w:t>
      </w:r>
    </w:p>
    <w:p w:rsidR="00B13D8D" w:rsidRPr="00B13D8D" w:rsidRDefault="00B13D8D" w:rsidP="00B13D8D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Flat</w:t>
      </w:r>
    </w:p>
    <w:p w:rsidR="00B13D8D" w:rsidRDefault="00B13D8D" w:rsidP="00B13D8D">
      <w:pPr>
        <w:spacing w:line="276" w:lineRule="exact"/>
        <w:rPr>
          <w:rFonts w:ascii="Open Sans" w:eastAsia="Arial" w:hAnsi="Open Sans" w:cs="Open Sans"/>
        </w:rPr>
      </w:pPr>
    </w:p>
    <w:p w:rsidR="004F7138" w:rsidRDefault="004F7138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:rsidR="00B13D8D" w:rsidRDefault="00B13D8D" w:rsidP="00B13D8D">
      <w:pPr>
        <w:spacing w:line="276" w:lineRule="exact"/>
        <w:rPr>
          <w:rFonts w:ascii="Open Sans" w:eastAsia="Arial" w:hAnsi="Open Sans" w:cs="Open Sans"/>
        </w:rPr>
      </w:pPr>
    </w:p>
    <w:p w:rsidR="00B13D8D" w:rsidRPr="00B13D8D" w:rsidRDefault="00B13D8D" w:rsidP="00B13D8D">
      <w:pPr>
        <w:spacing w:line="276" w:lineRule="exact"/>
        <w:rPr>
          <w:rFonts w:ascii="Open Sans" w:eastAsia="Arial" w:hAnsi="Open Sans" w:cs="Open Sans"/>
        </w:rPr>
      </w:pPr>
    </w:p>
    <w:p w:rsidR="00B13D8D" w:rsidRPr="004F7138" w:rsidRDefault="00B13D8D" w:rsidP="004F7138">
      <w:pPr>
        <w:pStyle w:val="ListParagraph"/>
        <w:numPr>
          <w:ilvl w:val="0"/>
          <w:numId w:val="3"/>
        </w:numPr>
        <w:tabs>
          <w:tab w:val="left" w:pos="720"/>
        </w:tabs>
        <w:ind w:right="360"/>
        <w:rPr>
          <w:rFonts w:ascii="Open Sans" w:eastAsia="Arial" w:hAnsi="Open Sans" w:cs="Open Sans"/>
          <w:sz w:val="24"/>
        </w:rPr>
      </w:pPr>
      <w:r w:rsidRPr="004F7138">
        <w:rPr>
          <w:rFonts w:ascii="Open Sans" w:eastAsia="Arial" w:hAnsi="Open Sans" w:cs="Open Sans"/>
          <w:sz w:val="24"/>
        </w:rPr>
        <w:t>______NFPA 1500 does permit the loading of hose onto a moving apparatus as long as certain criterion are met and a local written policy is in place.</w:t>
      </w:r>
    </w:p>
    <w:p w:rsidR="00B13D8D" w:rsidRPr="004F7138" w:rsidRDefault="00B13D8D" w:rsidP="004F7138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="Open Sans" w:eastAsia="Arial" w:hAnsi="Open Sans" w:cs="Open Sans"/>
          <w:sz w:val="24"/>
        </w:rPr>
      </w:pPr>
      <w:r w:rsidRPr="004F7138">
        <w:rPr>
          <w:rFonts w:ascii="Open Sans" w:eastAsia="Arial" w:hAnsi="Open Sans" w:cs="Open Sans"/>
          <w:sz w:val="24"/>
        </w:rPr>
        <w:t>True</w:t>
      </w:r>
    </w:p>
    <w:p w:rsidR="00B13D8D" w:rsidRPr="004F7138" w:rsidRDefault="00B13D8D" w:rsidP="004F7138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="Open Sans" w:eastAsia="Arial" w:hAnsi="Open Sans" w:cs="Open Sans"/>
          <w:sz w:val="24"/>
        </w:rPr>
      </w:pPr>
      <w:r w:rsidRPr="004F7138">
        <w:rPr>
          <w:rFonts w:ascii="Open Sans" w:eastAsia="Arial" w:hAnsi="Open Sans" w:cs="Open Sans"/>
          <w:sz w:val="24"/>
        </w:rPr>
        <w:t>False</w:t>
      </w:r>
    </w:p>
    <w:p w:rsidR="00B13D8D" w:rsidRPr="00B13D8D" w:rsidRDefault="00B13D8D" w:rsidP="00B13D8D">
      <w:pPr>
        <w:rPr>
          <w:rFonts w:ascii="Open Sans" w:hAnsi="Open Sans" w:cs="Open Sans"/>
        </w:rPr>
      </w:pPr>
    </w:p>
    <w:p w:rsidR="00B13D8D" w:rsidRPr="00B13D8D" w:rsidRDefault="00B13D8D" w:rsidP="00B13D8D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______Which of the following is NOT included in pre-connected hose loads for attack lines?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Minuteman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Flat load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Triple layer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Tailboard</w:t>
      </w:r>
    </w:p>
    <w:p w:rsidR="00B13D8D" w:rsidRPr="00B13D8D" w:rsidRDefault="00B13D8D" w:rsidP="00B13D8D">
      <w:pPr>
        <w:spacing w:line="276" w:lineRule="exact"/>
        <w:rPr>
          <w:rFonts w:ascii="Open Sans" w:eastAsia="Arial" w:hAnsi="Open Sans" w:cs="Open Sans"/>
        </w:rPr>
      </w:pPr>
    </w:p>
    <w:p w:rsidR="00B13D8D" w:rsidRPr="00B13D8D" w:rsidRDefault="00B13D8D" w:rsidP="00B13D8D">
      <w:pPr>
        <w:numPr>
          <w:ilvl w:val="0"/>
          <w:numId w:val="4"/>
        </w:numPr>
        <w:tabs>
          <w:tab w:val="left" w:pos="352"/>
        </w:tabs>
        <w:ind w:left="352" w:right="88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______Which of the following are rubber-covered hoses that are usually carried pre-connected and coiled on reels?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Woven jacket lines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Booster lines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Hard suction lines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Intake lines</w:t>
      </w:r>
    </w:p>
    <w:p w:rsidR="00B13D8D" w:rsidRPr="00B13D8D" w:rsidRDefault="00B13D8D" w:rsidP="00B13D8D">
      <w:pPr>
        <w:spacing w:line="276" w:lineRule="exact"/>
        <w:rPr>
          <w:rFonts w:ascii="Open Sans" w:eastAsia="Arial" w:hAnsi="Open Sans" w:cs="Open Sans"/>
        </w:rPr>
      </w:pPr>
    </w:p>
    <w:p w:rsidR="00B13D8D" w:rsidRPr="00B13D8D" w:rsidRDefault="00B13D8D" w:rsidP="00B13D8D">
      <w:pPr>
        <w:numPr>
          <w:ilvl w:val="0"/>
          <w:numId w:val="4"/>
        </w:numPr>
        <w:tabs>
          <w:tab w:val="left" w:pos="352"/>
        </w:tabs>
        <w:ind w:left="352" w:right="700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______When you uncouple a hose using the Knee-Press Method, you grasp the hose behind the male coupling and stand the female coupling on end.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True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False</w:t>
      </w:r>
    </w:p>
    <w:p w:rsidR="00B13D8D" w:rsidRPr="00B13D8D" w:rsidRDefault="00B13D8D" w:rsidP="00B13D8D">
      <w:pPr>
        <w:spacing w:line="276" w:lineRule="exact"/>
        <w:rPr>
          <w:rFonts w:ascii="Open Sans" w:eastAsia="Arial" w:hAnsi="Open Sans" w:cs="Open Sans"/>
        </w:rPr>
      </w:pPr>
    </w:p>
    <w:p w:rsidR="00B13D8D" w:rsidRPr="00B13D8D" w:rsidRDefault="00B13D8D" w:rsidP="00B13D8D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______The first step for advancing a line into a structure is always “confirm order with officer to advance a line into the structure.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True</w:t>
      </w:r>
    </w:p>
    <w:p w:rsidR="00B13D8D" w:rsidRPr="00B13D8D" w:rsidRDefault="00B13D8D" w:rsidP="00B13D8D">
      <w:pPr>
        <w:numPr>
          <w:ilvl w:val="1"/>
          <w:numId w:val="4"/>
        </w:numPr>
        <w:tabs>
          <w:tab w:val="left" w:pos="712"/>
        </w:tabs>
        <w:ind w:left="712" w:hanging="352"/>
        <w:rPr>
          <w:rFonts w:ascii="Open Sans" w:eastAsia="Arial" w:hAnsi="Open Sans" w:cs="Open Sans"/>
        </w:rPr>
      </w:pPr>
      <w:r w:rsidRPr="00B13D8D">
        <w:rPr>
          <w:rFonts w:ascii="Open Sans" w:eastAsia="Arial" w:hAnsi="Open Sans" w:cs="Open Sans"/>
        </w:rPr>
        <w:t>False</w:t>
      </w:r>
    </w:p>
    <w:p w:rsidR="002133BD" w:rsidRPr="002133BD" w:rsidRDefault="002133BD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8B7" w:rsidRDefault="00DE58B7" w:rsidP="00E7721B">
      <w:r>
        <w:separator/>
      </w:r>
    </w:p>
  </w:endnote>
  <w:endnote w:type="continuationSeparator" w:id="0">
    <w:p w:rsidR="00DE58B7" w:rsidRDefault="00DE58B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E58B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E58B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8B7" w:rsidRDefault="00DE58B7" w:rsidP="00E7721B">
      <w:r>
        <w:separator/>
      </w:r>
    </w:p>
  </w:footnote>
  <w:footnote w:type="continuationSeparator" w:id="0">
    <w:p w:rsidR="00DE58B7" w:rsidRDefault="00DE58B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0D"/>
    <w:multiLevelType w:val="hybridMultilevel"/>
    <w:tmpl w:val="5D7E0AB0"/>
    <w:lvl w:ilvl="0" w:tplc="DF7408F2">
      <w:start w:val="1"/>
      <w:numFmt w:val="decimal"/>
      <w:lvlText w:val="%1."/>
      <w:lvlJc w:val="left"/>
      <w:pPr>
        <w:ind w:left="0" w:firstLine="0"/>
      </w:pPr>
    </w:lvl>
    <w:lvl w:ilvl="1" w:tplc="90A470FA">
      <w:start w:val="1"/>
      <w:numFmt w:val="upperLetter"/>
      <w:lvlText w:val="%2."/>
      <w:lvlJc w:val="left"/>
      <w:pPr>
        <w:ind w:left="0" w:firstLine="0"/>
      </w:pPr>
    </w:lvl>
    <w:lvl w:ilvl="2" w:tplc="C902D734">
      <w:numFmt w:val="decimal"/>
      <w:lvlText w:val=""/>
      <w:lvlJc w:val="left"/>
      <w:pPr>
        <w:ind w:left="0" w:firstLine="0"/>
      </w:pPr>
    </w:lvl>
    <w:lvl w:ilvl="3" w:tplc="637E49B6">
      <w:numFmt w:val="decimal"/>
      <w:lvlText w:val=""/>
      <w:lvlJc w:val="left"/>
      <w:pPr>
        <w:ind w:left="0" w:firstLine="0"/>
      </w:pPr>
    </w:lvl>
    <w:lvl w:ilvl="4" w:tplc="4C6E96F4">
      <w:numFmt w:val="decimal"/>
      <w:lvlText w:val=""/>
      <w:lvlJc w:val="left"/>
      <w:pPr>
        <w:ind w:left="0" w:firstLine="0"/>
      </w:pPr>
    </w:lvl>
    <w:lvl w:ilvl="5" w:tplc="8CF28BE4">
      <w:numFmt w:val="decimal"/>
      <w:lvlText w:val=""/>
      <w:lvlJc w:val="left"/>
      <w:pPr>
        <w:ind w:left="0" w:firstLine="0"/>
      </w:pPr>
    </w:lvl>
    <w:lvl w:ilvl="6" w:tplc="100CD792">
      <w:numFmt w:val="decimal"/>
      <w:lvlText w:val=""/>
      <w:lvlJc w:val="left"/>
      <w:pPr>
        <w:ind w:left="0" w:firstLine="0"/>
      </w:pPr>
    </w:lvl>
    <w:lvl w:ilvl="7" w:tplc="B5E835F4">
      <w:numFmt w:val="decimal"/>
      <w:lvlText w:val=""/>
      <w:lvlJc w:val="left"/>
      <w:pPr>
        <w:ind w:left="0" w:firstLine="0"/>
      </w:pPr>
    </w:lvl>
    <w:lvl w:ilvl="8" w:tplc="35463D4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B89"/>
    <w:multiLevelType w:val="hybridMultilevel"/>
    <w:tmpl w:val="8FE0FB48"/>
    <w:lvl w:ilvl="0" w:tplc="A2063B52">
      <w:start w:val="7"/>
      <w:numFmt w:val="decimal"/>
      <w:lvlText w:val="%1."/>
      <w:lvlJc w:val="left"/>
      <w:pPr>
        <w:ind w:left="0" w:firstLine="0"/>
      </w:pPr>
    </w:lvl>
    <w:lvl w:ilvl="1" w:tplc="2D58127C">
      <w:start w:val="1"/>
      <w:numFmt w:val="upperLetter"/>
      <w:lvlText w:val="%2."/>
      <w:lvlJc w:val="left"/>
      <w:pPr>
        <w:ind w:left="0" w:firstLine="0"/>
      </w:pPr>
    </w:lvl>
    <w:lvl w:ilvl="2" w:tplc="68B2F542">
      <w:numFmt w:val="decimal"/>
      <w:lvlText w:val=""/>
      <w:lvlJc w:val="left"/>
      <w:pPr>
        <w:ind w:left="0" w:firstLine="0"/>
      </w:pPr>
    </w:lvl>
    <w:lvl w:ilvl="3" w:tplc="84506AB0">
      <w:numFmt w:val="decimal"/>
      <w:lvlText w:val=""/>
      <w:lvlJc w:val="left"/>
      <w:pPr>
        <w:ind w:left="0" w:firstLine="0"/>
      </w:pPr>
    </w:lvl>
    <w:lvl w:ilvl="4" w:tplc="4332273A">
      <w:numFmt w:val="decimal"/>
      <w:lvlText w:val=""/>
      <w:lvlJc w:val="left"/>
      <w:pPr>
        <w:ind w:left="0" w:firstLine="0"/>
      </w:pPr>
    </w:lvl>
    <w:lvl w:ilvl="5" w:tplc="48B221B6">
      <w:numFmt w:val="decimal"/>
      <w:lvlText w:val=""/>
      <w:lvlJc w:val="left"/>
      <w:pPr>
        <w:ind w:left="0" w:firstLine="0"/>
      </w:pPr>
    </w:lvl>
    <w:lvl w:ilvl="6" w:tplc="8C6C88E0">
      <w:numFmt w:val="decimal"/>
      <w:lvlText w:val=""/>
      <w:lvlJc w:val="left"/>
      <w:pPr>
        <w:ind w:left="0" w:firstLine="0"/>
      </w:pPr>
    </w:lvl>
    <w:lvl w:ilvl="7" w:tplc="865051F4">
      <w:numFmt w:val="decimal"/>
      <w:lvlText w:val=""/>
      <w:lvlJc w:val="left"/>
      <w:pPr>
        <w:ind w:left="0" w:firstLine="0"/>
      </w:pPr>
    </w:lvl>
    <w:lvl w:ilvl="8" w:tplc="816C9C2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07526"/>
    <w:multiLevelType w:val="hybridMultilevel"/>
    <w:tmpl w:val="E8A8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97D01"/>
    <w:multiLevelType w:val="hybridMultilevel"/>
    <w:tmpl w:val="E2D6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52B41"/>
    <w:rsid w:val="00212CEB"/>
    <w:rsid w:val="002133BD"/>
    <w:rsid w:val="00332C0A"/>
    <w:rsid w:val="003836AD"/>
    <w:rsid w:val="003D49FF"/>
    <w:rsid w:val="003D4F01"/>
    <w:rsid w:val="00444E90"/>
    <w:rsid w:val="004C7226"/>
    <w:rsid w:val="004F7138"/>
    <w:rsid w:val="00522998"/>
    <w:rsid w:val="006344A1"/>
    <w:rsid w:val="007756CF"/>
    <w:rsid w:val="007E317F"/>
    <w:rsid w:val="008C7B21"/>
    <w:rsid w:val="00AA7C04"/>
    <w:rsid w:val="00AD2CEF"/>
    <w:rsid w:val="00B0214B"/>
    <w:rsid w:val="00B13D8D"/>
    <w:rsid w:val="00B72090"/>
    <w:rsid w:val="00C607F0"/>
    <w:rsid w:val="00DE58B7"/>
    <w:rsid w:val="00DF4A2F"/>
    <w:rsid w:val="00E66D1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4AA9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2017-11-11T22:20:00Z</dcterms:created>
  <dcterms:modified xsi:type="dcterms:W3CDTF">2017-11-11T22:26:00Z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