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91" w:rsidRPr="00450214" w:rsidRDefault="5591F691" w:rsidP="00450214">
      <w:pPr>
        <w:pStyle w:val="Heading4"/>
        <w:ind w:left="0"/>
        <w:rPr>
          <w:rFonts w:ascii="Open Sans" w:hAnsi="Open Sans" w:cs="Open Sans"/>
          <w:b w:val="0"/>
          <w:color w:val="002060"/>
          <w:sz w:val="32"/>
          <w:szCs w:val="32"/>
        </w:rPr>
      </w:pPr>
      <w:r w:rsidRPr="00450214">
        <w:rPr>
          <w:rFonts w:ascii="Open Sans" w:hAnsi="Open Sans" w:cs="Open Sans"/>
          <w:b w:val="0"/>
          <w:color w:val="002060"/>
          <w:sz w:val="32"/>
          <w:szCs w:val="32"/>
        </w:rPr>
        <w:t xml:space="preserve">Scope &amp; Sequence </w:t>
      </w:r>
    </w:p>
    <w:p w:rsidR="00022991" w:rsidRPr="00D95D1D"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D95D1D">
        <w:trPr>
          <w:trHeight w:val="674"/>
        </w:trPr>
        <w:tc>
          <w:tcPr>
            <w:tcW w:w="7596" w:type="dxa"/>
            <w:gridSpan w:val="3"/>
            <w:shd w:val="clear" w:color="auto" w:fill="B4C6E7" w:themeFill="accent1" w:themeFillTint="66"/>
          </w:tcPr>
          <w:p w:rsidR="00022991" w:rsidRPr="00D95D1D" w:rsidRDefault="5591F691" w:rsidP="5591F691">
            <w:pPr>
              <w:pStyle w:val="Heading4"/>
              <w:ind w:left="0"/>
              <w:outlineLvl w:val="3"/>
              <w:rPr>
                <w:rFonts w:ascii="Open Sans" w:hAnsi="Open Sans" w:cs="Open Sans"/>
                <w:sz w:val="22"/>
                <w:szCs w:val="22"/>
              </w:rPr>
            </w:pPr>
            <w:r w:rsidRPr="00D95D1D">
              <w:rPr>
                <w:rFonts w:ascii="Open Sans" w:hAnsi="Open Sans" w:cs="Open Sans"/>
                <w:sz w:val="22"/>
                <w:szCs w:val="22"/>
              </w:rPr>
              <w:t xml:space="preserve">Course Name: </w:t>
            </w:r>
            <w:r w:rsidR="00FD2479" w:rsidRPr="00D95D1D">
              <w:rPr>
                <w:rFonts w:ascii="Open Sans" w:hAnsi="Open Sans" w:cs="Open Sans"/>
                <w:b w:val="0"/>
                <w:sz w:val="22"/>
                <w:szCs w:val="22"/>
              </w:rPr>
              <w:t>Health Science Theory</w:t>
            </w:r>
          </w:p>
          <w:p w:rsidR="00022991" w:rsidRPr="00D95D1D" w:rsidRDefault="005D67D0" w:rsidP="5591F691">
            <w:pPr>
              <w:rPr>
                <w:rFonts w:ascii="Open Sans" w:hAnsi="Open Sans" w:cs="Open Sans"/>
                <w:b/>
                <w:bCs/>
              </w:rPr>
            </w:pPr>
            <w:r w:rsidRPr="00D95D1D">
              <w:rPr>
                <w:rFonts w:ascii="Open Sans" w:hAnsi="Open Sans" w:cs="Open Sans"/>
                <w:b/>
                <w:bCs/>
              </w:rPr>
              <w:t xml:space="preserve">TSDS </w:t>
            </w:r>
            <w:r w:rsidR="5591F691" w:rsidRPr="00D95D1D">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F47508" w:rsidRPr="00D95D1D">
                  <w:rPr>
                    <w:rFonts w:ascii="Open Sans" w:eastAsia="Arial" w:hAnsi="Open Sans" w:cs="Open Sans"/>
                  </w:rPr>
                  <w:t>13020400</w:t>
                </w:r>
              </w:sdtContent>
            </w:sdt>
          </w:p>
          <w:p w:rsidR="00022991" w:rsidRPr="00D95D1D" w:rsidRDefault="00022991" w:rsidP="005E292A">
            <w:pPr>
              <w:jc w:val="right"/>
              <w:rPr>
                <w:rFonts w:ascii="Open Sans" w:hAnsi="Open Sans" w:cs="Open Sans"/>
                <w:b/>
              </w:rPr>
            </w:pPr>
          </w:p>
        </w:tc>
        <w:tc>
          <w:tcPr>
            <w:tcW w:w="6894" w:type="dxa"/>
            <w:shd w:val="clear" w:color="auto" w:fill="B4C6E7" w:themeFill="accent1" w:themeFillTint="66"/>
          </w:tcPr>
          <w:p w:rsidR="00022991" w:rsidRPr="00D95D1D" w:rsidRDefault="5591F691" w:rsidP="5591F691">
            <w:pPr>
              <w:rPr>
                <w:rFonts w:ascii="Open Sans" w:hAnsi="Open Sans" w:cs="Open Sans"/>
                <w:b/>
                <w:bCs/>
              </w:rPr>
            </w:pPr>
            <w:r w:rsidRPr="00D95D1D">
              <w:rPr>
                <w:rFonts w:ascii="Open Sans" w:hAnsi="Open Sans" w:cs="Open Sans"/>
                <w:b/>
                <w:bCs/>
              </w:rPr>
              <w:t xml:space="preserve">Course Credit: </w:t>
            </w:r>
            <w:r w:rsidR="00DB707D">
              <w:rPr>
                <w:rFonts w:ascii="Open Sans" w:hAnsi="Open Sans" w:cs="Open Sans"/>
              </w:rPr>
              <w:t>1.0</w:t>
            </w:r>
          </w:p>
          <w:p w:rsidR="00022991" w:rsidRPr="00D95D1D" w:rsidRDefault="5591F691" w:rsidP="5591F691">
            <w:pPr>
              <w:rPr>
                <w:rFonts w:ascii="Open Sans" w:hAnsi="Open Sans" w:cs="Open Sans"/>
              </w:rPr>
            </w:pPr>
            <w:r w:rsidRPr="00D95D1D">
              <w:rPr>
                <w:rFonts w:ascii="Open Sans" w:hAnsi="Open Sans" w:cs="Open Sans"/>
                <w:b/>
                <w:bCs/>
              </w:rPr>
              <w:t>Course Requirements:</w:t>
            </w:r>
            <w:r w:rsidRPr="00D95D1D">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D2479" w:rsidRPr="00D95D1D">
                  <w:rPr>
                    <w:rFonts w:ascii="Open Sans" w:hAnsi="Open Sans" w:cs="Open Sans"/>
                  </w:rPr>
                  <w:t>This course is recommende</w:t>
                </w:r>
                <w:r w:rsidR="00DB707D">
                  <w:rPr>
                    <w:rFonts w:ascii="Open Sans" w:hAnsi="Open Sans" w:cs="Open Sans"/>
                  </w:rPr>
                  <w:t>d for students in Grades 10-12.</w:t>
                </w:r>
              </w:sdtContent>
            </w:sdt>
            <w:r w:rsidRPr="00D95D1D">
              <w:rPr>
                <w:rFonts w:ascii="Open Sans" w:hAnsi="Open Sans" w:cs="Open Sans"/>
              </w:rPr>
              <w:t xml:space="preserve"> </w:t>
            </w:r>
          </w:p>
          <w:p w:rsidR="0000445D" w:rsidRDefault="0000445D" w:rsidP="00006FD1">
            <w:pPr>
              <w:rPr>
                <w:rStyle w:val="SEChar"/>
                <w:rFonts w:ascii="Open Sans" w:hAnsi="Open Sans" w:cs="Open Sans"/>
                <w:b/>
              </w:rPr>
            </w:pPr>
            <w:r w:rsidRPr="00D95D1D">
              <w:rPr>
                <w:rFonts w:ascii="Open Sans" w:hAnsi="Open Sans" w:cs="Open Sans"/>
                <w:b/>
                <w:bCs/>
              </w:rPr>
              <w:t xml:space="preserve">Prerequisites: </w:t>
            </w:r>
            <w:sdt>
              <w:sdtPr>
                <w:rPr>
                  <w:rFonts w:ascii="Open Sans" w:hAnsi="Open Sans" w:cs="Open Sans"/>
                </w:rPr>
                <w:id w:val="-850487264"/>
                <w:placeholder>
                  <w:docPart w:val="012C21694DE44F529EB583FAC8B882D0"/>
                </w:placeholder>
              </w:sdtPr>
              <w:sdtEndPr/>
              <w:sdtContent>
                <w:r w:rsidRPr="00D95D1D">
                  <w:rPr>
                    <w:rStyle w:val="SEChar"/>
                    <w:rFonts w:ascii="Open Sans" w:hAnsi="Open Sans" w:cs="Open Sans"/>
                  </w:rPr>
                  <w:t xml:space="preserve">Biology. </w:t>
                </w:r>
              </w:sdtContent>
            </w:sdt>
          </w:p>
          <w:p w:rsidR="00022991" w:rsidRPr="0000445D" w:rsidRDefault="0000445D" w:rsidP="00006FD1">
            <w:pPr>
              <w:rPr>
                <w:rFonts w:ascii="Open Sans" w:hAnsi="Open Sans" w:cs="Open Sans"/>
                <w:b/>
                <w:bCs/>
              </w:rPr>
            </w:pPr>
            <w:r w:rsidRPr="0000445D">
              <w:rPr>
                <w:rStyle w:val="SEChar"/>
                <w:rFonts w:ascii="Open Sans" w:hAnsi="Open Sans" w:cs="Open Sans"/>
                <w:b/>
              </w:rPr>
              <w:t>Recommended Corequisite:</w:t>
            </w:r>
            <w:r w:rsidRPr="00D95D1D">
              <w:rPr>
                <w:rStyle w:val="SEChar"/>
                <w:rFonts w:ascii="Open Sans" w:hAnsi="Open Sans" w:cs="Open Sans"/>
              </w:rPr>
              <w:t xml:space="preserve"> </w:t>
            </w:r>
            <w:r w:rsidRPr="00D95D1D">
              <w:rPr>
                <w:rFonts w:ascii="Open Sans" w:hAnsi="Open Sans" w:cs="Open Sans"/>
              </w:rPr>
              <w:t>Health Science</w:t>
            </w:r>
            <w:r w:rsidRPr="00D95D1D">
              <w:rPr>
                <w:rStyle w:val="SEChar"/>
                <w:rFonts w:ascii="Open Sans" w:hAnsi="Open Sans" w:cs="Open Sans"/>
              </w:rPr>
              <w:t xml:space="preserve"> Clinical.</w:t>
            </w:r>
          </w:p>
        </w:tc>
      </w:tr>
      <w:tr w:rsidR="00022991" w:rsidRPr="00D95D1D">
        <w:trPr>
          <w:trHeight w:val="674"/>
        </w:trPr>
        <w:tc>
          <w:tcPr>
            <w:tcW w:w="14490" w:type="dxa"/>
            <w:gridSpan w:val="4"/>
            <w:shd w:val="clear" w:color="auto" w:fill="F1BBBB"/>
          </w:tcPr>
          <w:p w:rsidR="00FD2479" w:rsidRPr="00D95D1D" w:rsidRDefault="00022991" w:rsidP="00FD2479">
            <w:pPr>
              <w:rPr>
                <w:rFonts w:ascii="Open Sans" w:hAnsi="Open Sans" w:cs="Open Sans"/>
              </w:rPr>
            </w:pPr>
            <w:r w:rsidRPr="00D95D1D">
              <w:rPr>
                <w:rFonts w:ascii="Open Sans" w:hAnsi="Open Sans" w:cs="Open Sans"/>
                <w:b/>
                <w:bCs/>
              </w:rPr>
              <w:t>Course Description:</w:t>
            </w:r>
            <w:r w:rsidRPr="00D95D1D">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FD2479" w:rsidRPr="00D95D1D">
                  <w:rPr>
                    <w:rFonts w:ascii="Open Sans" w:hAnsi="Open Sans" w:cs="Open Sans"/>
                  </w:rPr>
                  <w:t>The Health Science Theory course is designed to provide for the development of advanced knowledge and skills related to a wide variety of health careers. Students will employ hands-on experiences for continued knowledge and skill development.</w:t>
                </w:r>
              </w:sdtContent>
            </w:sdt>
          </w:p>
          <w:p w:rsidR="00022991" w:rsidRPr="00D95D1D" w:rsidRDefault="00022991" w:rsidP="00FD2479">
            <w:pPr>
              <w:rPr>
                <w:rFonts w:ascii="Open Sans" w:hAnsi="Open Sans" w:cs="Open Sans"/>
              </w:rPr>
            </w:pPr>
          </w:p>
        </w:tc>
      </w:tr>
      <w:tr w:rsidR="00022991" w:rsidRPr="00D95D1D">
        <w:trPr>
          <w:trHeight w:val="346"/>
        </w:trPr>
        <w:tc>
          <w:tcPr>
            <w:tcW w:w="14490" w:type="dxa"/>
            <w:gridSpan w:val="4"/>
            <w:shd w:val="clear" w:color="auto" w:fill="F1BBBB"/>
          </w:tcPr>
          <w:p w:rsidR="00022991" w:rsidRPr="00D95D1D" w:rsidRDefault="5591F691" w:rsidP="5591F691">
            <w:pPr>
              <w:rPr>
                <w:rFonts w:ascii="Open Sans" w:hAnsi="Open Sans" w:cs="Open Sans"/>
              </w:rPr>
            </w:pPr>
            <w:r w:rsidRPr="00D95D1D">
              <w:rPr>
                <w:rFonts w:ascii="Open Sans" w:hAnsi="Open Sans" w:cs="Open Sans"/>
                <w:b/>
                <w:bCs/>
              </w:rPr>
              <w:t>NOTE:</w:t>
            </w:r>
            <w:r w:rsidRPr="00D95D1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95D1D">
        <w:trPr>
          <w:trHeight w:val="980"/>
        </w:trPr>
        <w:tc>
          <w:tcPr>
            <w:tcW w:w="4680" w:type="dxa"/>
            <w:shd w:val="clear" w:color="auto" w:fill="D9D9D9" w:themeFill="background1" w:themeFillShade="D9"/>
          </w:tcPr>
          <w:p w:rsidR="00244619" w:rsidRPr="00D95D1D" w:rsidRDefault="006478A0" w:rsidP="00244619">
            <w:pPr>
              <w:rPr>
                <w:rFonts w:ascii="Open Sans" w:hAnsi="Open Sans" w:cs="Open Sans"/>
                <w:b/>
                <w:bCs/>
              </w:rPr>
            </w:pPr>
            <w:r w:rsidRPr="00D95D1D">
              <w:rPr>
                <w:rFonts w:ascii="Open Sans" w:hAnsi="Open Sans" w:cs="Open Sans"/>
                <w:b/>
                <w:bCs/>
              </w:rPr>
              <w:t xml:space="preserve">Total Number of </w:t>
            </w:r>
            <w:r w:rsidR="00244619" w:rsidRPr="00D95D1D">
              <w:rPr>
                <w:rFonts w:ascii="Open Sans" w:hAnsi="Open Sans" w:cs="Open Sans"/>
                <w:b/>
                <w:bCs/>
              </w:rPr>
              <w:t>Periods</w:t>
            </w:r>
          </w:p>
          <w:p w:rsidR="00244619" w:rsidRPr="00D95D1D" w:rsidRDefault="00244619" w:rsidP="00244619">
            <w:pPr>
              <w:rPr>
                <w:rFonts w:ascii="Open Sans" w:hAnsi="Open Sans" w:cs="Open Sans"/>
                <w:b/>
                <w:bCs/>
              </w:rPr>
            </w:pPr>
            <w:r w:rsidRPr="00D95D1D">
              <w:rPr>
                <w:rFonts w:ascii="Open Sans" w:hAnsi="Open Sans" w:cs="Open Sans"/>
                <w:b/>
                <w:bCs/>
              </w:rPr>
              <w:t>Total Number of Min</w:t>
            </w:r>
            <w:r w:rsidR="00CD0521" w:rsidRPr="00D95D1D">
              <w:rPr>
                <w:rFonts w:ascii="Open Sans" w:hAnsi="Open Sans" w:cs="Open Sans"/>
                <w:b/>
                <w:bCs/>
              </w:rPr>
              <w:t>utes</w:t>
            </w:r>
          </w:p>
          <w:p w:rsidR="5591F691" w:rsidRPr="00D95D1D" w:rsidRDefault="00244619" w:rsidP="00244619">
            <w:pPr>
              <w:rPr>
                <w:rFonts w:ascii="Open Sans" w:hAnsi="Open Sans" w:cs="Open Sans"/>
                <w:b/>
                <w:bCs/>
              </w:rPr>
            </w:pPr>
            <w:r w:rsidRPr="00D95D1D">
              <w:rPr>
                <w:rFonts w:ascii="Open Sans" w:hAnsi="Open Sans" w:cs="Open Sans"/>
                <w:b/>
                <w:bCs/>
              </w:rPr>
              <w:t>Total</w:t>
            </w:r>
            <w:r w:rsidR="00CD0521" w:rsidRPr="00D95D1D">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E444155DC9C37B4D93CD5447AB8107B8"/>
              </w:placeholder>
              <w:text/>
            </w:sdtPr>
            <w:sdtEndPr/>
            <w:sdtContent>
              <w:p w:rsidR="00006FD1" w:rsidRPr="00D95D1D" w:rsidRDefault="00006FD1" w:rsidP="00006FD1">
                <w:pPr>
                  <w:jc w:val="center"/>
                  <w:rPr>
                    <w:rFonts w:ascii="Open Sans" w:hAnsi="Open Sans" w:cs="Open Sans"/>
                    <w:bCs/>
                  </w:rPr>
                </w:pPr>
                <w:r w:rsidRPr="00D95D1D">
                  <w:rPr>
                    <w:rFonts w:ascii="Open Sans" w:hAnsi="Open Sans" w:cs="Open Sans"/>
                    <w:bCs/>
                  </w:rPr>
                  <w:t>175 Periods</w:t>
                </w:r>
              </w:p>
            </w:sdtContent>
          </w:sdt>
          <w:sdt>
            <w:sdtPr>
              <w:rPr>
                <w:rFonts w:ascii="Open Sans" w:hAnsi="Open Sans" w:cs="Open Sans"/>
                <w:bCs/>
              </w:rPr>
              <w:id w:val="63921807"/>
              <w:placeholder>
                <w:docPart w:val="E444155DC9C37B4D93CD5447AB8107B8"/>
              </w:placeholder>
              <w:text/>
            </w:sdtPr>
            <w:sdtEndPr/>
            <w:sdtContent>
              <w:p w:rsidR="00006FD1" w:rsidRPr="00D95D1D" w:rsidRDefault="00006FD1" w:rsidP="00006FD1">
                <w:pPr>
                  <w:jc w:val="center"/>
                  <w:rPr>
                    <w:rFonts w:ascii="Open Sans" w:hAnsi="Open Sans" w:cs="Open Sans"/>
                    <w:bCs/>
                  </w:rPr>
                </w:pPr>
                <w:r w:rsidRPr="00D95D1D">
                  <w:rPr>
                    <w:rFonts w:ascii="Open Sans" w:hAnsi="Open Sans" w:cs="Open Sans"/>
                    <w:bCs/>
                  </w:rPr>
                  <w:t>7</w:t>
                </w:r>
                <w:r w:rsidR="00D95D1D">
                  <w:rPr>
                    <w:rFonts w:ascii="Open Sans" w:hAnsi="Open Sans" w:cs="Open Sans"/>
                    <w:bCs/>
                  </w:rPr>
                  <w:t>,</w:t>
                </w:r>
                <w:r w:rsidRPr="00D95D1D">
                  <w:rPr>
                    <w:rFonts w:ascii="Open Sans" w:hAnsi="Open Sans" w:cs="Open Sans"/>
                    <w:bCs/>
                  </w:rPr>
                  <w:t>875 Minutes</w:t>
                </w:r>
              </w:p>
            </w:sdtContent>
          </w:sdt>
          <w:p w:rsidR="5591F691" w:rsidRPr="00D95D1D" w:rsidRDefault="005167DC" w:rsidP="00006FD1">
            <w:pPr>
              <w:jc w:val="center"/>
              <w:rPr>
                <w:rFonts w:ascii="Open Sans" w:hAnsi="Open Sans" w:cs="Open Sans"/>
              </w:rPr>
            </w:pPr>
            <w:sdt>
              <w:sdtPr>
                <w:rPr>
                  <w:rFonts w:ascii="Open Sans" w:hAnsi="Open Sans" w:cs="Open Sans"/>
                </w:rPr>
                <w:id w:val="-1900966638"/>
                <w:placeholder>
                  <w:docPart w:val="E444155DC9C37B4D93CD5447AB8107B8"/>
                </w:placeholder>
                <w:text/>
              </w:sdtPr>
              <w:sdtEndPr/>
              <w:sdtContent>
                <w:r w:rsidR="00006FD1" w:rsidRPr="00D95D1D">
                  <w:rPr>
                    <w:rFonts w:ascii="Open Sans" w:hAnsi="Open Sans" w:cs="Open Sans"/>
                  </w:rPr>
                  <w:t>131.25 Hours*</w:t>
                </w:r>
              </w:sdtContent>
            </w:sdt>
          </w:p>
        </w:tc>
        <w:tc>
          <w:tcPr>
            <w:tcW w:w="7560" w:type="dxa"/>
            <w:gridSpan w:val="2"/>
            <w:shd w:val="clear" w:color="auto" w:fill="D9D9D9" w:themeFill="background1" w:themeFillShade="D9"/>
          </w:tcPr>
          <w:p w:rsidR="5591F691" w:rsidRPr="00D95D1D" w:rsidRDefault="003F68B3" w:rsidP="00244619">
            <w:pPr>
              <w:pStyle w:val="NormalWeb"/>
              <w:rPr>
                <w:rFonts w:ascii="Open Sans" w:hAnsi="Open Sans" w:cs="Open Sans"/>
                <w:sz w:val="22"/>
                <w:szCs w:val="22"/>
              </w:rPr>
            </w:pPr>
            <w:r w:rsidRPr="00D95D1D">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rsidR="00450214" w:rsidRDefault="00450214">
      <w:r>
        <w:br w:type="page"/>
      </w:r>
    </w:p>
    <w:tbl>
      <w:tblPr>
        <w:tblStyle w:val="TableGrid"/>
        <w:tblW w:w="14490" w:type="dxa"/>
        <w:tblInd w:w="-95" w:type="dxa"/>
        <w:tblLook w:val="04A0" w:firstRow="1" w:lastRow="0" w:firstColumn="1" w:lastColumn="0" w:noHBand="0" w:noVBand="1"/>
      </w:tblPr>
      <w:tblGrid>
        <w:gridCol w:w="4680"/>
        <w:gridCol w:w="2250"/>
        <w:gridCol w:w="7560"/>
      </w:tblGrid>
      <w:tr w:rsidR="00022991" w:rsidRPr="00D95D1D">
        <w:trPr>
          <w:trHeight w:val="346"/>
        </w:trPr>
        <w:tc>
          <w:tcPr>
            <w:tcW w:w="4680" w:type="dxa"/>
            <w:shd w:val="clear" w:color="auto" w:fill="D9D9D9" w:themeFill="background1" w:themeFillShade="D9"/>
            <w:vAlign w:val="center"/>
          </w:tcPr>
          <w:p w:rsidR="00022991" w:rsidRPr="00D95D1D" w:rsidRDefault="5591F691" w:rsidP="5591F691">
            <w:pPr>
              <w:jc w:val="center"/>
              <w:rPr>
                <w:rFonts w:ascii="Open Sans" w:hAnsi="Open Sans" w:cs="Open Sans"/>
              </w:rPr>
            </w:pPr>
            <w:r w:rsidRPr="00D95D1D">
              <w:rPr>
                <w:rFonts w:ascii="Open Sans" w:hAnsi="Open Sans" w:cs="Open Sans"/>
                <w:b/>
                <w:bCs/>
              </w:rPr>
              <w:lastRenderedPageBreak/>
              <w:t>Unit Number, Title, and Brief Description</w:t>
            </w:r>
          </w:p>
        </w:tc>
        <w:tc>
          <w:tcPr>
            <w:tcW w:w="2250" w:type="dxa"/>
            <w:shd w:val="clear" w:color="auto" w:fill="D9D9D9" w:themeFill="background1" w:themeFillShade="D9"/>
            <w:vAlign w:val="center"/>
          </w:tcPr>
          <w:p w:rsidR="00022991" w:rsidRPr="00D95D1D" w:rsidRDefault="5591F691" w:rsidP="5591F691">
            <w:pPr>
              <w:jc w:val="center"/>
              <w:rPr>
                <w:rFonts w:ascii="Open Sans" w:hAnsi="Open Sans" w:cs="Open Sans"/>
                <w:b/>
                <w:bCs/>
              </w:rPr>
            </w:pPr>
            <w:r w:rsidRPr="00D95D1D">
              <w:rPr>
                <w:rFonts w:ascii="Open Sans" w:hAnsi="Open Sans" w:cs="Open Sans"/>
                <w:b/>
                <w:bCs/>
              </w:rPr>
              <w:t># of Class Periods*</w:t>
            </w:r>
          </w:p>
          <w:p w:rsidR="00022991" w:rsidRPr="00D95D1D" w:rsidRDefault="5591F691" w:rsidP="5591F691">
            <w:pPr>
              <w:jc w:val="center"/>
              <w:rPr>
                <w:rFonts w:ascii="Open Sans" w:hAnsi="Open Sans" w:cs="Open Sans"/>
              </w:rPr>
            </w:pPr>
            <w:r w:rsidRPr="00D95D1D">
              <w:rPr>
                <w:rFonts w:ascii="Open Sans" w:hAnsi="Open Sans" w:cs="Open Sans"/>
              </w:rPr>
              <w:t>(assumes 45-minute periods)</w:t>
            </w:r>
          </w:p>
          <w:p w:rsidR="00022991" w:rsidRPr="00D95D1D" w:rsidRDefault="003D0D0D" w:rsidP="5591F691">
            <w:pPr>
              <w:jc w:val="center"/>
              <w:rPr>
                <w:rFonts w:ascii="Open Sans" w:hAnsi="Open Sans" w:cs="Open Sans"/>
              </w:rPr>
            </w:pPr>
            <w:r w:rsidRPr="00D95D1D">
              <w:rPr>
                <w:rFonts w:ascii="Open Sans" w:hAnsi="Open Sans" w:cs="Open Sans"/>
              </w:rPr>
              <w:t>Total minutes per unit</w:t>
            </w:r>
          </w:p>
        </w:tc>
        <w:tc>
          <w:tcPr>
            <w:tcW w:w="7560" w:type="dxa"/>
            <w:shd w:val="clear" w:color="auto" w:fill="D9D9D9" w:themeFill="background1" w:themeFillShade="D9"/>
            <w:vAlign w:val="center"/>
          </w:tcPr>
          <w:p w:rsidR="00022991" w:rsidRPr="00D95D1D" w:rsidRDefault="5591F691" w:rsidP="5591F691">
            <w:pPr>
              <w:jc w:val="center"/>
              <w:rPr>
                <w:rFonts w:ascii="Open Sans" w:hAnsi="Open Sans" w:cs="Open Sans"/>
                <w:b/>
                <w:bCs/>
              </w:rPr>
            </w:pPr>
            <w:r w:rsidRPr="00D95D1D">
              <w:rPr>
                <w:rFonts w:ascii="Open Sans" w:hAnsi="Open Sans" w:cs="Open Sans"/>
                <w:b/>
                <w:bCs/>
              </w:rPr>
              <w:t>TEKS Covered</w:t>
            </w:r>
          </w:p>
          <w:p w:rsidR="00022991" w:rsidRPr="00D95D1D" w:rsidRDefault="005167DC" w:rsidP="5591F691">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D2479" w:rsidRPr="00D95D1D">
                  <w:rPr>
                    <w:rFonts w:ascii="Open Sans" w:hAnsi="Open Sans" w:cs="Open Sans"/>
                    <w:b/>
                  </w:rPr>
                  <w:t>130.231</w:t>
                </w:r>
              </w:sdtContent>
            </w:sdt>
            <w:r w:rsidR="5591F691" w:rsidRPr="00D95D1D">
              <w:rPr>
                <w:rFonts w:ascii="Open Sans" w:hAnsi="Open Sans" w:cs="Open Sans"/>
                <w:b/>
                <w:bCs/>
              </w:rPr>
              <w:t xml:space="preserve"> </w:t>
            </w:r>
            <w:r w:rsidR="00FD2479" w:rsidRPr="00D95D1D">
              <w:rPr>
                <w:rFonts w:ascii="Open Sans" w:hAnsi="Open Sans" w:cs="Open Sans"/>
                <w:b/>
                <w:bCs/>
              </w:rPr>
              <w:t xml:space="preserve">(c) </w:t>
            </w:r>
            <w:r w:rsidR="5591F691" w:rsidRPr="00D95D1D">
              <w:rPr>
                <w:rFonts w:ascii="Open Sans" w:hAnsi="Open Sans" w:cs="Open Sans"/>
                <w:b/>
                <w:bCs/>
              </w:rPr>
              <w:t>Knowledge and skills</w:t>
            </w:r>
          </w:p>
        </w:tc>
      </w:tr>
      <w:tr w:rsidR="00022991" w:rsidRPr="00D95D1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rFonts w:eastAsia="Times New Roman"/>
                <w:b w:val="0"/>
              </w:rPr>
            </w:sdtEndPr>
            <w:sdtContent>
              <w:sdt>
                <w:sdtPr>
                  <w:rPr>
                    <w:rFonts w:ascii="Open Sans" w:hAnsi="Open Sans" w:cs="Open Sans"/>
                    <w:b/>
                  </w:rPr>
                  <w:id w:val="535162578"/>
                  <w:placeholder>
                    <w:docPart w:val="4093275212955F4CA2F39C20117266EC"/>
                  </w:placeholder>
                  <w:docPartList>
                    <w:docPartGallery w:val="Quick Parts"/>
                  </w:docPartList>
                </w:sdtPr>
                <w:sdtEndPr>
                  <w:rPr>
                    <w:rFonts w:eastAsia="Times New Roman"/>
                    <w:b w:val="0"/>
                  </w:rPr>
                </w:sdtEndPr>
                <w:sdtContent>
                  <w:sdt>
                    <w:sdtPr>
                      <w:rPr>
                        <w:rFonts w:ascii="Open Sans" w:hAnsi="Open Sans" w:cs="Open Sans"/>
                        <w:b/>
                      </w:rPr>
                      <w:id w:val="-1671561484"/>
                      <w:placeholder>
                        <w:docPart w:val="815A6DE4F3266F4D899D75D37DC884B5"/>
                      </w:placeholder>
                      <w:docPartList>
                        <w:docPartGallery w:val="Quick Parts"/>
                      </w:docPartList>
                    </w:sdtPr>
                    <w:sdtEndPr>
                      <w:rPr>
                        <w:b w:val="0"/>
                      </w:rPr>
                    </w:sdtEndPr>
                    <w:sdtContent>
                      <w:p w:rsidR="005E292A" w:rsidRPr="00D95D1D" w:rsidRDefault="00D95D1D" w:rsidP="005E292A">
                        <w:pPr>
                          <w:ind w:left="275" w:hanging="275"/>
                          <w:rPr>
                            <w:rFonts w:ascii="Open Sans" w:hAnsi="Open Sans" w:cs="Open Sans"/>
                            <w:b/>
                            <w:bCs/>
                          </w:rPr>
                        </w:pPr>
                        <w:r>
                          <w:rPr>
                            <w:rFonts w:ascii="Open Sans" w:hAnsi="Open Sans" w:cs="Open Sans"/>
                            <w:b/>
                            <w:bCs/>
                          </w:rPr>
                          <w:t xml:space="preserve">Unit 1: </w:t>
                        </w:r>
                        <w:r w:rsidR="005E292A" w:rsidRPr="00D95D1D">
                          <w:rPr>
                            <w:rFonts w:ascii="Open Sans" w:hAnsi="Open Sans" w:cs="Open Sans"/>
                            <w:b/>
                            <w:bCs/>
                          </w:rPr>
                          <w:t xml:space="preserve"> </w:t>
                        </w:r>
                        <w:r w:rsidR="005E292A" w:rsidRPr="00D95D1D">
                          <w:rPr>
                            <w:rFonts w:ascii="Open Sans" w:eastAsia="Times New Roman" w:hAnsi="Open Sans" w:cs="Open Sans"/>
                            <w:b/>
                            <w:bCs/>
                          </w:rPr>
                          <w:t>Meeting Employer Expectations in Health Science</w:t>
                        </w:r>
                      </w:p>
                      <w:p w:rsidR="005E292A" w:rsidRPr="00D95D1D" w:rsidRDefault="005167DC" w:rsidP="005E292A">
                        <w:pPr>
                          <w:rPr>
                            <w:rFonts w:ascii="Open Sans" w:hAnsi="Open Sans" w:cs="Open Sans"/>
                          </w:rPr>
                        </w:pPr>
                      </w:p>
                    </w:sdtContent>
                  </w:sdt>
                  <w:p w:rsidR="00C039E4" w:rsidRPr="00D95D1D" w:rsidRDefault="005E292A" w:rsidP="00C02527">
                    <w:pPr>
                      <w:spacing w:line="276" w:lineRule="auto"/>
                      <w:rPr>
                        <w:rFonts w:ascii="Open Sans" w:hAnsi="Open Sans" w:cs="Open Sans"/>
                      </w:rPr>
                    </w:pPr>
                    <w:r w:rsidRPr="00D95D1D">
                      <w:rPr>
                        <w:rFonts w:ascii="Open Sans" w:eastAsia="Times New Roman" w:hAnsi="Open Sans" w:cs="Open Sans"/>
                      </w:rPr>
                      <w:t>This unit is designed to inform future Health Science students about industry expectations for employability skills and professional standards.</w:t>
                    </w:r>
                    <w:r w:rsidR="007271F5" w:rsidRPr="00D95D1D">
                      <w:rPr>
                        <w:rFonts w:ascii="Open Sans" w:eastAsia="Times New Roman" w:hAnsi="Open Sans" w:cs="Open Sans"/>
                      </w:rPr>
                      <w:t xml:space="preserve"> Students also examine the specific requisites for employment in the Health Sciences along with the specific steps necessary to become employed in </w:t>
                    </w:r>
                    <w:r w:rsidR="00E94A59" w:rsidRPr="00D95D1D">
                      <w:rPr>
                        <w:rFonts w:ascii="Open Sans" w:eastAsia="Times New Roman" w:hAnsi="Open Sans" w:cs="Open Sans"/>
                      </w:rPr>
                      <w:t>Health Science</w:t>
                    </w:r>
                    <w:r w:rsidR="007271F5" w:rsidRPr="00D95D1D">
                      <w:rPr>
                        <w:rFonts w:ascii="Open Sans" w:eastAsia="Times New Roman" w:hAnsi="Open Sans" w:cs="Open Sans"/>
                      </w:rPr>
                      <w:t>.</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rsidR="00022991" w:rsidRPr="00D95D1D" w:rsidRDefault="005C61EB" w:rsidP="005C61EB">
                <w:pPr>
                  <w:jc w:val="center"/>
                  <w:rPr>
                    <w:rFonts w:ascii="Open Sans" w:hAnsi="Open Sans" w:cs="Open Sans"/>
                  </w:rPr>
                </w:pPr>
                <w:r w:rsidRPr="00D95D1D">
                  <w:rPr>
                    <w:rFonts w:ascii="Open Sans" w:hAnsi="Open Sans" w:cs="Open Sans"/>
                  </w:rPr>
                  <w:t>15</w:t>
                </w:r>
                <w:r w:rsidR="00D95D1D">
                  <w:rPr>
                    <w:rFonts w:ascii="Open Sans" w:hAnsi="Open Sans" w:cs="Open Sans"/>
                  </w:rPr>
                  <w:t xml:space="preserve"> periods</w:t>
                </w:r>
              </w:p>
              <w:p w:rsidR="00022991" w:rsidRPr="00D95D1D" w:rsidRDefault="005C61EB" w:rsidP="003E484E">
                <w:pPr>
                  <w:jc w:val="center"/>
                  <w:rPr>
                    <w:rFonts w:ascii="Open Sans" w:hAnsi="Open Sans" w:cs="Open Sans"/>
                  </w:rPr>
                </w:pPr>
                <w:r w:rsidRPr="00D95D1D">
                  <w:rPr>
                    <w:rFonts w:ascii="Open Sans" w:hAnsi="Open Sans" w:cs="Open Sans"/>
                  </w:rPr>
                  <w:t>675</w:t>
                </w:r>
                <w:r w:rsidR="00D95D1D">
                  <w:rPr>
                    <w:rFonts w:ascii="Open Sans" w:hAnsi="Open Sans" w:cs="Open Sans"/>
                  </w:rPr>
                  <w:t xml:space="preserve"> minutes</w:t>
                </w:r>
              </w:p>
              <w:p w:rsidR="00C039E4" w:rsidRPr="00D95D1D" w:rsidRDefault="005167DC" w:rsidP="5BD3E6A3">
                <w:pPr>
                  <w:jc w:val="center"/>
                  <w:rPr>
                    <w:rFonts w:ascii="Open Sans" w:hAnsi="Open Sans" w:cs="Open Sans"/>
                  </w:rPr>
                </w:pPr>
              </w:p>
            </w:sdtContent>
          </w:sdt>
        </w:tc>
        <w:tc>
          <w:tcPr>
            <w:tcW w:w="7560" w:type="dxa"/>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rsidR="00FD2479" w:rsidRPr="00D95D1D" w:rsidRDefault="00FD2479" w:rsidP="00D95D1D">
                <w:pPr>
                  <w:pStyle w:val="PARAGRAPH1"/>
                  <w:spacing w:before="0" w:after="0"/>
                  <w:rPr>
                    <w:rFonts w:ascii="Open Sans" w:hAnsi="Open Sans" w:cs="Open Sans"/>
                  </w:rPr>
                </w:pPr>
                <w:r w:rsidRPr="00D95D1D">
                  <w:rPr>
                    <w:rFonts w:ascii="Open Sans" w:hAnsi="Open Sans" w:cs="Open Sans"/>
                  </w:rPr>
                  <w:t>(1)</w:t>
                </w:r>
                <w:r w:rsidRPr="00D95D1D">
                  <w:rPr>
                    <w:rFonts w:ascii="Open Sans" w:hAnsi="Open Sans" w:cs="Open Sans"/>
                  </w:rPr>
                  <w:tab/>
                  <w:t>The student demonstrates professional standards/employability skills as required by business and industry. The student is expected to:</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express ideas in a clear, concise, and effective manner; and</w:t>
                </w:r>
              </w:p>
              <w:p w:rsidR="00A50B2B" w:rsidRPr="00D95D1D" w:rsidRDefault="00FD2479"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exhibit the ability to cooperate, contribute, and collaborate as a member of a team.</w:t>
                </w:r>
              </w:p>
              <w:p w:rsidR="00A50B2B" w:rsidRPr="00D95D1D" w:rsidRDefault="00A50B2B" w:rsidP="00D95D1D">
                <w:pPr>
                  <w:pStyle w:val="PARAGRAPH1"/>
                  <w:spacing w:before="0" w:after="0"/>
                  <w:rPr>
                    <w:rFonts w:ascii="Open Sans" w:hAnsi="Open Sans" w:cs="Open Sans"/>
                  </w:rPr>
                </w:pPr>
                <w:r w:rsidRPr="00D95D1D">
                  <w:rPr>
                    <w:rFonts w:ascii="Open Sans" w:hAnsi="Open Sans" w:cs="Open Sans"/>
                  </w:rPr>
                  <w:t>(7)</w:t>
                </w:r>
                <w:r w:rsidRPr="00D95D1D">
                  <w:rPr>
                    <w:rFonts w:ascii="Open Sans" w:hAnsi="Open Sans" w:cs="Open Sans"/>
                  </w:rPr>
                  <w:tab/>
                  <w:t>The student describes academic requirements necessary for employment in the health science industry. The student is expected to:</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research specific health science careers; and</w:t>
                </w:r>
              </w:p>
              <w:p w:rsidR="00022991" w:rsidRPr="00D95D1D" w:rsidRDefault="00A50B2B"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examine employment procedures for a specific health science career.</w:t>
                </w:r>
              </w:p>
            </w:sdtContent>
          </w:sdt>
        </w:tc>
      </w:tr>
      <w:tr w:rsidR="00022991" w:rsidRPr="00D95D1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rsidR="004356E7" w:rsidRPr="00D95D1D" w:rsidRDefault="00D95D1D" w:rsidP="00A50B2B">
                <w:pPr>
                  <w:ind w:left="275" w:hanging="275"/>
                  <w:rPr>
                    <w:rFonts w:ascii="Open Sans" w:hAnsi="Open Sans" w:cs="Open Sans"/>
                    <w:b/>
                    <w:bCs/>
                  </w:rPr>
                </w:pPr>
                <w:r>
                  <w:rPr>
                    <w:rFonts w:ascii="Open Sans" w:hAnsi="Open Sans" w:cs="Open Sans"/>
                    <w:b/>
                  </w:rPr>
                  <w:t xml:space="preserve">Unit </w:t>
                </w:r>
                <w:r w:rsidR="00A50B2B" w:rsidRPr="00D95D1D">
                  <w:rPr>
                    <w:rFonts w:ascii="Open Sans" w:hAnsi="Open Sans" w:cs="Open Sans"/>
                    <w:b/>
                  </w:rPr>
                  <w:t>2</w:t>
                </w:r>
                <w:r>
                  <w:rPr>
                    <w:rFonts w:ascii="Open Sans" w:hAnsi="Open Sans" w:cs="Open Sans"/>
                    <w:b/>
                  </w:rPr>
                  <w:t>:</w:t>
                </w:r>
                <w:r w:rsidR="00A50B2B" w:rsidRPr="00D95D1D">
                  <w:rPr>
                    <w:rFonts w:ascii="Open Sans" w:hAnsi="Open Sans" w:cs="Open Sans"/>
                    <w:b/>
                  </w:rPr>
                  <w:t xml:space="preserve"> </w:t>
                </w:r>
                <w:r w:rsidR="00A50B2B" w:rsidRPr="00D95D1D">
                  <w:rPr>
                    <w:rFonts w:ascii="Open Sans" w:hAnsi="Open Sans" w:cs="Open Sans"/>
                    <w:b/>
                    <w:bCs/>
                  </w:rPr>
                  <w:t>Appling Academic Standards in Health Science</w:t>
                </w:r>
              </w:p>
              <w:p w:rsidR="004356E7" w:rsidRPr="00D95D1D" w:rsidRDefault="004356E7" w:rsidP="004356E7">
                <w:pPr>
                  <w:rPr>
                    <w:rFonts w:ascii="Open Sans" w:hAnsi="Open Sans" w:cs="Open Sans"/>
                  </w:rPr>
                </w:pPr>
              </w:p>
              <w:p w:rsidR="00022991" w:rsidRPr="00D95D1D" w:rsidRDefault="00AC1E0D" w:rsidP="00C02527">
                <w:pPr>
                  <w:spacing w:line="276" w:lineRule="auto"/>
                  <w:rPr>
                    <w:rFonts w:ascii="Open Sans" w:hAnsi="Open Sans" w:cs="Open Sans"/>
                    <w:b/>
                    <w:bCs/>
                  </w:rPr>
                </w:pPr>
                <w:r w:rsidRPr="00D95D1D">
                  <w:rPr>
                    <w:rFonts w:ascii="Open Sans" w:hAnsi="Open Sans" w:cs="Open Sans"/>
                  </w:rPr>
                  <w:t xml:space="preserve">In this unit students learn how to apply other academic areas such as mathematics, science, English language </w:t>
                </w:r>
                <w:r w:rsidRPr="00D95D1D">
                  <w:rPr>
                    <w:rFonts w:ascii="Open Sans" w:hAnsi="Open Sans" w:cs="Open Sans"/>
                  </w:rPr>
                  <w:lastRenderedPageBreak/>
                  <w:t xml:space="preserve">arts, and social studies in health science. Using these skills to interpret, summarize and explain complex and technical material is the goal. The global impact of disease prevention and cost containment is also researched. Students are expected to communicate using correct medical terminology and have the ability to </w:t>
                </w:r>
                <w:r w:rsidR="007C0D40" w:rsidRPr="00D95D1D">
                  <w:rPr>
                    <w:rFonts w:ascii="Open Sans" w:hAnsi="Open Sans" w:cs="Open Sans"/>
                  </w:rPr>
                  <w:t xml:space="preserve">do </w:t>
                </w:r>
                <w:r w:rsidRPr="00D95D1D">
                  <w:rPr>
                    <w:rFonts w:ascii="Open Sans" w:hAnsi="Open Sans" w:cs="Open Sans"/>
                  </w:rPr>
                  <w:t xml:space="preserve">mathematical calculations </w:t>
                </w:r>
                <w:r w:rsidR="007C0D40" w:rsidRPr="00D95D1D">
                  <w:rPr>
                    <w:rFonts w:ascii="Open Sans" w:hAnsi="Open Sans" w:cs="Open Sans"/>
                  </w:rPr>
                  <w:t xml:space="preserve">appropriate to a </w:t>
                </w:r>
                <w:r w:rsidR="005D67D0" w:rsidRPr="00D95D1D">
                  <w:rPr>
                    <w:rFonts w:ascii="Open Sans" w:hAnsi="Open Sans" w:cs="Open Sans"/>
                  </w:rPr>
                  <w:t>health-related</w:t>
                </w:r>
                <w:r w:rsidRPr="00D95D1D">
                  <w:rPr>
                    <w:rFonts w:ascii="Open Sans" w:hAnsi="Open Sans" w:cs="Open Sans"/>
                  </w:rPr>
                  <w:t xml:space="preserve"> environment.</w:t>
                </w:r>
              </w:p>
              <w:p w:rsidR="00C039E4" w:rsidRPr="00D95D1D" w:rsidRDefault="005167D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sdt>
                <w:sdtPr>
                  <w:rPr>
                    <w:rFonts w:ascii="Open Sans" w:hAnsi="Open Sans" w:cs="Open Sans"/>
                    <w:bCs/>
                    <w:szCs w:val="24"/>
                  </w:rPr>
                  <w:id w:val="352855254"/>
                  <w:placeholder>
                    <w:docPart w:val="B163773C6D169942946BC889A4F5C813"/>
                  </w:placeholder>
                  <w:docPartList>
                    <w:docPartGallery w:val="Quick Parts"/>
                  </w:docPartList>
                </w:sdtPr>
                <w:sdtEndPr/>
                <w:sdtContent>
                  <w:p w:rsidR="003E484E" w:rsidRPr="00D95D1D" w:rsidRDefault="00EE1D45" w:rsidP="00EE1D45">
                    <w:pPr>
                      <w:jc w:val="center"/>
                      <w:rPr>
                        <w:rFonts w:ascii="Open Sans" w:hAnsi="Open Sans" w:cs="Open Sans"/>
                      </w:rPr>
                    </w:pPr>
                    <w:r w:rsidRPr="00D95D1D">
                      <w:rPr>
                        <w:rFonts w:ascii="Open Sans" w:hAnsi="Open Sans" w:cs="Open Sans"/>
                      </w:rPr>
                      <w:t>25</w:t>
                    </w:r>
                    <w:r w:rsidR="00D95D1D">
                      <w:rPr>
                        <w:rFonts w:ascii="Open Sans" w:hAnsi="Open Sans" w:cs="Open Sans"/>
                      </w:rPr>
                      <w:t xml:space="preserve"> periods</w:t>
                    </w:r>
                  </w:p>
                  <w:p w:rsidR="00C039E4" w:rsidRPr="00D95D1D" w:rsidRDefault="003E484E" w:rsidP="003E484E">
                    <w:pPr>
                      <w:jc w:val="center"/>
                      <w:rPr>
                        <w:rFonts w:ascii="Open Sans" w:hAnsi="Open Sans" w:cs="Open Sans"/>
                      </w:rPr>
                    </w:pPr>
                    <w:r w:rsidRPr="00D95D1D">
                      <w:rPr>
                        <w:rFonts w:ascii="Open Sans" w:hAnsi="Open Sans" w:cs="Open Sans"/>
                      </w:rPr>
                      <w:t>900</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rsidR="00FD2479" w:rsidRPr="00D95D1D" w:rsidRDefault="00FD2479" w:rsidP="00D95D1D">
                <w:pPr>
                  <w:pStyle w:val="PARAGRAPH1"/>
                  <w:spacing w:before="0" w:after="0"/>
                  <w:rPr>
                    <w:rFonts w:ascii="Open Sans" w:hAnsi="Open Sans" w:cs="Open Sans"/>
                  </w:rPr>
                </w:pPr>
                <w:r w:rsidRPr="00D95D1D">
                  <w:rPr>
                    <w:rFonts w:ascii="Open Sans" w:hAnsi="Open Sans" w:cs="Open Sans"/>
                  </w:rPr>
                  <w:t>(2)</w:t>
                </w:r>
                <w:r w:rsidRPr="00D95D1D">
                  <w:rPr>
                    <w:rFonts w:ascii="Open Sans" w:hAnsi="Open Sans" w:cs="Open Sans"/>
                  </w:rPr>
                  <w:tab/>
                  <w:t>The student applies mathematics, science, English language arts, and social studies in health science. The student is expected to:</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solve mathematical calculations appropriate to situations in a health-related environment;</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communicate using medical terminology;</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lastRenderedPageBreak/>
                  <w:t>(C)</w:t>
                </w:r>
                <w:r w:rsidRPr="00D95D1D">
                  <w:rPr>
                    <w:rFonts w:ascii="Open Sans" w:hAnsi="Open Sans" w:cs="Open Sans"/>
                  </w:rPr>
                  <w:tab/>
                  <w:t>express ideas in writing and develop skills in documentation;</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(D)</w:t>
                </w:r>
                <w:r w:rsidRPr="00D95D1D">
                  <w:rPr>
                    <w:rFonts w:ascii="Open Sans" w:hAnsi="Open Sans" w:cs="Open Sans"/>
                  </w:rPr>
                  <w:tab/>
                  <w:t>interpret complex technical material related to the health science industry;</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(E)</w:t>
                </w:r>
                <w:r w:rsidRPr="00D95D1D">
                  <w:rPr>
                    <w:rFonts w:ascii="Open Sans" w:hAnsi="Open Sans" w:cs="Open Sans"/>
                  </w:rPr>
                  <w:tab/>
                  <w:t>summarize biological and chemical processes that maintain homeostasis;</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(F)</w:t>
                </w:r>
                <w:r w:rsidRPr="00D95D1D">
                  <w:rPr>
                    <w:rFonts w:ascii="Open Sans" w:hAnsi="Open Sans" w:cs="Open Sans"/>
                  </w:rPr>
                  <w:tab/>
                  <w:t>explain the changes in structure and function due to trauma and disease; and</w:t>
                </w:r>
              </w:p>
              <w:p w:rsidR="00C039E4" w:rsidRPr="00D95D1D" w:rsidRDefault="00FD2479" w:rsidP="00D95D1D">
                <w:pPr>
                  <w:pStyle w:val="SUBPARAGRAPHA"/>
                  <w:spacing w:before="0" w:after="0"/>
                  <w:rPr>
                    <w:rFonts w:ascii="Open Sans" w:hAnsi="Open Sans" w:cs="Open Sans"/>
                  </w:rPr>
                </w:pPr>
                <w:r w:rsidRPr="00D95D1D">
                  <w:rPr>
                    <w:rFonts w:ascii="Open Sans" w:hAnsi="Open Sans" w:cs="Open Sans"/>
                  </w:rPr>
                  <w:t>(G)</w:t>
                </w:r>
                <w:r w:rsidRPr="00D95D1D">
                  <w:rPr>
                    <w:rFonts w:ascii="Open Sans" w:hAnsi="Open Sans" w:cs="Open Sans"/>
                  </w:rPr>
                  <w:tab/>
                  <w:t>research the global impact of disease prevention and cost containment.</w:t>
                </w:r>
              </w:p>
            </w:sdtContent>
          </w:sdt>
        </w:tc>
      </w:tr>
      <w:tr w:rsidR="00022991" w:rsidRPr="00D95D1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rsidR="004356E7" w:rsidRPr="00D95D1D" w:rsidRDefault="00D95D1D" w:rsidP="5BD3E6A3">
                <w:pPr>
                  <w:rPr>
                    <w:rFonts w:ascii="Open Sans" w:hAnsi="Open Sans" w:cs="Open Sans"/>
                    <w:b/>
                    <w:bCs/>
                  </w:rPr>
                </w:pPr>
                <w:r>
                  <w:rPr>
                    <w:rFonts w:ascii="Open Sans" w:hAnsi="Open Sans" w:cs="Open Sans"/>
                    <w:b/>
                  </w:rPr>
                  <w:t xml:space="preserve">Unit </w:t>
                </w:r>
                <w:r w:rsidR="00A50B2B" w:rsidRPr="00D95D1D">
                  <w:rPr>
                    <w:rFonts w:ascii="Open Sans" w:hAnsi="Open Sans" w:cs="Open Sans"/>
                    <w:b/>
                    <w:bCs/>
                  </w:rPr>
                  <w:t>3</w:t>
                </w:r>
                <w:r>
                  <w:rPr>
                    <w:rFonts w:ascii="Open Sans" w:hAnsi="Open Sans" w:cs="Open Sans"/>
                    <w:b/>
                    <w:bCs/>
                  </w:rPr>
                  <w:t>:</w:t>
                </w:r>
                <w:r w:rsidR="00A50B2B" w:rsidRPr="00D95D1D">
                  <w:rPr>
                    <w:rFonts w:ascii="Open Sans" w:hAnsi="Open Sans" w:cs="Open Sans"/>
                    <w:b/>
                    <w:bCs/>
                  </w:rPr>
                  <w:t xml:space="preserve"> Health Science Communication Skills</w:t>
                </w:r>
              </w:p>
              <w:p w:rsidR="004356E7" w:rsidRPr="00D95D1D" w:rsidRDefault="004356E7" w:rsidP="004356E7">
                <w:pPr>
                  <w:rPr>
                    <w:rFonts w:ascii="Open Sans" w:hAnsi="Open Sans" w:cs="Open Sans"/>
                  </w:rPr>
                </w:pPr>
              </w:p>
              <w:p w:rsidR="00022991" w:rsidRPr="00D95D1D" w:rsidRDefault="001F2140" w:rsidP="00C02527">
                <w:pPr>
                  <w:spacing w:line="276" w:lineRule="auto"/>
                  <w:rPr>
                    <w:rFonts w:ascii="Open Sans" w:hAnsi="Open Sans" w:cs="Open Sans"/>
                    <w:b/>
                    <w:bCs/>
                    <w:sz w:val="20"/>
                    <w:szCs w:val="20"/>
                  </w:rPr>
                </w:pPr>
                <w:r w:rsidRPr="00D95D1D">
                  <w:rPr>
                    <w:rFonts w:ascii="Open Sans" w:hAnsi="Open Sans" w:cs="Open Sans"/>
                  </w:rPr>
                  <w:t>Students in this unit will analyze the importance of good communication skills</w:t>
                </w:r>
                <w:r w:rsidR="00254C7B" w:rsidRPr="00D95D1D">
                  <w:rPr>
                    <w:rFonts w:ascii="Open Sans" w:hAnsi="Open Sans" w:cs="Open Sans"/>
                  </w:rPr>
                  <w:t>,</w:t>
                </w:r>
                <w:r w:rsidRPr="00D95D1D">
                  <w:rPr>
                    <w:rFonts w:ascii="Open Sans" w:hAnsi="Open Sans" w:cs="Open Sans"/>
                  </w:rPr>
                  <w:t xml:space="preserve"> not only in the workplace but their personal life as well. Verbal, non-verbal, and electronic commu</w:t>
                </w:r>
                <w:r w:rsidR="005E0C0E" w:rsidRPr="00D95D1D">
                  <w:rPr>
                    <w:rFonts w:ascii="Open Sans" w:hAnsi="Open Sans" w:cs="Open Sans"/>
                  </w:rPr>
                  <w:t>nications will be explored along</w:t>
                </w:r>
                <w:r w:rsidRPr="00D95D1D">
                  <w:rPr>
                    <w:rFonts w:ascii="Open Sans" w:hAnsi="Open Sans" w:cs="Open Sans"/>
                  </w:rPr>
                  <w:t xml:space="preserve"> with potential barriers to communication. Students will demonstrate the effectiveness of conflict resolution techniques in various simulated situations.</w:t>
                </w:r>
                <w:r w:rsidR="00AF3B55" w:rsidRPr="00D95D1D">
                  <w:rPr>
                    <w:rFonts w:ascii="Open Sans" w:hAnsi="Open Sans" w:cs="Open Sans"/>
                  </w:rPr>
                  <w:t xml:space="preserve"> The importance of communication skills in </w:t>
                </w:r>
                <w:r w:rsidR="00AF3B55" w:rsidRPr="00D95D1D">
                  <w:rPr>
                    <w:rFonts w:ascii="Open Sans" w:hAnsi="Open Sans" w:cs="Open Sans"/>
                  </w:rPr>
                  <w:lastRenderedPageBreak/>
                  <w:t xml:space="preserve">maintaining healthy relationships throughout life is emphasized. </w:t>
                </w:r>
              </w:p>
              <w:p w:rsidR="00C039E4" w:rsidRPr="00D95D1D" w:rsidRDefault="005167D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sdt>
                <w:sdtPr>
                  <w:rPr>
                    <w:rFonts w:ascii="Open Sans" w:hAnsi="Open Sans" w:cs="Open Sans"/>
                    <w:bCs/>
                    <w:szCs w:val="24"/>
                  </w:rPr>
                  <w:id w:val="352855267"/>
                  <w:placeholder>
                    <w:docPart w:val="9492C5BF9A85BE4A971DDC7F5774A9F0"/>
                  </w:placeholder>
                  <w:docPartList>
                    <w:docPartGallery w:val="Quick Parts"/>
                  </w:docPartList>
                </w:sdtPr>
                <w:sdtEndPr/>
                <w:sdtContent>
                  <w:p w:rsidR="003E484E" w:rsidRPr="00D95D1D" w:rsidRDefault="003E484E" w:rsidP="003E484E">
                    <w:pPr>
                      <w:jc w:val="center"/>
                      <w:rPr>
                        <w:rFonts w:ascii="Open Sans" w:hAnsi="Open Sans" w:cs="Open Sans"/>
                      </w:rPr>
                    </w:pPr>
                    <w:r w:rsidRPr="00D95D1D">
                      <w:rPr>
                        <w:rFonts w:ascii="Open Sans" w:hAnsi="Open Sans" w:cs="Open Sans"/>
                      </w:rPr>
                      <w:t>20</w:t>
                    </w:r>
                    <w:r w:rsidR="00D95D1D">
                      <w:rPr>
                        <w:rFonts w:ascii="Open Sans" w:hAnsi="Open Sans" w:cs="Open Sans"/>
                      </w:rPr>
                      <w:t xml:space="preserve"> periods</w:t>
                    </w:r>
                  </w:p>
                  <w:p w:rsidR="00C039E4" w:rsidRPr="00D95D1D" w:rsidRDefault="003E484E" w:rsidP="003E484E">
                    <w:pPr>
                      <w:jc w:val="center"/>
                      <w:rPr>
                        <w:rFonts w:ascii="Open Sans" w:hAnsi="Open Sans" w:cs="Open Sans"/>
                      </w:rPr>
                    </w:pPr>
                    <w:r w:rsidRPr="00D95D1D">
                      <w:rPr>
                        <w:rFonts w:ascii="Open Sans" w:hAnsi="Open Sans" w:cs="Open Sans"/>
                      </w:rPr>
                      <w:t>900</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rsidR="00FD2479" w:rsidRPr="00D95D1D" w:rsidRDefault="00FD2479" w:rsidP="00D95D1D">
                <w:pPr>
                  <w:pStyle w:val="PARAGRAPH1"/>
                  <w:spacing w:before="0" w:after="0"/>
                  <w:rPr>
                    <w:rFonts w:ascii="Open Sans" w:hAnsi="Open Sans" w:cs="Open Sans"/>
                  </w:rPr>
                </w:pPr>
                <w:r w:rsidRPr="00D95D1D">
                  <w:rPr>
                    <w:rFonts w:ascii="Open Sans" w:hAnsi="Open Sans" w:cs="Open Sans"/>
                  </w:rPr>
                  <w:t>(3)</w:t>
                </w:r>
                <w:r w:rsidRPr="00D95D1D">
                  <w:rPr>
                    <w:rFonts w:ascii="Open Sans" w:hAnsi="Open Sans" w:cs="Open Sans"/>
                  </w:rPr>
                  <w:tab/>
                  <w:t>The student displays verbal and non-verbal communication skills. The student is expected to:</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demonstrate therapeutic communication appropriate to the situation;</w:t>
                </w:r>
              </w:p>
              <w:p w:rsidR="00FD2479" w:rsidRPr="00D95D1D" w:rsidRDefault="00FD2479"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execute verbal and nonverbal skills when communicating with persons with sensory loss and language barriers in a simulated setting; and</w:t>
                </w:r>
              </w:p>
              <w:p w:rsidR="00A50B2B" w:rsidRPr="00D95D1D" w:rsidRDefault="00FD2479"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use electronic communication devices with appropriate supervision in the classroom setting such as facsimile, scanner, electronic mail, and telephone.</w:t>
                </w:r>
              </w:p>
              <w:sdt>
                <w:sdtPr>
                  <w:rPr>
                    <w:rFonts w:ascii="Open Sans" w:hAnsi="Open Sans" w:cs="Open Sans"/>
                  </w:rPr>
                  <w:id w:val="224575111"/>
                  <w:placeholder>
                    <w:docPart w:val="7B7F4775D700B945825046837332B70D"/>
                  </w:placeholder>
                  <w:docPartList>
                    <w:docPartGallery w:val="Quick Parts"/>
                  </w:docPartList>
                </w:sdtPr>
                <w:sdtEndPr/>
                <w:sdtContent>
                  <w:p w:rsidR="00A50B2B" w:rsidRPr="00D95D1D" w:rsidRDefault="00A50B2B" w:rsidP="00D95D1D">
                    <w:pPr>
                      <w:pStyle w:val="PARAGRAPH1"/>
                      <w:spacing w:before="0" w:after="0"/>
                      <w:rPr>
                        <w:rFonts w:ascii="Open Sans" w:hAnsi="Open Sans" w:cs="Open Sans"/>
                      </w:rPr>
                    </w:pPr>
                    <w:r w:rsidRPr="00D95D1D">
                      <w:rPr>
                        <w:rFonts w:ascii="Open Sans" w:hAnsi="Open Sans" w:cs="Open Sans"/>
                      </w:rPr>
                      <w:t>(4)</w:t>
                    </w:r>
                    <w:r w:rsidRPr="00D95D1D">
                      <w:rPr>
                        <w:rFonts w:ascii="Open Sans" w:hAnsi="Open Sans" w:cs="Open Sans"/>
                      </w:rPr>
                      <w:tab/>
                      <w:t>The student analyzes and evaluates communication skills for maintaining healthy relationships throughout the life span. The student is expected to:</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evaluate how healthy relationships influence career goals;</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demonstrate communication skills in building and maintaining healthy relationships;</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demonstrate strategies for communicating needs, wants, and emotions; and</w:t>
                    </w:r>
                  </w:p>
                  <w:p w:rsidR="00022991" w:rsidRPr="00D95D1D" w:rsidRDefault="00A50B2B" w:rsidP="00D95D1D">
                    <w:pPr>
                      <w:pStyle w:val="SUBPARAGRAPHA"/>
                      <w:spacing w:before="0" w:after="0"/>
                      <w:rPr>
                        <w:rFonts w:ascii="Open Sans" w:hAnsi="Open Sans" w:cs="Open Sans"/>
                      </w:rPr>
                    </w:pPr>
                    <w:r w:rsidRPr="00D95D1D">
                      <w:rPr>
                        <w:rFonts w:ascii="Open Sans" w:hAnsi="Open Sans" w:cs="Open Sans"/>
                      </w:rPr>
                      <w:t>(D)</w:t>
                    </w:r>
                    <w:r w:rsidRPr="00D95D1D">
                      <w:rPr>
                        <w:rFonts w:ascii="Open Sans" w:hAnsi="Open Sans" w:cs="Open Sans"/>
                      </w:rPr>
                      <w:tab/>
                      <w:t>evaluate the effectiveness of conflict resolution techniques in various simulated situations.</w:t>
                    </w:r>
                  </w:p>
                </w:sdtContent>
              </w:sdt>
            </w:sdtContent>
          </w:sdt>
        </w:tc>
      </w:tr>
      <w:tr w:rsidR="00A50B2B" w:rsidRPr="00D95D1D">
        <w:trPr>
          <w:trHeight w:val="989"/>
        </w:trPr>
        <w:tc>
          <w:tcPr>
            <w:tcW w:w="4680" w:type="dxa"/>
            <w:shd w:val="clear" w:color="auto" w:fill="auto"/>
          </w:tcPr>
          <w:sdt>
            <w:sdtPr>
              <w:rPr>
                <w:rFonts w:ascii="Open Sans" w:hAnsi="Open Sans" w:cs="Open Sans"/>
                <w:b/>
              </w:rPr>
              <w:id w:val="1798414940"/>
              <w:placeholder>
                <w:docPart w:val="37A8E06FD3753041AE5C65E28BF89AC7"/>
              </w:placeholder>
              <w:docPartList>
                <w:docPartGallery w:val="Quick Parts"/>
              </w:docPartList>
            </w:sdtPr>
            <w:sdtEndPr>
              <w:rPr>
                <w:b w:val="0"/>
              </w:rPr>
            </w:sdtEndPr>
            <w:sdtContent>
              <w:p w:rsidR="00A50B2B" w:rsidRPr="00D95D1D" w:rsidRDefault="00D95D1D" w:rsidP="001439B2">
                <w:pPr>
                  <w:ind w:left="275" w:hanging="275"/>
                  <w:rPr>
                    <w:rFonts w:ascii="Open Sans" w:hAnsi="Open Sans" w:cs="Open Sans"/>
                    <w:b/>
                    <w:bCs/>
                  </w:rPr>
                </w:pPr>
                <w:r>
                  <w:rPr>
                    <w:rFonts w:ascii="Open Sans" w:hAnsi="Open Sans" w:cs="Open Sans"/>
                    <w:b/>
                  </w:rPr>
                  <w:t xml:space="preserve">Unit </w:t>
                </w:r>
                <w:r w:rsidR="00A50B2B" w:rsidRPr="00D95D1D">
                  <w:rPr>
                    <w:rFonts w:ascii="Open Sans" w:hAnsi="Open Sans" w:cs="Open Sans"/>
                    <w:b/>
                    <w:bCs/>
                  </w:rPr>
                  <w:t>4</w:t>
                </w:r>
                <w:r>
                  <w:rPr>
                    <w:rFonts w:ascii="Open Sans" w:hAnsi="Open Sans" w:cs="Open Sans"/>
                    <w:b/>
                    <w:bCs/>
                  </w:rPr>
                  <w:t>:</w:t>
                </w:r>
                <w:r w:rsidR="00A50B2B" w:rsidRPr="00D95D1D">
                  <w:rPr>
                    <w:rFonts w:ascii="Open Sans" w:hAnsi="Open Sans" w:cs="Open Sans"/>
                    <w:b/>
                    <w:bCs/>
                  </w:rPr>
                  <w:t xml:space="preserve"> </w:t>
                </w:r>
                <w:r w:rsidR="001439B2" w:rsidRPr="00D95D1D">
                  <w:rPr>
                    <w:rFonts w:ascii="Open Sans" w:hAnsi="Open Sans" w:cs="Open Sans"/>
                    <w:b/>
                    <w:bCs/>
                  </w:rPr>
                  <w:t>Health Science Documents and Records</w:t>
                </w:r>
              </w:p>
              <w:p w:rsidR="00A50B2B" w:rsidRPr="00D95D1D" w:rsidRDefault="00A50B2B" w:rsidP="004356E7">
                <w:pPr>
                  <w:rPr>
                    <w:rFonts w:ascii="Open Sans" w:hAnsi="Open Sans" w:cs="Open Sans"/>
                  </w:rPr>
                </w:pPr>
              </w:p>
              <w:p w:rsidR="00A50B2B" w:rsidRPr="00D95D1D" w:rsidRDefault="00EA5081" w:rsidP="00C02527">
                <w:pPr>
                  <w:spacing w:line="276" w:lineRule="auto"/>
                  <w:rPr>
                    <w:rFonts w:ascii="Open Sans" w:hAnsi="Open Sans" w:cs="Open Sans"/>
                    <w:b/>
                    <w:bCs/>
                    <w:sz w:val="20"/>
                    <w:szCs w:val="20"/>
                  </w:rPr>
                </w:pPr>
                <w:r w:rsidRPr="00D95D1D">
                  <w:rPr>
                    <w:rFonts w:ascii="Open Sans" w:hAnsi="Open Sans" w:cs="Open Sans"/>
                  </w:rPr>
                  <w:t xml:space="preserve">This unit teaches students how to compile and record </w:t>
                </w:r>
                <w:r w:rsidR="00254C7B" w:rsidRPr="00D95D1D">
                  <w:rPr>
                    <w:rFonts w:ascii="Open Sans" w:hAnsi="Open Sans" w:cs="Open Sans"/>
                  </w:rPr>
                  <w:t xml:space="preserve">health related </w:t>
                </w:r>
                <w:r w:rsidRPr="00D95D1D">
                  <w:rPr>
                    <w:rFonts w:ascii="Open Sans" w:hAnsi="Open Sans" w:cs="Open Sans"/>
                  </w:rPr>
                  <w:t xml:space="preserve">data according to industry-based standards. Students will also research document formats and learn how to access and process information in the permanent record of the health informatics system. Students will simulate the proper reporting of information to </w:t>
                </w:r>
                <w:r w:rsidRPr="00D95D1D">
                  <w:rPr>
                    <w:rFonts w:ascii="Open Sans" w:hAnsi="Open Sans" w:cs="Open Sans"/>
                  </w:rPr>
                  <w:lastRenderedPageBreak/>
                  <w:t xml:space="preserve">proper authorities according to facility policy. </w:t>
                </w:r>
              </w:p>
              <w:p w:rsidR="00A50B2B" w:rsidRPr="00D95D1D" w:rsidRDefault="005167D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828644293"/>
              <w:placeholder>
                <w:docPart w:val="87A3DE2C455A1E418F4C827F0B2EA73D"/>
              </w:placeholder>
              <w:docPartList>
                <w:docPartGallery w:val="Quick Parts"/>
              </w:docPartList>
            </w:sdtPr>
            <w:sdtEndPr/>
            <w:sdtContent>
              <w:sdt>
                <w:sdtPr>
                  <w:rPr>
                    <w:rFonts w:ascii="Open Sans" w:hAnsi="Open Sans" w:cs="Open Sans"/>
                    <w:bCs/>
                    <w:szCs w:val="24"/>
                  </w:rPr>
                  <w:id w:val="352855280"/>
                  <w:placeholder>
                    <w:docPart w:val="2891816384E96246BA51A72B3211384D"/>
                  </w:placeholder>
                  <w:docPartList>
                    <w:docPartGallery w:val="Quick Parts"/>
                  </w:docPartList>
                </w:sdtPr>
                <w:sdtEndPr/>
                <w:sdtContent>
                  <w:p w:rsidR="003E484E" w:rsidRPr="00D95D1D" w:rsidRDefault="005C61EB" w:rsidP="003E484E">
                    <w:pPr>
                      <w:jc w:val="center"/>
                      <w:rPr>
                        <w:rFonts w:ascii="Open Sans" w:hAnsi="Open Sans" w:cs="Open Sans"/>
                      </w:rPr>
                    </w:pPr>
                    <w:r w:rsidRPr="00D95D1D">
                      <w:rPr>
                        <w:rFonts w:ascii="Open Sans" w:hAnsi="Open Sans" w:cs="Open Sans"/>
                      </w:rPr>
                      <w:t>15</w:t>
                    </w:r>
                    <w:r w:rsidR="00D95D1D">
                      <w:rPr>
                        <w:rFonts w:ascii="Open Sans" w:hAnsi="Open Sans" w:cs="Open Sans"/>
                      </w:rPr>
                      <w:t xml:space="preserve"> periods</w:t>
                    </w:r>
                  </w:p>
                  <w:p w:rsidR="00A50B2B" w:rsidRPr="00D95D1D" w:rsidRDefault="005C61EB" w:rsidP="003E484E">
                    <w:pPr>
                      <w:jc w:val="center"/>
                      <w:rPr>
                        <w:rFonts w:ascii="Open Sans" w:hAnsi="Open Sans" w:cs="Open Sans"/>
                      </w:rPr>
                    </w:pPr>
                    <w:r w:rsidRPr="00D95D1D">
                      <w:rPr>
                        <w:rFonts w:ascii="Open Sans" w:hAnsi="Open Sans" w:cs="Open Sans"/>
                      </w:rPr>
                      <w:t>675</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1003121673"/>
              <w:placeholder>
                <w:docPart w:val="8CEF95A2F9D739419AA9A9259182ECD2"/>
              </w:placeholder>
              <w:docPartList>
                <w:docPartGallery w:val="Quick Parts"/>
              </w:docPartList>
            </w:sdtPr>
            <w:sdtEndPr/>
            <w:sdtContent>
              <w:p w:rsidR="00A50B2B" w:rsidRPr="00D95D1D" w:rsidRDefault="00A50B2B" w:rsidP="00D95D1D">
                <w:pPr>
                  <w:pStyle w:val="PARAGRAPH1"/>
                  <w:spacing w:before="0" w:after="0"/>
                  <w:rPr>
                    <w:rFonts w:ascii="Open Sans" w:hAnsi="Open Sans" w:cs="Open Sans"/>
                  </w:rPr>
                </w:pPr>
                <w:r w:rsidRPr="00D95D1D">
                  <w:rPr>
                    <w:rFonts w:ascii="Open Sans" w:hAnsi="Open Sans" w:cs="Open Sans"/>
                  </w:rPr>
                  <w:t>(5)</w:t>
                </w:r>
                <w:r w:rsidRPr="00D95D1D">
                  <w:rPr>
                    <w:rFonts w:ascii="Open Sans" w:hAnsi="Open Sans" w:cs="Open Sans"/>
                  </w:rPr>
                  <w:tab/>
                  <w:t>The student relates appropriate information to the proper authority in a simulated classroom setting. The student is expected to:</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identify and retrieve reportable information; and</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report simulated information according to facility policy.</w:t>
                </w:r>
              </w:p>
              <w:p w:rsidR="00A50B2B" w:rsidRPr="00D95D1D" w:rsidRDefault="00A50B2B" w:rsidP="00D95D1D">
                <w:pPr>
                  <w:pStyle w:val="PARAGRAPH1"/>
                  <w:spacing w:before="0" w:after="0"/>
                  <w:rPr>
                    <w:rFonts w:ascii="Open Sans" w:hAnsi="Open Sans" w:cs="Open Sans"/>
                  </w:rPr>
                </w:pPr>
                <w:r w:rsidRPr="00D95D1D">
                  <w:rPr>
                    <w:rFonts w:ascii="Open Sans" w:hAnsi="Open Sans" w:cs="Open Sans"/>
                  </w:rPr>
                  <w:t>(6)</w:t>
                </w:r>
                <w:r w:rsidRPr="00D95D1D">
                  <w:rPr>
                    <w:rFonts w:ascii="Open Sans" w:hAnsi="Open Sans" w:cs="Open Sans"/>
                  </w:rPr>
                  <w:tab/>
                  <w:t>The student identifies documents integrated into the permanent record of the health informatics system. The student is expected to:</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research document formats; and</w:t>
                </w:r>
              </w:p>
              <w:p w:rsidR="00A50B2B" w:rsidRPr="00D95D1D" w:rsidRDefault="00A50B2B"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compile and record data according to industry-based standards.</w:t>
                </w:r>
              </w:p>
            </w:sdtContent>
          </w:sdt>
        </w:tc>
      </w:tr>
      <w:tr w:rsidR="007C4A55" w:rsidRPr="00D95D1D">
        <w:trPr>
          <w:trHeight w:val="1169"/>
        </w:trPr>
        <w:tc>
          <w:tcPr>
            <w:tcW w:w="4680" w:type="dxa"/>
            <w:shd w:val="clear" w:color="auto" w:fill="auto"/>
          </w:tcPr>
          <w:sdt>
            <w:sdtPr>
              <w:rPr>
                <w:rFonts w:ascii="Open Sans" w:hAnsi="Open Sans" w:cs="Open Sans"/>
                <w:b/>
              </w:rPr>
              <w:id w:val="1037234389"/>
              <w:placeholder>
                <w:docPart w:val="009B8F5B4594E2408AA4D749DCB7AF89"/>
              </w:placeholder>
              <w:docPartList>
                <w:docPartGallery w:val="Quick Parts"/>
              </w:docPartList>
            </w:sdtPr>
            <w:sdtEndPr>
              <w:rPr>
                <w:b w:val="0"/>
              </w:rPr>
            </w:sdtEndPr>
            <w:sdtContent>
              <w:p w:rsidR="007C4A55" w:rsidRPr="00D95D1D" w:rsidRDefault="00D95D1D" w:rsidP="007C4A55">
                <w:pPr>
                  <w:ind w:left="275" w:hanging="275"/>
                  <w:rPr>
                    <w:rFonts w:ascii="Open Sans" w:hAnsi="Open Sans" w:cs="Open Sans"/>
                    <w:b/>
                    <w:bCs/>
                  </w:rPr>
                </w:pPr>
                <w:r>
                  <w:rPr>
                    <w:rFonts w:ascii="Open Sans" w:hAnsi="Open Sans" w:cs="Open Sans"/>
                    <w:b/>
                  </w:rPr>
                  <w:t xml:space="preserve">Unit </w:t>
                </w:r>
                <w:r w:rsidR="007C4A55" w:rsidRPr="00D95D1D">
                  <w:rPr>
                    <w:rFonts w:ascii="Open Sans" w:hAnsi="Open Sans" w:cs="Open Sans"/>
                    <w:b/>
                    <w:bCs/>
                  </w:rPr>
                  <w:t>5</w:t>
                </w:r>
                <w:r>
                  <w:rPr>
                    <w:rFonts w:ascii="Open Sans" w:hAnsi="Open Sans" w:cs="Open Sans"/>
                    <w:b/>
                    <w:bCs/>
                  </w:rPr>
                  <w:t>:</w:t>
                </w:r>
                <w:r w:rsidR="007C4A55" w:rsidRPr="00D95D1D">
                  <w:rPr>
                    <w:rFonts w:ascii="Open Sans" w:hAnsi="Open Sans" w:cs="Open Sans"/>
                    <w:b/>
                    <w:bCs/>
                  </w:rPr>
                  <w:t xml:space="preserve"> Decision Making and Pr</w:t>
                </w:r>
                <w:r>
                  <w:rPr>
                    <w:rFonts w:ascii="Open Sans" w:hAnsi="Open Sans" w:cs="Open Sans"/>
                    <w:b/>
                    <w:bCs/>
                  </w:rPr>
                  <w:t>oblem Solving in Health Science</w:t>
                </w:r>
              </w:p>
              <w:p w:rsidR="007C4A55" w:rsidRPr="00D95D1D" w:rsidRDefault="007C4A55" w:rsidP="004356E7">
                <w:pPr>
                  <w:rPr>
                    <w:rFonts w:ascii="Open Sans" w:hAnsi="Open Sans" w:cs="Open Sans"/>
                  </w:rPr>
                </w:pPr>
              </w:p>
              <w:p w:rsidR="007C4A55" w:rsidRPr="00D95D1D" w:rsidRDefault="00651383" w:rsidP="00C02527">
                <w:pPr>
                  <w:spacing w:line="276" w:lineRule="auto"/>
                  <w:rPr>
                    <w:rFonts w:ascii="Open Sans" w:hAnsi="Open Sans" w:cs="Open Sans"/>
                    <w:b/>
                    <w:bCs/>
                    <w:sz w:val="20"/>
                    <w:szCs w:val="20"/>
                  </w:rPr>
                </w:pPr>
                <w:r w:rsidRPr="00D95D1D">
                  <w:rPr>
                    <w:rFonts w:ascii="Open Sans" w:hAnsi="Open Sans" w:cs="Open Sans"/>
                  </w:rPr>
                  <w:t xml:space="preserve">Students in this unit learn the skills necessary for effective problem solving and decision making. </w:t>
                </w:r>
                <w:r w:rsidR="00A72C39" w:rsidRPr="00D95D1D">
                  <w:rPr>
                    <w:rFonts w:ascii="Open Sans" w:hAnsi="Open Sans" w:cs="Open Sans"/>
                  </w:rPr>
                  <w:t>Student</w:t>
                </w:r>
                <w:r w:rsidR="005D67D0" w:rsidRPr="00D95D1D">
                  <w:rPr>
                    <w:rFonts w:ascii="Open Sans" w:hAnsi="Open Sans" w:cs="Open Sans"/>
                  </w:rPr>
                  <w:t>s</w:t>
                </w:r>
                <w:r w:rsidR="00A72C39" w:rsidRPr="00D95D1D">
                  <w:rPr>
                    <w:rFonts w:ascii="Open Sans" w:hAnsi="Open Sans" w:cs="Open Sans"/>
                  </w:rPr>
                  <w:t xml:space="preserve"> have the opportunity to identify a problem and walk thru the steps to effectively solve it. Time is also spent on analyzing the outcomes and modifying future decisions based on those outcomes.</w:t>
                </w:r>
              </w:p>
              <w:p w:rsidR="007C4A55" w:rsidRPr="00D95D1D" w:rsidRDefault="005167D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1735842555"/>
              <w:placeholder>
                <w:docPart w:val="C2B310759B90464E9C9C5ABC15E3798D"/>
              </w:placeholder>
              <w:docPartList>
                <w:docPartGallery w:val="Quick Parts"/>
              </w:docPartList>
            </w:sdtPr>
            <w:sdtEndPr/>
            <w:sdtContent>
              <w:sdt>
                <w:sdtPr>
                  <w:rPr>
                    <w:rFonts w:ascii="Open Sans" w:hAnsi="Open Sans" w:cs="Open Sans"/>
                    <w:bCs/>
                    <w:szCs w:val="24"/>
                  </w:rPr>
                  <w:id w:val="352855293"/>
                  <w:placeholder>
                    <w:docPart w:val="5CCF23D00E92B0418744E5B0C78E7359"/>
                  </w:placeholder>
                  <w:docPartList>
                    <w:docPartGallery w:val="Quick Parts"/>
                  </w:docPartList>
                </w:sdtPr>
                <w:sdtEndPr/>
                <w:sdtContent>
                  <w:p w:rsidR="003E484E" w:rsidRPr="00D95D1D" w:rsidRDefault="005C61EB" w:rsidP="003E484E">
                    <w:pPr>
                      <w:jc w:val="center"/>
                      <w:rPr>
                        <w:rFonts w:ascii="Open Sans" w:hAnsi="Open Sans" w:cs="Open Sans"/>
                      </w:rPr>
                    </w:pPr>
                    <w:r w:rsidRPr="00D95D1D">
                      <w:rPr>
                        <w:rFonts w:ascii="Open Sans" w:hAnsi="Open Sans" w:cs="Open Sans"/>
                      </w:rPr>
                      <w:t>15</w:t>
                    </w:r>
                    <w:r w:rsidR="00D95D1D">
                      <w:rPr>
                        <w:rFonts w:ascii="Open Sans" w:hAnsi="Open Sans" w:cs="Open Sans"/>
                      </w:rPr>
                      <w:t xml:space="preserve"> periods</w:t>
                    </w:r>
                  </w:p>
                  <w:p w:rsidR="007C4A55" w:rsidRPr="00D95D1D" w:rsidRDefault="005C61EB" w:rsidP="003E484E">
                    <w:pPr>
                      <w:jc w:val="center"/>
                      <w:rPr>
                        <w:rFonts w:ascii="Open Sans" w:hAnsi="Open Sans" w:cs="Open Sans"/>
                      </w:rPr>
                    </w:pPr>
                    <w:r w:rsidRPr="00D95D1D">
                      <w:rPr>
                        <w:rFonts w:ascii="Open Sans" w:hAnsi="Open Sans" w:cs="Open Sans"/>
                      </w:rPr>
                      <w:t>675</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468478668"/>
              <w:placeholder>
                <w:docPart w:val="DE8CA9B75DDAFD4A809F55936A58AF7E"/>
              </w:placeholder>
              <w:docPartList>
                <w:docPartGallery w:val="Quick Parts"/>
              </w:docPartList>
            </w:sdtPr>
            <w:sdtEndPr/>
            <w:sdtContent>
              <w:p w:rsidR="007C4A55" w:rsidRPr="00D95D1D" w:rsidRDefault="007C4A55" w:rsidP="00D95D1D">
                <w:pPr>
                  <w:pStyle w:val="PARAGRAPH1"/>
                  <w:spacing w:before="0" w:after="0"/>
                  <w:rPr>
                    <w:rFonts w:ascii="Open Sans" w:hAnsi="Open Sans" w:cs="Open Sans"/>
                  </w:rPr>
                </w:pPr>
                <w:r w:rsidRPr="00D95D1D">
                  <w:rPr>
                    <w:rFonts w:ascii="Open Sans" w:hAnsi="Open Sans" w:cs="Open Sans"/>
                  </w:rPr>
                  <w:t>(8)</w:t>
                </w:r>
                <w:r w:rsidRPr="00D95D1D">
                  <w:rPr>
                    <w:rFonts w:ascii="Open Sans" w:hAnsi="Open Sans" w:cs="Open Sans"/>
                  </w:rPr>
                  <w:tab/>
                  <w:t>The student identifies problems and participates in the decision-making process. The student is expected to:</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analyze systematic procedures for problem solving;</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evaluate the impact of decisions; and</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suggest modifications based on decision outcomes.</w:t>
                </w:r>
              </w:p>
            </w:sdtContent>
          </w:sdt>
        </w:tc>
      </w:tr>
      <w:tr w:rsidR="007C4A55" w:rsidRPr="00D95D1D">
        <w:trPr>
          <w:trHeight w:val="1169"/>
        </w:trPr>
        <w:tc>
          <w:tcPr>
            <w:tcW w:w="4680" w:type="dxa"/>
            <w:shd w:val="clear" w:color="auto" w:fill="auto"/>
          </w:tcPr>
          <w:sdt>
            <w:sdtPr>
              <w:rPr>
                <w:rFonts w:ascii="Open Sans" w:hAnsi="Open Sans" w:cs="Open Sans"/>
                <w:b/>
              </w:rPr>
              <w:id w:val="-1611725174"/>
              <w:placeholder>
                <w:docPart w:val="8046E27AB61B674DA989BDB09D280DD6"/>
              </w:placeholder>
              <w:docPartList>
                <w:docPartGallery w:val="Quick Parts"/>
              </w:docPartList>
            </w:sdtPr>
            <w:sdtEndPr>
              <w:rPr>
                <w:b w:val="0"/>
              </w:rPr>
            </w:sdtEndPr>
            <w:sdtContent>
              <w:p w:rsidR="007C4A55" w:rsidRPr="00D95D1D" w:rsidRDefault="00D95D1D" w:rsidP="5BD3E6A3">
                <w:pPr>
                  <w:rPr>
                    <w:rFonts w:ascii="Open Sans" w:hAnsi="Open Sans" w:cs="Open Sans"/>
                    <w:b/>
                    <w:bCs/>
                  </w:rPr>
                </w:pPr>
                <w:r>
                  <w:rPr>
                    <w:rFonts w:ascii="Open Sans" w:hAnsi="Open Sans" w:cs="Open Sans"/>
                    <w:b/>
                  </w:rPr>
                  <w:t xml:space="preserve">Unit </w:t>
                </w:r>
                <w:r w:rsidR="007271F5" w:rsidRPr="00D95D1D">
                  <w:rPr>
                    <w:rFonts w:ascii="Open Sans" w:hAnsi="Open Sans" w:cs="Open Sans"/>
                    <w:b/>
                    <w:bCs/>
                  </w:rPr>
                  <w:t>6</w:t>
                </w:r>
                <w:r>
                  <w:rPr>
                    <w:rFonts w:ascii="Open Sans" w:hAnsi="Open Sans" w:cs="Open Sans"/>
                    <w:b/>
                    <w:bCs/>
                  </w:rPr>
                  <w:t>:</w:t>
                </w:r>
                <w:r w:rsidR="007271F5" w:rsidRPr="00D95D1D">
                  <w:rPr>
                    <w:rFonts w:ascii="Open Sans" w:hAnsi="Open Sans" w:cs="Open Sans"/>
                    <w:b/>
                    <w:bCs/>
                  </w:rPr>
                  <w:t xml:space="preserve"> </w:t>
                </w:r>
                <w:r w:rsidR="00993BEE" w:rsidRPr="00D95D1D">
                  <w:rPr>
                    <w:rFonts w:ascii="Open Sans" w:hAnsi="Open Sans" w:cs="Open Sans"/>
                    <w:b/>
                    <w:bCs/>
                  </w:rPr>
                  <w:t>Appling Knowledge and Skills</w:t>
                </w:r>
              </w:p>
              <w:p w:rsidR="007C4A55" w:rsidRPr="00D95D1D" w:rsidRDefault="007C4A55" w:rsidP="004356E7">
                <w:pPr>
                  <w:rPr>
                    <w:rFonts w:ascii="Open Sans" w:hAnsi="Open Sans" w:cs="Open Sans"/>
                  </w:rPr>
                </w:pPr>
              </w:p>
              <w:p w:rsidR="007C4A55" w:rsidRPr="00D95D1D" w:rsidRDefault="00104CE7" w:rsidP="00C02527">
                <w:pPr>
                  <w:spacing w:line="276" w:lineRule="auto"/>
                  <w:rPr>
                    <w:rFonts w:ascii="Open Sans" w:hAnsi="Open Sans" w:cs="Open Sans"/>
                    <w:b/>
                    <w:bCs/>
                    <w:sz w:val="20"/>
                    <w:szCs w:val="20"/>
                  </w:rPr>
                </w:pPr>
                <w:r w:rsidRPr="00D95D1D">
                  <w:rPr>
                    <w:rFonts w:ascii="Open Sans" w:hAnsi="Open Sans" w:cs="Open Sans"/>
                  </w:rPr>
                  <w:t>Students have the chance t</w:t>
                </w:r>
                <w:r w:rsidR="00C0427A" w:rsidRPr="00D95D1D">
                  <w:rPr>
                    <w:rFonts w:ascii="Open Sans" w:hAnsi="Open Sans" w:cs="Open Sans"/>
                  </w:rPr>
                  <w:t>o</w:t>
                </w:r>
                <w:r w:rsidRPr="00D95D1D">
                  <w:rPr>
                    <w:rFonts w:ascii="Open Sans" w:hAnsi="Open Sans" w:cs="Open Sans"/>
                  </w:rPr>
                  <w:t xml:space="preserve"> apply the skills they have learned in the past </w:t>
                </w:r>
                <w:r w:rsidR="00C0427A" w:rsidRPr="00D95D1D">
                  <w:rPr>
                    <w:rFonts w:ascii="Open Sans" w:hAnsi="Open Sans" w:cs="Open Sans"/>
                  </w:rPr>
                  <w:t xml:space="preserve">as they </w:t>
                </w:r>
                <w:r w:rsidRPr="00D95D1D">
                  <w:rPr>
                    <w:rFonts w:ascii="Open Sans" w:hAnsi="Open Sans" w:cs="Open Sans"/>
                  </w:rPr>
                  <w:t xml:space="preserve">role play simulated situations in health care. Students also demonstrate skills in first aid, CPR, vital signs, and the use of an AED in a cardiac emergency. Students </w:t>
                </w:r>
                <w:r w:rsidR="00C0427A" w:rsidRPr="00D95D1D">
                  <w:rPr>
                    <w:rFonts w:ascii="Open Sans" w:hAnsi="Open Sans" w:cs="Open Sans"/>
                  </w:rPr>
                  <w:t>will</w:t>
                </w:r>
                <w:r w:rsidRPr="00D95D1D">
                  <w:rPr>
                    <w:rFonts w:ascii="Open Sans" w:hAnsi="Open Sans" w:cs="Open Sans"/>
                  </w:rPr>
                  <w:t xml:space="preserve"> demonstrate skills related to admissions, </w:t>
                </w:r>
                <w:r w:rsidRPr="00D95D1D">
                  <w:rPr>
                    <w:rFonts w:ascii="Open Sans" w:hAnsi="Open Sans" w:cs="Open Sans"/>
                  </w:rPr>
                  <w:lastRenderedPageBreak/>
                  <w:t xml:space="preserve">discharge, and transfer functions. Depending on the situations students </w:t>
                </w:r>
                <w:r w:rsidR="00C0427A" w:rsidRPr="00D95D1D">
                  <w:rPr>
                    <w:rFonts w:ascii="Open Sans" w:hAnsi="Open Sans" w:cs="Open Sans"/>
                  </w:rPr>
                  <w:t>may</w:t>
                </w:r>
                <w:r w:rsidRPr="00D95D1D">
                  <w:rPr>
                    <w:rFonts w:ascii="Open Sans" w:hAnsi="Open Sans" w:cs="Open Sans"/>
                  </w:rPr>
                  <w:t xml:space="preserve"> also perform skills associated with medical assistant, dental assistant, emergency medical technician-basic, phlebotomy technician, and pharmacy technician. Students are expected to model industry expectations of professional conduct such as attendance, punctuality, personal appearance, hygiene, and time management.</w:t>
                </w:r>
              </w:p>
              <w:p w:rsidR="007C4A55" w:rsidRPr="00D95D1D" w:rsidRDefault="005167DC" w:rsidP="5BD3E6A3">
                <w:pPr>
                  <w:rPr>
                    <w:rFonts w:ascii="Open Sans" w:hAnsi="Open Sans" w:cs="Open Sans"/>
                    <w:b/>
                  </w:rPr>
                </w:pPr>
              </w:p>
            </w:sdtContent>
          </w:sdt>
        </w:tc>
        <w:tc>
          <w:tcPr>
            <w:tcW w:w="2250" w:type="dxa"/>
            <w:shd w:val="clear" w:color="auto" w:fill="auto"/>
          </w:tcPr>
          <w:sdt>
            <w:sdtPr>
              <w:rPr>
                <w:rFonts w:ascii="Open Sans" w:hAnsi="Open Sans" w:cs="Open Sans"/>
                <w:bCs/>
                <w:szCs w:val="24"/>
              </w:rPr>
              <w:id w:val="1894781407"/>
              <w:placeholder>
                <w:docPart w:val="DAE5791EC4834F41B45607144F2F5BCF"/>
              </w:placeholder>
              <w:docPartList>
                <w:docPartGallery w:val="Quick Parts"/>
              </w:docPartList>
            </w:sdtPr>
            <w:sdtEndPr/>
            <w:sdtContent>
              <w:sdt>
                <w:sdtPr>
                  <w:rPr>
                    <w:rFonts w:ascii="Open Sans" w:hAnsi="Open Sans" w:cs="Open Sans"/>
                    <w:bCs/>
                    <w:szCs w:val="24"/>
                  </w:rPr>
                  <w:id w:val="352855306"/>
                  <w:placeholder>
                    <w:docPart w:val="065FB93C36F21D4C83A74DA402E1AA78"/>
                  </w:placeholder>
                  <w:docPartList>
                    <w:docPartGallery w:val="Quick Parts"/>
                  </w:docPartList>
                </w:sdtPr>
                <w:sdtEndPr/>
                <w:sdtContent>
                  <w:p w:rsidR="003E484E" w:rsidRPr="00D95D1D" w:rsidRDefault="00EE1D45" w:rsidP="003E484E">
                    <w:pPr>
                      <w:jc w:val="center"/>
                      <w:rPr>
                        <w:rFonts w:ascii="Open Sans" w:hAnsi="Open Sans" w:cs="Open Sans"/>
                      </w:rPr>
                    </w:pPr>
                    <w:r w:rsidRPr="00D95D1D">
                      <w:rPr>
                        <w:rFonts w:ascii="Open Sans" w:hAnsi="Open Sans" w:cs="Open Sans"/>
                      </w:rPr>
                      <w:t>35</w:t>
                    </w:r>
                    <w:r w:rsidR="00D95D1D">
                      <w:rPr>
                        <w:rFonts w:ascii="Open Sans" w:hAnsi="Open Sans" w:cs="Open Sans"/>
                      </w:rPr>
                      <w:t xml:space="preserve"> periods</w:t>
                    </w:r>
                  </w:p>
                  <w:p w:rsidR="007C4A55" w:rsidRPr="00D95D1D" w:rsidRDefault="00EE1D45" w:rsidP="00EE1D45">
                    <w:pPr>
                      <w:jc w:val="center"/>
                      <w:rPr>
                        <w:rFonts w:ascii="Open Sans" w:hAnsi="Open Sans" w:cs="Open Sans"/>
                      </w:rPr>
                    </w:pPr>
                    <w:r w:rsidRPr="00D95D1D">
                      <w:rPr>
                        <w:rFonts w:ascii="Open Sans" w:hAnsi="Open Sans" w:cs="Open Sans"/>
                      </w:rPr>
                      <w:t>1</w:t>
                    </w:r>
                    <w:r w:rsidR="00D95D1D">
                      <w:rPr>
                        <w:rFonts w:ascii="Open Sans" w:hAnsi="Open Sans" w:cs="Open Sans"/>
                      </w:rPr>
                      <w:t>,</w:t>
                    </w:r>
                    <w:r w:rsidRPr="00D95D1D">
                      <w:rPr>
                        <w:rFonts w:ascii="Open Sans" w:hAnsi="Open Sans" w:cs="Open Sans"/>
                      </w:rPr>
                      <w:t>575</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841668068"/>
              <w:placeholder>
                <w:docPart w:val="B1BC9C993B87974AB9753C313036A4A7"/>
              </w:placeholder>
              <w:docPartList>
                <w:docPartGallery w:val="Quick Parts"/>
              </w:docPartList>
            </w:sdtPr>
            <w:sdtEndPr/>
            <w:sdtContent>
              <w:p w:rsidR="007C4A55" w:rsidRPr="00D95D1D" w:rsidRDefault="007C4A55" w:rsidP="00D95D1D">
                <w:pPr>
                  <w:pStyle w:val="PARAGRAPH1"/>
                  <w:spacing w:before="0" w:after="0"/>
                  <w:rPr>
                    <w:rFonts w:ascii="Open Sans" w:hAnsi="Open Sans" w:cs="Open Sans"/>
                  </w:rPr>
                </w:pPr>
                <w:r w:rsidRPr="00D95D1D">
                  <w:rPr>
                    <w:rFonts w:ascii="Open Sans" w:hAnsi="Open Sans" w:cs="Open Sans"/>
                  </w:rPr>
                  <w:t>(9)</w:t>
                </w:r>
                <w:r w:rsidRPr="00D95D1D">
                  <w:rPr>
                    <w:rFonts w:ascii="Open Sans" w:hAnsi="Open Sans" w:cs="Open Sans"/>
                  </w:rPr>
                  <w:tab/>
                  <w:t>The student implements the knowledge and skills of a health science professional in the classroom setting. The student is expected to:</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comply with specific industry standards related to safety and substance abuse;</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model industry expectations of professional conduct such as attendance, punctuality, personal appearance, hygiene, and time management;</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articulate comprehension of assignment;</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lastRenderedPageBreak/>
                  <w:t>(D)</w:t>
                </w:r>
                <w:r w:rsidRPr="00D95D1D">
                  <w:rPr>
                    <w:rFonts w:ascii="Open Sans" w:hAnsi="Open Sans" w:cs="Open Sans"/>
                  </w:rPr>
                  <w:tab/>
                  <w:t>employ medical vocabulary specific to the health care setting;</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(E)</w:t>
                </w:r>
                <w:r w:rsidRPr="00D95D1D">
                  <w:rPr>
                    <w:rFonts w:ascii="Open Sans" w:hAnsi="Open Sans" w:cs="Open Sans"/>
                  </w:rPr>
                  <w:tab/>
                  <w:t>perform admission, discharge, and transfer functions in a simulated setting;</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(F)</w:t>
                </w:r>
                <w:r w:rsidRPr="00D95D1D">
                  <w:rPr>
                    <w:rFonts w:ascii="Open Sans" w:hAnsi="Open Sans" w:cs="Open Sans"/>
                  </w:rPr>
                  <w:tab/>
                  <w:t>demonstrate skills related to activities of daily living in rehabilitative care such as range of motion, positioning, and ambulation according to the health science industry standards, regulatory agency standards, and professional guidelines;</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(G)</w:t>
                </w:r>
                <w:r w:rsidRPr="00D95D1D">
                  <w:rPr>
                    <w:rFonts w:ascii="Open Sans" w:hAnsi="Open Sans" w:cs="Open Sans"/>
                  </w:rPr>
                  <w:tab/>
                  <w:t>role play techniques used in stressful situations such as trauma and chronic and terminal illness;</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(H)</w:t>
                </w:r>
                <w:r w:rsidRPr="00D95D1D">
                  <w:rPr>
                    <w:rFonts w:ascii="Open Sans" w:hAnsi="Open Sans" w:cs="Open Sans"/>
                  </w:rPr>
                  <w:tab/>
                  <w:t>demonstrate first aid, vital signs, cardiopulmonary resuscitation, and automated external defibrillator skills in a laboratory setting; and</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(I)</w:t>
                </w:r>
                <w:r w:rsidRPr="00D95D1D">
                  <w:rPr>
                    <w:rFonts w:ascii="Open Sans" w:hAnsi="Open Sans" w:cs="Open Sans"/>
                  </w:rPr>
                  <w:tab/>
                  <w:t>perform skills specific to a health science professional such as medical assistant, dental assistant, emergency medical technician-basic, phlebotomy technician, and pharmacy technician.</w:t>
                </w:r>
              </w:p>
            </w:sdtContent>
          </w:sdt>
        </w:tc>
      </w:tr>
      <w:tr w:rsidR="007C4A55" w:rsidRPr="00D95D1D">
        <w:trPr>
          <w:trHeight w:val="1151"/>
        </w:trPr>
        <w:tc>
          <w:tcPr>
            <w:tcW w:w="4680" w:type="dxa"/>
            <w:shd w:val="clear" w:color="auto" w:fill="auto"/>
          </w:tcPr>
          <w:sdt>
            <w:sdtPr>
              <w:rPr>
                <w:rFonts w:ascii="Open Sans" w:eastAsia="Calibri" w:hAnsi="Open Sans" w:cs="Open Sans"/>
                <w:b/>
              </w:rPr>
              <w:id w:val="-1042050119"/>
              <w:placeholder>
                <w:docPart w:val="9C69DE420DC34346A91212A249F2474B"/>
              </w:placeholder>
              <w:docPartList>
                <w:docPartGallery w:val="Quick Parts"/>
              </w:docPartList>
            </w:sdtPr>
            <w:sdtEndPr>
              <w:rPr>
                <w:b w:val="0"/>
              </w:rPr>
            </w:sdtEndPr>
            <w:sdtContent>
              <w:p w:rsidR="007C4A55" w:rsidRPr="00D95D1D" w:rsidRDefault="00D95D1D" w:rsidP="5BD3E6A3">
                <w:pPr>
                  <w:rPr>
                    <w:rFonts w:ascii="Open Sans" w:hAnsi="Open Sans" w:cs="Open Sans"/>
                    <w:b/>
                    <w:bCs/>
                  </w:rPr>
                </w:pPr>
                <w:r>
                  <w:rPr>
                    <w:rFonts w:ascii="Open Sans" w:eastAsia="Calibri" w:hAnsi="Open Sans" w:cs="Open Sans"/>
                    <w:b/>
                  </w:rPr>
                  <w:t xml:space="preserve">Unit </w:t>
                </w:r>
                <w:r w:rsidR="007271F5" w:rsidRPr="00D95D1D">
                  <w:rPr>
                    <w:rFonts w:ascii="Open Sans" w:hAnsi="Open Sans" w:cs="Open Sans"/>
                    <w:b/>
                    <w:bCs/>
                  </w:rPr>
                  <w:t>7</w:t>
                </w:r>
                <w:r>
                  <w:rPr>
                    <w:rFonts w:ascii="Open Sans" w:hAnsi="Open Sans" w:cs="Open Sans"/>
                    <w:b/>
                    <w:bCs/>
                  </w:rPr>
                  <w:t>:</w:t>
                </w:r>
                <w:r w:rsidR="007271F5" w:rsidRPr="00D95D1D">
                  <w:rPr>
                    <w:rFonts w:ascii="Open Sans" w:hAnsi="Open Sans" w:cs="Open Sans"/>
                    <w:b/>
                    <w:bCs/>
                  </w:rPr>
                  <w:t xml:space="preserve"> Leadership and Ethical Behavior</w:t>
                </w:r>
              </w:p>
              <w:p w:rsidR="007C4A55" w:rsidRPr="00D95D1D" w:rsidRDefault="007C4A55" w:rsidP="004356E7">
                <w:pPr>
                  <w:rPr>
                    <w:rFonts w:ascii="Open Sans" w:hAnsi="Open Sans" w:cs="Open Sans"/>
                  </w:rPr>
                </w:pPr>
              </w:p>
              <w:p w:rsidR="007C4A55" w:rsidRPr="00D95D1D" w:rsidRDefault="003868B8" w:rsidP="00C02527">
                <w:pPr>
                  <w:pStyle w:val="SUBPARAGRAPHA"/>
                  <w:spacing w:before="0" w:after="0"/>
                  <w:ind w:left="0" w:firstLine="0"/>
                  <w:rPr>
                    <w:rFonts w:ascii="Open Sans" w:hAnsi="Open Sans" w:cs="Open Sans"/>
                    <w:b/>
                  </w:rPr>
                </w:pPr>
                <w:r w:rsidRPr="00D95D1D">
                  <w:rPr>
                    <w:rFonts w:ascii="Open Sans" w:hAnsi="Open Sans" w:cs="Open Sans"/>
                  </w:rPr>
                  <w:t>In this unit s</w:t>
                </w:r>
                <w:r w:rsidR="00C71CF7" w:rsidRPr="00D95D1D">
                  <w:rPr>
                    <w:rFonts w:ascii="Open Sans" w:hAnsi="Open Sans" w:cs="Open Sans"/>
                  </w:rPr>
                  <w:t>tudents identify the leadership skills expected by health care professionals</w:t>
                </w:r>
                <w:r w:rsidRPr="00D95D1D">
                  <w:rPr>
                    <w:rFonts w:ascii="Open Sans" w:hAnsi="Open Sans" w:cs="Open Sans"/>
                  </w:rPr>
                  <w:t xml:space="preserve">. Students will demonstrate </w:t>
                </w:r>
                <w:r w:rsidRPr="00D95D1D">
                  <w:rPr>
                    <w:rFonts w:ascii="Open Sans" w:hAnsi="Open Sans" w:cs="Open Sans"/>
                  </w:rPr>
                  <w:lastRenderedPageBreak/>
                  <w:t>integrated consensus building techniques and participate in group dynamics. Students will evaluate behavioral and legal responsibilities of a health care professional by researching and describing the role of professional associations and regulatory agencies. The Patient Bill of Rights, Advanced Directives, and the Health Insurance Portability and Accountability Act will be explored and the legal and ethical ramifications of unacceptable behavior will be explained.</w:t>
                </w:r>
              </w:p>
            </w:sdtContent>
          </w:sdt>
        </w:tc>
        <w:tc>
          <w:tcPr>
            <w:tcW w:w="2250" w:type="dxa"/>
            <w:shd w:val="clear" w:color="auto" w:fill="auto"/>
          </w:tcPr>
          <w:sdt>
            <w:sdtPr>
              <w:rPr>
                <w:rFonts w:ascii="Open Sans" w:hAnsi="Open Sans" w:cs="Open Sans"/>
                <w:bCs/>
                <w:szCs w:val="24"/>
              </w:rPr>
              <w:id w:val="-2140250330"/>
              <w:placeholder>
                <w:docPart w:val="1B9E4A08C5D1E7438957C6887B86BAA5"/>
              </w:placeholder>
              <w:docPartList>
                <w:docPartGallery w:val="Quick Parts"/>
              </w:docPartList>
            </w:sdtPr>
            <w:sdtEndPr/>
            <w:sdtContent>
              <w:sdt>
                <w:sdtPr>
                  <w:rPr>
                    <w:rFonts w:ascii="Open Sans" w:hAnsi="Open Sans" w:cs="Open Sans"/>
                    <w:bCs/>
                    <w:szCs w:val="24"/>
                  </w:rPr>
                  <w:id w:val="352855319"/>
                  <w:placeholder>
                    <w:docPart w:val="50E75BA9D299444B82BCF41AFBE97D48"/>
                  </w:placeholder>
                  <w:docPartList>
                    <w:docPartGallery w:val="Quick Parts"/>
                  </w:docPartList>
                </w:sdtPr>
                <w:sdtEndPr/>
                <w:sdtContent>
                  <w:p w:rsidR="003E484E" w:rsidRPr="00D95D1D" w:rsidRDefault="003E484E" w:rsidP="003E484E">
                    <w:pPr>
                      <w:jc w:val="center"/>
                      <w:rPr>
                        <w:rFonts w:ascii="Open Sans" w:hAnsi="Open Sans" w:cs="Open Sans"/>
                      </w:rPr>
                    </w:pPr>
                    <w:r w:rsidRPr="00D95D1D">
                      <w:rPr>
                        <w:rFonts w:ascii="Open Sans" w:hAnsi="Open Sans" w:cs="Open Sans"/>
                      </w:rPr>
                      <w:t>20</w:t>
                    </w:r>
                    <w:r w:rsidR="00D95D1D">
                      <w:rPr>
                        <w:rFonts w:ascii="Open Sans" w:hAnsi="Open Sans" w:cs="Open Sans"/>
                      </w:rPr>
                      <w:t xml:space="preserve"> periods</w:t>
                    </w:r>
                  </w:p>
                  <w:p w:rsidR="007C4A55" w:rsidRPr="00D95D1D" w:rsidRDefault="003E484E" w:rsidP="003E484E">
                    <w:pPr>
                      <w:jc w:val="center"/>
                      <w:rPr>
                        <w:rFonts w:ascii="Open Sans" w:hAnsi="Open Sans" w:cs="Open Sans"/>
                      </w:rPr>
                    </w:pPr>
                    <w:r w:rsidRPr="00D95D1D">
                      <w:rPr>
                        <w:rFonts w:ascii="Open Sans" w:hAnsi="Open Sans" w:cs="Open Sans"/>
                      </w:rPr>
                      <w:t>900</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2074077735"/>
              <w:placeholder>
                <w:docPart w:val="B5FA4F855006AB408F4837AAE7532C78"/>
              </w:placeholder>
              <w:docPartList>
                <w:docPartGallery w:val="Quick Parts"/>
              </w:docPartList>
            </w:sdtPr>
            <w:sdtEndPr/>
            <w:sdtContent>
              <w:p w:rsidR="007271F5" w:rsidRPr="00D95D1D" w:rsidRDefault="007271F5" w:rsidP="00D95D1D">
                <w:pPr>
                  <w:pStyle w:val="PARAGRAPH1"/>
                  <w:spacing w:before="0" w:after="0"/>
                  <w:rPr>
                    <w:rFonts w:ascii="Open Sans" w:hAnsi="Open Sans" w:cs="Open Sans"/>
                  </w:rPr>
                </w:pPr>
                <w:r w:rsidRPr="00D95D1D">
                  <w:rPr>
                    <w:rFonts w:ascii="Open Sans" w:hAnsi="Open Sans" w:cs="Open Sans"/>
                  </w:rPr>
                  <w:t>(11)</w:t>
                </w:r>
                <w:r w:rsidRPr="00D95D1D">
                  <w:rPr>
                    <w:rFonts w:ascii="Open Sans" w:hAnsi="Open Sans" w:cs="Open Sans"/>
                  </w:rPr>
                  <w:tab/>
                  <w:t>The student exhibits the leadership skills necessary to function in a democratic society. The student is expected to:</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identify leadership skills of health science professionals;</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lastRenderedPageBreak/>
                  <w:t>(B)</w:t>
                </w:r>
                <w:r w:rsidRPr="00D95D1D">
                  <w:rPr>
                    <w:rFonts w:ascii="Open Sans" w:hAnsi="Open Sans" w:cs="Open Sans"/>
                  </w:rPr>
                  <w:tab/>
                  <w:t>participate in group dynamics; and</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integrate consensus-building techniques.</w:t>
                </w:r>
              </w:p>
              <w:p w:rsidR="007C4A55" w:rsidRPr="00D95D1D" w:rsidRDefault="007C4A55" w:rsidP="00D95D1D">
                <w:pPr>
                  <w:pStyle w:val="PARAGRAPH1"/>
                  <w:spacing w:before="0" w:after="0"/>
                  <w:rPr>
                    <w:rFonts w:ascii="Open Sans" w:hAnsi="Open Sans" w:cs="Open Sans"/>
                  </w:rPr>
                </w:pPr>
                <w:r w:rsidRPr="00D95D1D">
                  <w:rPr>
                    <w:rFonts w:ascii="Open Sans" w:hAnsi="Open Sans" w:cs="Open Sans"/>
                  </w:rPr>
                  <w:t>(10)</w:t>
                </w:r>
                <w:r w:rsidRPr="00D95D1D">
                  <w:rPr>
                    <w:rFonts w:ascii="Open Sans" w:hAnsi="Open Sans" w:cs="Open Sans"/>
                  </w:rPr>
                  <w:tab/>
                  <w:t>The student evaluates ethical behavioral standards and legal responsibilities. The student is expected to:</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research and describe the role of professional associations and regulatory agencies;</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examine legal and ethical behavior standards such as Patient Bill of Rights, Advanced Directives, and the Health Insurance Portability and Accountability Act; and</w:t>
                </w:r>
              </w:p>
              <w:p w:rsidR="007C4A55" w:rsidRPr="00D95D1D" w:rsidRDefault="007C4A55"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investigate the legal and ethical ramifications of unacceptable behavior.</w:t>
                </w:r>
              </w:p>
            </w:sdtContent>
          </w:sdt>
        </w:tc>
      </w:tr>
      <w:tr w:rsidR="007271F5" w:rsidRPr="00D95D1D">
        <w:trPr>
          <w:trHeight w:val="1169"/>
        </w:trPr>
        <w:tc>
          <w:tcPr>
            <w:tcW w:w="4680" w:type="dxa"/>
            <w:shd w:val="clear" w:color="auto" w:fill="auto"/>
          </w:tcPr>
          <w:sdt>
            <w:sdtPr>
              <w:rPr>
                <w:rFonts w:ascii="Open Sans" w:hAnsi="Open Sans" w:cs="Open Sans"/>
                <w:b/>
              </w:rPr>
              <w:id w:val="-618681491"/>
              <w:placeholder>
                <w:docPart w:val="0E92F3C82E6F464EBE837611AF45D7E1"/>
              </w:placeholder>
              <w:docPartList>
                <w:docPartGallery w:val="Quick Parts"/>
              </w:docPartList>
            </w:sdtPr>
            <w:sdtEndPr>
              <w:rPr>
                <w:b w:val="0"/>
              </w:rPr>
            </w:sdtEndPr>
            <w:sdtContent>
              <w:p w:rsidR="007271F5" w:rsidRPr="00D95D1D" w:rsidRDefault="00D95D1D" w:rsidP="009F741C">
                <w:pPr>
                  <w:ind w:left="274" w:hanging="274"/>
                  <w:rPr>
                    <w:rFonts w:ascii="Open Sans" w:hAnsi="Open Sans" w:cs="Open Sans"/>
                    <w:b/>
                    <w:bCs/>
                  </w:rPr>
                </w:pPr>
                <w:r>
                  <w:rPr>
                    <w:rFonts w:ascii="Open Sans" w:hAnsi="Open Sans" w:cs="Open Sans"/>
                    <w:b/>
                  </w:rPr>
                  <w:t xml:space="preserve">Unit </w:t>
                </w:r>
                <w:r w:rsidR="007271F5" w:rsidRPr="00D95D1D">
                  <w:rPr>
                    <w:rFonts w:ascii="Open Sans" w:hAnsi="Open Sans" w:cs="Open Sans"/>
                    <w:b/>
                    <w:bCs/>
                  </w:rPr>
                  <w:t>8</w:t>
                </w:r>
                <w:r>
                  <w:rPr>
                    <w:rFonts w:ascii="Open Sans" w:hAnsi="Open Sans" w:cs="Open Sans"/>
                    <w:b/>
                    <w:bCs/>
                  </w:rPr>
                  <w:t>:</w:t>
                </w:r>
                <w:r w:rsidR="007271F5" w:rsidRPr="00D95D1D">
                  <w:rPr>
                    <w:rFonts w:ascii="Open Sans" w:hAnsi="Open Sans" w:cs="Open Sans"/>
                    <w:b/>
                    <w:bCs/>
                  </w:rPr>
                  <w:t xml:space="preserve"> </w:t>
                </w:r>
                <w:r w:rsidR="00851441" w:rsidRPr="00D95D1D">
                  <w:rPr>
                    <w:rFonts w:ascii="Open Sans" w:hAnsi="Open Sans" w:cs="Open Sans"/>
                    <w:b/>
                    <w:bCs/>
                  </w:rPr>
                  <w:t>Maintaining a Safe Environment</w:t>
                </w:r>
              </w:p>
              <w:p w:rsidR="007271F5" w:rsidRPr="00D95D1D" w:rsidRDefault="007271F5" w:rsidP="009F741C">
                <w:pPr>
                  <w:ind w:left="274" w:hanging="274"/>
                  <w:rPr>
                    <w:rFonts w:ascii="Open Sans" w:hAnsi="Open Sans" w:cs="Open Sans"/>
                  </w:rPr>
                </w:pPr>
              </w:p>
              <w:p w:rsidR="007271F5" w:rsidRPr="00D95D1D" w:rsidRDefault="00C93517" w:rsidP="00171523">
                <w:pPr>
                  <w:spacing w:line="276" w:lineRule="auto"/>
                  <w:rPr>
                    <w:rFonts w:ascii="Open Sans" w:hAnsi="Open Sans" w:cs="Open Sans"/>
                  </w:rPr>
                </w:pPr>
                <w:r w:rsidRPr="00D95D1D">
                  <w:rPr>
                    <w:rFonts w:ascii="Open Sans" w:hAnsi="Open Sans" w:cs="Open Sans"/>
                  </w:rPr>
                  <w:t>Student</w:t>
                </w:r>
                <w:r w:rsidR="005D67D0" w:rsidRPr="00D95D1D">
                  <w:rPr>
                    <w:rFonts w:ascii="Open Sans" w:hAnsi="Open Sans" w:cs="Open Sans"/>
                  </w:rPr>
                  <w:t>s</w:t>
                </w:r>
                <w:r w:rsidRPr="00D95D1D">
                  <w:rPr>
                    <w:rFonts w:ascii="Open Sans" w:hAnsi="Open Sans" w:cs="Open Sans"/>
                  </w:rPr>
                  <w:t xml:space="preserve"> are expected to explain protocol related to hazardous materials and situations and have the ability to observe and report unsafe condition they might encounter. Regulation from the World Health Organization, Centers for Disease Control and Prevention, Occupational Safety and Health Administration, U.S. Food and Drug Administration, Joint </w:t>
                </w:r>
                <w:r w:rsidRPr="00D95D1D">
                  <w:rPr>
                    <w:rFonts w:ascii="Open Sans" w:hAnsi="Open Sans" w:cs="Open Sans"/>
                  </w:rPr>
                  <w:lastRenderedPageBreak/>
                  <w:t>Commission, and National Institute of Health will be explained. The benefits of recycling and waste management for cost containment and environmental protection will be analyzed.</w:t>
                </w:r>
              </w:p>
            </w:sdtContent>
          </w:sdt>
        </w:tc>
        <w:tc>
          <w:tcPr>
            <w:tcW w:w="2250" w:type="dxa"/>
            <w:shd w:val="clear" w:color="auto" w:fill="auto"/>
          </w:tcPr>
          <w:sdt>
            <w:sdtPr>
              <w:rPr>
                <w:rFonts w:ascii="Open Sans" w:hAnsi="Open Sans" w:cs="Open Sans"/>
                <w:bCs/>
                <w:szCs w:val="24"/>
              </w:rPr>
              <w:id w:val="884988880"/>
              <w:placeholder>
                <w:docPart w:val="292D1A203C82984693AE188AE9601CD7"/>
              </w:placeholder>
              <w:docPartList>
                <w:docPartGallery w:val="Quick Parts"/>
              </w:docPartList>
            </w:sdtPr>
            <w:sdtEndPr/>
            <w:sdtContent>
              <w:sdt>
                <w:sdtPr>
                  <w:rPr>
                    <w:rFonts w:ascii="Open Sans" w:hAnsi="Open Sans" w:cs="Open Sans"/>
                    <w:bCs/>
                    <w:szCs w:val="24"/>
                  </w:rPr>
                  <w:id w:val="352855332"/>
                  <w:placeholder>
                    <w:docPart w:val="9C0B4BC923991D4C9DB17D7044260E06"/>
                  </w:placeholder>
                  <w:docPartList>
                    <w:docPartGallery w:val="Quick Parts"/>
                  </w:docPartList>
                </w:sdtPr>
                <w:sdtEndPr/>
                <w:sdtContent>
                  <w:p w:rsidR="003E484E" w:rsidRPr="00D95D1D" w:rsidRDefault="005C61EB" w:rsidP="005C61EB">
                    <w:pPr>
                      <w:jc w:val="center"/>
                      <w:rPr>
                        <w:rFonts w:ascii="Open Sans" w:hAnsi="Open Sans" w:cs="Open Sans"/>
                      </w:rPr>
                    </w:pPr>
                    <w:r w:rsidRPr="00D95D1D">
                      <w:rPr>
                        <w:rFonts w:ascii="Open Sans" w:hAnsi="Open Sans" w:cs="Open Sans"/>
                      </w:rPr>
                      <w:t>15</w:t>
                    </w:r>
                    <w:r w:rsidR="00D95D1D">
                      <w:rPr>
                        <w:rFonts w:ascii="Open Sans" w:hAnsi="Open Sans" w:cs="Open Sans"/>
                      </w:rPr>
                      <w:t xml:space="preserve"> periods</w:t>
                    </w:r>
                  </w:p>
                  <w:p w:rsidR="007271F5" w:rsidRPr="00D95D1D" w:rsidRDefault="005C61EB" w:rsidP="003E484E">
                    <w:pPr>
                      <w:jc w:val="center"/>
                      <w:rPr>
                        <w:rFonts w:ascii="Open Sans" w:hAnsi="Open Sans" w:cs="Open Sans"/>
                      </w:rPr>
                    </w:pPr>
                    <w:r w:rsidRPr="00D95D1D">
                      <w:rPr>
                        <w:rFonts w:ascii="Open Sans" w:hAnsi="Open Sans" w:cs="Open Sans"/>
                      </w:rPr>
                      <w:t>675</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1337762106"/>
              <w:placeholder>
                <w:docPart w:val="3761194AEC6CC641956822F560788922"/>
              </w:placeholder>
              <w:docPartList>
                <w:docPartGallery w:val="Quick Parts"/>
              </w:docPartList>
            </w:sdtPr>
            <w:sdtEndPr/>
            <w:sdtContent>
              <w:p w:rsidR="007271F5" w:rsidRPr="00D95D1D" w:rsidRDefault="007271F5" w:rsidP="00D95D1D">
                <w:pPr>
                  <w:pStyle w:val="PARAGRAPH1"/>
                  <w:spacing w:before="0" w:after="0"/>
                  <w:rPr>
                    <w:rFonts w:ascii="Open Sans" w:hAnsi="Open Sans" w:cs="Open Sans"/>
                  </w:rPr>
                </w:pPr>
                <w:r w:rsidRPr="00D95D1D">
                  <w:rPr>
                    <w:rFonts w:ascii="Open Sans" w:hAnsi="Open Sans" w:cs="Open Sans"/>
                  </w:rPr>
                  <w:t>(12)</w:t>
                </w:r>
                <w:r w:rsidRPr="00D95D1D">
                  <w:rPr>
                    <w:rFonts w:ascii="Open Sans" w:hAnsi="Open Sans" w:cs="Open Sans"/>
                  </w:rPr>
                  <w:tab/>
                  <w:t>The student maintains a safe environment. The student is expected to:</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conform to governmental regulations and guidelines from entities such as the World Health Organization, Centers for Disease Control and Prevention, Occupational Safety and Health Administration, U.S. Food and Drug Administration, Joint Commission, and National Institute of Health;</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explain protocol related to hazardous materials and situations;</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lastRenderedPageBreak/>
                  <w:t>(C)</w:t>
                </w:r>
                <w:r w:rsidRPr="00D95D1D">
                  <w:rPr>
                    <w:rFonts w:ascii="Open Sans" w:hAnsi="Open Sans" w:cs="Open Sans"/>
                  </w:rPr>
                  <w:tab/>
                  <w:t>observe and report unsafe conditions; and</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(D)</w:t>
                </w:r>
                <w:r w:rsidRPr="00D95D1D">
                  <w:rPr>
                    <w:rFonts w:ascii="Open Sans" w:hAnsi="Open Sans" w:cs="Open Sans"/>
                  </w:rPr>
                  <w:tab/>
                  <w:t>support recycling and waste management for cost containment and environmental protection.</w:t>
                </w:r>
              </w:p>
            </w:sdtContent>
          </w:sdt>
        </w:tc>
      </w:tr>
      <w:tr w:rsidR="007271F5" w:rsidRPr="00D95D1D">
        <w:trPr>
          <w:trHeight w:val="989"/>
        </w:trPr>
        <w:tc>
          <w:tcPr>
            <w:tcW w:w="4680" w:type="dxa"/>
            <w:shd w:val="clear" w:color="auto" w:fill="auto"/>
          </w:tcPr>
          <w:sdt>
            <w:sdtPr>
              <w:rPr>
                <w:rFonts w:ascii="Open Sans" w:eastAsia="Calibri" w:hAnsi="Open Sans" w:cs="Open Sans"/>
                <w:b/>
              </w:rPr>
              <w:id w:val="381747116"/>
              <w:placeholder>
                <w:docPart w:val="01B22A7E5A0BD8479660A8479F704363"/>
              </w:placeholder>
              <w:docPartList>
                <w:docPartGallery w:val="Quick Parts"/>
              </w:docPartList>
            </w:sdtPr>
            <w:sdtEndPr>
              <w:rPr>
                <w:b w:val="0"/>
              </w:rPr>
            </w:sdtEndPr>
            <w:sdtContent>
              <w:p w:rsidR="007271F5" w:rsidRPr="00D95D1D" w:rsidRDefault="00D95D1D" w:rsidP="00851441">
                <w:pPr>
                  <w:ind w:left="275" w:hanging="275"/>
                  <w:rPr>
                    <w:rFonts w:ascii="Open Sans" w:hAnsi="Open Sans" w:cs="Open Sans"/>
                    <w:b/>
                    <w:bCs/>
                  </w:rPr>
                </w:pPr>
                <w:r>
                  <w:rPr>
                    <w:rFonts w:ascii="Open Sans" w:eastAsia="Calibri" w:hAnsi="Open Sans" w:cs="Open Sans"/>
                    <w:b/>
                  </w:rPr>
                  <w:t xml:space="preserve">Unit </w:t>
                </w:r>
                <w:r w:rsidR="007271F5" w:rsidRPr="00D95D1D">
                  <w:rPr>
                    <w:rFonts w:ascii="Open Sans" w:hAnsi="Open Sans" w:cs="Open Sans"/>
                    <w:b/>
                    <w:bCs/>
                  </w:rPr>
                  <w:t>9</w:t>
                </w:r>
                <w:r>
                  <w:rPr>
                    <w:rFonts w:ascii="Open Sans" w:hAnsi="Open Sans" w:cs="Open Sans"/>
                    <w:b/>
                    <w:bCs/>
                  </w:rPr>
                  <w:t>:</w:t>
                </w:r>
                <w:r w:rsidR="007271F5" w:rsidRPr="00D95D1D">
                  <w:rPr>
                    <w:rFonts w:ascii="Open Sans" w:hAnsi="Open Sans" w:cs="Open Sans"/>
                    <w:b/>
                    <w:bCs/>
                  </w:rPr>
                  <w:t xml:space="preserve"> </w:t>
                </w:r>
                <w:r w:rsidR="00851441" w:rsidRPr="00D95D1D">
                  <w:rPr>
                    <w:rFonts w:ascii="Open Sans" w:hAnsi="Open Sans" w:cs="Open Sans"/>
                    <w:b/>
                  </w:rPr>
                  <w:t>Wellness Strategies and Disease Prevention</w:t>
                </w:r>
              </w:p>
              <w:p w:rsidR="007271F5" w:rsidRPr="00D95D1D" w:rsidRDefault="007271F5" w:rsidP="009F741C">
                <w:pPr>
                  <w:ind w:left="275" w:hanging="275"/>
                  <w:rPr>
                    <w:rFonts w:ascii="Open Sans" w:hAnsi="Open Sans" w:cs="Open Sans"/>
                  </w:rPr>
                </w:pPr>
              </w:p>
              <w:p w:rsidR="007271F5" w:rsidRPr="00D95D1D" w:rsidRDefault="00F776F6" w:rsidP="00C02527">
                <w:pPr>
                  <w:pStyle w:val="SUBPARAGRAPHA"/>
                  <w:spacing w:before="0" w:after="0"/>
                  <w:ind w:left="0" w:firstLine="0"/>
                  <w:rPr>
                    <w:rFonts w:ascii="Open Sans" w:hAnsi="Open Sans" w:cs="Open Sans"/>
                    <w:b/>
                    <w:bCs/>
                  </w:rPr>
                </w:pPr>
                <w:r w:rsidRPr="00D95D1D">
                  <w:rPr>
                    <w:rFonts w:ascii="Open Sans" w:hAnsi="Open Sans" w:cs="Open Sans"/>
                  </w:rPr>
                  <w:t xml:space="preserve">In this unit student will analyze the </w:t>
                </w:r>
                <w:r w:rsidR="003B2870" w:rsidRPr="00D95D1D">
                  <w:rPr>
                    <w:rFonts w:ascii="Open Sans" w:hAnsi="Open Sans" w:cs="Open Sans"/>
                  </w:rPr>
                  <w:t>strategies</w:t>
                </w:r>
                <w:r w:rsidRPr="00D95D1D">
                  <w:rPr>
                    <w:rFonts w:ascii="Open Sans" w:hAnsi="Open Sans" w:cs="Open Sans"/>
                  </w:rPr>
                  <w:t xml:space="preserve"> used to prevent disease</w:t>
                </w:r>
                <w:r w:rsidR="005C61EB" w:rsidRPr="00D95D1D">
                  <w:rPr>
                    <w:rFonts w:ascii="Open Sans" w:hAnsi="Open Sans" w:cs="Open Sans"/>
                  </w:rPr>
                  <w:t>. The effects, both positive and negative, of relationships on health are examined. The possible effectiveness of alternative health practices and therapies are explored. The overall benefits of access to quality health care along with the benefits of positive relationships among community health professionals in promoting a healthy community are demonstrated.</w:t>
                </w:r>
              </w:p>
              <w:p w:rsidR="007271F5" w:rsidRPr="00D95D1D" w:rsidRDefault="005167DC" w:rsidP="00851441">
                <w:pPr>
                  <w:ind w:left="275" w:hanging="275"/>
                  <w:rPr>
                    <w:rFonts w:ascii="Open Sans" w:hAnsi="Open Sans" w:cs="Open Sans"/>
                    <w:b/>
                  </w:rPr>
                </w:pPr>
              </w:p>
            </w:sdtContent>
          </w:sdt>
        </w:tc>
        <w:tc>
          <w:tcPr>
            <w:tcW w:w="2250" w:type="dxa"/>
            <w:shd w:val="clear" w:color="auto" w:fill="auto"/>
          </w:tcPr>
          <w:sdt>
            <w:sdtPr>
              <w:rPr>
                <w:rFonts w:ascii="Open Sans" w:hAnsi="Open Sans" w:cs="Open Sans"/>
                <w:bCs/>
                <w:szCs w:val="24"/>
              </w:rPr>
              <w:id w:val="-937828440"/>
              <w:placeholder>
                <w:docPart w:val="91652EB2E8478E4A99196BF23191B0CC"/>
              </w:placeholder>
              <w:docPartList>
                <w:docPartGallery w:val="Quick Parts"/>
              </w:docPartList>
            </w:sdtPr>
            <w:sdtEndPr/>
            <w:sdtContent>
              <w:sdt>
                <w:sdtPr>
                  <w:rPr>
                    <w:rFonts w:ascii="Open Sans" w:hAnsi="Open Sans" w:cs="Open Sans"/>
                    <w:bCs/>
                    <w:szCs w:val="24"/>
                  </w:rPr>
                  <w:id w:val="352855345"/>
                  <w:placeholder>
                    <w:docPart w:val="EB1E91641500C44C83D350A262BBF73E"/>
                  </w:placeholder>
                  <w:docPartList>
                    <w:docPartGallery w:val="Quick Parts"/>
                  </w:docPartList>
                </w:sdtPr>
                <w:sdtEndPr/>
                <w:sdtContent>
                  <w:p w:rsidR="003E484E" w:rsidRPr="00D95D1D" w:rsidRDefault="005C61EB" w:rsidP="003E484E">
                    <w:pPr>
                      <w:jc w:val="center"/>
                      <w:rPr>
                        <w:rFonts w:ascii="Open Sans" w:hAnsi="Open Sans" w:cs="Open Sans"/>
                      </w:rPr>
                    </w:pPr>
                    <w:r w:rsidRPr="00D95D1D">
                      <w:rPr>
                        <w:rFonts w:ascii="Open Sans" w:hAnsi="Open Sans" w:cs="Open Sans"/>
                      </w:rPr>
                      <w:t>15</w:t>
                    </w:r>
                    <w:r w:rsidR="00D95D1D">
                      <w:rPr>
                        <w:rFonts w:ascii="Open Sans" w:hAnsi="Open Sans" w:cs="Open Sans"/>
                      </w:rPr>
                      <w:t xml:space="preserve"> periods</w:t>
                    </w:r>
                  </w:p>
                  <w:p w:rsidR="007271F5" w:rsidRPr="00D95D1D" w:rsidRDefault="005C61EB" w:rsidP="003E484E">
                    <w:pPr>
                      <w:jc w:val="center"/>
                      <w:rPr>
                        <w:rFonts w:ascii="Open Sans" w:hAnsi="Open Sans" w:cs="Open Sans"/>
                      </w:rPr>
                    </w:pPr>
                    <w:r w:rsidRPr="00D95D1D">
                      <w:rPr>
                        <w:rFonts w:ascii="Open Sans" w:hAnsi="Open Sans" w:cs="Open Sans"/>
                      </w:rPr>
                      <w:t>675</w:t>
                    </w:r>
                    <w:r w:rsidR="00D95D1D">
                      <w:rPr>
                        <w:rFonts w:ascii="Open Sans" w:hAnsi="Open Sans" w:cs="Open Sans"/>
                      </w:rPr>
                      <w:t xml:space="preserve"> minutes</w:t>
                    </w:r>
                  </w:p>
                </w:sdtContent>
              </w:sdt>
            </w:sdtContent>
          </w:sdt>
        </w:tc>
        <w:tc>
          <w:tcPr>
            <w:tcW w:w="7560" w:type="dxa"/>
            <w:shd w:val="clear" w:color="auto" w:fill="auto"/>
          </w:tcPr>
          <w:sdt>
            <w:sdtPr>
              <w:rPr>
                <w:rFonts w:ascii="Open Sans" w:hAnsi="Open Sans" w:cs="Open Sans"/>
              </w:rPr>
              <w:id w:val="559906375"/>
              <w:placeholder>
                <w:docPart w:val="75BA0C644B21AE4088E603A78F4D0551"/>
              </w:placeholder>
              <w:docPartList>
                <w:docPartGallery w:val="Quick Parts"/>
              </w:docPartList>
            </w:sdtPr>
            <w:sdtEndPr/>
            <w:sdtContent>
              <w:p w:rsidR="007271F5" w:rsidRPr="00D95D1D" w:rsidRDefault="007271F5" w:rsidP="00D95D1D">
                <w:pPr>
                  <w:pStyle w:val="PARAGRAPH1"/>
                  <w:spacing w:before="0" w:after="0"/>
                  <w:rPr>
                    <w:rFonts w:ascii="Open Sans" w:hAnsi="Open Sans" w:cs="Open Sans"/>
                  </w:rPr>
                </w:pPr>
                <w:r w:rsidRPr="00D95D1D">
                  <w:rPr>
                    <w:rFonts w:ascii="Open Sans" w:hAnsi="Open Sans" w:cs="Open Sans"/>
                  </w:rPr>
                  <w:t>(13)</w:t>
                </w:r>
                <w:r w:rsidRPr="00D95D1D">
                  <w:rPr>
                    <w:rFonts w:ascii="Open Sans" w:hAnsi="Open Sans" w:cs="Open Sans"/>
                  </w:rPr>
                  <w:tab/>
                  <w:t>The student assesses wellness strategies for the prevention of disease. The student is expected to:</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(A)</w:t>
                </w:r>
                <w:r w:rsidRPr="00D95D1D">
                  <w:rPr>
                    <w:rFonts w:ascii="Open Sans" w:hAnsi="Open Sans" w:cs="Open Sans"/>
                  </w:rPr>
                  <w:tab/>
                  <w:t>research wellness strategies for the prevention of disease;</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(B)</w:t>
                </w:r>
                <w:r w:rsidRPr="00D95D1D">
                  <w:rPr>
                    <w:rFonts w:ascii="Open Sans" w:hAnsi="Open Sans" w:cs="Open Sans"/>
                  </w:rPr>
                  <w:tab/>
                  <w:t>evaluate positive and negative effects of relationships on physical and emotional health;</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(C)</w:t>
                </w:r>
                <w:r w:rsidRPr="00D95D1D">
                  <w:rPr>
                    <w:rFonts w:ascii="Open Sans" w:hAnsi="Open Sans" w:cs="Open Sans"/>
                  </w:rPr>
                  <w:tab/>
                  <w:t>explain the benefits of positive relationships among community health professionals in promoting a healthy community;</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(D)</w:t>
                </w:r>
                <w:r w:rsidRPr="00D95D1D">
                  <w:rPr>
                    <w:rFonts w:ascii="Open Sans" w:hAnsi="Open Sans" w:cs="Open Sans"/>
                  </w:rPr>
                  <w:tab/>
                  <w:t>research and analyze the effects of access to quality health care; and</w:t>
                </w:r>
              </w:p>
              <w:p w:rsidR="007271F5" w:rsidRPr="00D95D1D" w:rsidRDefault="007271F5" w:rsidP="00D95D1D">
                <w:pPr>
                  <w:pStyle w:val="SUBPARAGRAPHA"/>
                  <w:spacing w:before="0" w:after="0"/>
                  <w:rPr>
                    <w:rFonts w:ascii="Open Sans" w:hAnsi="Open Sans" w:cs="Open Sans"/>
                  </w:rPr>
                </w:pPr>
                <w:r w:rsidRPr="00D95D1D">
                  <w:rPr>
                    <w:rFonts w:ascii="Open Sans" w:hAnsi="Open Sans" w:cs="Open Sans"/>
                  </w:rPr>
                  <w:t>(E)</w:t>
                </w:r>
                <w:r w:rsidRPr="00D95D1D">
                  <w:rPr>
                    <w:rFonts w:ascii="Open Sans" w:hAnsi="Open Sans" w:cs="Open Sans"/>
                  </w:rPr>
                  <w:tab/>
                  <w:t>research alternative health practices and therapies.</w:t>
                </w:r>
              </w:p>
            </w:sdtContent>
          </w:sdt>
        </w:tc>
      </w:tr>
    </w:tbl>
    <w:p w:rsidR="004C7226" w:rsidRPr="00D95D1D" w:rsidRDefault="004C7226">
      <w:pPr>
        <w:rPr>
          <w:rFonts w:ascii="Open Sans" w:hAnsi="Open Sans" w:cs="Open Sans"/>
        </w:rPr>
      </w:pPr>
    </w:p>
    <w:sectPr w:rsidR="004C7226" w:rsidRPr="00D95D1D"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67DC" w:rsidRDefault="005167DC">
      <w:pPr>
        <w:spacing w:after="0" w:line="240" w:lineRule="auto"/>
      </w:pPr>
      <w:r>
        <w:separator/>
      </w:r>
    </w:p>
  </w:endnote>
  <w:endnote w:type="continuationSeparator" w:id="0">
    <w:p w:rsidR="005167DC" w:rsidRDefault="005167DC">
      <w:pPr>
        <w:spacing w:after="0" w:line="240" w:lineRule="auto"/>
      </w:pPr>
      <w:r>
        <w:continuationSeparator/>
      </w:r>
    </w:p>
  </w:endnote>
  <w:endnote w:type="continuationNotice" w:id="1">
    <w:p w:rsidR="005167DC" w:rsidRDefault="00516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15" w:rsidRDefault="00A64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rsidR="00450214" w:rsidRDefault="005C61EB" w:rsidP="00A64E15">
            <w:pPr>
              <w:pStyle w:val="Footer"/>
              <w:jc w:val="center"/>
              <w:rPr>
                <w:b/>
                <w:bCs/>
                <w:noProof/>
              </w:rPr>
            </w:pPr>
            <w:r w:rsidRPr="5591F691">
              <w:rPr>
                <w:b/>
                <w:bCs/>
                <w:noProof/>
              </w:rPr>
              <w:fldChar w:fldCharType="begin"/>
            </w:r>
            <w:r w:rsidRPr="5591F691">
              <w:rPr>
                <w:b/>
                <w:bCs/>
                <w:noProof/>
              </w:rPr>
              <w:instrText xml:space="preserve"> PAGE </w:instrText>
            </w:r>
            <w:r w:rsidRPr="5591F691">
              <w:rPr>
                <w:b/>
                <w:bCs/>
                <w:noProof/>
              </w:rPr>
              <w:fldChar w:fldCharType="separate"/>
            </w:r>
            <w:r w:rsidR="00DB707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DB707D">
              <w:rPr>
                <w:b/>
                <w:bCs/>
                <w:noProof/>
              </w:rPr>
              <w:t>7</w:t>
            </w:r>
            <w:r w:rsidRPr="5591F691">
              <w:rPr>
                <w:b/>
                <w:bCs/>
                <w:noProof/>
              </w:rPr>
              <w:fldChar w:fldCharType="end"/>
            </w:r>
          </w:p>
          <w:p w:rsidR="00450214" w:rsidRDefault="00450214" w:rsidP="005E292A">
            <w:pPr>
              <w:pStyle w:val="Footer"/>
              <w:rPr>
                <w:vertAlign w:val="subscript"/>
              </w:rPr>
            </w:pPr>
            <w:r w:rsidRPr="5591F691">
              <w:rPr>
                <w:vertAlign w:val="subscript"/>
              </w:rPr>
              <w:t>Copyrig</w:t>
            </w:r>
            <w:r>
              <w:rPr>
                <w:vertAlign w:val="subscript"/>
              </w:rPr>
              <w:t>ht © Texas Education Agency 201</w:t>
            </w:r>
            <w:r>
              <w:rPr>
                <w:vertAlign w:val="subscript"/>
              </w:rPr>
              <w:t>8</w:t>
            </w:r>
            <w:r w:rsidRPr="5591F691">
              <w:rPr>
                <w:vertAlign w:val="subscript"/>
              </w:rPr>
              <w:t>. All rights reserve</w:t>
            </w:r>
            <w:r>
              <w:rPr>
                <w:vertAlign w:val="subscript"/>
              </w:rPr>
              <w:t>d.</w:t>
            </w:r>
          </w:p>
          <w:p w:rsidR="005C61EB" w:rsidRDefault="00450214" w:rsidP="005E292A">
            <w:pPr>
              <w:pStyle w:val="Footer"/>
            </w:pPr>
            <w:bookmarkStart w:id="0" w:name="_GoBack"/>
            <w:r>
              <w:rPr>
                <w:vertAlign w:val="subscript"/>
              </w:rPr>
              <w:t>6/21/2018</w:t>
            </w:r>
          </w:p>
        </w:sdtContent>
      </w:sdt>
    </w:sdtContent>
  </w:sdt>
  <w:bookmarkEnd w:id="0"/>
  <w:p w:rsidR="005C61EB" w:rsidRPr="005C2850" w:rsidRDefault="005C61EB" w:rsidP="005E292A">
    <w:pPr>
      <w:pStyle w:val="Footer"/>
      <w:jc w:val="right"/>
      <w:rPr>
        <w:sz w:val="18"/>
        <w:szCs w:val="18"/>
      </w:rPr>
    </w:pPr>
    <w:r>
      <w:rPr>
        <w:noProof/>
        <w:sz w:val="18"/>
        <w:szCs w:val="18"/>
      </w:rPr>
      <w:drawing>
        <wp:inline distT="0" distB="0" distL="0" distR="0">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15" w:rsidRDefault="00A6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67DC" w:rsidRDefault="005167DC">
      <w:pPr>
        <w:spacing w:after="0" w:line="240" w:lineRule="auto"/>
      </w:pPr>
      <w:r>
        <w:separator/>
      </w:r>
    </w:p>
  </w:footnote>
  <w:footnote w:type="continuationSeparator" w:id="0">
    <w:p w:rsidR="005167DC" w:rsidRDefault="005167DC">
      <w:pPr>
        <w:spacing w:after="0" w:line="240" w:lineRule="auto"/>
      </w:pPr>
      <w:r>
        <w:continuationSeparator/>
      </w:r>
    </w:p>
  </w:footnote>
  <w:footnote w:type="continuationNotice" w:id="1">
    <w:p w:rsidR="005167DC" w:rsidRDefault="00516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15" w:rsidRDefault="00A64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1EB" w:rsidRDefault="005C61EB" w:rsidP="005E292A">
    <w:pPr>
      <w:pStyle w:val="Header"/>
    </w:pPr>
    <w:r>
      <w:rPr>
        <w:noProof/>
      </w:rPr>
      <w:drawing>
        <wp:inline distT="0" distB="0" distL="0" distR="0">
          <wp:extent cx="1873405" cy="901036"/>
          <wp:effectExtent l="0" t="0" r="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E15" w:rsidRDefault="00A64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GwMDQzMDAxsDQzNLBQ0lEKTi0uzszPAykwrAUApnAwiCwAAAA="/>
  </w:docVars>
  <w:rsids>
    <w:rsidRoot w:val="00022991"/>
    <w:rsid w:val="0000445D"/>
    <w:rsid w:val="00006FD1"/>
    <w:rsid w:val="00022991"/>
    <w:rsid w:val="000E2EBE"/>
    <w:rsid w:val="000F6C3C"/>
    <w:rsid w:val="00104CE7"/>
    <w:rsid w:val="00127469"/>
    <w:rsid w:val="001439B2"/>
    <w:rsid w:val="00144A95"/>
    <w:rsid w:val="00156188"/>
    <w:rsid w:val="00171523"/>
    <w:rsid w:val="001F2140"/>
    <w:rsid w:val="00201294"/>
    <w:rsid w:val="00214441"/>
    <w:rsid w:val="00244619"/>
    <w:rsid w:val="00254C7B"/>
    <w:rsid w:val="002972D1"/>
    <w:rsid w:val="00301FAC"/>
    <w:rsid w:val="00306FC5"/>
    <w:rsid w:val="0033593B"/>
    <w:rsid w:val="0036186A"/>
    <w:rsid w:val="003868B8"/>
    <w:rsid w:val="003B2870"/>
    <w:rsid w:val="003B4808"/>
    <w:rsid w:val="003D0D0D"/>
    <w:rsid w:val="003D49FF"/>
    <w:rsid w:val="003E484E"/>
    <w:rsid w:val="003F68B3"/>
    <w:rsid w:val="00431142"/>
    <w:rsid w:val="004356E7"/>
    <w:rsid w:val="00450214"/>
    <w:rsid w:val="004C7226"/>
    <w:rsid w:val="005167DC"/>
    <w:rsid w:val="00526D01"/>
    <w:rsid w:val="00550B04"/>
    <w:rsid w:val="00571BB0"/>
    <w:rsid w:val="0057779F"/>
    <w:rsid w:val="005B0572"/>
    <w:rsid w:val="005C61EB"/>
    <w:rsid w:val="005D67D0"/>
    <w:rsid w:val="005E0C0E"/>
    <w:rsid w:val="005E292A"/>
    <w:rsid w:val="005E79AF"/>
    <w:rsid w:val="006478A0"/>
    <w:rsid w:val="00651383"/>
    <w:rsid w:val="007271F5"/>
    <w:rsid w:val="00753A76"/>
    <w:rsid w:val="007C0D40"/>
    <w:rsid w:val="007C4A55"/>
    <w:rsid w:val="007D6B68"/>
    <w:rsid w:val="0080446E"/>
    <w:rsid w:val="00816E0E"/>
    <w:rsid w:val="00843A0C"/>
    <w:rsid w:val="00851441"/>
    <w:rsid w:val="00862848"/>
    <w:rsid w:val="009333F3"/>
    <w:rsid w:val="00963887"/>
    <w:rsid w:val="00993BEE"/>
    <w:rsid w:val="009A4EC0"/>
    <w:rsid w:val="009F741C"/>
    <w:rsid w:val="00A50B2B"/>
    <w:rsid w:val="00A64E15"/>
    <w:rsid w:val="00A72C39"/>
    <w:rsid w:val="00AA7E86"/>
    <w:rsid w:val="00AC1E0D"/>
    <w:rsid w:val="00AD2CEF"/>
    <w:rsid w:val="00AF3B55"/>
    <w:rsid w:val="00B53329"/>
    <w:rsid w:val="00BC3785"/>
    <w:rsid w:val="00C02527"/>
    <w:rsid w:val="00C039E4"/>
    <w:rsid w:val="00C0427A"/>
    <w:rsid w:val="00C34D84"/>
    <w:rsid w:val="00C47755"/>
    <w:rsid w:val="00C5061A"/>
    <w:rsid w:val="00C71CF7"/>
    <w:rsid w:val="00C92986"/>
    <w:rsid w:val="00C93517"/>
    <w:rsid w:val="00CA0CD9"/>
    <w:rsid w:val="00CD0521"/>
    <w:rsid w:val="00D95D1D"/>
    <w:rsid w:val="00DB707D"/>
    <w:rsid w:val="00E11AD4"/>
    <w:rsid w:val="00E86549"/>
    <w:rsid w:val="00E94A59"/>
    <w:rsid w:val="00EA5081"/>
    <w:rsid w:val="00EE1D43"/>
    <w:rsid w:val="00EE1D45"/>
    <w:rsid w:val="00EE4B70"/>
    <w:rsid w:val="00F47508"/>
    <w:rsid w:val="00F74220"/>
    <w:rsid w:val="00F776F6"/>
    <w:rsid w:val="00FD2479"/>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88816"/>
  <w15:docId w15:val="{B0007575-5771-41D6-914C-F57CC00A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FD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FD1"/>
    <w:rPr>
      <w:rFonts w:ascii="Lucida Grande" w:hAnsi="Lucida Grande" w:cs="Lucida Grande"/>
      <w:sz w:val="18"/>
      <w:szCs w:val="18"/>
    </w:rPr>
  </w:style>
  <w:style w:type="character" w:customStyle="1" w:styleId="SEChar">
    <w:name w:val="SE Char"/>
    <w:link w:val="SE"/>
    <w:locked/>
    <w:rsid w:val="00FD2479"/>
  </w:style>
  <w:style w:type="paragraph" w:customStyle="1" w:styleId="SE">
    <w:name w:val="SE"/>
    <w:basedOn w:val="Normal"/>
    <w:link w:val="SEChar"/>
    <w:autoRedefine/>
    <w:qFormat/>
    <w:rsid w:val="00FD2479"/>
    <w:pPr>
      <w:spacing w:before="60" w:after="60" w:line="260" w:lineRule="exact"/>
      <w:ind w:left="37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E444155DC9C37B4D93CD5447AB8107B8"/>
        <w:category>
          <w:name w:val="General"/>
          <w:gallery w:val="placeholder"/>
        </w:category>
        <w:types>
          <w:type w:val="bbPlcHdr"/>
        </w:types>
        <w:behaviors>
          <w:behavior w:val="content"/>
        </w:behaviors>
        <w:guid w:val="{B929186C-35AD-D046-9ED7-A4968ED7C4CA}"/>
      </w:docPartPr>
      <w:docPartBody>
        <w:p w:rsidR="00B65F2C" w:rsidRDefault="002E37FC" w:rsidP="002E37FC">
          <w:pPr>
            <w:pStyle w:val="E444155DC9C37B4D93CD5447AB8107B8"/>
          </w:pPr>
          <w:r w:rsidRPr="0082333A">
            <w:rPr>
              <w:rStyle w:val="PlaceholderText"/>
            </w:rPr>
            <w:t>Click or tap here to enter text.</w:t>
          </w:r>
        </w:p>
      </w:docPartBody>
    </w:docPart>
    <w:docPart>
      <w:docPartPr>
        <w:name w:val="4093275212955F4CA2F39C20117266EC"/>
        <w:category>
          <w:name w:val="General"/>
          <w:gallery w:val="placeholder"/>
        </w:category>
        <w:types>
          <w:type w:val="bbPlcHdr"/>
        </w:types>
        <w:behaviors>
          <w:behavior w:val="content"/>
        </w:behaviors>
        <w:guid w:val="{910B8178-391B-5A49-B6E9-330FE9CFAF88}"/>
      </w:docPartPr>
      <w:docPartBody>
        <w:p w:rsidR="00B65F2C" w:rsidRDefault="00B65F2C" w:rsidP="00B65F2C">
          <w:pPr>
            <w:pStyle w:val="4093275212955F4CA2F39C20117266EC"/>
          </w:pPr>
          <w:r w:rsidRPr="0082333A">
            <w:rPr>
              <w:rStyle w:val="PlaceholderText"/>
            </w:rPr>
            <w:t>Choose a building block.</w:t>
          </w:r>
        </w:p>
      </w:docPartBody>
    </w:docPart>
    <w:docPart>
      <w:docPartPr>
        <w:name w:val="815A6DE4F3266F4D899D75D37DC884B5"/>
        <w:category>
          <w:name w:val="General"/>
          <w:gallery w:val="placeholder"/>
        </w:category>
        <w:types>
          <w:type w:val="bbPlcHdr"/>
        </w:types>
        <w:behaviors>
          <w:behavior w:val="content"/>
        </w:behaviors>
        <w:guid w:val="{CE5515C3-9C60-D74B-809A-5535D7B546A1}"/>
      </w:docPartPr>
      <w:docPartBody>
        <w:p w:rsidR="00B65F2C" w:rsidRDefault="00B65F2C" w:rsidP="00B65F2C">
          <w:pPr>
            <w:pStyle w:val="815A6DE4F3266F4D899D75D37DC884B5"/>
          </w:pPr>
          <w:r w:rsidRPr="0082333A">
            <w:rPr>
              <w:rStyle w:val="PlaceholderText"/>
            </w:rPr>
            <w:t>Choose a building block.</w:t>
          </w:r>
        </w:p>
      </w:docPartBody>
    </w:docPart>
    <w:docPart>
      <w:docPartPr>
        <w:name w:val="7B7F4775D700B945825046837332B70D"/>
        <w:category>
          <w:name w:val="General"/>
          <w:gallery w:val="placeholder"/>
        </w:category>
        <w:types>
          <w:type w:val="bbPlcHdr"/>
        </w:types>
        <w:behaviors>
          <w:behavior w:val="content"/>
        </w:behaviors>
        <w:guid w:val="{16D85850-50B7-B341-8305-A3DA4E5EE341}"/>
      </w:docPartPr>
      <w:docPartBody>
        <w:p w:rsidR="00CD6E36" w:rsidRDefault="00CD6E36" w:rsidP="00CD6E36">
          <w:pPr>
            <w:pStyle w:val="7B7F4775D700B945825046837332B70D"/>
          </w:pPr>
          <w:r w:rsidRPr="0082333A">
            <w:rPr>
              <w:rStyle w:val="PlaceholderText"/>
            </w:rPr>
            <w:t>Choose a building block.</w:t>
          </w:r>
        </w:p>
      </w:docPartBody>
    </w:docPart>
    <w:docPart>
      <w:docPartPr>
        <w:name w:val="37A8E06FD3753041AE5C65E28BF89AC7"/>
        <w:category>
          <w:name w:val="General"/>
          <w:gallery w:val="placeholder"/>
        </w:category>
        <w:types>
          <w:type w:val="bbPlcHdr"/>
        </w:types>
        <w:behaviors>
          <w:behavior w:val="content"/>
        </w:behaviors>
        <w:guid w:val="{8FE73110-5A3F-FD44-B7BB-6F53AE61741D}"/>
      </w:docPartPr>
      <w:docPartBody>
        <w:p w:rsidR="00CD6E36" w:rsidRDefault="00CD6E36" w:rsidP="00CD6E36">
          <w:pPr>
            <w:pStyle w:val="37A8E06FD3753041AE5C65E28BF89AC7"/>
          </w:pPr>
          <w:r w:rsidRPr="0082333A">
            <w:rPr>
              <w:rStyle w:val="PlaceholderText"/>
            </w:rPr>
            <w:t>Choose a building block.</w:t>
          </w:r>
        </w:p>
      </w:docPartBody>
    </w:docPart>
    <w:docPart>
      <w:docPartPr>
        <w:name w:val="87A3DE2C455A1E418F4C827F0B2EA73D"/>
        <w:category>
          <w:name w:val="General"/>
          <w:gallery w:val="placeholder"/>
        </w:category>
        <w:types>
          <w:type w:val="bbPlcHdr"/>
        </w:types>
        <w:behaviors>
          <w:behavior w:val="content"/>
        </w:behaviors>
        <w:guid w:val="{57E45B5D-05F2-0748-B4D2-9FB8E83AF31D}"/>
      </w:docPartPr>
      <w:docPartBody>
        <w:p w:rsidR="00CD6E36" w:rsidRDefault="00CD6E36" w:rsidP="00CD6E36">
          <w:pPr>
            <w:pStyle w:val="87A3DE2C455A1E418F4C827F0B2EA73D"/>
          </w:pPr>
          <w:r w:rsidRPr="0082333A">
            <w:rPr>
              <w:rStyle w:val="PlaceholderText"/>
            </w:rPr>
            <w:t>Choose a building block.</w:t>
          </w:r>
        </w:p>
      </w:docPartBody>
    </w:docPart>
    <w:docPart>
      <w:docPartPr>
        <w:name w:val="8CEF95A2F9D739419AA9A9259182ECD2"/>
        <w:category>
          <w:name w:val="General"/>
          <w:gallery w:val="placeholder"/>
        </w:category>
        <w:types>
          <w:type w:val="bbPlcHdr"/>
        </w:types>
        <w:behaviors>
          <w:behavior w:val="content"/>
        </w:behaviors>
        <w:guid w:val="{8AE33E6C-BB5F-DD4D-A7C6-5D40335C96C7}"/>
      </w:docPartPr>
      <w:docPartBody>
        <w:p w:rsidR="00CD6E36" w:rsidRDefault="00CD6E36" w:rsidP="00CD6E36">
          <w:pPr>
            <w:pStyle w:val="8CEF95A2F9D739419AA9A9259182ECD2"/>
          </w:pPr>
          <w:r w:rsidRPr="0082333A">
            <w:rPr>
              <w:rStyle w:val="PlaceholderText"/>
            </w:rPr>
            <w:t>Choose a building block.</w:t>
          </w:r>
        </w:p>
      </w:docPartBody>
    </w:docPart>
    <w:docPart>
      <w:docPartPr>
        <w:name w:val="009B8F5B4594E2408AA4D749DCB7AF89"/>
        <w:category>
          <w:name w:val="General"/>
          <w:gallery w:val="placeholder"/>
        </w:category>
        <w:types>
          <w:type w:val="bbPlcHdr"/>
        </w:types>
        <w:behaviors>
          <w:behavior w:val="content"/>
        </w:behaviors>
        <w:guid w:val="{A78B1A33-06D8-E34E-B07C-9112B00FB6CF}"/>
      </w:docPartPr>
      <w:docPartBody>
        <w:p w:rsidR="002E3BB5" w:rsidRDefault="00CD6E36" w:rsidP="00CD6E36">
          <w:pPr>
            <w:pStyle w:val="009B8F5B4594E2408AA4D749DCB7AF89"/>
          </w:pPr>
          <w:r w:rsidRPr="0082333A">
            <w:rPr>
              <w:rStyle w:val="PlaceholderText"/>
            </w:rPr>
            <w:t>Choose a building block.</w:t>
          </w:r>
        </w:p>
      </w:docPartBody>
    </w:docPart>
    <w:docPart>
      <w:docPartPr>
        <w:name w:val="C2B310759B90464E9C9C5ABC15E3798D"/>
        <w:category>
          <w:name w:val="General"/>
          <w:gallery w:val="placeholder"/>
        </w:category>
        <w:types>
          <w:type w:val="bbPlcHdr"/>
        </w:types>
        <w:behaviors>
          <w:behavior w:val="content"/>
        </w:behaviors>
        <w:guid w:val="{3A79D345-24D1-0C40-A1FC-542D0B759BDD}"/>
      </w:docPartPr>
      <w:docPartBody>
        <w:p w:rsidR="002E3BB5" w:rsidRDefault="00CD6E36" w:rsidP="00CD6E36">
          <w:pPr>
            <w:pStyle w:val="C2B310759B90464E9C9C5ABC15E3798D"/>
          </w:pPr>
          <w:r w:rsidRPr="0082333A">
            <w:rPr>
              <w:rStyle w:val="PlaceholderText"/>
            </w:rPr>
            <w:t>Choose a building block.</w:t>
          </w:r>
        </w:p>
      </w:docPartBody>
    </w:docPart>
    <w:docPart>
      <w:docPartPr>
        <w:name w:val="DE8CA9B75DDAFD4A809F55936A58AF7E"/>
        <w:category>
          <w:name w:val="General"/>
          <w:gallery w:val="placeholder"/>
        </w:category>
        <w:types>
          <w:type w:val="bbPlcHdr"/>
        </w:types>
        <w:behaviors>
          <w:behavior w:val="content"/>
        </w:behaviors>
        <w:guid w:val="{9CB87D8E-A4A5-7343-BFA1-4CBC3F74BFDB}"/>
      </w:docPartPr>
      <w:docPartBody>
        <w:p w:rsidR="002E3BB5" w:rsidRDefault="00CD6E36" w:rsidP="00CD6E36">
          <w:pPr>
            <w:pStyle w:val="DE8CA9B75DDAFD4A809F55936A58AF7E"/>
          </w:pPr>
          <w:r w:rsidRPr="0082333A">
            <w:rPr>
              <w:rStyle w:val="PlaceholderText"/>
            </w:rPr>
            <w:t>Choose a building block.</w:t>
          </w:r>
        </w:p>
      </w:docPartBody>
    </w:docPart>
    <w:docPart>
      <w:docPartPr>
        <w:name w:val="8046E27AB61B674DA989BDB09D280DD6"/>
        <w:category>
          <w:name w:val="General"/>
          <w:gallery w:val="placeholder"/>
        </w:category>
        <w:types>
          <w:type w:val="bbPlcHdr"/>
        </w:types>
        <w:behaviors>
          <w:behavior w:val="content"/>
        </w:behaviors>
        <w:guid w:val="{FC76F0C3-8076-9242-BE13-9F00105FD86D}"/>
      </w:docPartPr>
      <w:docPartBody>
        <w:p w:rsidR="002E3BB5" w:rsidRDefault="00CD6E36" w:rsidP="00CD6E36">
          <w:pPr>
            <w:pStyle w:val="8046E27AB61B674DA989BDB09D280DD6"/>
          </w:pPr>
          <w:r w:rsidRPr="0082333A">
            <w:rPr>
              <w:rStyle w:val="PlaceholderText"/>
            </w:rPr>
            <w:t>Choose a building block.</w:t>
          </w:r>
        </w:p>
      </w:docPartBody>
    </w:docPart>
    <w:docPart>
      <w:docPartPr>
        <w:name w:val="DAE5791EC4834F41B45607144F2F5BCF"/>
        <w:category>
          <w:name w:val="General"/>
          <w:gallery w:val="placeholder"/>
        </w:category>
        <w:types>
          <w:type w:val="bbPlcHdr"/>
        </w:types>
        <w:behaviors>
          <w:behavior w:val="content"/>
        </w:behaviors>
        <w:guid w:val="{82473E89-8A0D-1F4F-BDAD-055718501058}"/>
      </w:docPartPr>
      <w:docPartBody>
        <w:p w:rsidR="002E3BB5" w:rsidRDefault="00CD6E36" w:rsidP="00CD6E36">
          <w:pPr>
            <w:pStyle w:val="DAE5791EC4834F41B45607144F2F5BCF"/>
          </w:pPr>
          <w:r w:rsidRPr="0082333A">
            <w:rPr>
              <w:rStyle w:val="PlaceholderText"/>
            </w:rPr>
            <w:t>Choose a building block.</w:t>
          </w:r>
        </w:p>
      </w:docPartBody>
    </w:docPart>
    <w:docPart>
      <w:docPartPr>
        <w:name w:val="B1BC9C993B87974AB9753C313036A4A7"/>
        <w:category>
          <w:name w:val="General"/>
          <w:gallery w:val="placeholder"/>
        </w:category>
        <w:types>
          <w:type w:val="bbPlcHdr"/>
        </w:types>
        <w:behaviors>
          <w:behavior w:val="content"/>
        </w:behaviors>
        <w:guid w:val="{58BB50AD-C61D-B947-9EE8-D0F4EA375E92}"/>
      </w:docPartPr>
      <w:docPartBody>
        <w:p w:rsidR="002E3BB5" w:rsidRDefault="00CD6E36" w:rsidP="00CD6E36">
          <w:pPr>
            <w:pStyle w:val="B1BC9C993B87974AB9753C313036A4A7"/>
          </w:pPr>
          <w:r w:rsidRPr="0082333A">
            <w:rPr>
              <w:rStyle w:val="PlaceholderText"/>
            </w:rPr>
            <w:t>Choose a building block.</w:t>
          </w:r>
        </w:p>
      </w:docPartBody>
    </w:docPart>
    <w:docPart>
      <w:docPartPr>
        <w:name w:val="9C69DE420DC34346A91212A249F2474B"/>
        <w:category>
          <w:name w:val="General"/>
          <w:gallery w:val="placeholder"/>
        </w:category>
        <w:types>
          <w:type w:val="bbPlcHdr"/>
        </w:types>
        <w:behaviors>
          <w:behavior w:val="content"/>
        </w:behaviors>
        <w:guid w:val="{DB104579-D849-0F4E-A05A-D56A2F0275BB}"/>
      </w:docPartPr>
      <w:docPartBody>
        <w:p w:rsidR="002E3BB5" w:rsidRDefault="00CD6E36" w:rsidP="00CD6E36">
          <w:pPr>
            <w:pStyle w:val="9C69DE420DC34346A91212A249F2474B"/>
          </w:pPr>
          <w:r w:rsidRPr="0082333A">
            <w:rPr>
              <w:rStyle w:val="PlaceholderText"/>
            </w:rPr>
            <w:t>Choose a building block.</w:t>
          </w:r>
        </w:p>
      </w:docPartBody>
    </w:docPart>
    <w:docPart>
      <w:docPartPr>
        <w:name w:val="1B9E4A08C5D1E7438957C6887B86BAA5"/>
        <w:category>
          <w:name w:val="General"/>
          <w:gallery w:val="placeholder"/>
        </w:category>
        <w:types>
          <w:type w:val="bbPlcHdr"/>
        </w:types>
        <w:behaviors>
          <w:behavior w:val="content"/>
        </w:behaviors>
        <w:guid w:val="{995282CB-E512-EB46-83AC-62CBBEE700AF}"/>
      </w:docPartPr>
      <w:docPartBody>
        <w:p w:rsidR="002E3BB5" w:rsidRDefault="00CD6E36" w:rsidP="00CD6E36">
          <w:pPr>
            <w:pStyle w:val="1B9E4A08C5D1E7438957C6887B86BAA5"/>
          </w:pPr>
          <w:r w:rsidRPr="0082333A">
            <w:rPr>
              <w:rStyle w:val="PlaceholderText"/>
            </w:rPr>
            <w:t>Choose a building block.</w:t>
          </w:r>
        </w:p>
      </w:docPartBody>
    </w:docPart>
    <w:docPart>
      <w:docPartPr>
        <w:name w:val="B5FA4F855006AB408F4837AAE7532C78"/>
        <w:category>
          <w:name w:val="General"/>
          <w:gallery w:val="placeholder"/>
        </w:category>
        <w:types>
          <w:type w:val="bbPlcHdr"/>
        </w:types>
        <w:behaviors>
          <w:behavior w:val="content"/>
        </w:behaviors>
        <w:guid w:val="{02EFA1E7-49B5-1A4A-8BD6-C5344F32DC68}"/>
      </w:docPartPr>
      <w:docPartBody>
        <w:p w:rsidR="002E3BB5" w:rsidRDefault="00CD6E36" w:rsidP="00CD6E36">
          <w:pPr>
            <w:pStyle w:val="B5FA4F855006AB408F4837AAE7532C78"/>
          </w:pPr>
          <w:r w:rsidRPr="0082333A">
            <w:rPr>
              <w:rStyle w:val="PlaceholderText"/>
            </w:rPr>
            <w:t>Choose a building block.</w:t>
          </w:r>
        </w:p>
      </w:docPartBody>
    </w:docPart>
    <w:docPart>
      <w:docPartPr>
        <w:name w:val="0E92F3C82E6F464EBE837611AF45D7E1"/>
        <w:category>
          <w:name w:val="General"/>
          <w:gallery w:val="placeholder"/>
        </w:category>
        <w:types>
          <w:type w:val="bbPlcHdr"/>
        </w:types>
        <w:behaviors>
          <w:behavior w:val="content"/>
        </w:behaviors>
        <w:guid w:val="{5866A5B4-E903-6842-8F2D-21464493B2F7}"/>
      </w:docPartPr>
      <w:docPartBody>
        <w:p w:rsidR="002E3BB5" w:rsidRDefault="00CD6E36" w:rsidP="00CD6E36">
          <w:pPr>
            <w:pStyle w:val="0E92F3C82E6F464EBE837611AF45D7E1"/>
          </w:pPr>
          <w:r w:rsidRPr="0082333A">
            <w:rPr>
              <w:rStyle w:val="PlaceholderText"/>
            </w:rPr>
            <w:t>Choose a building block.</w:t>
          </w:r>
        </w:p>
      </w:docPartBody>
    </w:docPart>
    <w:docPart>
      <w:docPartPr>
        <w:name w:val="292D1A203C82984693AE188AE9601CD7"/>
        <w:category>
          <w:name w:val="General"/>
          <w:gallery w:val="placeholder"/>
        </w:category>
        <w:types>
          <w:type w:val="bbPlcHdr"/>
        </w:types>
        <w:behaviors>
          <w:behavior w:val="content"/>
        </w:behaviors>
        <w:guid w:val="{1570710B-925D-234D-8415-F9984E87BCE1}"/>
      </w:docPartPr>
      <w:docPartBody>
        <w:p w:rsidR="002E3BB5" w:rsidRDefault="00CD6E36" w:rsidP="00CD6E36">
          <w:pPr>
            <w:pStyle w:val="292D1A203C82984693AE188AE9601CD7"/>
          </w:pPr>
          <w:r w:rsidRPr="0082333A">
            <w:rPr>
              <w:rStyle w:val="PlaceholderText"/>
            </w:rPr>
            <w:t>Choose a building block.</w:t>
          </w:r>
        </w:p>
      </w:docPartBody>
    </w:docPart>
    <w:docPart>
      <w:docPartPr>
        <w:name w:val="3761194AEC6CC641956822F560788922"/>
        <w:category>
          <w:name w:val="General"/>
          <w:gallery w:val="placeholder"/>
        </w:category>
        <w:types>
          <w:type w:val="bbPlcHdr"/>
        </w:types>
        <w:behaviors>
          <w:behavior w:val="content"/>
        </w:behaviors>
        <w:guid w:val="{35721962-6C35-F446-9AA5-CECF2F90847D}"/>
      </w:docPartPr>
      <w:docPartBody>
        <w:p w:rsidR="002E3BB5" w:rsidRDefault="00CD6E36" w:rsidP="00CD6E36">
          <w:pPr>
            <w:pStyle w:val="3761194AEC6CC641956822F560788922"/>
          </w:pPr>
          <w:r w:rsidRPr="0082333A">
            <w:rPr>
              <w:rStyle w:val="PlaceholderText"/>
            </w:rPr>
            <w:t>Choose a building block.</w:t>
          </w:r>
        </w:p>
      </w:docPartBody>
    </w:docPart>
    <w:docPart>
      <w:docPartPr>
        <w:name w:val="01B22A7E5A0BD8479660A8479F704363"/>
        <w:category>
          <w:name w:val="General"/>
          <w:gallery w:val="placeholder"/>
        </w:category>
        <w:types>
          <w:type w:val="bbPlcHdr"/>
        </w:types>
        <w:behaviors>
          <w:behavior w:val="content"/>
        </w:behaviors>
        <w:guid w:val="{3035C557-634A-EA48-9C30-5E61F778D66D}"/>
      </w:docPartPr>
      <w:docPartBody>
        <w:p w:rsidR="002E3BB5" w:rsidRDefault="00CD6E36" w:rsidP="00CD6E36">
          <w:pPr>
            <w:pStyle w:val="01B22A7E5A0BD8479660A8479F704363"/>
          </w:pPr>
          <w:r w:rsidRPr="0082333A">
            <w:rPr>
              <w:rStyle w:val="PlaceholderText"/>
            </w:rPr>
            <w:t>Choose a building block.</w:t>
          </w:r>
        </w:p>
      </w:docPartBody>
    </w:docPart>
    <w:docPart>
      <w:docPartPr>
        <w:name w:val="91652EB2E8478E4A99196BF23191B0CC"/>
        <w:category>
          <w:name w:val="General"/>
          <w:gallery w:val="placeholder"/>
        </w:category>
        <w:types>
          <w:type w:val="bbPlcHdr"/>
        </w:types>
        <w:behaviors>
          <w:behavior w:val="content"/>
        </w:behaviors>
        <w:guid w:val="{280091D9-315E-894D-873F-A398022F798D}"/>
      </w:docPartPr>
      <w:docPartBody>
        <w:p w:rsidR="002E3BB5" w:rsidRDefault="00CD6E36" w:rsidP="00CD6E36">
          <w:pPr>
            <w:pStyle w:val="91652EB2E8478E4A99196BF23191B0CC"/>
          </w:pPr>
          <w:r w:rsidRPr="0082333A">
            <w:rPr>
              <w:rStyle w:val="PlaceholderText"/>
            </w:rPr>
            <w:t>Choose a building block.</w:t>
          </w:r>
        </w:p>
      </w:docPartBody>
    </w:docPart>
    <w:docPart>
      <w:docPartPr>
        <w:name w:val="75BA0C644B21AE4088E603A78F4D0551"/>
        <w:category>
          <w:name w:val="General"/>
          <w:gallery w:val="placeholder"/>
        </w:category>
        <w:types>
          <w:type w:val="bbPlcHdr"/>
        </w:types>
        <w:behaviors>
          <w:behavior w:val="content"/>
        </w:behaviors>
        <w:guid w:val="{23C5595F-8D72-134A-8D6F-5165F5FDA664}"/>
      </w:docPartPr>
      <w:docPartBody>
        <w:p w:rsidR="002E3BB5" w:rsidRDefault="00CD6E36" w:rsidP="00CD6E36">
          <w:pPr>
            <w:pStyle w:val="75BA0C644B21AE4088E603A78F4D0551"/>
          </w:pPr>
          <w:r w:rsidRPr="0082333A">
            <w:rPr>
              <w:rStyle w:val="PlaceholderText"/>
            </w:rPr>
            <w:t>Choose a building block.</w:t>
          </w:r>
        </w:p>
      </w:docPartBody>
    </w:docPart>
    <w:docPart>
      <w:docPartPr>
        <w:name w:val="B163773C6D169942946BC889A4F5C813"/>
        <w:category>
          <w:name w:val="General"/>
          <w:gallery w:val="placeholder"/>
        </w:category>
        <w:types>
          <w:type w:val="bbPlcHdr"/>
        </w:types>
        <w:behaviors>
          <w:behavior w:val="content"/>
        </w:behaviors>
        <w:guid w:val="{C6BA7E2A-C1E4-D740-9736-1D1F74C259B3}"/>
      </w:docPartPr>
      <w:docPartBody>
        <w:p w:rsidR="00602BC7" w:rsidRDefault="00602BC7" w:rsidP="00602BC7">
          <w:pPr>
            <w:pStyle w:val="B163773C6D169942946BC889A4F5C813"/>
          </w:pPr>
          <w:r w:rsidRPr="0082333A">
            <w:rPr>
              <w:rStyle w:val="PlaceholderText"/>
            </w:rPr>
            <w:t>Choose a building block.</w:t>
          </w:r>
        </w:p>
      </w:docPartBody>
    </w:docPart>
    <w:docPart>
      <w:docPartPr>
        <w:name w:val="9492C5BF9A85BE4A971DDC7F5774A9F0"/>
        <w:category>
          <w:name w:val="General"/>
          <w:gallery w:val="placeholder"/>
        </w:category>
        <w:types>
          <w:type w:val="bbPlcHdr"/>
        </w:types>
        <w:behaviors>
          <w:behavior w:val="content"/>
        </w:behaviors>
        <w:guid w:val="{CBF81BC9-2761-2840-B7E0-23C1201C4BE4}"/>
      </w:docPartPr>
      <w:docPartBody>
        <w:p w:rsidR="00602BC7" w:rsidRDefault="00602BC7" w:rsidP="00602BC7">
          <w:pPr>
            <w:pStyle w:val="9492C5BF9A85BE4A971DDC7F5774A9F0"/>
          </w:pPr>
          <w:r w:rsidRPr="0082333A">
            <w:rPr>
              <w:rStyle w:val="PlaceholderText"/>
            </w:rPr>
            <w:t>Choose a building block.</w:t>
          </w:r>
        </w:p>
      </w:docPartBody>
    </w:docPart>
    <w:docPart>
      <w:docPartPr>
        <w:name w:val="2891816384E96246BA51A72B3211384D"/>
        <w:category>
          <w:name w:val="General"/>
          <w:gallery w:val="placeholder"/>
        </w:category>
        <w:types>
          <w:type w:val="bbPlcHdr"/>
        </w:types>
        <w:behaviors>
          <w:behavior w:val="content"/>
        </w:behaviors>
        <w:guid w:val="{27B128B7-9E7B-5A40-8AFF-A6993CA758B0}"/>
      </w:docPartPr>
      <w:docPartBody>
        <w:p w:rsidR="00602BC7" w:rsidRDefault="00602BC7" w:rsidP="00602BC7">
          <w:pPr>
            <w:pStyle w:val="2891816384E96246BA51A72B3211384D"/>
          </w:pPr>
          <w:r w:rsidRPr="0082333A">
            <w:rPr>
              <w:rStyle w:val="PlaceholderText"/>
            </w:rPr>
            <w:t>Choose a building block.</w:t>
          </w:r>
        </w:p>
      </w:docPartBody>
    </w:docPart>
    <w:docPart>
      <w:docPartPr>
        <w:name w:val="5CCF23D00E92B0418744E5B0C78E7359"/>
        <w:category>
          <w:name w:val="General"/>
          <w:gallery w:val="placeholder"/>
        </w:category>
        <w:types>
          <w:type w:val="bbPlcHdr"/>
        </w:types>
        <w:behaviors>
          <w:behavior w:val="content"/>
        </w:behaviors>
        <w:guid w:val="{BCB55C26-B19F-024A-AA97-45DC5C86A587}"/>
      </w:docPartPr>
      <w:docPartBody>
        <w:p w:rsidR="00602BC7" w:rsidRDefault="00602BC7" w:rsidP="00602BC7">
          <w:pPr>
            <w:pStyle w:val="5CCF23D00E92B0418744E5B0C78E7359"/>
          </w:pPr>
          <w:r w:rsidRPr="0082333A">
            <w:rPr>
              <w:rStyle w:val="PlaceholderText"/>
            </w:rPr>
            <w:t>Choose a building block.</w:t>
          </w:r>
        </w:p>
      </w:docPartBody>
    </w:docPart>
    <w:docPart>
      <w:docPartPr>
        <w:name w:val="065FB93C36F21D4C83A74DA402E1AA78"/>
        <w:category>
          <w:name w:val="General"/>
          <w:gallery w:val="placeholder"/>
        </w:category>
        <w:types>
          <w:type w:val="bbPlcHdr"/>
        </w:types>
        <w:behaviors>
          <w:behavior w:val="content"/>
        </w:behaviors>
        <w:guid w:val="{7E2A8D7D-6334-B649-9AC1-E87F8A8C6DA4}"/>
      </w:docPartPr>
      <w:docPartBody>
        <w:p w:rsidR="00602BC7" w:rsidRDefault="00602BC7" w:rsidP="00602BC7">
          <w:pPr>
            <w:pStyle w:val="065FB93C36F21D4C83A74DA402E1AA78"/>
          </w:pPr>
          <w:r w:rsidRPr="0082333A">
            <w:rPr>
              <w:rStyle w:val="PlaceholderText"/>
            </w:rPr>
            <w:t>Choose a building block.</w:t>
          </w:r>
        </w:p>
      </w:docPartBody>
    </w:docPart>
    <w:docPart>
      <w:docPartPr>
        <w:name w:val="50E75BA9D299444B82BCF41AFBE97D48"/>
        <w:category>
          <w:name w:val="General"/>
          <w:gallery w:val="placeholder"/>
        </w:category>
        <w:types>
          <w:type w:val="bbPlcHdr"/>
        </w:types>
        <w:behaviors>
          <w:behavior w:val="content"/>
        </w:behaviors>
        <w:guid w:val="{F7531A0E-70D3-9143-8675-3E42281D79F0}"/>
      </w:docPartPr>
      <w:docPartBody>
        <w:p w:rsidR="00602BC7" w:rsidRDefault="00602BC7" w:rsidP="00602BC7">
          <w:pPr>
            <w:pStyle w:val="50E75BA9D299444B82BCF41AFBE97D48"/>
          </w:pPr>
          <w:r w:rsidRPr="0082333A">
            <w:rPr>
              <w:rStyle w:val="PlaceholderText"/>
            </w:rPr>
            <w:t>Choose a building block.</w:t>
          </w:r>
        </w:p>
      </w:docPartBody>
    </w:docPart>
    <w:docPart>
      <w:docPartPr>
        <w:name w:val="9C0B4BC923991D4C9DB17D7044260E06"/>
        <w:category>
          <w:name w:val="General"/>
          <w:gallery w:val="placeholder"/>
        </w:category>
        <w:types>
          <w:type w:val="bbPlcHdr"/>
        </w:types>
        <w:behaviors>
          <w:behavior w:val="content"/>
        </w:behaviors>
        <w:guid w:val="{7F6BB733-9938-A84B-8547-F3589BE1364E}"/>
      </w:docPartPr>
      <w:docPartBody>
        <w:p w:rsidR="00602BC7" w:rsidRDefault="00602BC7" w:rsidP="00602BC7">
          <w:pPr>
            <w:pStyle w:val="9C0B4BC923991D4C9DB17D7044260E06"/>
          </w:pPr>
          <w:r w:rsidRPr="0082333A">
            <w:rPr>
              <w:rStyle w:val="PlaceholderText"/>
            </w:rPr>
            <w:t>Choose a building block.</w:t>
          </w:r>
        </w:p>
      </w:docPartBody>
    </w:docPart>
    <w:docPart>
      <w:docPartPr>
        <w:name w:val="EB1E91641500C44C83D350A262BBF73E"/>
        <w:category>
          <w:name w:val="General"/>
          <w:gallery w:val="placeholder"/>
        </w:category>
        <w:types>
          <w:type w:val="bbPlcHdr"/>
        </w:types>
        <w:behaviors>
          <w:behavior w:val="content"/>
        </w:behaviors>
        <w:guid w:val="{2F4E7A57-EC6C-2A43-955C-967DFD841732}"/>
      </w:docPartPr>
      <w:docPartBody>
        <w:p w:rsidR="00602BC7" w:rsidRDefault="00602BC7" w:rsidP="00602BC7">
          <w:pPr>
            <w:pStyle w:val="EB1E91641500C44C83D350A262BBF73E"/>
          </w:pPr>
          <w:r w:rsidRPr="0082333A">
            <w:rPr>
              <w:rStyle w:val="PlaceholderText"/>
            </w:rPr>
            <w:t>Choose a building block.</w:t>
          </w:r>
        </w:p>
      </w:docPartBody>
    </w:docPart>
    <w:docPart>
      <w:docPartPr>
        <w:name w:val="012C21694DE44F529EB583FAC8B882D0"/>
        <w:category>
          <w:name w:val="General"/>
          <w:gallery w:val="placeholder"/>
        </w:category>
        <w:types>
          <w:type w:val="bbPlcHdr"/>
        </w:types>
        <w:behaviors>
          <w:behavior w:val="content"/>
        </w:behaviors>
        <w:guid w:val="{6876D94F-74EC-4A64-9E0E-B4E66D5CE25A}"/>
      </w:docPartPr>
      <w:docPartBody>
        <w:p w:rsidR="00C87BA0" w:rsidRDefault="00601EF6" w:rsidP="00601EF6">
          <w:pPr>
            <w:pStyle w:val="012C21694DE44F529EB583FAC8B882D0"/>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Open Sans">
    <w:panose1 w:val="020B0606030504020204"/>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14329B"/>
    <w:rsid w:val="00193023"/>
    <w:rsid w:val="00244D61"/>
    <w:rsid w:val="002D1ED4"/>
    <w:rsid w:val="002E37FC"/>
    <w:rsid w:val="002E3BB5"/>
    <w:rsid w:val="00601EF6"/>
    <w:rsid w:val="00602BC7"/>
    <w:rsid w:val="0078277E"/>
    <w:rsid w:val="00836532"/>
    <w:rsid w:val="00846792"/>
    <w:rsid w:val="00A60BD1"/>
    <w:rsid w:val="00AD0CB1"/>
    <w:rsid w:val="00B65F2C"/>
    <w:rsid w:val="00C87BA0"/>
    <w:rsid w:val="00CD1643"/>
    <w:rsid w:val="00CD6E36"/>
    <w:rsid w:val="00ED081F"/>
    <w:rsid w:val="00F27A36"/>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1EF6"/>
    <w:rPr>
      <w:color w:val="808080"/>
    </w:rPr>
  </w:style>
  <w:style w:type="paragraph" w:customStyle="1" w:styleId="4CC3E9E0EE20453F92384DECFFA66847">
    <w:name w:val="4CC3E9E0EE20453F92384DECFFA66847"/>
    <w:rsid w:val="002E3BB5"/>
  </w:style>
  <w:style w:type="paragraph" w:customStyle="1" w:styleId="7F925F4843234D678E3CB4B463A99D86">
    <w:name w:val="7F925F4843234D678E3CB4B463A99D86"/>
    <w:rsid w:val="002E3BB5"/>
  </w:style>
  <w:style w:type="paragraph" w:customStyle="1" w:styleId="E29D14E16D8749919B84F72461977F63">
    <w:name w:val="E29D14E16D8749919B84F72461977F63"/>
    <w:rsid w:val="002E3BB5"/>
  </w:style>
  <w:style w:type="paragraph" w:customStyle="1" w:styleId="C763AC555C1E4CD1946CEF2DD19F051F">
    <w:name w:val="C763AC555C1E4CD1946CEF2DD19F051F"/>
    <w:rsid w:val="002E3BB5"/>
  </w:style>
  <w:style w:type="paragraph" w:customStyle="1" w:styleId="2B1EF40F6CBE448DBFA01BF03DF07E0A">
    <w:name w:val="2B1EF40F6CBE448DBFA01BF03DF07E0A"/>
    <w:rsid w:val="002E3BB5"/>
  </w:style>
  <w:style w:type="paragraph" w:customStyle="1" w:styleId="06BD2377A66E4416BB54D3F5668B2BBE">
    <w:name w:val="06BD2377A66E4416BB54D3F5668B2BBE"/>
    <w:rsid w:val="002E3BB5"/>
  </w:style>
  <w:style w:type="paragraph" w:customStyle="1" w:styleId="580A862A7F784D2F8220C97AFA98CCDB">
    <w:name w:val="580A862A7F784D2F8220C97AFA98CCDB"/>
    <w:rsid w:val="002E3BB5"/>
  </w:style>
  <w:style w:type="paragraph" w:customStyle="1" w:styleId="3E6A3D39ADEE4B139EA85FB8151D56D0">
    <w:name w:val="3E6A3D39ADEE4B139EA85FB8151D56D0"/>
    <w:rsid w:val="002E3BB5"/>
  </w:style>
  <w:style w:type="paragraph" w:customStyle="1" w:styleId="D445F45D195A4E6FA87CC29C7DCE2A86">
    <w:name w:val="D445F45D195A4E6FA87CC29C7DCE2A86"/>
    <w:rsid w:val="002E3BB5"/>
  </w:style>
  <w:style w:type="paragraph" w:customStyle="1" w:styleId="81E763804E0A44D2BEFB1B1740696380">
    <w:name w:val="81E763804E0A44D2BEFB1B1740696380"/>
    <w:rsid w:val="002E3BB5"/>
  </w:style>
  <w:style w:type="paragraph" w:customStyle="1" w:styleId="223FA11FFF7343C6B43F3C5B0F05C7B1">
    <w:name w:val="223FA11FFF7343C6B43F3C5B0F05C7B1"/>
    <w:rsid w:val="002E3BB5"/>
  </w:style>
  <w:style w:type="paragraph" w:customStyle="1" w:styleId="272C76789D7D4D939A74B77CE58FD367">
    <w:name w:val="272C76789D7D4D939A74B77CE58FD367"/>
    <w:rsid w:val="002E3BB5"/>
  </w:style>
  <w:style w:type="paragraph" w:customStyle="1" w:styleId="02A9306E39B1403FB23025B62542D163">
    <w:name w:val="02A9306E39B1403FB23025B62542D163"/>
    <w:rsid w:val="002E3BB5"/>
  </w:style>
  <w:style w:type="paragraph" w:customStyle="1" w:styleId="D27A718D1D2F4D2DB288C7F9006D48FB">
    <w:name w:val="D27A718D1D2F4D2DB288C7F9006D48FB"/>
    <w:rsid w:val="002E3BB5"/>
  </w:style>
  <w:style w:type="paragraph" w:customStyle="1" w:styleId="6D37D5B2EC4B40FBAEAEBF0FCFDF6972">
    <w:name w:val="6D37D5B2EC4B40FBAEAEBF0FCFDF6972"/>
    <w:rsid w:val="002E3BB5"/>
  </w:style>
  <w:style w:type="paragraph" w:customStyle="1" w:styleId="18DAD9B5BEA94475A002CB57E9A2B6E9">
    <w:name w:val="18DAD9B5BEA94475A002CB57E9A2B6E9"/>
    <w:rsid w:val="002E3BB5"/>
  </w:style>
  <w:style w:type="paragraph" w:customStyle="1" w:styleId="00D4FC222B044E0BAC0930669E3FC00E">
    <w:name w:val="00D4FC222B044E0BAC0930669E3FC00E"/>
    <w:rsid w:val="002E3BB5"/>
  </w:style>
  <w:style w:type="paragraph" w:customStyle="1" w:styleId="EA5D664705DE4BDA80286C63A6D54C25">
    <w:name w:val="EA5D664705DE4BDA80286C63A6D54C25"/>
    <w:rsid w:val="002E3BB5"/>
  </w:style>
  <w:style w:type="paragraph" w:customStyle="1" w:styleId="D7E65B905CBB4AF9A6ED4BE696025C78">
    <w:name w:val="D7E65B905CBB4AF9A6ED4BE696025C78"/>
    <w:rsid w:val="002E3BB5"/>
  </w:style>
  <w:style w:type="paragraph" w:customStyle="1" w:styleId="4A8AC07E8CB444BC89A416199BE75A0A">
    <w:name w:val="4A8AC07E8CB444BC89A416199BE75A0A"/>
    <w:rsid w:val="002E3BB5"/>
  </w:style>
  <w:style w:type="paragraph" w:customStyle="1" w:styleId="14C4E4D37D0148C194AF36785EB02E80">
    <w:name w:val="14C4E4D37D0148C194AF36785EB02E80"/>
    <w:rsid w:val="002E3BB5"/>
  </w:style>
  <w:style w:type="paragraph" w:customStyle="1" w:styleId="B52D9299190640DAADD2F6643147A267">
    <w:name w:val="B52D9299190640DAADD2F6643147A267"/>
    <w:rsid w:val="002E3BB5"/>
  </w:style>
  <w:style w:type="paragraph" w:customStyle="1" w:styleId="CB10D898EAD24A229AED568D22628EAC">
    <w:name w:val="CB10D898EAD24A229AED568D22628EAC"/>
    <w:rsid w:val="002E3BB5"/>
  </w:style>
  <w:style w:type="paragraph" w:customStyle="1" w:styleId="BBFB7CDC1B804187A858F958DC771B09">
    <w:name w:val="BBFB7CDC1B804187A858F958DC771B09"/>
    <w:rsid w:val="002E3BB5"/>
  </w:style>
  <w:style w:type="paragraph" w:customStyle="1" w:styleId="831A55F3C70648EB8C0C9E29077F310B">
    <w:name w:val="831A55F3C70648EB8C0C9E29077F310B"/>
    <w:rsid w:val="002E3BB5"/>
  </w:style>
  <w:style w:type="paragraph" w:customStyle="1" w:styleId="A8CEBB17C9284C48B6A41D68F18BA7D0">
    <w:name w:val="A8CEBB17C9284C48B6A41D68F18BA7D0"/>
    <w:rsid w:val="002E3BB5"/>
  </w:style>
  <w:style w:type="paragraph" w:customStyle="1" w:styleId="E732F8943D224BA48AE2AE39CB3B82BF">
    <w:name w:val="E732F8943D224BA48AE2AE39CB3B82BF"/>
    <w:rsid w:val="002E3BB5"/>
  </w:style>
  <w:style w:type="paragraph" w:customStyle="1" w:styleId="371ED4F6F2414180B40FAD436032B7F1">
    <w:name w:val="371ED4F6F2414180B40FAD436032B7F1"/>
    <w:rsid w:val="002E3BB5"/>
  </w:style>
  <w:style w:type="paragraph" w:customStyle="1" w:styleId="433FB650B52743BE85DDABA26B3781FA">
    <w:name w:val="433FB650B52743BE85DDABA26B3781FA"/>
    <w:rsid w:val="002E3BB5"/>
  </w:style>
  <w:style w:type="paragraph" w:customStyle="1" w:styleId="0A1FB0E71BD34EFF9FBD88E48772C634">
    <w:name w:val="0A1FB0E71BD34EFF9FBD88E48772C634"/>
    <w:rsid w:val="002E3BB5"/>
  </w:style>
  <w:style w:type="paragraph" w:customStyle="1" w:styleId="641BD4E01503418C95319C2C6D7215D4">
    <w:name w:val="641BD4E01503418C95319C2C6D7215D4"/>
    <w:rsid w:val="002E3BB5"/>
  </w:style>
  <w:style w:type="paragraph" w:customStyle="1" w:styleId="922E87DFA7DE4307B9168195C68EC250">
    <w:name w:val="922E87DFA7DE4307B9168195C68EC250"/>
    <w:rsid w:val="002E3BB5"/>
  </w:style>
  <w:style w:type="paragraph" w:customStyle="1" w:styleId="FE0F5578600249BFA7B6BF0082569EAC">
    <w:name w:val="FE0F5578600249BFA7B6BF0082569EAC"/>
    <w:rsid w:val="002E3BB5"/>
  </w:style>
  <w:style w:type="paragraph" w:customStyle="1" w:styleId="08B5A00917444A298412EFB2FC4A8DCB">
    <w:name w:val="08B5A00917444A298412EFB2FC4A8DCB"/>
    <w:rsid w:val="002E3BB5"/>
  </w:style>
  <w:style w:type="paragraph" w:customStyle="1" w:styleId="E48B483A93404729851A5D0CDDD5DF37">
    <w:name w:val="E48B483A93404729851A5D0CDDD5DF37"/>
    <w:rsid w:val="002E3BB5"/>
  </w:style>
  <w:style w:type="paragraph" w:customStyle="1" w:styleId="6FAF38E506924202A2B1A115B4F19A75">
    <w:name w:val="6FAF38E506924202A2B1A115B4F19A75"/>
    <w:rsid w:val="002E3BB5"/>
  </w:style>
  <w:style w:type="paragraph" w:customStyle="1" w:styleId="391DB6268BA34E64B061DD8F56C8D754">
    <w:name w:val="391DB6268BA34E64B061DD8F56C8D754"/>
    <w:rsid w:val="002E3BB5"/>
  </w:style>
  <w:style w:type="paragraph" w:customStyle="1" w:styleId="B1DEEC7CE9DB40428201A33FFBC21D48">
    <w:name w:val="B1DEEC7CE9DB40428201A33FFBC21D48"/>
    <w:rsid w:val="002E3BB5"/>
  </w:style>
  <w:style w:type="paragraph" w:customStyle="1" w:styleId="239DDA36A7984F04AC82D882B296EEE0">
    <w:name w:val="239DDA36A7984F04AC82D882B296EEE0"/>
    <w:rsid w:val="002E3BB5"/>
  </w:style>
  <w:style w:type="paragraph" w:customStyle="1" w:styleId="7021C283C43340B7AEFA6A045B5ABF38">
    <w:name w:val="7021C283C43340B7AEFA6A045B5ABF38"/>
    <w:rsid w:val="002E3BB5"/>
  </w:style>
  <w:style w:type="paragraph" w:customStyle="1" w:styleId="9F1BF6048D8C4726922A9E29281D081F">
    <w:name w:val="9F1BF6048D8C4726922A9E29281D081F"/>
    <w:rsid w:val="002E3BB5"/>
  </w:style>
  <w:style w:type="paragraph" w:customStyle="1" w:styleId="B5435A4B86F8485899B8DE1F446205D3">
    <w:name w:val="B5435A4B86F8485899B8DE1F446205D3"/>
    <w:rsid w:val="002E3BB5"/>
  </w:style>
  <w:style w:type="paragraph" w:customStyle="1" w:styleId="761D7488857941E1AA5FB65A2461CD18">
    <w:name w:val="761D7488857941E1AA5FB65A2461CD18"/>
    <w:rsid w:val="002E3BB5"/>
  </w:style>
  <w:style w:type="paragraph" w:customStyle="1" w:styleId="30C0B31DF06F463A86C6AEA2F04FB5B9">
    <w:name w:val="30C0B31DF06F463A86C6AEA2F04FB5B9"/>
    <w:rsid w:val="002E3BB5"/>
  </w:style>
  <w:style w:type="paragraph" w:customStyle="1" w:styleId="BC455EF4C0DE43049C8403A7284A52A9">
    <w:name w:val="BC455EF4C0DE43049C8403A7284A52A9"/>
    <w:rsid w:val="002E3BB5"/>
  </w:style>
  <w:style w:type="paragraph" w:customStyle="1" w:styleId="2A4BCC1900574DBF89DDAE152C7C1FA1">
    <w:name w:val="2A4BCC1900574DBF89DDAE152C7C1FA1"/>
    <w:rsid w:val="002E3BB5"/>
  </w:style>
  <w:style w:type="paragraph" w:customStyle="1" w:styleId="11283AEB31414C5EA218977634224839">
    <w:name w:val="11283AEB31414C5EA218977634224839"/>
    <w:rsid w:val="002E3BB5"/>
  </w:style>
  <w:style w:type="paragraph" w:customStyle="1" w:styleId="4AAA86AE01C04B7D92893800F02E04AF">
    <w:name w:val="4AAA86AE01C04B7D92893800F02E04AF"/>
    <w:rsid w:val="002E3BB5"/>
  </w:style>
  <w:style w:type="paragraph" w:customStyle="1" w:styleId="0E276DFF6D2246C291CD40751D69D616">
    <w:name w:val="0E276DFF6D2246C291CD40751D69D616"/>
    <w:rsid w:val="002E3BB5"/>
  </w:style>
  <w:style w:type="paragraph" w:customStyle="1" w:styleId="CBE9B8F7753F4916B41368C42071060C">
    <w:name w:val="CBE9B8F7753F4916B41368C42071060C"/>
    <w:rsid w:val="002E3BB5"/>
  </w:style>
  <w:style w:type="paragraph" w:customStyle="1" w:styleId="18961E7AF7D2419DB61AFB635F817911">
    <w:name w:val="18961E7AF7D2419DB61AFB635F817911"/>
    <w:rsid w:val="002E3BB5"/>
  </w:style>
  <w:style w:type="paragraph" w:customStyle="1" w:styleId="18256B03EE3E4030B0A73D196E61DE49">
    <w:name w:val="18256B03EE3E4030B0A73D196E61DE49"/>
    <w:rsid w:val="002E3BB5"/>
  </w:style>
  <w:style w:type="paragraph" w:customStyle="1" w:styleId="9F8296EE256941E4AFD204D6EE8C64C0">
    <w:name w:val="9F8296EE256941E4AFD204D6EE8C64C0"/>
    <w:rsid w:val="002E3BB5"/>
  </w:style>
  <w:style w:type="paragraph" w:customStyle="1" w:styleId="1B5DF2ACEEA841A1AF49F597D479995F">
    <w:name w:val="1B5DF2ACEEA841A1AF49F597D479995F"/>
    <w:rsid w:val="002E3BB5"/>
  </w:style>
  <w:style w:type="paragraph" w:customStyle="1" w:styleId="F4987E9B24D44F69A11A987C8581406A">
    <w:name w:val="F4987E9B24D44F69A11A987C8581406A"/>
    <w:rsid w:val="002E3BB5"/>
  </w:style>
  <w:style w:type="paragraph" w:customStyle="1" w:styleId="8F1B84AFE5074C0485C3BB392F4A3C61">
    <w:name w:val="8F1B84AFE5074C0485C3BB392F4A3C61"/>
    <w:rsid w:val="002E3BB5"/>
  </w:style>
  <w:style w:type="paragraph" w:customStyle="1" w:styleId="4BA25C44119F4D3A88479DDDD246439A">
    <w:name w:val="4BA25C44119F4D3A88479DDDD246439A"/>
    <w:rsid w:val="002E3BB5"/>
  </w:style>
  <w:style w:type="paragraph" w:customStyle="1" w:styleId="7D6C977401E94879A162B30451B57C30">
    <w:name w:val="7D6C977401E94879A162B30451B57C30"/>
    <w:rsid w:val="002E3BB5"/>
  </w:style>
  <w:style w:type="paragraph" w:customStyle="1" w:styleId="3DD46E82EF4346D292AFAF26AFB39092">
    <w:name w:val="3DD46E82EF4346D292AFAF26AFB39092"/>
    <w:rsid w:val="002E3BB5"/>
  </w:style>
  <w:style w:type="paragraph" w:customStyle="1" w:styleId="883CF121C7A047BC9943E0E0ACB96EDE">
    <w:name w:val="883CF121C7A047BC9943E0E0ACB96EDE"/>
    <w:rsid w:val="002E3BB5"/>
  </w:style>
  <w:style w:type="paragraph" w:customStyle="1" w:styleId="DC2D8A798F6B4153A719C17A3E25B7CE">
    <w:name w:val="DC2D8A798F6B4153A719C17A3E25B7CE"/>
    <w:rsid w:val="002E3BB5"/>
  </w:style>
  <w:style w:type="paragraph" w:customStyle="1" w:styleId="E6F80F03BC2645019CDD5DEBBA721EED">
    <w:name w:val="E6F80F03BC2645019CDD5DEBBA721EED"/>
    <w:rsid w:val="002E3BB5"/>
  </w:style>
  <w:style w:type="paragraph" w:customStyle="1" w:styleId="DA2E4CC33D144D0E817D87E5C9635072">
    <w:name w:val="DA2E4CC33D144D0E817D87E5C9635072"/>
    <w:rsid w:val="002E3BB5"/>
  </w:style>
  <w:style w:type="paragraph" w:customStyle="1" w:styleId="FFF0F48E69824F5FB37FD3F36102B619">
    <w:name w:val="FFF0F48E69824F5FB37FD3F36102B619"/>
    <w:rsid w:val="002E3BB5"/>
  </w:style>
  <w:style w:type="paragraph" w:customStyle="1" w:styleId="18D2CCC1F4FB428BB769C963E9CFA83A">
    <w:name w:val="18D2CCC1F4FB428BB769C963E9CFA83A"/>
    <w:rsid w:val="002E3BB5"/>
  </w:style>
  <w:style w:type="paragraph" w:customStyle="1" w:styleId="B3C32F82CD57485C90C4BAA9519CACE4">
    <w:name w:val="B3C32F82CD57485C90C4BAA9519CACE4"/>
    <w:rsid w:val="002E3BB5"/>
  </w:style>
  <w:style w:type="paragraph" w:customStyle="1" w:styleId="8E3D9251D980472AA6EE5DF5F3B62749">
    <w:name w:val="8E3D9251D980472AA6EE5DF5F3B62749"/>
    <w:rsid w:val="002E3BB5"/>
  </w:style>
  <w:style w:type="paragraph" w:customStyle="1" w:styleId="87B524F1CFF546AF8493C904268E8841">
    <w:name w:val="87B524F1CFF546AF8493C904268E8841"/>
    <w:rsid w:val="002E3BB5"/>
  </w:style>
  <w:style w:type="paragraph" w:customStyle="1" w:styleId="E63A7808972B4C5A88DB82712D47DF92">
    <w:name w:val="E63A7808972B4C5A88DB82712D47DF92"/>
    <w:rsid w:val="002E3BB5"/>
  </w:style>
  <w:style w:type="paragraph" w:customStyle="1" w:styleId="DA7747C67C104A4EA59E2C23FB0160C0">
    <w:name w:val="DA7747C67C104A4EA59E2C23FB0160C0"/>
    <w:rsid w:val="002E3BB5"/>
  </w:style>
  <w:style w:type="paragraph" w:customStyle="1" w:styleId="A437421980A242C8889BBB83B0C3668F">
    <w:name w:val="A437421980A242C8889BBB83B0C3668F"/>
    <w:rsid w:val="002E3BB5"/>
  </w:style>
  <w:style w:type="paragraph" w:customStyle="1" w:styleId="07DDC700F661433DB84D5833F4432861">
    <w:name w:val="07DDC700F661433DB84D5833F4432861"/>
    <w:rsid w:val="002E3BB5"/>
  </w:style>
  <w:style w:type="paragraph" w:customStyle="1" w:styleId="74CFC77AB3E34C41A5F533B7DB4243FA">
    <w:name w:val="74CFC77AB3E34C41A5F533B7DB4243FA"/>
    <w:rsid w:val="002E3BB5"/>
  </w:style>
  <w:style w:type="paragraph" w:customStyle="1" w:styleId="45ED443D086A4606A06EEE8E450900A5">
    <w:name w:val="45ED443D086A4606A06EEE8E450900A5"/>
    <w:rsid w:val="002E3BB5"/>
  </w:style>
  <w:style w:type="paragraph" w:customStyle="1" w:styleId="41356D2AE541404BA507DA6CF6D98221">
    <w:name w:val="41356D2AE541404BA507DA6CF6D98221"/>
    <w:rsid w:val="002E3BB5"/>
  </w:style>
  <w:style w:type="paragraph" w:customStyle="1" w:styleId="1DF0857312314DF9ACEDD7BFC9D838D6">
    <w:name w:val="1DF0857312314DF9ACEDD7BFC9D838D6"/>
    <w:rsid w:val="002E3BB5"/>
  </w:style>
  <w:style w:type="paragraph" w:customStyle="1" w:styleId="0085F94C46684C9A9329977869184418">
    <w:name w:val="0085F94C46684C9A9329977869184418"/>
    <w:rsid w:val="002E3BB5"/>
  </w:style>
  <w:style w:type="paragraph" w:customStyle="1" w:styleId="AE055191EFC34A02BF450D7F6BE96240">
    <w:name w:val="AE055191EFC34A02BF450D7F6BE96240"/>
    <w:rsid w:val="002E3BB5"/>
  </w:style>
  <w:style w:type="paragraph" w:customStyle="1" w:styleId="8CB33719156442F58DCEBCE5D52BDC98">
    <w:name w:val="8CB33719156442F58DCEBCE5D52BDC98"/>
    <w:rsid w:val="002E3BB5"/>
  </w:style>
  <w:style w:type="paragraph" w:customStyle="1" w:styleId="9F27D4C80A854396B4D0E1C7B0A957DA">
    <w:name w:val="9F27D4C80A854396B4D0E1C7B0A957DA"/>
    <w:rsid w:val="002E3BB5"/>
  </w:style>
  <w:style w:type="paragraph" w:customStyle="1" w:styleId="BB3826398AFA4E0E97795ED4B92D983E">
    <w:name w:val="BB3826398AFA4E0E97795ED4B92D983E"/>
    <w:rsid w:val="002E3BB5"/>
  </w:style>
  <w:style w:type="paragraph" w:customStyle="1" w:styleId="46D5E2D4AD0E44F7A7B68029200DCAC1">
    <w:name w:val="46D5E2D4AD0E44F7A7B68029200DCAC1"/>
    <w:rsid w:val="002E3BB5"/>
  </w:style>
  <w:style w:type="paragraph" w:customStyle="1" w:styleId="F005B0DEDBAF4777A3FCBB557451B0BC">
    <w:name w:val="F005B0DEDBAF4777A3FCBB557451B0BC"/>
    <w:rsid w:val="002E3BB5"/>
  </w:style>
  <w:style w:type="paragraph" w:customStyle="1" w:styleId="BE856A352A5F4B8E92D320A4AB3D2B28">
    <w:name w:val="BE856A352A5F4B8E92D320A4AB3D2B28"/>
    <w:rsid w:val="002E3BB5"/>
  </w:style>
  <w:style w:type="paragraph" w:customStyle="1" w:styleId="AA528FA9E089428D9D5BA627A5128CBF">
    <w:name w:val="AA528FA9E089428D9D5BA627A5128CBF"/>
    <w:rsid w:val="002E3BB5"/>
  </w:style>
  <w:style w:type="paragraph" w:customStyle="1" w:styleId="2B27FEE132474BC5A928E0A10281B173">
    <w:name w:val="2B27FEE132474BC5A928E0A10281B173"/>
    <w:rsid w:val="002E3BB5"/>
  </w:style>
  <w:style w:type="paragraph" w:customStyle="1" w:styleId="B6B6BAE23CAB4B3A899D498FB662BCF5">
    <w:name w:val="B6B6BAE23CAB4B3A899D498FB662BCF5"/>
    <w:rsid w:val="002E3BB5"/>
  </w:style>
  <w:style w:type="paragraph" w:customStyle="1" w:styleId="40A8491D23444CC484E7D0708CE3225F">
    <w:name w:val="40A8491D23444CC484E7D0708CE3225F"/>
    <w:rsid w:val="002E3BB5"/>
  </w:style>
  <w:style w:type="paragraph" w:customStyle="1" w:styleId="3C6E6C23AD4E481C90F35285FA84D88C">
    <w:name w:val="3C6E6C23AD4E481C90F35285FA84D88C"/>
    <w:rsid w:val="002E3BB5"/>
  </w:style>
  <w:style w:type="paragraph" w:customStyle="1" w:styleId="F7886DD2C5BC4CCB93E59A9EA32DADE0">
    <w:name w:val="F7886DD2C5BC4CCB93E59A9EA32DADE0"/>
    <w:rsid w:val="002E3BB5"/>
  </w:style>
  <w:style w:type="paragraph" w:customStyle="1" w:styleId="6C72C5CFC9D045BC8D6B233085A71C8B">
    <w:name w:val="6C72C5CFC9D045BC8D6B233085A71C8B"/>
    <w:rsid w:val="002E3BB5"/>
  </w:style>
  <w:style w:type="paragraph" w:customStyle="1" w:styleId="360A22ECC2BD473BB323D73824F46FC0">
    <w:name w:val="360A22ECC2BD473BB323D73824F46FC0"/>
    <w:rsid w:val="002E3BB5"/>
  </w:style>
  <w:style w:type="paragraph" w:customStyle="1" w:styleId="4B3C3FC88CA64D15B326298AC8CAE831">
    <w:name w:val="4B3C3FC88CA64D15B326298AC8CAE831"/>
    <w:rsid w:val="002E3BB5"/>
  </w:style>
  <w:style w:type="paragraph" w:customStyle="1" w:styleId="4AAAF503E023448296582200B96A3070">
    <w:name w:val="4AAAF503E023448296582200B96A3070"/>
    <w:rsid w:val="002E3BB5"/>
  </w:style>
  <w:style w:type="paragraph" w:customStyle="1" w:styleId="F64A926FB19A412088ADAC0FAB41A4B5">
    <w:name w:val="F64A926FB19A412088ADAC0FAB41A4B5"/>
    <w:rsid w:val="002E3BB5"/>
  </w:style>
  <w:style w:type="paragraph" w:customStyle="1" w:styleId="B6E9C7AFA15248A5B59CAC84729E939F">
    <w:name w:val="B6E9C7AFA15248A5B59CAC84729E939F"/>
    <w:rsid w:val="002E3BB5"/>
  </w:style>
  <w:style w:type="paragraph" w:customStyle="1" w:styleId="1AE05B87FBB34C4F9CBF4A5488FD9BE1">
    <w:name w:val="1AE05B87FBB34C4F9CBF4A5488FD9BE1"/>
    <w:rsid w:val="002E3BB5"/>
  </w:style>
  <w:style w:type="paragraph" w:customStyle="1" w:styleId="BB419B4AC1A9473D9BA8BABF317C5A6B">
    <w:name w:val="BB419B4AC1A9473D9BA8BABF317C5A6B"/>
    <w:rsid w:val="002E3BB5"/>
  </w:style>
  <w:style w:type="paragraph" w:customStyle="1" w:styleId="3B9896FFBF9A499CAB1923A36924F35B">
    <w:name w:val="3B9896FFBF9A499CAB1923A36924F35B"/>
    <w:rsid w:val="002E3BB5"/>
  </w:style>
  <w:style w:type="paragraph" w:customStyle="1" w:styleId="B345E31125C94C3A8772DC74E5173715">
    <w:name w:val="B345E31125C94C3A8772DC74E5173715"/>
    <w:rsid w:val="002E3BB5"/>
  </w:style>
  <w:style w:type="paragraph" w:customStyle="1" w:styleId="14D6119D6F41454580C083AB6E0969FF">
    <w:name w:val="14D6119D6F41454580C083AB6E0969FF"/>
    <w:rsid w:val="002E3BB5"/>
  </w:style>
  <w:style w:type="paragraph" w:customStyle="1" w:styleId="E603874CDDA04C44A51541E349624B21">
    <w:name w:val="E603874CDDA04C44A51541E349624B21"/>
    <w:rsid w:val="002E3BB5"/>
  </w:style>
  <w:style w:type="paragraph" w:customStyle="1" w:styleId="13216F0E8D034EC48AE320C56C9BDB45">
    <w:name w:val="13216F0E8D034EC48AE320C56C9BDB45"/>
    <w:rsid w:val="002E3BB5"/>
  </w:style>
  <w:style w:type="paragraph" w:customStyle="1" w:styleId="778D49AC552440B5A8CB84B53E3F5452">
    <w:name w:val="778D49AC552440B5A8CB84B53E3F5452"/>
    <w:rsid w:val="002E3BB5"/>
  </w:style>
  <w:style w:type="paragraph" w:customStyle="1" w:styleId="DE27E76B6D5F428FAA7071BCD20F0FDB">
    <w:name w:val="DE27E76B6D5F428FAA7071BCD20F0FDB"/>
    <w:rsid w:val="002E3BB5"/>
  </w:style>
  <w:style w:type="paragraph" w:customStyle="1" w:styleId="1D2CB3F90E8C44C6A3B3E00C86D61F7A">
    <w:name w:val="1D2CB3F90E8C44C6A3B3E00C86D61F7A"/>
    <w:rsid w:val="002E3BB5"/>
  </w:style>
  <w:style w:type="paragraph" w:customStyle="1" w:styleId="CEDF49C0A0AB4427B04925B37CB902F1">
    <w:name w:val="CEDF49C0A0AB4427B04925B37CB902F1"/>
    <w:rsid w:val="002E3BB5"/>
  </w:style>
  <w:style w:type="paragraph" w:customStyle="1" w:styleId="DA1DFFAE90F44BB58990FD099F9C6AAA">
    <w:name w:val="DA1DFFAE90F44BB58990FD099F9C6AAA"/>
    <w:rsid w:val="002E3BB5"/>
  </w:style>
  <w:style w:type="paragraph" w:customStyle="1" w:styleId="ECC5535EC1FF4B199B3EED0DD8C69379">
    <w:name w:val="ECC5535EC1FF4B199B3EED0DD8C69379"/>
    <w:rsid w:val="002E3BB5"/>
  </w:style>
  <w:style w:type="paragraph" w:customStyle="1" w:styleId="5144E4B773A242889B87BD492F2EEBE7">
    <w:name w:val="5144E4B773A242889B87BD492F2EEBE7"/>
    <w:rsid w:val="002E3BB5"/>
  </w:style>
  <w:style w:type="paragraph" w:customStyle="1" w:styleId="405098661AF34C939226B37DB64FBB2B">
    <w:name w:val="405098661AF34C939226B37DB64FBB2B"/>
    <w:rsid w:val="002E3BB5"/>
  </w:style>
  <w:style w:type="paragraph" w:customStyle="1" w:styleId="C34C12D48EA645E8B6DB6725D69EC612">
    <w:name w:val="C34C12D48EA645E8B6DB6725D69EC612"/>
    <w:rsid w:val="002E3BB5"/>
  </w:style>
  <w:style w:type="paragraph" w:customStyle="1" w:styleId="284560421E524154B603CAD621ABF04C">
    <w:name w:val="284560421E524154B603CAD621ABF04C"/>
    <w:rsid w:val="002E3BB5"/>
  </w:style>
  <w:style w:type="paragraph" w:customStyle="1" w:styleId="8B5229BD7E1D4978A3CFAEF134E40A70">
    <w:name w:val="8B5229BD7E1D4978A3CFAEF134E40A70"/>
    <w:rsid w:val="002E3BB5"/>
  </w:style>
  <w:style w:type="paragraph" w:customStyle="1" w:styleId="96A092824D2A495F95CC16E39CD5017D">
    <w:name w:val="96A092824D2A495F95CC16E39CD5017D"/>
    <w:rsid w:val="002E3BB5"/>
  </w:style>
  <w:style w:type="paragraph" w:customStyle="1" w:styleId="834FA3C2950243AAAA3AF51B4E7A496D">
    <w:name w:val="834FA3C2950243AAAA3AF51B4E7A496D"/>
    <w:rsid w:val="002E3BB5"/>
  </w:style>
  <w:style w:type="paragraph" w:customStyle="1" w:styleId="C54F85D827F643B5803D849B23148311">
    <w:name w:val="C54F85D827F643B5803D849B23148311"/>
    <w:rsid w:val="002E3BB5"/>
  </w:style>
  <w:style w:type="paragraph" w:customStyle="1" w:styleId="DE624B47FE414612AFE3074639266697">
    <w:name w:val="DE624B47FE414612AFE3074639266697"/>
    <w:rsid w:val="002E3BB5"/>
  </w:style>
  <w:style w:type="paragraph" w:customStyle="1" w:styleId="DA1E7D840DD24B7EAD54F07BC42DD7B6">
    <w:name w:val="DA1E7D840DD24B7EAD54F07BC42DD7B6"/>
    <w:rsid w:val="002E3BB5"/>
  </w:style>
  <w:style w:type="paragraph" w:customStyle="1" w:styleId="A98E560B13A34DBF99FBF98A599D363A">
    <w:name w:val="A98E560B13A34DBF99FBF98A599D363A"/>
    <w:rsid w:val="002E3BB5"/>
  </w:style>
  <w:style w:type="paragraph" w:customStyle="1" w:styleId="811A8615417C4CC1AC461081CB50E69C">
    <w:name w:val="811A8615417C4CC1AC461081CB50E69C"/>
    <w:rsid w:val="002E3BB5"/>
  </w:style>
  <w:style w:type="paragraph" w:customStyle="1" w:styleId="ABA252985E7C41BC8A1BE06957C61C78">
    <w:name w:val="ABA252985E7C41BC8A1BE06957C61C78"/>
    <w:rsid w:val="002E3BB5"/>
  </w:style>
  <w:style w:type="paragraph" w:customStyle="1" w:styleId="38B084EC29FD4751A1DCF0C1605A6EE4">
    <w:name w:val="38B084EC29FD4751A1DCF0C1605A6EE4"/>
    <w:rsid w:val="002E3BB5"/>
  </w:style>
  <w:style w:type="paragraph" w:customStyle="1" w:styleId="115ED3F936564153A93C18F38149D727">
    <w:name w:val="115ED3F936564153A93C18F38149D727"/>
    <w:rsid w:val="002E3BB5"/>
  </w:style>
  <w:style w:type="paragraph" w:customStyle="1" w:styleId="C3FD79A0080048DD95A998147AA93AD8">
    <w:name w:val="C3FD79A0080048DD95A998147AA93AD8"/>
    <w:rsid w:val="002E3BB5"/>
  </w:style>
  <w:style w:type="paragraph" w:customStyle="1" w:styleId="B6743F42C880483BA6A7B52D14704379">
    <w:name w:val="B6743F42C880483BA6A7B52D14704379"/>
    <w:rsid w:val="002E3BB5"/>
  </w:style>
  <w:style w:type="paragraph" w:customStyle="1" w:styleId="13A839C8DF8F4320A6481740622A50D9">
    <w:name w:val="13A839C8DF8F4320A6481740622A50D9"/>
    <w:rsid w:val="002E3BB5"/>
  </w:style>
  <w:style w:type="paragraph" w:customStyle="1" w:styleId="EA059E6ED5914053917B61DA9BB523C0">
    <w:name w:val="EA059E6ED5914053917B61DA9BB523C0"/>
    <w:rsid w:val="002E3BB5"/>
  </w:style>
  <w:style w:type="paragraph" w:customStyle="1" w:styleId="AEA6D6BF887F464F88BF706ABE0BB855">
    <w:name w:val="AEA6D6BF887F464F88BF706ABE0BB855"/>
    <w:rsid w:val="002E3BB5"/>
  </w:style>
  <w:style w:type="paragraph" w:customStyle="1" w:styleId="BD2A69ED806F4FB3BBF7D815C8F1B91B">
    <w:name w:val="BD2A69ED806F4FB3BBF7D815C8F1B91B"/>
    <w:rsid w:val="002E3BB5"/>
  </w:style>
  <w:style w:type="paragraph" w:customStyle="1" w:styleId="450FD6CEF9354E048BCB276E1948F8F1">
    <w:name w:val="450FD6CEF9354E048BCB276E1948F8F1"/>
    <w:rsid w:val="002E3BB5"/>
  </w:style>
  <w:style w:type="paragraph" w:customStyle="1" w:styleId="78766B2759E94C5E83672AFFDEC7759F">
    <w:name w:val="78766B2759E94C5E83672AFFDEC7759F"/>
    <w:rsid w:val="002E3BB5"/>
  </w:style>
  <w:style w:type="paragraph" w:customStyle="1" w:styleId="FB1EFBC517A54A18A3EA0E462A385E3D">
    <w:name w:val="FB1EFBC517A54A18A3EA0E462A385E3D"/>
    <w:rsid w:val="002E3BB5"/>
  </w:style>
  <w:style w:type="paragraph" w:customStyle="1" w:styleId="F889EED912FB4B5BA3061C0219DE2693">
    <w:name w:val="F889EED912FB4B5BA3061C0219DE2693"/>
    <w:rsid w:val="002E3BB5"/>
  </w:style>
  <w:style w:type="paragraph" w:customStyle="1" w:styleId="CAE6BDD4B5B34820BBC89ADCE9D2CCA7">
    <w:name w:val="CAE6BDD4B5B34820BBC89ADCE9D2CCA7"/>
    <w:rsid w:val="002E3BB5"/>
  </w:style>
  <w:style w:type="paragraph" w:customStyle="1" w:styleId="550899D6B97744568EF8661D2F11260E">
    <w:name w:val="550899D6B97744568EF8661D2F11260E"/>
    <w:rsid w:val="002E3BB5"/>
  </w:style>
  <w:style w:type="paragraph" w:customStyle="1" w:styleId="E8211EA58C5F41199BD8E937CFFAA561">
    <w:name w:val="E8211EA58C5F41199BD8E937CFFAA561"/>
    <w:rsid w:val="002E3BB5"/>
  </w:style>
  <w:style w:type="paragraph" w:customStyle="1" w:styleId="A33953850148486CBA223C4569477B99">
    <w:name w:val="A33953850148486CBA223C4569477B99"/>
    <w:rsid w:val="002E3BB5"/>
  </w:style>
  <w:style w:type="paragraph" w:customStyle="1" w:styleId="91EC8A694CE242D0BEB295C08F787504">
    <w:name w:val="91EC8A694CE242D0BEB295C08F787504"/>
    <w:rsid w:val="002E3BB5"/>
  </w:style>
  <w:style w:type="paragraph" w:customStyle="1" w:styleId="D4F4EDCE4AE5421DB07134ED2670B331">
    <w:name w:val="D4F4EDCE4AE5421DB07134ED2670B331"/>
    <w:rsid w:val="002E3BB5"/>
  </w:style>
  <w:style w:type="paragraph" w:customStyle="1" w:styleId="864D8C73EC3F4CCAA55FC329AACB62B7">
    <w:name w:val="864D8C73EC3F4CCAA55FC329AACB62B7"/>
    <w:rsid w:val="002E3BB5"/>
  </w:style>
  <w:style w:type="paragraph" w:customStyle="1" w:styleId="2FAF5E02424D421C8E2DA24DE95028B7">
    <w:name w:val="2FAF5E02424D421C8E2DA24DE95028B7"/>
    <w:rsid w:val="002E3BB5"/>
  </w:style>
  <w:style w:type="paragraph" w:customStyle="1" w:styleId="7C6B7FBAF902436C8589B490B0697EFB">
    <w:name w:val="7C6B7FBAF902436C8589B490B0697EFB"/>
    <w:rsid w:val="002E3BB5"/>
  </w:style>
  <w:style w:type="paragraph" w:customStyle="1" w:styleId="5DBDB4CB27A24B93A35FDE556A2729BC">
    <w:name w:val="5DBDB4CB27A24B93A35FDE556A2729BC"/>
    <w:rsid w:val="002E3BB5"/>
  </w:style>
  <w:style w:type="paragraph" w:customStyle="1" w:styleId="8FC8EC22FAFD4934A170D4E3D1041A10">
    <w:name w:val="8FC8EC22FAFD4934A170D4E3D1041A10"/>
    <w:rsid w:val="002E3BB5"/>
  </w:style>
  <w:style w:type="paragraph" w:customStyle="1" w:styleId="609A88B5A335480F9072BA39B16C4B69">
    <w:name w:val="609A88B5A335480F9072BA39B16C4B69"/>
    <w:rsid w:val="002E3BB5"/>
  </w:style>
  <w:style w:type="paragraph" w:customStyle="1" w:styleId="765C4B22E46F467B920D45322861C437">
    <w:name w:val="765C4B22E46F467B920D45322861C437"/>
    <w:rsid w:val="002E3BB5"/>
  </w:style>
  <w:style w:type="paragraph" w:customStyle="1" w:styleId="489BF79FDFA948B3BCED502DA999EACC">
    <w:name w:val="489BF79FDFA948B3BCED502DA999EACC"/>
    <w:rsid w:val="002E3BB5"/>
  </w:style>
  <w:style w:type="paragraph" w:customStyle="1" w:styleId="730FECD4D871466E8DE4850EE4B13476">
    <w:name w:val="730FECD4D871466E8DE4850EE4B13476"/>
    <w:rsid w:val="002E3BB5"/>
  </w:style>
  <w:style w:type="paragraph" w:customStyle="1" w:styleId="387534A9DA4C47BB88FEB5DD0E4082BB">
    <w:name w:val="387534A9DA4C47BB88FEB5DD0E4082BB"/>
    <w:rsid w:val="002E3BB5"/>
  </w:style>
  <w:style w:type="paragraph" w:customStyle="1" w:styleId="5635BEF2852144259CC0AD12EED2B6E4">
    <w:name w:val="5635BEF2852144259CC0AD12EED2B6E4"/>
    <w:rsid w:val="002E3BB5"/>
  </w:style>
  <w:style w:type="paragraph" w:customStyle="1" w:styleId="891B02F6B07C4F3AB64F866A56282656">
    <w:name w:val="891B02F6B07C4F3AB64F866A56282656"/>
    <w:rsid w:val="002E3BB5"/>
  </w:style>
  <w:style w:type="paragraph" w:customStyle="1" w:styleId="9FA78026587D4DA38DD4D72FE3018594">
    <w:name w:val="9FA78026587D4DA38DD4D72FE3018594"/>
    <w:rsid w:val="002E3BB5"/>
  </w:style>
  <w:style w:type="paragraph" w:customStyle="1" w:styleId="1B99FB17202E400F8651402D248D93CE">
    <w:name w:val="1B99FB17202E400F8651402D248D93CE"/>
    <w:rsid w:val="002E3BB5"/>
  </w:style>
  <w:style w:type="paragraph" w:customStyle="1" w:styleId="A4614F178B87415382B45D1B91EC0F4F">
    <w:name w:val="A4614F178B87415382B45D1B91EC0F4F"/>
    <w:rsid w:val="002E3BB5"/>
  </w:style>
  <w:style w:type="paragraph" w:customStyle="1" w:styleId="F2F52681772D4D59BC7548056A5848E6">
    <w:name w:val="F2F52681772D4D59BC7548056A5848E6"/>
    <w:rsid w:val="002E3BB5"/>
  </w:style>
  <w:style w:type="paragraph" w:customStyle="1" w:styleId="B0D1A56888284EC09F1199A793358D2E">
    <w:name w:val="B0D1A56888284EC09F1199A793358D2E"/>
    <w:rsid w:val="002E3BB5"/>
  </w:style>
  <w:style w:type="paragraph" w:customStyle="1" w:styleId="754D1231BFBA42E2A6C145ECB20BD9C9">
    <w:name w:val="754D1231BFBA42E2A6C145ECB20BD9C9"/>
    <w:rsid w:val="002E3BB5"/>
  </w:style>
  <w:style w:type="paragraph" w:customStyle="1" w:styleId="76C8BA4D23604E36BFF81B58F8C5C642">
    <w:name w:val="76C8BA4D23604E36BFF81B58F8C5C642"/>
    <w:rsid w:val="002E3BB5"/>
  </w:style>
  <w:style w:type="paragraph" w:customStyle="1" w:styleId="3220D5CA1BA44532B010C6C960AFBCD4">
    <w:name w:val="3220D5CA1BA44532B010C6C960AFBCD4"/>
    <w:rsid w:val="002E3BB5"/>
  </w:style>
  <w:style w:type="paragraph" w:customStyle="1" w:styleId="738D9E2DFBC1489FA96F92A49CB50C30">
    <w:name w:val="738D9E2DFBC1489FA96F92A49CB50C30"/>
    <w:rsid w:val="002E3BB5"/>
  </w:style>
  <w:style w:type="paragraph" w:customStyle="1" w:styleId="B8F3FF8268F646F5A7AAAD934CDC9CE5">
    <w:name w:val="B8F3FF8268F646F5A7AAAD934CDC9CE5"/>
    <w:rsid w:val="002E3BB5"/>
  </w:style>
  <w:style w:type="paragraph" w:customStyle="1" w:styleId="8C6339E5261B40F39510F055EA839B18">
    <w:name w:val="8C6339E5261B40F39510F055EA839B18"/>
    <w:rsid w:val="002E3BB5"/>
  </w:style>
  <w:style w:type="paragraph" w:customStyle="1" w:styleId="3A167F03B52A4622B751F86C04CCDC0D">
    <w:name w:val="3A167F03B52A4622B751F86C04CCDC0D"/>
    <w:rsid w:val="002E3BB5"/>
  </w:style>
  <w:style w:type="paragraph" w:customStyle="1" w:styleId="9288D1302E764765A32A580FED3E7D24">
    <w:name w:val="9288D1302E764765A32A580FED3E7D24"/>
    <w:rsid w:val="002E3BB5"/>
  </w:style>
  <w:style w:type="paragraph" w:customStyle="1" w:styleId="58FE7DDAB8F7405E8A020E04E8AFB1EC">
    <w:name w:val="58FE7DDAB8F7405E8A020E04E8AFB1EC"/>
    <w:rsid w:val="002E3BB5"/>
  </w:style>
  <w:style w:type="paragraph" w:customStyle="1" w:styleId="5160BF05548C410CA8D3B4E83C93B53E">
    <w:name w:val="5160BF05548C410CA8D3B4E83C93B53E"/>
    <w:rsid w:val="002E3BB5"/>
  </w:style>
  <w:style w:type="paragraph" w:customStyle="1" w:styleId="74D822A84B32452B87D1FAEB48B92789">
    <w:name w:val="74D822A84B32452B87D1FAEB48B92789"/>
    <w:rsid w:val="002E3BB5"/>
  </w:style>
  <w:style w:type="paragraph" w:customStyle="1" w:styleId="2A8581B944214F75AD0398CD9A0E640B">
    <w:name w:val="2A8581B944214F75AD0398CD9A0E640B"/>
    <w:rsid w:val="002E3BB5"/>
  </w:style>
  <w:style w:type="paragraph" w:customStyle="1" w:styleId="E6BF0292FF2544A883D62572A47B6EFD">
    <w:name w:val="E6BF0292FF2544A883D62572A47B6EFD"/>
    <w:rsid w:val="002E3BB5"/>
  </w:style>
  <w:style w:type="paragraph" w:customStyle="1" w:styleId="B9C910290E5341CC93CFA00CE03627CE">
    <w:name w:val="B9C910290E5341CC93CFA00CE03627CE"/>
    <w:rsid w:val="002E3BB5"/>
  </w:style>
  <w:style w:type="paragraph" w:customStyle="1" w:styleId="485D8473591340799A7D3CBF7619584A">
    <w:name w:val="485D8473591340799A7D3CBF7619584A"/>
    <w:rsid w:val="002E3BB5"/>
  </w:style>
  <w:style w:type="paragraph" w:customStyle="1" w:styleId="20CCFB1C3DD24B6A83FCD9FF9D8A5963">
    <w:name w:val="20CCFB1C3DD24B6A83FCD9FF9D8A5963"/>
    <w:rsid w:val="002E3BB5"/>
  </w:style>
  <w:style w:type="paragraph" w:customStyle="1" w:styleId="9BBD3C3C72B344B5A43F69541207A307">
    <w:name w:val="9BBD3C3C72B344B5A43F69541207A307"/>
    <w:rsid w:val="002E3BB5"/>
  </w:style>
  <w:style w:type="paragraph" w:customStyle="1" w:styleId="F2F750C15DCE4ABF9351FBC1DB9B8352">
    <w:name w:val="F2F750C15DCE4ABF9351FBC1DB9B8352"/>
    <w:rsid w:val="002E3BB5"/>
  </w:style>
  <w:style w:type="paragraph" w:customStyle="1" w:styleId="F6ADF4643FC9476BABB2D748A45EA2F6">
    <w:name w:val="F6ADF4643FC9476BABB2D748A45EA2F6"/>
    <w:rsid w:val="002E3BB5"/>
  </w:style>
  <w:style w:type="paragraph" w:customStyle="1" w:styleId="6949DFBE41FA49A0A948687F0698623D">
    <w:name w:val="6949DFBE41FA49A0A948687F0698623D"/>
    <w:rsid w:val="002E3BB5"/>
  </w:style>
  <w:style w:type="paragraph" w:customStyle="1" w:styleId="815362FEF7F644799CB67BCBC246D0CE">
    <w:name w:val="815362FEF7F644799CB67BCBC246D0CE"/>
    <w:rsid w:val="002E3BB5"/>
  </w:style>
  <w:style w:type="paragraph" w:customStyle="1" w:styleId="8316F58689D4435FBBEF3AABEF5166C2">
    <w:name w:val="8316F58689D4435FBBEF3AABEF5166C2"/>
    <w:rsid w:val="002E3BB5"/>
  </w:style>
  <w:style w:type="paragraph" w:customStyle="1" w:styleId="F868AF105508456B8F68887C86573268">
    <w:name w:val="F868AF105508456B8F68887C86573268"/>
    <w:rsid w:val="002E3BB5"/>
  </w:style>
  <w:style w:type="paragraph" w:customStyle="1" w:styleId="1FF68BC8699A44F4BDACF04993979E49">
    <w:name w:val="1FF68BC8699A44F4BDACF04993979E49"/>
    <w:rsid w:val="002E3BB5"/>
  </w:style>
  <w:style w:type="paragraph" w:customStyle="1" w:styleId="3435897D3B9841B3BE97E3423488EE24">
    <w:name w:val="3435897D3B9841B3BE97E3423488EE24"/>
    <w:rsid w:val="002E3BB5"/>
  </w:style>
  <w:style w:type="paragraph" w:customStyle="1" w:styleId="5D80B1A4BCC94C52BFC57B341FC1BA5E">
    <w:name w:val="5D80B1A4BCC94C52BFC57B341FC1BA5E"/>
    <w:rsid w:val="002E3BB5"/>
  </w:style>
  <w:style w:type="paragraph" w:customStyle="1" w:styleId="347A10D39F6F4FD69E1FC5A48F30F92D">
    <w:name w:val="347A10D39F6F4FD69E1FC5A48F30F92D"/>
    <w:rsid w:val="002E3BB5"/>
  </w:style>
  <w:style w:type="paragraph" w:customStyle="1" w:styleId="8C3EDCFA21DD4DB6851CDF408921BDE3">
    <w:name w:val="8C3EDCFA21DD4DB6851CDF408921BDE3"/>
    <w:rsid w:val="002E3BB5"/>
  </w:style>
  <w:style w:type="paragraph" w:customStyle="1" w:styleId="FBB69AE80B9D4271BC8BDB9026F427E1">
    <w:name w:val="FBB69AE80B9D4271BC8BDB9026F427E1"/>
    <w:rsid w:val="002E3BB5"/>
  </w:style>
  <w:style w:type="paragraph" w:customStyle="1" w:styleId="14FC674A263E4C3FA70046CDB71A6410">
    <w:name w:val="14FC674A263E4C3FA70046CDB71A6410"/>
    <w:rsid w:val="002E3BB5"/>
  </w:style>
  <w:style w:type="paragraph" w:customStyle="1" w:styleId="FCFDEE6B44704861B25CFD413CCEABA5">
    <w:name w:val="FCFDEE6B44704861B25CFD413CCEABA5"/>
    <w:rsid w:val="002E3BB5"/>
  </w:style>
  <w:style w:type="paragraph" w:customStyle="1" w:styleId="7803E021E7D34542B47ABA3FFBE64424">
    <w:name w:val="7803E021E7D34542B47ABA3FFBE64424"/>
    <w:rsid w:val="002E3BB5"/>
  </w:style>
  <w:style w:type="paragraph" w:customStyle="1" w:styleId="613F4A60CA134F36934E4AFDD4D11A07">
    <w:name w:val="613F4A60CA134F36934E4AFDD4D11A07"/>
    <w:rsid w:val="002E3BB5"/>
  </w:style>
  <w:style w:type="paragraph" w:customStyle="1" w:styleId="74E3BE50BA464F20AE70DD9BCEC7A64D">
    <w:name w:val="74E3BE50BA464F20AE70DD9BCEC7A64D"/>
    <w:rsid w:val="002E3BB5"/>
  </w:style>
  <w:style w:type="paragraph" w:customStyle="1" w:styleId="6A39FD12755B415BA580B02ED5B58956">
    <w:name w:val="6A39FD12755B415BA580B02ED5B58956"/>
    <w:rsid w:val="002E3BB5"/>
  </w:style>
  <w:style w:type="paragraph" w:customStyle="1" w:styleId="E444155DC9C37B4D93CD5447AB8107B8">
    <w:name w:val="E444155DC9C37B4D93CD5447AB8107B8"/>
    <w:rsid w:val="002E37FC"/>
    <w:pPr>
      <w:spacing w:after="0" w:line="240" w:lineRule="auto"/>
    </w:pPr>
    <w:rPr>
      <w:sz w:val="24"/>
      <w:szCs w:val="24"/>
      <w:lang w:eastAsia="ja-JP"/>
    </w:rPr>
  </w:style>
  <w:style w:type="paragraph" w:customStyle="1" w:styleId="4093275212955F4CA2F39C20117266EC">
    <w:name w:val="4093275212955F4CA2F39C20117266EC"/>
    <w:rsid w:val="00B65F2C"/>
    <w:pPr>
      <w:spacing w:after="0" w:line="240" w:lineRule="auto"/>
    </w:pPr>
    <w:rPr>
      <w:sz w:val="24"/>
      <w:szCs w:val="24"/>
      <w:lang w:eastAsia="ja-JP"/>
    </w:rPr>
  </w:style>
  <w:style w:type="paragraph" w:customStyle="1" w:styleId="815A6DE4F3266F4D899D75D37DC884B5">
    <w:name w:val="815A6DE4F3266F4D899D75D37DC884B5"/>
    <w:rsid w:val="00B65F2C"/>
    <w:pPr>
      <w:spacing w:after="0" w:line="240" w:lineRule="auto"/>
    </w:pPr>
    <w:rPr>
      <w:sz w:val="24"/>
      <w:szCs w:val="24"/>
      <w:lang w:eastAsia="ja-JP"/>
    </w:rPr>
  </w:style>
  <w:style w:type="paragraph" w:customStyle="1" w:styleId="7B7F4775D700B945825046837332B70D">
    <w:name w:val="7B7F4775D700B945825046837332B70D"/>
    <w:rsid w:val="00CD6E36"/>
    <w:pPr>
      <w:spacing w:after="0" w:line="240" w:lineRule="auto"/>
    </w:pPr>
    <w:rPr>
      <w:sz w:val="24"/>
      <w:szCs w:val="24"/>
      <w:lang w:eastAsia="ja-JP"/>
    </w:rPr>
  </w:style>
  <w:style w:type="paragraph" w:customStyle="1" w:styleId="B0A8ACC3FC8BA247B89EC904029CE758">
    <w:name w:val="B0A8ACC3FC8BA247B89EC904029CE758"/>
    <w:rsid w:val="00CD6E36"/>
    <w:pPr>
      <w:spacing w:after="0" w:line="240" w:lineRule="auto"/>
    </w:pPr>
    <w:rPr>
      <w:sz w:val="24"/>
      <w:szCs w:val="24"/>
      <w:lang w:eastAsia="ja-JP"/>
    </w:rPr>
  </w:style>
  <w:style w:type="paragraph" w:customStyle="1" w:styleId="744E9BF103874D459AA8124926844B4F">
    <w:name w:val="744E9BF103874D459AA8124926844B4F"/>
    <w:rsid w:val="00CD6E36"/>
    <w:pPr>
      <w:spacing w:after="0" w:line="240" w:lineRule="auto"/>
    </w:pPr>
    <w:rPr>
      <w:sz w:val="24"/>
      <w:szCs w:val="24"/>
      <w:lang w:eastAsia="ja-JP"/>
    </w:rPr>
  </w:style>
  <w:style w:type="paragraph" w:customStyle="1" w:styleId="4BAF8C296277FC43BDD76B88025A2180">
    <w:name w:val="4BAF8C296277FC43BDD76B88025A2180"/>
    <w:rsid w:val="00CD6E36"/>
    <w:pPr>
      <w:spacing w:after="0" w:line="240" w:lineRule="auto"/>
    </w:pPr>
    <w:rPr>
      <w:sz w:val="24"/>
      <w:szCs w:val="24"/>
      <w:lang w:eastAsia="ja-JP"/>
    </w:rPr>
  </w:style>
  <w:style w:type="paragraph" w:customStyle="1" w:styleId="1986BA346258C743B741A982C5FE6157">
    <w:name w:val="1986BA346258C743B741A982C5FE6157"/>
    <w:rsid w:val="00CD6E36"/>
    <w:pPr>
      <w:spacing w:after="0" w:line="240" w:lineRule="auto"/>
    </w:pPr>
    <w:rPr>
      <w:sz w:val="24"/>
      <w:szCs w:val="24"/>
      <w:lang w:eastAsia="ja-JP"/>
    </w:rPr>
  </w:style>
  <w:style w:type="paragraph" w:customStyle="1" w:styleId="DEC9F2EDB3388148B49D9183A89F1435">
    <w:name w:val="DEC9F2EDB3388148B49D9183A89F1435"/>
    <w:rsid w:val="00CD6E36"/>
    <w:pPr>
      <w:spacing w:after="0" w:line="240" w:lineRule="auto"/>
    </w:pPr>
    <w:rPr>
      <w:sz w:val="24"/>
      <w:szCs w:val="24"/>
      <w:lang w:eastAsia="ja-JP"/>
    </w:rPr>
  </w:style>
  <w:style w:type="paragraph" w:customStyle="1" w:styleId="EAE81BBC298DC5448A8E4002A370CECF">
    <w:name w:val="EAE81BBC298DC5448A8E4002A370CECF"/>
    <w:rsid w:val="00CD6E36"/>
    <w:pPr>
      <w:spacing w:after="0" w:line="240" w:lineRule="auto"/>
    </w:pPr>
    <w:rPr>
      <w:sz w:val="24"/>
      <w:szCs w:val="24"/>
      <w:lang w:eastAsia="ja-JP"/>
    </w:rPr>
  </w:style>
  <w:style w:type="paragraph" w:customStyle="1" w:styleId="E33F7F31FB682B4E849A68D10828CE36">
    <w:name w:val="E33F7F31FB682B4E849A68D10828CE36"/>
    <w:rsid w:val="00CD6E36"/>
    <w:pPr>
      <w:spacing w:after="0" w:line="240" w:lineRule="auto"/>
    </w:pPr>
    <w:rPr>
      <w:sz w:val="24"/>
      <w:szCs w:val="24"/>
      <w:lang w:eastAsia="ja-JP"/>
    </w:rPr>
  </w:style>
  <w:style w:type="paragraph" w:customStyle="1" w:styleId="8214EFBAC1E5A4428A3FD296417FAE78">
    <w:name w:val="8214EFBAC1E5A4428A3FD296417FAE78"/>
    <w:rsid w:val="00CD6E36"/>
    <w:pPr>
      <w:spacing w:after="0" w:line="240" w:lineRule="auto"/>
    </w:pPr>
    <w:rPr>
      <w:sz w:val="24"/>
      <w:szCs w:val="24"/>
      <w:lang w:eastAsia="ja-JP"/>
    </w:rPr>
  </w:style>
  <w:style w:type="paragraph" w:customStyle="1" w:styleId="4AB5359545478F469AFF86F46F323440">
    <w:name w:val="4AB5359545478F469AFF86F46F323440"/>
    <w:rsid w:val="00CD6E36"/>
    <w:pPr>
      <w:spacing w:after="0" w:line="240" w:lineRule="auto"/>
    </w:pPr>
    <w:rPr>
      <w:sz w:val="24"/>
      <w:szCs w:val="24"/>
      <w:lang w:eastAsia="ja-JP"/>
    </w:rPr>
  </w:style>
  <w:style w:type="paragraph" w:customStyle="1" w:styleId="86D4D3FC88470445827F6A95908ED4F8">
    <w:name w:val="86D4D3FC88470445827F6A95908ED4F8"/>
    <w:rsid w:val="00CD6E36"/>
    <w:pPr>
      <w:spacing w:after="0" w:line="240" w:lineRule="auto"/>
    </w:pPr>
    <w:rPr>
      <w:sz w:val="24"/>
      <w:szCs w:val="24"/>
      <w:lang w:eastAsia="ja-JP"/>
    </w:rPr>
  </w:style>
  <w:style w:type="paragraph" w:customStyle="1" w:styleId="F084DFF9B24B04498795B256CA68C3C2">
    <w:name w:val="F084DFF9B24B04498795B256CA68C3C2"/>
    <w:rsid w:val="00CD6E36"/>
    <w:pPr>
      <w:spacing w:after="0" w:line="240" w:lineRule="auto"/>
    </w:pPr>
    <w:rPr>
      <w:sz w:val="24"/>
      <w:szCs w:val="24"/>
      <w:lang w:eastAsia="ja-JP"/>
    </w:rPr>
  </w:style>
  <w:style w:type="paragraph" w:customStyle="1" w:styleId="30A2AB253D7A22458457C20AAE003DB6">
    <w:name w:val="30A2AB253D7A22458457C20AAE003DB6"/>
    <w:rsid w:val="00CD6E36"/>
    <w:pPr>
      <w:spacing w:after="0" w:line="240" w:lineRule="auto"/>
    </w:pPr>
    <w:rPr>
      <w:sz w:val="24"/>
      <w:szCs w:val="24"/>
      <w:lang w:eastAsia="ja-JP"/>
    </w:rPr>
  </w:style>
  <w:style w:type="paragraph" w:customStyle="1" w:styleId="6EDB6C9D20335A468110DA5550CE5844">
    <w:name w:val="6EDB6C9D20335A468110DA5550CE5844"/>
    <w:rsid w:val="00CD6E36"/>
    <w:pPr>
      <w:spacing w:after="0" w:line="240" w:lineRule="auto"/>
    </w:pPr>
    <w:rPr>
      <w:sz w:val="24"/>
      <w:szCs w:val="24"/>
      <w:lang w:eastAsia="ja-JP"/>
    </w:rPr>
  </w:style>
  <w:style w:type="paragraph" w:customStyle="1" w:styleId="ED2FABD142D8DE478939790FD69D42CC">
    <w:name w:val="ED2FABD142D8DE478939790FD69D42CC"/>
    <w:rsid w:val="00CD6E36"/>
    <w:pPr>
      <w:spacing w:after="0" w:line="240" w:lineRule="auto"/>
    </w:pPr>
    <w:rPr>
      <w:sz w:val="24"/>
      <w:szCs w:val="24"/>
      <w:lang w:eastAsia="ja-JP"/>
    </w:rPr>
  </w:style>
  <w:style w:type="paragraph" w:customStyle="1" w:styleId="04133DEE2FC7194083AB11C20C642EE6">
    <w:name w:val="04133DEE2FC7194083AB11C20C642EE6"/>
    <w:rsid w:val="00CD6E36"/>
    <w:pPr>
      <w:spacing w:after="0" w:line="240" w:lineRule="auto"/>
    </w:pPr>
    <w:rPr>
      <w:sz w:val="24"/>
      <w:szCs w:val="24"/>
      <w:lang w:eastAsia="ja-JP"/>
    </w:rPr>
  </w:style>
  <w:style w:type="paragraph" w:customStyle="1" w:styleId="396F139123C02B48A2A39343FD3EAF2C">
    <w:name w:val="396F139123C02B48A2A39343FD3EAF2C"/>
    <w:rsid w:val="00CD6E36"/>
    <w:pPr>
      <w:spacing w:after="0" w:line="240" w:lineRule="auto"/>
    </w:pPr>
    <w:rPr>
      <w:sz w:val="24"/>
      <w:szCs w:val="24"/>
      <w:lang w:eastAsia="ja-JP"/>
    </w:rPr>
  </w:style>
  <w:style w:type="paragraph" w:customStyle="1" w:styleId="7B4A3C0A51680C4A8C6897D3A7871957">
    <w:name w:val="7B4A3C0A51680C4A8C6897D3A7871957"/>
    <w:rsid w:val="00CD6E36"/>
    <w:pPr>
      <w:spacing w:after="0" w:line="240" w:lineRule="auto"/>
    </w:pPr>
    <w:rPr>
      <w:sz w:val="24"/>
      <w:szCs w:val="24"/>
      <w:lang w:eastAsia="ja-JP"/>
    </w:rPr>
  </w:style>
  <w:style w:type="paragraph" w:customStyle="1" w:styleId="F42FFE7448460344846F4706FCD1ECE3">
    <w:name w:val="F42FFE7448460344846F4706FCD1ECE3"/>
    <w:rsid w:val="00CD6E36"/>
    <w:pPr>
      <w:spacing w:after="0" w:line="240" w:lineRule="auto"/>
    </w:pPr>
    <w:rPr>
      <w:sz w:val="24"/>
      <w:szCs w:val="24"/>
      <w:lang w:eastAsia="ja-JP"/>
    </w:rPr>
  </w:style>
  <w:style w:type="paragraph" w:customStyle="1" w:styleId="9AF15B96EC27D64C85098E1C45A6CD61">
    <w:name w:val="9AF15B96EC27D64C85098E1C45A6CD61"/>
    <w:rsid w:val="00CD6E36"/>
    <w:pPr>
      <w:spacing w:after="0" w:line="240" w:lineRule="auto"/>
    </w:pPr>
    <w:rPr>
      <w:sz w:val="24"/>
      <w:szCs w:val="24"/>
      <w:lang w:eastAsia="ja-JP"/>
    </w:rPr>
  </w:style>
  <w:style w:type="paragraph" w:customStyle="1" w:styleId="777C3E9053A41244BA748202C48872AF">
    <w:name w:val="777C3E9053A41244BA748202C48872AF"/>
    <w:rsid w:val="00CD6E36"/>
    <w:pPr>
      <w:spacing w:after="0" w:line="240" w:lineRule="auto"/>
    </w:pPr>
    <w:rPr>
      <w:sz w:val="24"/>
      <w:szCs w:val="24"/>
      <w:lang w:eastAsia="ja-JP"/>
    </w:rPr>
  </w:style>
  <w:style w:type="paragraph" w:customStyle="1" w:styleId="CA59626CD723E543BE7251B3564FFA91">
    <w:name w:val="CA59626CD723E543BE7251B3564FFA91"/>
    <w:rsid w:val="00CD6E36"/>
    <w:pPr>
      <w:spacing w:after="0" w:line="240" w:lineRule="auto"/>
    </w:pPr>
    <w:rPr>
      <w:sz w:val="24"/>
      <w:szCs w:val="24"/>
      <w:lang w:eastAsia="ja-JP"/>
    </w:rPr>
  </w:style>
  <w:style w:type="paragraph" w:customStyle="1" w:styleId="C15369A04A115E4C8C9DEC35D0626A30">
    <w:name w:val="C15369A04A115E4C8C9DEC35D0626A30"/>
    <w:rsid w:val="00CD6E36"/>
    <w:pPr>
      <w:spacing w:after="0" w:line="240" w:lineRule="auto"/>
    </w:pPr>
    <w:rPr>
      <w:sz w:val="24"/>
      <w:szCs w:val="24"/>
      <w:lang w:eastAsia="ja-JP"/>
    </w:rPr>
  </w:style>
  <w:style w:type="paragraph" w:customStyle="1" w:styleId="08191042E59798478A01A489653D2B3E">
    <w:name w:val="08191042E59798478A01A489653D2B3E"/>
    <w:rsid w:val="00CD6E36"/>
    <w:pPr>
      <w:spacing w:after="0" w:line="240" w:lineRule="auto"/>
    </w:pPr>
    <w:rPr>
      <w:sz w:val="24"/>
      <w:szCs w:val="24"/>
      <w:lang w:eastAsia="ja-JP"/>
    </w:rPr>
  </w:style>
  <w:style w:type="paragraph" w:customStyle="1" w:styleId="6DAD6C25E9DBDD499505B79300E3376E">
    <w:name w:val="6DAD6C25E9DBDD499505B79300E3376E"/>
    <w:rsid w:val="00CD6E36"/>
    <w:pPr>
      <w:spacing w:after="0" w:line="240" w:lineRule="auto"/>
    </w:pPr>
    <w:rPr>
      <w:sz w:val="24"/>
      <w:szCs w:val="24"/>
      <w:lang w:eastAsia="ja-JP"/>
    </w:rPr>
  </w:style>
  <w:style w:type="paragraph" w:customStyle="1" w:styleId="E1A9EB4DCE41F94392FB93DA04994CF8">
    <w:name w:val="E1A9EB4DCE41F94392FB93DA04994CF8"/>
    <w:rsid w:val="00CD6E36"/>
    <w:pPr>
      <w:spacing w:after="0" w:line="240" w:lineRule="auto"/>
    </w:pPr>
    <w:rPr>
      <w:sz w:val="24"/>
      <w:szCs w:val="24"/>
      <w:lang w:eastAsia="ja-JP"/>
    </w:rPr>
  </w:style>
  <w:style w:type="paragraph" w:customStyle="1" w:styleId="6A3EDA97C379EF41AE8BC5280B4F860B">
    <w:name w:val="6A3EDA97C379EF41AE8BC5280B4F860B"/>
    <w:rsid w:val="00CD6E36"/>
    <w:pPr>
      <w:spacing w:after="0" w:line="240" w:lineRule="auto"/>
    </w:pPr>
    <w:rPr>
      <w:sz w:val="24"/>
      <w:szCs w:val="24"/>
      <w:lang w:eastAsia="ja-JP"/>
    </w:rPr>
  </w:style>
  <w:style w:type="paragraph" w:customStyle="1" w:styleId="DD7D1E32FDE74244A9B11BA10A7311BC">
    <w:name w:val="DD7D1E32FDE74244A9B11BA10A7311BC"/>
    <w:rsid w:val="00CD6E36"/>
    <w:pPr>
      <w:spacing w:after="0" w:line="240" w:lineRule="auto"/>
    </w:pPr>
    <w:rPr>
      <w:sz w:val="24"/>
      <w:szCs w:val="24"/>
      <w:lang w:eastAsia="ja-JP"/>
    </w:rPr>
  </w:style>
  <w:style w:type="paragraph" w:customStyle="1" w:styleId="BF1ABAB1C1DA514AB4A43EEAC4843A79">
    <w:name w:val="BF1ABAB1C1DA514AB4A43EEAC4843A79"/>
    <w:rsid w:val="00CD6E36"/>
    <w:pPr>
      <w:spacing w:after="0" w:line="240" w:lineRule="auto"/>
    </w:pPr>
    <w:rPr>
      <w:sz w:val="24"/>
      <w:szCs w:val="24"/>
      <w:lang w:eastAsia="ja-JP"/>
    </w:rPr>
  </w:style>
  <w:style w:type="paragraph" w:customStyle="1" w:styleId="37A8E06FD3753041AE5C65E28BF89AC7">
    <w:name w:val="37A8E06FD3753041AE5C65E28BF89AC7"/>
    <w:rsid w:val="00CD6E36"/>
    <w:pPr>
      <w:spacing w:after="0" w:line="240" w:lineRule="auto"/>
    </w:pPr>
    <w:rPr>
      <w:sz w:val="24"/>
      <w:szCs w:val="24"/>
      <w:lang w:eastAsia="ja-JP"/>
    </w:rPr>
  </w:style>
  <w:style w:type="paragraph" w:customStyle="1" w:styleId="87A3DE2C455A1E418F4C827F0B2EA73D">
    <w:name w:val="87A3DE2C455A1E418F4C827F0B2EA73D"/>
    <w:rsid w:val="00CD6E36"/>
    <w:pPr>
      <w:spacing w:after="0" w:line="240" w:lineRule="auto"/>
    </w:pPr>
    <w:rPr>
      <w:sz w:val="24"/>
      <w:szCs w:val="24"/>
      <w:lang w:eastAsia="ja-JP"/>
    </w:rPr>
  </w:style>
  <w:style w:type="paragraph" w:customStyle="1" w:styleId="8CEF95A2F9D739419AA9A9259182ECD2">
    <w:name w:val="8CEF95A2F9D739419AA9A9259182ECD2"/>
    <w:rsid w:val="00CD6E36"/>
    <w:pPr>
      <w:spacing w:after="0" w:line="240" w:lineRule="auto"/>
    </w:pPr>
    <w:rPr>
      <w:sz w:val="24"/>
      <w:szCs w:val="24"/>
      <w:lang w:eastAsia="ja-JP"/>
    </w:rPr>
  </w:style>
  <w:style w:type="paragraph" w:customStyle="1" w:styleId="9F4025D4B453614097B160240FDFB266">
    <w:name w:val="9F4025D4B453614097B160240FDFB266"/>
    <w:rsid w:val="00CD6E36"/>
    <w:pPr>
      <w:spacing w:after="0" w:line="240" w:lineRule="auto"/>
    </w:pPr>
    <w:rPr>
      <w:sz w:val="24"/>
      <w:szCs w:val="24"/>
      <w:lang w:eastAsia="ja-JP"/>
    </w:rPr>
  </w:style>
  <w:style w:type="paragraph" w:customStyle="1" w:styleId="E28E96A2CE312F4EA6BF08EC1FF5B44B">
    <w:name w:val="E28E96A2CE312F4EA6BF08EC1FF5B44B"/>
    <w:rsid w:val="00CD6E36"/>
    <w:pPr>
      <w:spacing w:after="0" w:line="240" w:lineRule="auto"/>
    </w:pPr>
    <w:rPr>
      <w:sz w:val="24"/>
      <w:szCs w:val="24"/>
      <w:lang w:eastAsia="ja-JP"/>
    </w:rPr>
  </w:style>
  <w:style w:type="paragraph" w:customStyle="1" w:styleId="353B22A2CB85C14CAE15BBBFDF5C59A3">
    <w:name w:val="353B22A2CB85C14CAE15BBBFDF5C59A3"/>
    <w:rsid w:val="00CD6E36"/>
    <w:pPr>
      <w:spacing w:after="0" w:line="240" w:lineRule="auto"/>
    </w:pPr>
    <w:rPr>
      <w:sz w:val="24"/>
      <w:szCs w:val="24"/>
      <w:lang w:eastAsia="ja-JP"/>
    </w:rPr>
  </w:style>
  <w:style w:type="paragraph" w:customStyle="1" w:styleId="7C23DC91189B974C9F43BDC861EF28BD">
    <w:name w:val="7C23DC91189B974C9F43BDC861EF28BD"/>
    <w:rsid w:val="00CD6E36"/>
    <w:pPr>
      <w:spacing w:after="0" w:line="240" w:lineRule="auto"/>
    </w:pPr>
    <w:rPr>
      <w:sz w:val="24"/>
      <w:szCs w:val="24"/>
      <w:lang w:eastAsia="ja-JP"/>
    </w:rPr>
  </w:style>
  <w:style w:type="paragraph" w:customStyle="1" w:styleId="D57E3DEDD252D848B24A9F83041ADD61">
    <w:name w:val="D57E3DEDD252D848B24A9F83041ADD61"/>
    <w:rsid w:val="00CD6E36"/>
    <w:pPr>
      <w:spacing w:after="0" w:line="240" w:lineRule="auto"/>
    </w:pPr>
    <w:rPr>
      <w:sz w:val="24"/>
      <w:szCs w:val="24"/>
      <w:lang w:eastAsia="ja-JP"/>
    </w:rPr>
  </w:style>
  <w:style w:type="paragraph" w:customStyle="1" w:styleId="9B8EF66BAF3A904AB296CBDEB59C7671">
    <w:name w:val="9B8EF66BAF3A904AB296CBDEB59C7671"/>
    <w:rsid w:val="00CD6E36"/>
    <w:pPr>
      <w:spacing w:after="0" w:line="240" w:lineRule="auto"/>
    </w:pPr>
    <w:rPr>
      <w:sz w:val="24"/>
      <w:szCs w:val="24"/>
      <w:lang w:eastAsia="ja-JP"/>
    </w:rPr>
  </w:style>
  <w:style w:type="paragraph" w:customStyle="1" w:styleId="B989BEE32987E749B11D03AA71808179">
    <w:name w:val="B989BEE32987E749B11D03AA71808179"/>
    <w:rsid w:val="00CD6E36"/>
    <w:pPr>
      <w:spacing w:after="0" w:line="240" w:lineRule="auto"/>
    </w:pPr>
    <w:rPr>
      <w:sz w:val="24"/>
      <w:szCs w:val="24"/>
      <w:lang w:eastAsia="ja-JP"/>
    </w:rPr>
  </w:style>
  <w:style w:type="paragraph" w:customStyle="1" w:styleId="099468F19A625B478DB279253D863347">
    <w:name w:val="099468F19A625B478DB279253D863347"/>
    <w:rsid w:val="00CD6E36"/>
    <w:pPr>
      <w:spacing w:after="0" w:line="240" w:lineRule="auto"/>
    </w:pPr>
    <w:rPr>
      <w:sz w:val="24"/>
      <w:szCs w:val="24"/>
      <w:lang w:eastAsia="ja-JP"/>
    </w:rPr>
  </w:style>
  <w:style w:type="paragraph" w:customStyle="1" w:styleId="60A2BBB2DB952346850763EF191AB906">
    <w:name w:val="60A2BBB2DB952346850763EF191AB906"/>
    <w:rsid w:val="00CD6E36"/>
    <w:pPr>
      <w:spacing w:after="0" w:line="240" w:lineRule="auto"/>
    </w:pPr>
    <w:rPr>
      <w:sz w:val="24"/>
      <w:szCs w:val="24"/>
      <w:lang w:eastAsia="ja-JP"/>
    </w:rPr>
  </w:style>
  <w:style w:type="paragraph" w:customStyle="1" w:styleId="D29F8CE83CB76F4DAA9A80C9DBC7602E">
    <w:name w:val="D29F8CE83CB76F4DAA9A80C9DBC7602E"/>
    <w:rsid w:val="00CD6E36"/>
    <w:pPr>
      <w:spacing w:after="0" w:line="240" w:lineRule="auto"/>
    </w:pPr>
    <w:rPr>
      <w:sz w:val="24"/>
      <w:szCs w:val="24"/>
      <w:lang w:eastAsia="ja-JP"/>
    </w:rPr>
  </w:style>
  <w:style w:type="paragraph" w:customStyle="1" w:styleId="635C07E363D3AA4882424C2DE99800A2">
    <w:name w:val="635C07E363D3AA4882424C2DE99800A2"/>
    <w:rsid w:val="00CD6E36"/>
    <w:pPr>
      <w:spacing w:after="0" w:line="240" w:lineRule="auto"/>
    </w:pPr>
    <w:rPr>
      <w:sz w:val="24"/>
      <w:szCs w:val="24"/>
      <w:lang w:eastAsia="ja-JP"/>
    </w:rPr>
  </w:style>
  <w:style w:type="paragraph" w:customStyle="1" w:styleId="06C7EB86359ED24EBC7537CCE57BA051">
    <w:name w:val="06C7EB86359ED24EBC7537CCE57BA051"/>
    <w:rsid w:val="00CD6E36"/>
    <w:pPr>
      <w:spacing w:after="0" w:line="240" w:lineRule="auto"/>
    </w:pPr>
    <w:rPr>
      <w:sz w:val="24"/>
      <w:szCs w:val="24"/>
      <w:lang w:eastAsia="ja-JP"/>
    </w:rPr>
  </w:style>
  <w:style w:type="paragraph" w:customStyle="1" w:styleId="8F5243FB5674E149B55298FBA81E6ABC">
    <w:name w:val="8F5243FB5674E149B55298FBA81E6ABC"/>
    <w:rsid w:val="00CD6E36"/>
    <w:pPr>
      <w:spacing w:after="0" w:line="240" w:lineRule="auto"/>
    </w:pPr>
    <w:rPr>
      <w:sz w:val="24"/>
      <w:szCs w:val="24"/>
      <w:lang w:eastAsia="ja-JP"/>
    </w:rPr>
  </w:style>
  <w:style w:type="paragraph" w:customStyle="1" w:styleId="789A4D14AC8B9D48BEACBB76EA0551A1">
    <w:name w:val="789A4D14AC8B9D48BEACBB76EA0551A1"/>
    <w:rsid w:val="00CD6E36"/>
    <w:pPr>
      <w:spacing w:after="0" w:line="240" w:lineRule="auto"/>
    </w:pPr>
    <w:rPr>
      <w:sz w:val="24"/>
      <w:szCs w:val="24"/>
      <w:lang w:eastAsia="ja-JP"/>
    </w:rPr>
  </w:style>
  <w:style w:type="paragraph" w:customStyle="1" w:styleId="9BF22F74854D1047A003AFF00861E912">
    <w:name w:val="9BF22F74854D1047A003AFF00861E912"/>
    <w:rsid w:val="00CD6E36"/>
    <w:pPr>
      <w:spacing w:after="0" w:line="240" w:lineRule="auto"/>
    </w:pPr>
    <w:rPr>
      <w:sz w:val="24"/>
      <w:szCs w:val="24"/>
      <w:lang w:eastAsia="ja-JP"/>
    </w:rPr>
  </w:style>
  <w:style w:type="paragraph" w:customStyle="1" w:styleId="7A8B49CC6111FC4CB0126395AA500293">
    <w:name w:val="7A8B49CC6111FC4CB0126395AA500293"/>
    <w:rsid w:val="00CD6E36"/>
    <w:pPr>
      <w:spacing w:after="0" w:line="240" w:lineRule="auto"/>
    </w:pPr>
    <w:rPr>
      <w:sz w:val="24"/>
      <w:szCs w:val="24"/>
      <w:lang w:eastAsia="ja-JP"/>
    </w:rPr>
  </w:style>
  <w:style w:type="paragraph" w:customStyle="1" w:styleId="DC54A641640B744E8F92F6AF9E487AB2">
    <w:name w:val="DC54A641640B744E8F92F6AF9E487AB2"/>
    <w:rsid w:val="00CD6E36"/>
    <w:pPr>
      <w:spacing w:after="0" w:line="240" w:lineRule="auto"/>
    </w:pPr>
    <w:rPr>
      <w:sz w:val="24"/>
      <w:szCs w:val="24"/>
      <w:lang w:eastAsia="ja-JP"/>
    </w:rPr>
  </w:style>
  <w:style w:type="paragraph" w:customStyle="1" w:styleId="8C13FADCCD894940AFC5AAF055BD7C79">
    <w:name w:val="8C13FADCCD894940AFC5AAF055BD7C79"/>
    <w:rsid w:val="00CD6E36"/>
    <w:pPr>
      <w:spacing w:after="0" w:line="240" w:lineRule="auto"/>
    </w:pPr>
    <w:rPr>
      <w:sz w:val="24"/>
      <w:szCs w:val="24"/>
      <w:lang w:eastAsia="ja-JP"/>
    </w:rPr>
  </w:style>
  <w:style w:type="paragraph" w:customStyle="1" w:styleId="624C2BBA0B892E439799C898B68F9C57">
    <w:name w:val="624C2BBA0B892E439799C898B68F9C57"/>
    <w:rsid w:val="00CD6E36"/>
    <w:pPr>
      <w:spacing w:after="0" w:line="240" w:lineRule="auto"/>
    </w:pPr>
    <w:rPr>
      <w:sz w:val="24"/>
      <w:szCs w:val="24"/>
      <w:lang w:eastAsia="ja-JP"/>
    </w:rPr>
  </w:style>
  <w:style w:type="paragraph" w:customStyle="1" w:styleId="705CF279BC1C014C987E5C2086126FE8">
    <w:name w:val="705CF279BC1C014C987E5C2086126FE8"/>
    <w:rsid w:val="00CD6E36"/>
    <w:pPr>
      <w:spacing w:after="0" w:line="240" w:lineRule="auto"/>
    </w:pPr>
    <w:rPr>
      <w:sz w:val="24"/>
      <w:szCs w:val="24"/>
      <w:lang w:eastAsia="ja-JP"/>
    </w:rPr>
  </w:style>
  <w:style w:type="paragraph" w:customStyle="1" w:styleId="4A881B0704EDA4409ECCA7784809FE4C">
    <w:name w:val="4A881B0704EDA4409ECCA7784809FE4C"/>
    <w:rsid w:val="00CD6E36"/>
    <w:pPr>
      <w:spacing w:after="0" w:line="240" w:lineRule="auto"/>
    </w:pPr>
    <w:rPr>
      <w:sz w:val="24"/>
      <w:szCs w:val="24"/>
      <w:lang w:eastAsia="ja-JP"/>
    </w:rPr>
  </w:style>
  <w:style w:type="paragraph" w:customStyle="1" w:styleId="67FE7856E7422D48A4F78794B229456D">
    <w:name w:val="67FE7856E7422D48A4F78794B229456D"/>
    <w:rsid w:val="00CD6E36"/>
    <w:pPr>
      <w:spacing w:after="0" w:line="240" w:lineRule="auto"/>
    </w:pPr>
    <w:rPr>
      <w:sz w:val="24"/>
      <w:szCs w:val="24"/>
      <w:lang w:eastAsia="ja-JP"/>
    </w:rPr>
  </w:style>
  <w:style w:type="paragraph" w:customStyle="1" w:styleId="009B8F5B4594E2408AA4D749DCB7AF89">
    <w:name w:val="009B8F5B4594E2408AA4D749DCB7AF89"/>
    <w:rsid w:val="00CD6E36"/>
    <w:pPr>
      <w:spacing w:after="0" w:line="240" w:lineRule="auto"/>
    </w:pPr>
    <w:rPr>
      <w:sz w:val="24"/>
      <w:szCs w:val="24"/>
      <w:lang w:eastAsia="ja-JP"/>
    </w:rPr>
  </w:style>
  <w:style w:type="paragraph" w:customStyle="1" w:styleId="C2B310759B90464E9C9C5ABC15E3798D">
    <w:name w:val="C2B310759B90464E9C9C5ABC15E3798D"/>
    <w:rsid w:val="00CD6E36"/>
    <w:pPr>
      <w:spacing w:after="0" w:line="240" w:lineRule="auto"/>
    </w:pPr>
    <w:rPr>
      <w:sz w:val="24"/>
      <w:szCs w:val="24"/>
      <w:lang w:eastAsia="ja-JP"/>
    </w:rPr>
  </w:style>
  <w:style w:type="paragraph" w:customStyle="1" w:styleId="DE8CA9B75DDAFD4A809F55936A58AF7E">
    <w:name w:val="DE8CA9B75DDAFD4A809F55936A58AF7E"/>
    <w:rsid w:val="00CD6E36"/>
    <w:pPr>
      <w:spacing w:after="0" w:line="240" w:lineRule="auto"/>
    </w:pPr>
    <w:rPr>
      <w:sz w:val="24"/>
      <w:szCs w:val="24"/>
      <w:lang w:eastAsia="ja-JP"/>
    </w:rPr>
  </w:style>
  <w:style w:type="paragraph" w:customStyle="1" w:styleId="8046E27AB61B674DA989BDB09D280DD6">
    <w:name w:val="8046E27AB61B674DA989BDB09D280DD6"/>
    <w:rsid w:val="00CD6E36"/>
    <w:pPr>
      <w:spacing w:after="0" w:line="240" w:lineRule="auto"/>
    </w:pPr>
    <w:rPr>
      <w:sz w:val="24"/>
      <w:szCs w:val="24"/>
      <w:lang w:eastAsia="ja-JP"/>
    </w:rPr>
  </w:style>
  <w:style w:type="paragraph" w:customStyle="1" w:styleId="DAE5791EC4834F41B45607144F2F5BCF">
    <w:name w:val="DAE5791EC4834F41B45607144F2F5BCF"/>
    <w:rsid w:val="00CD6E36"/>
    <w:pPr>
      <w:spacing w:after="0" w:line="240" w:lineRule="auto"/>
    </w:pPr>
    <w:rPr>
      <w:sz w:val="24"/>
      <w:szCs w:val="24"/>
      <w:lang w:eastAsia="ja-JP"/>
    </w:rPr>
  </w:style>
  <w:style w:type="paragraph" w:customStyle="1" w:styleId="B1BC9C993B87974AB9753C313036A4A7">
    <w:name w:val="B1BC9C993B87974AB9753C313036A4A7"/>
    <w:rsid w:val="00CD6E36"/>
    <w:pPr>
      <w:spacing w:after="0" w:line="240" w:lineRule="auto"/>
    </w:pPr>
    <w:rPr>
      <w:sz w:val="24"/>
      <w:szCs w:val="24"/>
      <w:lang w:eastAsia="ja-JP"/>
    </w:rPr>
  </w:style>
  <w:style w:type="paragraph" w:customStyle="1" w:styleId="9C69DE420DC34346A91212A249F2474B">
    <w:name w:val="9C69DE420DC34346A91212A249F2474B"/>
    <w:rsid w:val="00CD6E36"/>
    <w:pPr>
      <w:spacing w:after="0" w:line="240" w:lineRule="auto"/>
    </w:pPr>
    <w:rPr>
      <w:sz w:val="24"/>
      <w:szCs w:val="24"/>
      <w:lang w:eastAsia="ja-JP"/>
    </w:rPr>
  </w:style>
  <w:style w:type="paragraph" w:customStyle="1" w:styleId="1B9E4A08C5D1E7438957C6887B86BAA5">
    <w:name w:val="1B9E4A08C5D1E7438957C6887B86BAA5"/>
    <w:rsid w:val="00CD6E36"/>
    <w:pPr>
      <w:spacing w:after="0" w:line="240" w:lineRule="auto"/>
    </w:pPr>
    <w:rPr>
      <w:sz w:val="24"/>
      <w:szCs w:val="24"/>
      <w:lang w:eastAsia="ja-JP"/>
    </w:rPr>
  </w:style>
  <w:style w:type="paragraph" w:customStyle="1" w:styleId="B5FA4F855006AB408F4837AAE7532C78">
    <w:name w:val="B5FA4F855006AB408F4837AAE7532C78"/>
    <w:rsid w:val="00CD6E36"/>
    <w:pPr>
      <w:spacing w:after="0" w:line="240" w:lineRule="auto"/>
    </w:pPr>
    <w:rPr>
      <w:sz w:val="24"/>
      <w:szCs w:val="24"/>
      <w:lang w:eastAsia="ja-JP"/>
    </w:rPr>
  </w:style>
  <w:style w:type="paragraph" w:customStyle="1" w:styleId="5716F43F9CE1F642B0EED3B6038A2BEE">
    <w:name w:val="5716F43F9CE1F642B0EED3B6038A2BEE"/>
    <w:rsid w:val="00CD6E36"/>
    <w:pPr>
      <w:spacing w:after="0" w:line="240" w:lineRule="auto"/>
    </w:pPr>
    <w:rPr>
      <w:sz w:val="24"/>
      <w:szCs w:val="24"/>
      <w:lang w:eastAsia="ja-JP"/>
    </w:rPr>
  </w:style>
  <w:style w:type="paragraph" w:customStyle="1" w:styleId="76D77BA61758C743BA3FABDBB90637D6">
    <w:name w:val="76D77BA61758C743BA3FABDBB90637D6"/>
    <w:rsid w:val="00CD6E36"/>
    <w:pPr>
      <w:spacing w:after="0" w:line="240" w:lineRule="auto"/>
    </w:pPr>
    <w:rPr>
      <w:sz w:val="24"/>
      <w:szCs w:val="24"/>
      <w:lang w:eastAsia="ja-JP"/>
    </w:rPr>
  </w:style>
  <w:style w:type="paragraph" w:customStyle="1" w:styleId="5B23857A5FB5974EAB29C1E8C962C95E">
    <w:name w:val="5B23857A5FB5974EAB29C1E8C962C95E"/>
    <w:rsid w:val="00CD6E36"/>
    <w:pPr>
      <w:spacing w:after="0" w:line="240" w:lineRule="auto"/>
    </w:pPr>
    <w:rPr>
      <w:sz w:val="24"/>
      <w:szCs w:val="24"/>
      <w:lang w:eastAsia="ja-JP"/>
    </w:rPr>
  </w:style>
  <w:style w:type="paragraph" w:customStyle="1" w:styleId="B980632660992F4AB0BDB2BEB91D9E00">
    <w:name w:val="B980632660992F4AB0BDB2BEB91D9E00"/>
    <w:rsid w:val="00CD6E36"/>
    <w:pPr>
      <w:spacing w:after="0" w:line="240" w:lineRule="auto"/>
    </w:pPr>
    <w:rPr>
      <w:sz w:val="24"/>
      <w:szCs w:val="24"/>
      <w:lang w:eastAsia="ja-JP"/>
    </w:rPr>
  </w:style>
  <w:style w:type="paragraph" w:customStyle="1" w:styleId="CF04BF61CD76DF40B2A19EFF9E0DBF81">
    <w:name w:val="CF04BF61CD76DF40B2A19EFF9E0DBF81"/>
    <w:rsid w:val="00CD6E36"/>
    <w:pPr>
      <w:spacing w:after="0" w:line="240" w:lineRule="auto"/>
    </w:pPr>
    <w:rPr>
      <w:sz w:val="24"/>
      <w:szCs w:val="24"/>
      <w:lang w:eastAsia="ja-JP"/>
    </w:rPr>
  </w:style>
  <w:style w:type="paragraph" w:customStyle="1" w:styleId="BCC8691DEEB3EA44A359435900BB5D59">
    <w:name w:val="BCC8691DEEB3EA44A359435900BB5D59"/>
    <w:rsid w:val="00CD6E36"/>
    <w:pPr>
      <w:spacing w:after="0" w:line="240" w:lineRule="auto"/>
    </w:pPr>
    <w:rPr>
      <w:sz w:val="24"/>
      <w:szCs w:val="24"/>
      <w:lang w:eastAsia="ja-JP"/>
    </w:rPr>
  </w:style>
  <w:style w:type="paragraph" w:customStyle="1" w:styleId="BFFE48B25D77D843A4590AF35EDEAB5E">
    <w:name w:val="BFFE48B25D77D843A4590AF35EDEAB5E"/>
    <w:rsid w:val="00CD6E36"/>
    <w:pPr>
      <w:spacing w:after="0" w:line="240" w:lineRule="auto"/>
    </w:pPr>
    <w:rPr>
      <w:sz w:val="24"/>
      <w:szCs w:val="24"/>
      <w:lang w:eastAsia="ja-JP"/>
    </w:rPr>
  </w:style>
  <w:style w:type="paragraph" w:customStyle="1" w:styleId="29B0AA33E10260419AE7A633C4C66226">
    <w:name w:val="29B0AA33E10260419AE7A633C4C66226"/>
    <w:rsid w:val="00CD6E36"/>
    <w:pPr>
      <w:spacing w:after="0" w:line="240" w:lineRule="auto"/>
    </w:pPr>
    <w:rPr>
      <w:sz w:val="24"/>
      <w:szCs w:val="24"/>
      <w:lang w:eastAsia="ja-JP"/>
    </w:rPr>
  </w:style>
  <w:style w:type="paragraph" w:customStyle="1" w:styleId="24C7B82C1262694C905C8211A48A696E">
    <w:name w:val="24C7B82C1262694C905C8211A48A696E"/>
    <w:rsid w:val="00CD6E36"/>
    <w:pPr>
      <w:spacing w:after="0" w:line="240" w:lineRule="auto"/>
    </w:pPr>
    <w:rPr>
      <w:sz w:val="24"/>
      <w:szCs w:val="24"/>
      <w:lang w:eastAsia="ja-JP"/>
    </w:rPr>
  </w:style>
  <w:style w:type="paragraph" w:customStyle="1" w:styleId="0E92F3C82E6F464EBE837611AF45D7E1">
    <w:name w:val="0E92F3C82E6F464EBE837611AF45D7E1"/>
    <w:rsid w:val="00CD6E36"/>
    <w:pPr>
      <w:spacing w:after="0" w:line="240" w:lineRule="auto"/>
    </w:pPr>
    <w:rPr>
      <w:sz w:val="24"/>
      <w:szCs w:val="24"/>
      <w:lang w:eastAsia="ja-JP"/>
    </w:rPr>
  </w:style>
  <w:style w:type="paragraph" w:customStyle="1" w:styleId="292D1A203C82984693AE188AE9601CD7">
    <w:name w:val="292D1A203C82984693AE188AE9601CD7"/>
    <w:rsid w:val="00CD6E36"/>
    <w:pPr>
      <w:spacing w:after="0" w:line="240" w:lineRule="auto"/>
    </w:pPr>
    <w:rPr>
      <w:sz w:val="24"/>
      <w:szCs w:val="24"/>
      <w:lang w:eastAsia="ja-JP"/>
    </w:rPr>
  </w:style>
  <w:style w:type="paragraph" w:customStyle="1" w:styleId="3761194AEC6CC641956822F560788922">
    <w:name w:val="3761194AEC6CC641956822F560788922"/>
    <w:rsid w:val="00CD6E36"/>
    <w:pPr>
      <w:spacing w:after="0" w:line="240" w:lineRule="auto"/>
    </w:pPr>
    <w:rPr>
      <w:sz w:val="24"/>
      <w:szCs w:val="24"/>
      <w:lang w:eastAsia="ja-JP"/>
    </w:rPr>
  </w:style>
  <w:style w:type="paragraph" w:customStyle="1" w:styleId="01B22A7E5A0BD8479660A8479F704363">
    <w:name w:val="01B22A7E5A0BD8479660A8479F704363"/>
    <w:rsid w:val="00CD6E36"/>
    <w:pPr>
      <w:spacing w:after="0" w:line="240" w:lineRule="auto"/>
    </w:pPr>
    <w:rPr>
      <w:sz w:val="24"/>
      <w:szCs w:val="24"/>
      <w:lang w:eastAsia="ja-JP"/>
    </w:rPr>
  </w:style>
  <w:style w:type="paragraph" w:customStyle="1" w:styleId="91652EB2E8478E4A99196BF23191B0CC">
    <w:name w:val="91652EB2E8478E4A99196BF23191B0CC"/>
    <w:rsid w:val="00CD6E36"/>
    <w:pPr>
      <w:spacing w:after="0" w:line="240" w:lineRule="auto"/>
    </w:pPr>
    <w:rPr>
      <w:sz w:val="24"/>
      <w:szCs w:val="24"/>
      <w:lang w:eastAsia="ja-JP"/>
    </w:rPr>
  </w:style>
  <w:style w:type="paragraph" w:customStyle="1" w:styleId="75BA0C644B21AE4088E603A78F4D0551">
    <w:name w:val="75BA0C644B21AE4088E603A78F4D0551"/>
    <w:rsid w:val="00CD6E36"/>
    <w:pPr>
      <w:spacing w:after="0" w:line="240" w:lineRule="auto"/>
    </w:pPr>
    <w:rPr>
      <w:sz w:val="24"/>
      <w:szCs w:val="24"/>
      <w:lang w:eastAsia="ja-JP"/>
    </w:rPr>
  </w:style>
  <w:style w:type="paragraph" w:customStyle="1" w:styleId="B163773C6D169942946BC889A4F5C813">
    <w:name w:val="B163773C6D169942946BC889A4F5C813"/>
    <w:rsid w:val="00602BC7"/>
    <w:pPr>
      <w:spacing w:after="200" w:line="240" w:lineRule="auto"/>
    </w:pPr>
    <w:rPr>
      <w:sz w:val="24"/>
      <w:szCs w:val="24"/>
    </w:rPr>
  </w:style>
  <w:style w:type="paragraph" w:customStyle="1" w:styleId="9492C5BF9A85BE4A971DDC7F5774A9F0">
    <w:name w:val="9492C5BF9A85BE4A971DDC7F5774A9F0"/>
    <w:rsid w:val="00602BC7"/>
    <w:pPr>
      <w:spacing w:after="200" w:line="240" w:lineRule="auto"/>
    </w:pPr>
    <w:rPr>
      <w:sz w:val="24"/>
      <w:szCs w:val="24"/>
    </w:rPr>
  </w:style>
  <w:style w:type="paragraph" w:customStyle="1" w:styleId="2891816384E96246BA51A72B3211384D">
    <w:name w:val="2891816384E96246BA51A72B3211384D"/>
    <w:rsid w:val="00602BC7"/>
    <w:pPr>
      <w:spacing w:after="200" w:line="240" w:lineRule="auto"/>
    </w:pPr>
    <w:rPr>
      <w:sz w:val="24"/>
      <w:szCs w:val="24"/>
    </w:rPr>
  </w:style>
  <w:style w:type="paragraph" w:customStyle="1" w:styleId="5CCF23D00E92B0418744E5B0C78E7359">
    <w:name w:val="5CCF23D00E92B0418744E5B0C78E7359"/>
    <w:rsid w:val="00602BC7"/>
    <w:pPr>
      <w:spacing w:after="200" w:line="240" w:lineRule="auto"/>
    </w:pPr>
    <w:rPr>
      <w:sz w:val="24"/>
      <w:szCs w:val="24"/>
    </w:rPr>
  </w:style>
  <w:style w:type="paragraph" w:customStyle="1" w:styleId="065FB93C36F21D4C83A74DA402E1AA78">
    <w:name w:val="065FB93C36F21D4C83A74DA402E1AA78"/>
    <w:rsid w:val="00602BC7"/>
    <w:pPr>
      <w:spacing w:after="200" w:line="240" w:lineRule="auto"/>
    </w:pPr>
    <w:rPr>
      <w:sz w:val="24"/>
      <w:szCs w:val="24"/>
    </w:rPr>
  </w:style>
  <w:style w:type="paragraph" w:customStyle="1" w:styleId="50E75BA9D299444B82BCF41AFBE97D48">
    <w:name w:val="50E75BA9D299444B82BCF41AFBE97D48"/>
    <w:rsid w:val="00602BC7"/>
    <w:pPr>
      <w:spacing w:after="200" w:line="240" w:lineRule="auto"/>
    </w:pPr>
    <w:rPr>
      <w:sz w:val="24"/>
      <w:szCs w:val="24"/>
    </w:rPr>
  </w:style>
  <w:style w:type="paragraph" w:customStyle="1" w:styleId="9C0B4BC923991D4C9DB17D7044260E06">
    <w:name w:val="9C0B4BC923991D4C9DB17D7044260E06"/>
    <w:rsid w:val="00602BC7"/>
    <w:pPr>
      <w:spacing w:after="200" w:line="240" w:lineRule="auto"/>
    </w:pPr>
    <w:rPr>
      <w:sz w:val="24"/>
      <w:szCs w:val="24"/>
    </w:rPr>
  </w:style>
  <w:style w:type="paragraph" w:customStyle="1" w:styleId="EB1E91641500C44C83D350A262BBF73E">
    <w:name w:val="EB1E91641500C44C83D350A262BBF73E"/>
    <w:rsid w:val="00602BC7"/>
    <w:pPr>
      <w:spacing w:after="200" w:line="240" w:lineRule="auto"/>
    </w:pPr>
    <w:rPr>
      <w:sz w:val="24"/>
      <w:szCs w:val="24"/>
    </w:rPr>
  </w:style>
  <w:style w:type="paragraph" w:customStyle="1" w:styleId="012C21694DE44F529EB583FAC8B882D0">
    <w:name w:val="012C21694DE44F529EB583FAC8B882D0"/>
    <w:rsid w:val="00601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8851C5-F2FD-4C48-9D15-1B145E036CFA}">
  <ds:schemaRefs>
    <ds:schemaRef ds:uri="http://schemas.microsoft.com/sharepoint/v3/contenttype/forms"/>
  </ds:schemaRefs>
</ds:datastoreItem>
</file>

<file path=customXml/itemProps2.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Kirsten Schaffer</cp:lastModifiedBy>
  <cp:revision>3</cp:revision>
  <dcterms:created xsi:type="dcterms:W3CDTF">2018-06-21T19:11:00Z</dcterms:created>
  <dcterms:modified xsi:type="dcterms:W3CDTF">2018-06-21T19:12:00Z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