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46D26" w14:textId="77777777" w:rsidR="00022991" w:rsidRPr="00F23B6B" w:rsidRDefault="5591F691" w:rsidP="5591F691">
      <w:pPr>
        <w:pStyle w:val="Heading1"/>
        <w:rPr>
          <w:rFonts w:ascii="Open Sans" w:hAnsi="Open Sans" w:cs="Open Sans"/>
          <w:color w:val="002060"/>
        </w:rPr>
      </w:pPr>
      <w:r w:rsidRPr="00F23B6B">
        <w:rPr>
          <w:rFonts w:ascii="Open Sans" w:hAnsi="Open Sans" w:cs="Open Sans"/>
          <w:color w:val="002060"/>
        </w:rPr>
        <w:t xml:space="preserve">Scope &amp; Sequence </w:t>
      </w:r>
    </w:p>
    <w:p w14:paraId="428C26F7" w14:textId="77777777" w:rsidR="00022991" w:rsidRPr="00F23B6B" w:rsidRDefault="00022991" w:rsidP="00022991">
      <w:pPr>
        <w:jc w:val="center"/>
        <w:rPr>
          <w:rFonts w:ascii="Open Sans" w:hAnsi="Open Sans" w:cs="Open Sans"/>
          <w:b/>
          <w:bCs/>
          <w:sz w:val="22"/>
          <w:szCs w:val="22"/>
        </w:rPr>
      </w:pPr>
    </w:p>
    <w:tbl>
      <w:tblPr>
        <w:tblStyle w:val="TableGrid"/>
        <w:tblW w:w="14485" w:type="dxa"/>
        <w:tblInd w:w="-95" w:type="dxa"/>
        <w:tblLook w:val="04A0" w:firstRow="1" w:lastRow="0" w:firstColumn="1" w:lastColumn="0" w:noHBand="0" w:noVBand="1"/>
        <w:tblCaption w:val=""/>
        <w:tblDescription w:val=""/>
      </w:tblPr>
      <w:tblGrid>
        <w:gridCol w:w="4680"/>
        <w:gridCol w:w="1889"/>
        <w:gridCol w:w="265"/>
        <w:gridCol w:w="7633"/>
        <w:gridCol w:w="18"/>
      </w:tblGrid>
      <w:tr w:rsidR="00B03DCF" w:rsidRPr="00F23B6B" w14:paraId="3CA8C33D" w14:textId="77777777" w:rsidTr="005D5D12">
        <w:trPr>
          <w:trHeight w:val="674"/>
        </w:trPr>
        <w:tc>
          <w:tcPr>
            <w:tcW w:w="6569" w:type="dxa"/>
            <w:gridSpan w:val="2"/>
            <w:shd w:val="clear" w:color="auto" w:fill="B4C6E7" w:themeFill="accent1" w:themeFillTint="66"/>
          </w:tcPr>
          <w:p w14:paraId="15BFBB9B" w14:textId="7554D240" w:rsidR="00022991" w:rsidRPr="00F23B6B" w:rsidRDefault="5591F691" w:rsidP="5591F691">
            <w:pPr>
              <w:pStyle w:val="Heading4"/>
              <w:ind w:left="0"/>
              <w:rPr>
                <w:rFonts w:ascii="Open Sans" w:hAnsi="Open Sans" w:cs="Open Sans"/>
                <w:sz w:val="22"/>
                <w:szCs w:val="22"/>
              </w:rPr>
            </w:pPr>
            <w:r w:rsidRPr="00F23B6B">
              <w:rPr>
                <w:rFonts w:ascii="Open Sans" w:hAnsi="Open Sans" w:cs="Open Sans"/>
                <w:sz w:val="22"/>
                <w:szCs w:val="22"/>
              </w:rPr>
              <w:t xml:space="preserve">Course Name: </w:t>
            </w:r>
            <w:r w:rsidR="00560D6B" w:rsidRPr="00F23B6B">
              <w:rPr>
                <w:rFonts w:ascii="Open Sans" w:hAnsi="Open Sans" w:cs="Open Sans"/>
                <w:b w:val="0"/>
                <w:bCs w:val="0"/>
                <w:sz w:val="22"/>
                <w:szCs w:val="22"/>
              </w:rPr>
              <w:t>Culinary Arts</w:t>
            </w:r>
            <w:r w:rsidRPr="00F23B6B">
              <w:rPr>
                <w:rFonts w:ascii="Open Sans" w:hAnsi="Open Sans" w:cs="Open Sans"/>
                <w:sz w:val="22"/>
                <w:szCs w:val="22"/>
              </w:rPr>
              <w:t xml:space="preserve"> </w:t>
            </w:r>
          </w:p>
          <w:p w14:paraId="778CF608" w14:textId="3DDE2A41" w:rsidR="00022991" w:rsidRPr="00F23B6B" w:rsidRDefault="00123EF3" w:rsidP="5591F691">
            <w:pPr>
              <w:rPr>
                <w:rFonts w:ascii="Open Sans" w:hAnsi="Open Sans" w:cs="Open Sans"/>
                <w:b/>
                <w:bCs/>
                <w:sz w:val="22"/>
                <w:szCs w:val="22"/>
              </w:rPr>
            </w:pPr>
            <w:r w:rsidRPr="00F23B6B">
              <w:rPr>
                <w:rFonts w:ascii="Open Sans" w:hAnsi="Open Sans" w:cs="Open Sans"/>
                <w:b/>
                <w:bCs/>
                <w:sz w:val="22"/>
                <w:szCs w:val="22"/>
              </w:rPr>
              <w:t xml:space="preserve">TSDS </w:t>
            </w:r>
            <w:r w:rsidR="5591F691" w:rsidRPr="00F23B6B">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560D6B" w:rsidRPr="00F23B6B">
                  <w:rPr>
                    <w:rFonts w:ascii="Open Sans" w:eastAsia="Arial" w:hAnsi="Open Sans" w:cs="Open Sans"/>
                    <w:sz w:val="22"/>
                    <w:szCs w:val="22"/>
                  </w:rPr>
                  <w:t>13022600</w:t>
                </w:r>
              </w:sdtContent>
            </w:sdt>
          </w:p>
          <w:p w14:paraId="75C7911B" w14:textId="77777777" w:rsidR="00022991" w:rsidRPr="00F23B6B" w:rsidRDefault="00022991" w:rsidP="009D1D52">
            <w:pPr>
              <w:jc w:val="right"/>
              <w:rPr>
                <w:rFonts w:ascii="Open Sans" w:hAnsi="Open Sans" w:cs="Open Sans"/>
                <w:b/>
                <w:sz w:val="22"/>
                <w:szCs w:val="22"/>
              </w:rPr>
            </w:pPr>
          </w:p>
        </w:tc>
        <w:tc>
          <w:tcPr>
            <w:tcW w:w="7916" w:type="dxa"/>
            <w:gridSpan w:val="3"/>
            <w:shd w:val="clear" w:color="auto" w:fill="B4C6E7" w:themeFill="accent1" w:themeFillTint="66"/>
          </w:tcPr>
          <w:p w14:paraId="0416B0EC" w14:textId="00957328" w:rsidR="00022991" w:rsidRPr="00F23B6B" w:rsidRDefault="5591F691" w:rsidP="5591F691">
            <w:pPr>
              <w:rPr>
                <w:rFonts w:ascii="Open Sans" w:hAnsi="Open Sans" w:cs="Open Sans"/>
                <w:b/>
                <w:bCs/>
                <w:sz w:val="22"/>
                <w:szCs w:val="22"/>
              </w:rPr>
            </w:pPr>
            <w:r w:rsidRPr="00F23B6B">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2B3EFA" w:rsidRPr="00F23B6B">
                  <w:rPr>
                    <w:rFonts w:ascii="Open Sans" w:hAnsi="Open Sans" w:cs="Open Sans"/>
                    <w:sz w:val="22"/>
                    <w:szCs w:val="22"/>
                  </w:rPr>
                  <w:t>2</w:t>
                </w:r>
                <w:r w:rsidR="004E6C47">
                  <w:rPr>
                    <w:rFonts w:ascii="Open Sans" w:hAnsi="Open Sans" w:cs="Open Sans"/>
                    <w:sz w:val="22"/>
                    <w:szCs w:val="22"/>
                  </w:rPr>
                  <w:t>.0</w:t>
                </w:r>
              </w:sdtContent>
            </w:sdt>
          </w:p>
          <w:p w14:paraId="758E07CD" w14:textId="5C6A879F" w:rsidR="00022991" w:rsidRPr="00F23B6B" w:rsidRDefault="5591F691" w:rsidP="5591F691">
            <w:pPr>
              <w:rPr>
                <w:rFonts w:ascii="Open Sans" w:hAnsi="Open Sans" w:cs="Open Sans"/>
                <w:sz w:val="22"/>
                <w:szCs w:val="22"/>
              </w:rPr>
            </w:pPr>
            <w:r w:rsidRPr="00F23B6B">
              <w:rPr>
                <w:rFonts w:ascii="Open Sans" w:hAnsi="Open Sans" w:cs="Open Sans"/>
                <w:b/>
                <w:bCs/>
                <w:sz w:val="22"/>
                <w:szCs w:val="22"/>
              </w:rPr>
              <w:t>Course Requirements:</w:t>
            </w:r>
            <w:r w:rsidRPr="00F23B6B">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722665422"/>
                    <w:placeholder>
                      <w:docPart w:val="91A39022D9731A4CAA721AD6FA5DFB0E"/>
                    </w:placeholder>
                  </w:sdtPr>
                  <w:sdtEndPr/>
                  <w:sdtContent>
                    <w:r w:rsidR="002F6B36" w:rsidRPr="00F23B6B">
                      <w:rPr>
                        <w:rFonts w:ascii="Open Sans" w:hAnsi="Open Sans" w:cs="Open Sans"/>
                        <w:sz w:val="22"/>
                        <w:szCs w:val="22"/>
                      </w:rPr>
                      <w:t>This course is recomme</w:t>
                    </w:r>
                    <w:r w:rsidR="004E6C47">
                      <w:rPr>
                        <w:rFonts w:ascii="Open Sans" w:hAnsi="Open Sans" w:cs="Open Sans"/>
                        <w:sz w:val="22"/>
                        <w:szCs w:val="22"/>
                      </w:rPr>
                      <w:t>nded for students in G</w:t>
                    </w:r>
                    <w:r w:rsidR="00560D6B" w:rsidRPr="00F23B6B">
                      <w:rPr>
                        <w:rFonts w:ascii="Open Sans" w:hAnsi="Open Sans" w:cs="Open Sans"/>
                        <w:sz w:val="22"/>
                        <w:szCs w:val="22"/>
                      </w:rPr>
                      <w:t>rades 10</w:t>
                    </w:r>
                    <w:r w:rsidR="002F6B36" w:rsidRPr="00F23B6B">
                      <w:rPr>
                        <w:rFonts w:ascii="Open Sans" w:hAnsi="Open Sans" w:cs="Open Sans"/>
                        <w:sz w:val="22"/>
                        <w:szCs w:val="22"/>
                      </w:rPr>
                      <w:t>-12</w:t>
                    </w:r>
                    <w:r w:rsidR="004E6C47">
                      <w:rPr>
                        <w:rFonts w:ascii="Open Sans" w:hAnsi="Open Sans" w:cs="Open Sans"/>
                        <w:sz w:val="22"/>
                        <w:szCs w:val="22"/>
                      </w:rPr>
                      <w:t>.</w:t>
                    </w:r>
                    <w:bookmarkStart w:id="0" w:name="_GoBack"/>
                    <w:bookmarkEnd w:id="0"/>
                  </w:sdtContent>
                </w:sdt>
              </w:sdtContent>
            </w:sdt>
            <w:r w:rsidRPr="00F23B6B">
              <w:rPr>
                <w:rFonts w:ascii="Open Sans" w:hAnsi="Open Sans" w:cs="Open Sans"/>
                <w:sz w:val="22"/>
                <w:szCs w:val="22"/>
              </w:rPr>
              <w:t xml:space="preserve"> </w:t>
            </w:r>
          </w:p>
          <w:p w14:paraId="64CE3AE8" w14:textId="570B1E81" w:rsidR="00364D9B" w:rsidRPr="00F23B6B" w:rsidRDefault="5591F691" w:rsidP="5591F691">
            <w:pPr>
              <w:rPr>
                <w:rFonts w:ascii="Open Sans" w:hAnsi="Open Sans" w:cs="Open Sans"/>
                <w:sz w:val="22"/>
                <w:szCs w:val="22"/>
              </w:rPr>
            </w:pPr>
            <w:r w:rsidRPr="00F23B6B">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364D9B" w:rsidRPr="00F23B6B">
                  <w:rPr>
                    <w:rFonts w:ascii="Open Sans" w:hAnsi="Open Sans" w:cs="Open Sans"/>
                    <w:sz w:val="22"/>
                    <w:szCs w:val="22"/>
                  </w:rPr>
                  <w:t>None</w:t>
                </w:r>
                <w:r w:rsidR="007A4798">
                  <w:rPr>
                    <w:rFonts w:ascii="Open Sans" w:hAnsi="Open Sans" w:cs="Open Sans"/>
                    <w:sz w:val="22"/>
                    <w:szCs w:val="22"/>
                  </w:rPr>
                  <w:t>.</w:t>
                </w:r>
              </w:sdtContent>
            </w:sdt>
          </w:p>
          <w:p w14:paraId="56B6C4CD" w14:textId="562E6647" w:rsidR="00022991" w:rsidRPr="00F23B6B" w:rsidRDefault="002F6B36" w:rsidP="00560D6B">
            <w:pPr>
              <w:rPr>
                <w:rFonts w:ascii="Open Sans" w:hAnsi="Open Sans" w:cs="Open Sans"/>
                <w:strike/>
                <w:sz w:val="22"/>
                <w:szCs w:val="22"/>
              </w:rPr>
            </w:pPr>
            <w:r w:rsidRPr="00F23B6B">
              <w:rPr>
                <w:rFonts w:ascii="Open Sans" w:hAnsi="Open Sans" w:cs="Open Sans"/>
                <w:b/>
                <w:bCs/>
                <w:sz w:val="22"/>
                <w:szCs w:val="22"/>
              </w:rPr>
              <w:t>Recommended Prerequisites:</w:t>
            </w:r>
            <w:r w:rsidRPr="00F23B6B">
              <w:rPr>
                <w:rFonts w:ascii="Open Sans" w:eastAsia="Arial" w:hAnsi="Open Sans" w:cs="Open Sans"/>
                <w:sz w:val="22"/>
                <w:szCs w:val="22"/>
              </w:rPr>
              <w:t xml:space="preserve"> Principles of Hospitality and Tourism </w:t>
            </w:r>
            <w:r w:rsidR="00560D6B" w:rsidRPr="00F23B6B">
              <w:rPr>
                <w:rFonts w:ascii="Open Sans" w:eastAsia="Arial" w:hAnsi="Open Sans" w:cs="Open Sans"/>
                <w:sz w:val="22"/>
                <w:szCs w:val="22"/>
              </w:rPr>
              <w:t>and Introduction to Culinary Arts</w:t>
            </w:r>
            <w:r w:rsidR="007A4798">
              <w:rPr>
                <w:rFonts w:ascii="Open Sans" w:eastAsia="Arial" w:hAnsi="Open Sans" w:cs="Open Sans"/>
                <w:sz w:val="22"/>
                <w:szCs w:val="22"/>
              </w:rPr>
              <w:t>.</w:t>
            </w:r>
          </w:p>
        </w:tc>
      </w:tr>
      <w:tr w:rsidR="00B03DCF" w:rsidRPr="00F23B6B" w14:paraId="6D2A5C2B" w14:textId="77777777" w:rsidTr="005D5D12">
        <w:trPr>
          <w:trHeight w:val="674"/>
        </w:trPr>
        <w:tc>
          <w:tcPr>
            <w:tcW w:w="14485" w:type="dxa"/>
            <w:gridSpan w:val="5"/>
            <w:shd w:val="clear" w:color="auto" w:fill="F1BBBB"/>
          </w:tcPr>
          <w:p w14:paraId="3156E20A" w14:textId="070582EB" w:rsidR="00B03DCF" w:rsidRPr="00F23B6B" w:rsidRDefault="00B03DCF" w:rsidP="5591F691">
            <w:pPr>
              <w:rPr>
                <w:rFonts w:ascii="Open Sans" w:hAnsi="Open Sans" w:cs="Open Sans"/>
                <w:sz w:val="22"/>
                <w:szCs w:val="22"/>
              </w:rPr>
            </w:pPr>
            <w:r w:rsidRPr="00F23B6B">
              <w:rPr>
                <w:rFonts w:ascii="Open Sans" w:hAnsi="Open Sans" w:cs="Open Sans"/>
                <w:b/>
                <w:bCs/>
                <w:sz w:val="22"/>
                <w:szCs w:val="22"/>
              </w:rPr>
              <w:t>Course Description:</w:t>
            </w:r>
            <w:r w:rsidRPr="00F23B6B">
              <w:rPr>
                <w:rFonts w:ascii="Open Sans" w:hAnsi="Open Sans" w:cs="Open Sans"/>
                <w:sz w:val="22"/>
                <w:szCs w:val="22"/>
              </w:rPr>
              <w:t xml:space="preserve"> </w:t>
            </w:r>
            <w:sdt>
              <w:sdtPr>
                <w:rPr>
                  <w:rFonts w:ascii="Open Sans" w:hAnsi="Open Sans" w:cs="Open Sans"/>
                  <w:sz w:val="22"/>
                  <w:szCs w:val="22"/>
                </w:rPr>
                <w:id w:val="1677763628"/>
                <w:placeholder>
                  <w:docPart w:val="471B23D8F3A0B443B308C1CC566ED26F"/>
                </w:placeholder>
                <w:docPartList>
                  <w:docPartGallery w:val="Quick Parts"/>
                </w:docPartList>
              </w:sdtPr>
              <w:sdtEndPr/>
              <w:sdtContent>
                <w:r w:rsidR="00560D6B" w:rsidRPr="00F23B6B">
                  <w:rPr>
                    <w:rFonts w:ascii="Open Sans" w:eastAsia="Arial" w:hAnsi="Open Sans" w:cs="Open Sans"/>
                    <w:sz w:val="22"/>
                    <w:szCs w:val="22"/>
                  </w:rPr>
                  <w:t>Culinary Arts begins with the fundamentals and principles of the art of cooking and the science of baking and includes management and production skills and techniques. Students can pursue a national sanitation certification or other appropriate industry certifications. This course is offered as a laboratory-based course.</w:t>
                </w:r>
              </w:sdtContent>
            </w:sdt>
          </w:p>
        </w:tc>
      </w:tr>
      <w:tr w:rsidR="00B03DCF" w:rsidRPr="00F23B6B" w14:paraId="7025E7F4" w14:textId="77777777" w:rsidTr="005D5D12">
        <w:trPr>
          <w:trHeight w:val="346"/>
        </w:trPr>
        <w:tc>
          <w:tcPr>
            <w:tcW w:w="14485" w:type="dxa"/>
            <w:gridSpan w:val="5"/>
            <w:shd w:val="clear" w:color="auto" w:fill="F1BBBB"/>
          </w:tcPr>
          <w:p w14:paraId="0D1EC2DA" w14:textId="77777777" w:rsidR="00022991" w:rsidRPr="00F23B6B" w:rsidRDefault="5591F691" w:rsidP="5591F691">
            <w:pPr>
              <w:rPr>
                <w:rFonts w:ascii="Open Sans" w:hAnsi="Open Sans" w:cs="Open Sans"/>
                <w:sz w:val="22"/>
                <w:szCs w:val="22"/>
              </w:rPr>
            </w:pPr>
            <w:r w:rsidRPr="00F23B6B">
              <w:rPr>
                <w:rFonts w:ascii="Open Sans" w:hAnsi="Open Sans" w:cs="Open Sans"/>
                <w:b/>
                <w:bCs/>
                <w:sz w:val="22"/>
                <w:szCs w:val="22"/>
              </w:rPr>
              <w:t>NOTE:</w:t>
            </w:r>
            <w:r w:rsidRPr="00F23B6B">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00B03DCF" w:rsidRPr="00F23B6B" w14:paraId="350C0A92" w14:textId="77777777" w:rsidTr="005D5D12">
        <w:trPr>
          <w:trHeight w:val="980"/>
        </w:trPr>
        <w:tc>
          <w:tcPr>
            <w:tcW w:w="4680" w:type="dxa"/>
            <w:shd w:val="clear" w:color="auto" w:fill="D9D9D9" w:themeFill="background1" w:themeFillShade="D9"/>
          </w:tcPr>
          <w:p w14:paraId="794075C5" w14:textId="77777777" w:rsidR="00244619" w:rsidRPr="00F23B6B" w:rsidRDefault="006478A0" w:rsidP="00244619">
            <w:pPr>
              <w:rPr>
                <w:rFonts w:ascii="Open Sans" w:hAnsi="Open Sans" w:cs="Open Sans"/>
                <w:b/>
                <w:bCs/>
                <w:sz w:val="22"/>
                <w:szCs w:val="22"/>
              </w:rPr>
            </w:pPr>
            <w:r w:rsidRPr="00F23B6B">
              <w:rPr>
                <w:rFonts w:ascii="Open Sans" w:hAnsi="Open Sans" w:cs="Open Sans"/>
                <w:b/>
                <w:bCs/>
                <w:sz w:val="22"/>
                <w:szCs w:val="22"/>
              </w:rPr>
              <w:t xml:space="preserve">Total Number of </w:t>
            </w:r>
            <w:r w:rsidR="00244619" w:rsidRPr="00F23B6B">
              <w:rPr>
                <w:rFonts w:ascii="Open Sans" w:hAnsi="Open Sans" w:cs="Open Sans"/>
                <w:b/>
                <w:bCs/>
                <w:sz w:val="22"/>
                <w:szCs w:val="22"/>
              </w:rPr>
              <w:t>Periods</w:t>
            </w:r>
          </w:p>
          <w:p w14:paraId="38F309C4" w14:textId="77777777" w:rsidR="00244619" w:rsidRPr="00F23B6B" w:rsidRDefault="00244619" w:rsidP="00244619">
            <w:pPr>
              <w:rPr>
                <w:rFonts w:ascii="Open Sans" w:hAnsi="Open Sans" w:cs="Open Sans"/>
                <w:b/>
                <w:bCs/>
                <w:sz w:val="22"/>
                <w:szCs w:val="22"/>
              </w:rPr>
            </w:pPr>
            <w:r w:rsidRPr="00F23B6B">
              <w:rPr>
                <w:rFonts w:ascii="Open Sans" w:hAnsi="Open Sans" w:cs="Open Sans"/>
                <w:b/>
                <w:bCs/>
                <w:sz w:val="22"/>
                <w:szCs w:val="22"/>
              </w:rPr>
              <w:t>Total Number of Min</w:t>
            </w:r>
            <w:r w:rsidR="00CD0521" w:rsidRPr="00F23B6B">
              <w:rPr>
                <w:rFonts w:ascii="Open Sans" w:hAnsi="Open Sans" w:cs="Open Sans"/>
                <w:b/>
                <w:bCs/>
                <w:sz w:val="22"/>
                <w:szCs w:val="22"/>
              </w:rPr>
              <w:t>utes</w:t>
            </w:r>
          </w:p>
          <w:p w14:paraId="5ECA8023" w14:textId="77777777" w:rsidR="5591F691" w:rsidRPr="00F23B6B" w:rsidRDefault="00244619" w:rsidP="00244619">
            <w:pPr>
              <w:rPr>
                <w:rFonts w:ascii="Open Sans" w:hAnsi="Open Sans" w:cs="Open Sans"/>
                <w:b/>
                <w:bCs/>
                <w:sz w:val="22"/>
                <w:szCs w:val="22"/>
              </w:rPr>
            </w:pPr>
            <w:r w:rsidRPr="00F23B6B">
              <w:rPr>
                <w:rFonts w:ascii="Open Sans" w:hAnsi="Open Sans" w:cs="Open Sans"/>
                <w:b/>
                <w:bCs/>
                <w:sz w:val="22"/>
                <w:szCs w:val="22"/>
              </w:rPr>
              <w:t>Total</w:t>
            </w:r>
            <w:r w:rsidR="00CD0521" w:rsidRPr="00F23B6B">
              <w:rPr>
                <w:rFonts w:ascii="Open Sans" w:hAnsi="Open Sans" w:cs="Open Sans"/>
                <w:b/>
                <w:bCs/>
                <w:sz w:val="22"/>
                <w:szCs w:val="22"/>
              </w:rPr>
              <w:t xml:space="preserve"> Number of Hours</w:t>
            </w:r>
          </w:p>
        </w:tc>
        <w:tc>
          <w:tcPr>
            <w:tcW w:w="2154" w:type="dxa"/>
            <w:gridSpan w:val="2"/>
            <w:shd w:val="clear" w:color="auto" w:fill="D9D9D9" w:themeFill="background1" w:themeFillShade="D9"/>
          </w:tcPr>
          <w:sdt>
            <w:sdtPr>
              <w:rPr>
                <w:rFonts w:ascii="Open Sans" w:hAnsi="Open Sans" w:cs="Open Sans"/>
                <w:bCs/>
                <w:sz w:val="22"/>
                <w:szCs w:val="22"/>
              </w:rPr>
              <w:id w:val="27912226"/>
              <w:placeholder>
                <w:docPart w:val="E26D9B9EC934884EBD284513D5494D41"/>
              </w:placeholder>
              <w:text/>
            </w:sdtPr>
            <w:sdtEndPr/>
            <w:sdtContent>
              <w:p w14:paraId="19A236BD" w14:textId="21837048" w:rsidR="000A4B78" w:rsidRPr="00F23B6B" w:rsidRDefault="0013607D" w:rsidP="000A4B78">
                <w:pPr>
                  <w:jc w:val="center"/>
                  <w:rPr>
                    <w:rFonts w:ascii="Open Sans" w:hAnsi="Open Sans" w:cs="Open Sans"/>
                    <w:bCs/>
                    <w:sz w:val="22"/>
                    <w:szCs w:val="22"/>
                  </w:rPr>
                </w:pPr>
                <w:r w:rsidRPr="00F23B6B">
                  <w:rPr>
                    <w:rFonts w:ascii="Open Sans" w:hAnsi="Open Sans" w:cs="Open Sans"/>
                    <w:bCs/>
                    <w:sz w:val="22"/>
                    <w:szCs w:val="22"/>
                  </w:rPr>
                  <w:t>350 Periods</w:t>
                </w:r>
              </w:p>
            </w:sdtContent>
          </w:sdt>
          <w:sdt>
            <w:sdtPr>
              <w:rPr>
                <w:rFonts w:ascii="Open Sans" w:hAnsi="Open Sans" w:cs="Open Sans"/>
                <w:bCs/>
                <w:sz w:val="22"/>
                <w:szCs w:val="22"/>
              </w:rPr>
              <w:id w:val="63921807"/>
              <w:placeholder>
                <w:docPart w:val="E26D9B9EC934884EBD284513D5494D41"/>
              </w:placeholder>
              <w:text/>
            </w:sdtPr>
            <w:sdtEndPr/>
            <w:sdtContent>
              <w:p w14:paraId="7F1ABD88" w14:textId="7FA388CF" w:rsidR="000A4B78" w:rsidRPr="00F23B6B" w:rsidRDefault="0013607D" w:rsidP="000A4B78">
                <w:pPr>
                  <w:jc w:val="center"/>
                  <w:rPr>
                    <w:rFonts w:ascii="Open Sans" w:hAnsi="Open Sans" w:cs="Open Sans"/>
                    <w:bCs/>
                    <w:sz w:val="22"/>
                    <w:szCs w:val="22"/>
                  </w:rPr>
                </w:pPr>
                <w:r w:rsidRPr="00F23B6B">
                  <w:rPr>
                    <w:rFonts w:ascii="Open Sans" w:hAnsi="Open Sans" w:cs="Open Sans"/>
                    <w:bCs/>
                    <w:sz w:val="22"/>
                    <w:szCs w:val="22"/>
                  </w:rPr>
                  <w:t>15,750 Minutes</w:t>
                </w:r>
              </w:p>
            </w:sdtContent>
          </w:sdt>
          <w:p w14:paraId="26040F7F" w14:textId="244FC83E" w:rsidR="5591F691" w:rsidRPr="00F23B6B" w:rsidRDefault="00442934" w:rsidP="000A4B78">
            <w:pPr>
              <w:jc w:val="center"/>
              <w:rPr>
                <w:rFonts w:ascii="Open Sans" w:hAnsi="Open Sans" w:cs="Open Sans"/>
                <w:sz w:val="22"/>
                <w:szCs w:val="22"/>
              </w:rPr>
            </w:pPr>
            <w:sdt>
              <w:sdtPr>
                <w:rPr>
                  <w:rFonts w:ascii="Open Sans" w:hAnsi="Open Sans" w:cs="Open Sans"/>
                  <w:sz w:val="22"/>
                  <w:szCs w:val="22"/>
                </w:rPr>
                <w:id w:val="-1900966638"/>
                <w:placeholder>
                  <w:docPart w:val="E26D9B9EC934884EBD284513D5494D41"/>
                </w:placeholder>
                <w:text/>
              </w:sdtPr>
              <w:sdtEndPr/>
              <w:sdtContent>
                <w:r w:rsidR="0013607D" w:rsidRPr="00F23B6B">
                  <w:rPr>
                    <w:rFonts w:ascii="Open Sans" w:hAnsi="Open Sans" w:cs="Open Sans"/>
                    <w:sz w:val="22"/>
                    <w:szCs w:val="22"/>
                  </w:rPr>
                  <w:t>262.5 Hours*</w:t>
                </w:r>
              </w:sdtContent>
            </w:sdt>
          </w:p>
        </w:tc>
        <w:tc>
          <w:tcPr>
            <w:tcW w:w="7651" w:type="dxa"/>
            <w:gridSpan w:val="2"/>
            <w:shd w:val="clear" w:color="auto" w:fill="D9D9D9" w:themeFill="background1" w:themeFillShade="D9"/>
          </w:tcPr>
          <w:p w14:paraId="04D33104" w14:textId="77777777" w:rsidR="5591F691" w:rsidRPr="00F23B6B" w:rsidRDefault="00B51455" w:rsidP="00244619">
            <w:pPr>
              <w:pStyle w:val="NormalWeb"/>
              <w:rPr>
                <w:rFonts w:ascii="Open Sans" w:hAnsi="Open Sans" w:cs="Open Sans"/>
                <w:sz w:val="22"/>
                <w:szCs w:val="22"/>
              </w:rPr>
            </w:pPr>
            <w:r w:rsidRPr="00F23B6B">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B03DCF" w:rsidRPr="00F23B6B" w14:paraId="696146B1" w14:textId="77777777" w:rsidTr="005D5D12">
        <w:trPr>
          <w:trHeight w:val="346"/>
        </w:trPr>
        <w:tc>
          <w:tcPr>
            <w:tcW w:w="4680" w:type="dxa"/>
            <w:shd w:val="clear" w:color="auto" w:fill="D9D9D9" w:themeFill="background1" w:themeFillShade="D9"/>
            <w:vAlign w:val="center"/>
          </w:tcPr>
          <w:p w14:paraId="29FE4BA5" w14:textId="77777777" w:rsidR="00022991" w:rsidRPr="00F23B6B" w:rsidRDefault="5591F691" w:rsidP="5591F691">
            <w:pPr>
              <w:jc w:val="center"/>
              <w:rPr>
                <w:rFonts w:ascii="Open Sans" w:hAnsi="Open Sans" w:cs="Open Sans"/>
                <w:sz w:val="22"/>
                <w:szCs w:val="22"/>
              </w:rPr>
            </w:pPr>
            <w:r w:rsidRPr="00F23B6B">
              <w:rPr>
                <w:rFonts w:ascii="Open Sans" w:hAnsi="Open Sans" w:cs="Open Sans"/>
                <w:b/>
                <w:bCs/>
                <w:sz w:val="22"/>
                <w:szCs w:val="22"/>
              </w:rPr>
              <w:t>Unit Number, Title, and Brief Description</w:t>
            </w:r>
          </w:p>
        </w:tc>
        <w:tc>
          <w:tcPr>
            <w:tcW w:w="2154" w:type="dxa"/>
            <w:gridSpan w:val="2"/>
            <w:shd w:val="clear" w:color="auto" w:fill="D9D9D9" w:themeFill="background1" w:themeFillShade="D9"/>
            <w:vAlign w:val="center"/>
          </w:tcPr>
          <w:p w14:paraId="1BA8D328" w14:textId="77777777" w:rsidR="00022991" w:rsidRPr="00F23B6B" w:rsidRDefault="5591F691" w:rsidP="5591F691">
            <w:pPr>
              <w:jc w:val="center"/>
              <w:rPr>
                <w:rFonts w:ascii="Open Sans" w:hAnsi="Open Sans" w:cs="Open Sans"/>
                <w:b/>
                <w:bCs/>
                <w:sz w:val="22"/>
                <w:szCs w:val="22"/>
              </w:rPr>
            </w:pPr>
            <w:r w:rsidRPr="00F23B6B">
              <w:rPr>
                <w:rFonts w:ascii="Open Sans" w:hAnsi="Open Sans" w:cs="Open Sans"/>
                <w:b/>
                <w:bCs/>
                <w:sz w:val="22"/>
                <w:szCs w:val="22"/>
              </w:rPr>
              <w:t># of Class Periods*</w:t>
            </w:r>
          </w:p>
          <w:p w14:paraId="36B973AF" w14:textId="77777777" w:rsidR="00022991" w:rsidRPr="00F23B6B" w:rsidRDefault="5591F691" w:rsidP="5591F691">
            <w:pPr>
              <w:jc w:val="center"/>
              <w:rPr>
                <w:rFonts w:ascii="Open Sans" w:hAnsi="Open Sans" w:cs="Open Sans"/>
                <w:sz w:val="22"/>
                <w:szCs w:val="22"/>
              </w:rPr>
            </w:pPr>
            <w:r w:rsidRPr="00F23B6B">
              <w:rPr>
                <w:rFonts w:ascii="Open Sans" w:hAnsi="Open Sans" w:cs="Open Sans"/>
                <w:sz w:val="22"/>
                <w:szCs w:val="22"/>
              </w:rPr>
              <w:t>(assumes 45-minute periods)</w:t>
            </w:r>
          </w:p>
          <w:p w14:paraId="0397C55D" w14:textId="77777777" w:rsidR="00022991" w:rsidRPr="00F23B6B" w:rsidRDefault="00226E51" w:rsidP="5591F691">
            <w:pPr>
              <w:jc w:val="center"/>
              <w:rPr>
                <w:rFonts w:ascii="Open Sans" w:hAnsi="Open Sans" w:cs="Open Sans"/>
                <w:sz w:val="22"/>
                <w:szCs w:val="22"/>
              </w:rPr>
            </w:pPr>
            <w:r w:rsidRPr="00F23B6B">
              <w:rPr>
                <w:rFonts w:ascii="Open Sans" w:hAnsi="Open Sans" w:cs="Open Sans"/>
                <w:sz w:val="22"/>
                <w:szCs w:val="22"/>
              </w:rPr>
              <w:t>Total minutes per unit</w:t>
            </w:r>
          </w:p>
        </w:tc>
        <w:tc>
          <w:tcPr>
            <w:tcW w:w="7651" w:type="dxa"/>
            <w:gridSpan w:val="2"/>
            <w:shd w:val="clear" w:color="auto" w:fill="D9D9D9" w:themeFill="background1" w:themeFillShade="D9"/>
            <w:vAlign w:val="center"/>
          </w:tcPr>
          <w:p w14:paraId="707B2A85" w14:textId="77777777" w:rsidR="00022991" w:rsidRPr="00F23B6B" w:rsidRDefault="5591F691" w:rsidP="5591F691">
            <w:pPr>
              <w:jc w:val="center"/>
              <w:rPr>
                <w:rFonts w:ascii="Open Sans" w:hAnsi="Open Sans" w:cs="Open Sans"/>
                <w:b/>
                <w:bCs/>
                <w:sz w:val="22"/>
                <w:szCs w:val="22"/>
              </w:rPr>
            </w:pPr>
            <w:r w:rsidRPr="00F23B6B">
              <w:rPr>
                <w:rFonts w:ascii="Open Sans" w:hAnsi="Open Sans" w:cs="Open Sans"/>
                <w:b/>
                <w:bCs/>
                <w:sz w:val="22"/>
                <w:szCs w:val="22"/>
              </w:rPr>
              <w:t>TEKS Covered</w:t>
            </w:r>
          </w:p>
          <w:p w14:paraId="401B10D3" w14:textId="39464130" w:rsidR="00022991" w:rsidRPr="00F23B6B" w:rsidRDefault="00442934" w:rsidP="5591F691">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7C0FDE" w:rsidRPr="00F23B6B">
                  <w:rPr>
                    <w:rFonts w:ascii="Open Sans" w:hAnsi="Open Sans" w:cs="Open Sans"/>
                    <w:b/>
                    <w:bCs/>
                    <w:sz w:val="22"/>
                    <w:szCs w:val="22"/>
                  </w:rPr>
                  <w:t>130.254</w:t>
                </w:r>
              </w:sdtContent>
            </w:sdt>
            <w:r w:rsidR="00123EF3" w:rsidRPr="00F23B6B">
              <w:rPr>
                <w:rFonts w:ascii="Open Sans" w:hAnsi="Open Sans" w:cs="Open Sans"/>
                <w:b/>
                <w:bCs/>
                <w:sz w:val="22"/>
                <w:szCs w:val="22"/>
              </w:rPr>
              <w:t xml:space="preserve">. (c) </w:t>
            </w:r>
            <w:r w:rsidR="5591F691" w:rsidRPr="00F23B6B">
              <w:rPr>
                <w:rFonts w:ascii="Open Sans" w:hAnsi="Open Sans" w:cs="Open Sans"/>
                <w:b/>
                <w:bCs/>
                <w:sz w:val="22"/>
                <w:szCs w:val="22"/>
              </w:rPr>
              <w:t>Knowledge and skills</w:t>
            </w:r>
          </w:p>
        </w:tc>
      </w:tr>
      <w:tr w:rsidR="00B03DCF" w:rsidRPr="00F23B6B" w14:paraId="1F87CB8C" w14:textId="77777777" w:rsidTr="005D5D12">
        <w:trPr>
          <w:trHeight w:val="1052"/>
        </w:trPr>
        <w:tc>
          <w:tcPr>
            <w:tcW w:w="4680" w:type="dxa"/>
            <w:shd w:val="clear" w:color="auto" w:fill="auto"/>
          </w:tcPr>
          <w:sdt>
            <w:sdtPr>
              <w:rPr>
                <w:rFonts w:ascii="Open Sans" w:hAnsi="Open Sans" w:cs="Open Sans"/>
                <w:b/>
                <w:sz w:val="22"/>
                <w:szCs w:val="22"/>
              </w:rPr>
              <w:id w:val="290718385"/>
              <w:placeholder>
                <w:docPart w:val="D445F45D195A4E6FA87CC29C7DCE2A86"/>
              </w:placeholder>
              <w:docPartList>
                <w:docPartGallery w:val="Quick Parts"/>
              </w:docPartList>
            </w:sdtPr>
            <w:sdtEndPr>
              <w:rPr>
                <w:b w:val="0"/>
              </w:rPr>
            </w:sdtEndPr>
            <w:sdtContent>
              <w:p w14:paraId="53E1DE8C" w14:textId="0F0A1DDE" w:rsidR="00022991" w:rsidRPr="00F23B6B" w:rsidRDefault="00364D9B" w:rsidP="5BD3E6A3">
                <w:pPr>
                  <w:rPr>
                    <w:rFonts w:ascii="Open Sans" w:hAnsi="Open Sans" w:cs="Open Sans"/>
                    <w:b/>
                    <w:bCs/>
                    <w:sz w:val="22"/>
                    <w:szCs w:val="22"/>
                  </w:rPr>
                </w:pPr>
                <w:r w:rsidRPr="00F23B6B">
                  <w:rPr>
                    <w:rFonts w:ascii="Open Sans" w:hAnsi="Open Sans" w:cs="Open Sans"/>
                    <w:b/>
                    <w:bCs/>
                    <w:sz w:val="22"/>
                    <w:szCs w:val="22"/>
                  </w:rPr>
                  <w:t xml:space="preserve">Unit 1: </w:t>
                </w:r>
                <w:r w:rsidR="0055320C" w:rsidRPr="00F23B6B">
                  <w:rPr>
                    <w:rFonts w:ascii="Open Sans" w:hAnsi="Open Sans" w:cs="Open Sans"/>
                    <w:b/>
                    <w:bCs/>
                    <w:sz w:val="22"/>
                    <w:szCs w:val="22"/>
                  </w:rPr>
                  <w:t>History of Culinary Arts</w:t>
                </w:r>
              </w:p>
              <w:p w14:paraId="1B23906E" w14:textId="641DBE3F" w:rsidR="00022991" w:rsidRPr="00F23B6B" w:rsidRDefault="00442934" w:rsidP="009D1D52">
                <w:pPr>
                  <w:rPr>
                    <w:rFonts w:ascii="Open Sans" w:hAnsi="Open Sans" w:cs="Open Sans"/>
                    <w:sz w:val="22"/>
                    <w:szCs w:val="22"/>
                  </w:rPr>
                </w:pPr>
              </w:p>
            </w:sdtContent>
          </w:sdt>
          <w:p w14:paraId="26BEC1D0" w14:textId="753BECDB" w:rsidR="0001261D" w:rsidRPr="00F23B6B" w:rsidRDefault="003E0710" w:rsidP="0001261D">
            <w:pPr>
              <w:rPr>
                <w:rFonts w:ascii="Open Sans" w:eastAsia="Times New Roman" w:hAnsi="Open Sans" w:cs="Open Sans"/>
                <w:sz w:val="22"/>
                <w:szCs w:val="22"/>
              </w:rPr>
            </w:pPr>
            <w:r w:rsidRPr="00F23B6B">
              <w:rPr>
                <w:rFonts w:ascii="Open Sans" w:eastAsia="Times New Roman" w:hAnsi="Open Sans" w:cs="Open Sans"/>
                <w:sz w:val="22"/>
                <w:szCs w:val="22"/>
              </w:rPr>
              <w:t>During this unit</w:t>
            </w:r>
            <w:r w:rsidR="00350A27" w:rsidRPr="00F23B6B">
              <w:rPr>
                <w:rFonts w:ascii="Open Sans" w:eastAsia="Times New Roman" w:hAnsi="Open Sans" w:cs="Open Sans"/>
                <w:sz w:val="22"/>
                <w:szCs w:val="22"/>
              </w:rPr>
              <w:t>, students will research and d</w:t>
            </w:r>
            <w:r w:rsidR="0001261D" w:rsidRPr="00F23B6B">
              <w:rPr>
                <w:rFonts w:ascii="Open Sans" w:eastAsia="Times New Roman" w:hAnsi="Open Sans" w:cs="Open Sans"/>
                <w:sz w:val="22"/>
                <w:szCs w:val="22"/>
              </w:rPr>
              <w:t>iscuss the history and development o</w:t>
            </w:r>
            <w:r w:rsidR="00350A27" w:rsidRPr="00F23B6B">
              <w:rPr>
                <w:rFonts w:ascii="Open Sans" w:eastAsia="Times New Roman" w:hAnsi="Open Sans" w:cs="Open Sans"/>
                <w:sz w:val="22"/>
                <w:szCs w:val="22"/>
              </w:rPr>
              <w:t>f the food service industry. Students will be able to d</w:t>
            </w:r>
            <w:r w:rsidR="0001261D" w:rsidRPr="00F23B6B">
              <w:rPr>
                <w:rFonts w:ascii="Open Sans" w:eastAsia="Times New Roman" w:hAnsi="Open Sans" w:cs="Open Sans"/>
                <w:sz w:val="22"/>
                <w:szCs w:val="22"/>
              </w:rPr>
              <w:t xml:space="preserve">escribe the major accomplishments </w:t>
            </w:r>
            <w:r w:rsidR="00350A27" w:rsidRPr="00F23B6B">
              <w:rPr>
                <w:rFonts w:ascii="Open Sans" w:eastAsia="Times New Roman" w:hAnsi="Open Sans" w:cs="Open Sans"/>
                <w:sz w:val="22"/>
                <w:szCs w:val="22"/>
              </w:rPr>
              <w:t>of famous chefs from history.</w:t>
            </w:r>
            <w:r w:rsidR="00AE4876" w:rsidRPr="00F23B6B">
              <w:rPr>
                <w:rFonts w:ascii="Open Sans" w:eastAsia="Times New Roman" w:hAnsi="Open Sans" w:cs="Open Sans"/>
                <w:sz w:val="22"/>
                <w:szCs w:val="22"/>
              </w:rPr>
              <w:t xml:space="preserve"> Students will also </w:t>
            </w:r>
            <w:r w:rsidR="0085690A" w:rsidRPr="00F23B6B">
              <w:rPr>
                <w:rFonts w:ascii="Open Sans" w:eastAsia="Times New Roman" w:hAnsi="Open Sans" w:cs="Open Sans"/>
                <w:sz w:val="22"/>
                <w:szCs w:val="22"/>
              </w:rPr>
              <w:t>learn about</w:t>
            </w:r>
            <w:r w:rsidR="0001261D" w:rsidRPr="00F23B6B">
              <w:rPr>
                <w:rFonts w:ascii="Open Sans" w:eastAsia="Times New Roman" w:hAnsi="Open Sans" w:cs="Open Sans"/>
                <w:sz w:val="22"/>
                <w:szCs w:val="22"/>
              </w:rPr>
              <w:t xml:space="preserve"> the influence of historical </w:t>
            </w:r>
            <w:r w:rsidR="0001261D" w:rsidRPr="00F23B6B">
              <w:rPr>
                <w:rFonts w:ascii="Open Sans" w:eastAsia="Times New Roman" w:hAnsi="Open Sans" w:cs="Open Sans"/>
                <w:sz w:val="22"/>
                <w:szCs w:val="22"/>
              </w:rPr>
              <w:lastRenderedPageBreak/>
              <w:t>entrepreneurs in the food service industry in the United States.</w:t>
            </w:r>
            <w:r w:rsidR="00F3389B" w:rsidRPr="00F23B6B">
              <w:rPr>
                <w:rFonts w:ascii="Open Sans" w:eastAsia="Times New Roman" w:hAnsi="Open Sans" w:cs="Open Sans"/>
                <w:sz w:val="22"/>
                <w:szCs w:val="22"/>
              </w:rPr>
              <w:t xml:space="preserve"> Furthermore, students will learn about and </w:t>
            </w:r>
            <w:r w:rsidR="000A46C4" w:rsidRPr="00F23B6B">
              <w:rPr>
                <w:rFonts w:ascii="Open Sans" w:eastAsia="Times New Roman" w:hAnsi="Open Sans" w:cs="Open Sans"/>
                <w:sz w:val="22"/>
                <w:szCs w:val="22"/>
              </w:rPr>
              <w:t xml:space="preserve">how </w:t>
            </w:r>
            <w:r w:rsidR="00F3389B" w:rsidRPr="00F23B6B">
              <w:rPr>
                <w:rFonts w:ascii="Open Sans" w:eastAsia="Times New Roman" w:hAnsi="Open Sans" w:cs="Open Sans"/>
                <w:sz w:val="22"/>
                <w:szCs w:val="22"/>
              </w:rPr>
              <w:t>to differentiate between</w:t>
            </w:r>
            <w:r w:rsidR="0094084C" w:rsidRPr="00F23B6B">
              <w:rPr>
                <w:rFonts w:ascii="Open Sans" w:eastAsia="Times New Roman" w:hAnsi="Open Sans" w:cs="Open Sans"/>
                <w:sz w:val="22"/>
                <w:szCs w:val="22"/>
              </w:rPr>
              <w:t xml:space="preserve"> global cultures and traditions related to their regional food. </w:t>
            </w:r>
          </w:p>
          <w:p w14:paraId="3AB8D964" w14:textId="581597B0" w:rsidR="00D32F76" w:rsidRPr="00F23B6B" w:rsidRDefault="00D32F76" w:rsidP="00D32F76">
            <w:pPr>
              <w:rPr>
                <w:rFonts w:ascii="Open Sans" w:eastAsia="Times New Roman" w:hAnsi="Open Sans" w:cs="Open Sans"/>
                <w:sz w:val="22"/>
                <w:szCs w:val="22"/>
              </w:rPr>
            </w:pPr>
          </w:p>
          <w:p w14:paraId="4C96FEB5" w14:textId="1233BB99" w:rsidR="00C039E4" w:rsidRPr="00F23B6B" w:rsidRDefault="00C039E4" w:rsidP="00212F37">
            <w:pPr>
              <w:rPr>
                <w:rFonts w:ascii="Open Sans" w:eastAsia="Times New Roman" w:hAnsi="Open Sans" w:cs="Open Sans"/>
                <w:sz w:val="22"/>
                <w:szCs w:val="22"/>
              </w:rPr>
            </w:pPr>
          </w:p>
        </w:tc>
        <w:tc>
          <w:tcPr>
            <w:tcW w:w="2154" w:type="dxa"/>
            <w:gridSpan w:val="2"/>
            <w:shd w:val="clear" w:color="auto" w:fill="auto"/>
          </w:tcPr>
          <w:sdt>
            <w:sdtPr>
              <w:rPr>
                <w:rFonts w:ascii="Open Sans" w:hAnsi="Open Sans" w:cs="Open Sans"/>
                <w:bCs/>
                <w:sz w:val="22"/>
                <w:szCs w:val="22"/>
              </w:rPr>
              <w:id w:val="-1004660005"/>
              <w:placeholder>
                <w:docPart w:val="81E763804E0A44D2BEFB1B1740696380"/>
              </w:placeholder>
              <w:docPartList>
                <w:docPartGallery w:val="Quick Parts"/>
              </w:docPartList>
            </w:sdtPr>
            <w:sdtEndPr/>
            <w:sdtContent>
              <w:p w14:paraId="20EE63B2" w14:textId="4B57B1C2" w:rsidR="00A5058F" w:rsidRPr="00F23B6B" w:rsidRDefault="00B63E8A" w:rsidP="008A6EEC">
                <w:pPr>
                  <w:jc w:val="center"/>
                  <w:rPr>
                    <w:rFonts w:ascii="Open Sans" w:hAnsi="Open Sans" w:cs="Open Sans"/>
                    <w:bCs/>
                    <w:sz w:val="22"/>
                    <w:szCs w:val="22"/>
                  </w:rPr>
                </w:pPr>
                <w:r w:rsidRPr="00F23B6B">
                  <w:rPr>
                    <w:rFonts w:ascii="Open Sans" w:hAnsi="Open Sans" w:cs="Open Sans"/>
                    <w:bCs/>
                    <w:sz w:val="22"/>
                    <w:szCs w:val="22"/>
                  </w:rPr>
                  <w:t>25</w:t>
                </w:r>
                <w:r w:rsidR="00581A98" w:rsidRPr="00F23B6B">
                  <w:rPr>
                    <w:rFonts w:ascii="Open Sans" w:hAnsi="Open Sans" w:cs="Open Sans"/>
                    <w:bCs/>
                    <w:sz w:val="22"/>
                    <w:szCs w:val="22"/>
                  </w:rPr>
                  <w:t xml:space="preserve"> Periods</w:t>
                </w:r>
              </w:p>
              <w:p w14:paraId="3F6F2A7D" w14:textId="3CFB5A11" w:rsidR="004F19FD" w:rsidRPr="00F23B6B" w:rsidRDefault="004F19FD" w:rsidP="008A6EEC">
                <w:pPr>
                  <w:jc w:val="center"/>
                  <w:rPr>
                    <w:rFonts w:ascii="Open Sans" w:hAnsi="Open Sans" w:cs="Open Sans"/>
                    <w:bCs/>
                    <w:sz w:val="22"/>
                    <w:szCs w:val="22"/>
                  </w:rPr>
                </w:pPr>
                <w:r w:rsidRPr="00F23B6B">
                  <w:rPr>
                    <w:rFonts w:ascii="Open Sans" w:hAnsi="Open Sans" w:cs="Open Sans"/>
                    <w:bCs/>
                    <w:sz w:val="22"/>
                    <w:szCs w:val="22"/>
                  </w:rPr>
                  <w:t>1,125 Minutes</w:t>
                </w:r>
              </w:p>
              <w:p w14:paraId="262A47F9" w14:textId="77777777" w:rsidR="00581A98" w:rsidRPr="00F23B6B" w:rsidRDefault="00581A98" w:rsidP="008A6EEC">
                <w:pPr>
                  <w:jc w:val="center"/>
                  <w:rPr>
                    <w:rFonts w:ascii="Open Sans" w:hAnsi="Open Sans" w:cs="Open Sans"/>
                    <w:sz w:val="22"/>
                    <w:szCs w:val="22"/>
                  </w:rPr>
                </w:pPr>
              </w:p>
              <w:p w14:paraId="08BD78D9" w14:textId="0C9E7697" w:rsidR="00022991" w:rsidRPr="00F23B6B" w:rsidRDefault="00442934" w:rsidP="5BD3E6A3">
                <w:pPr>
                  <w:jc w:val="center"/>
                  <w:rPr>
                    <w:rFonts w:ascii="Open Sans" w:hAnsi="Open Sans" w:cs="Open Sans"/>
                    <w:b/>
                    <w:bCs/>
                    <w:color w:val="FF0000"/>
                    <w:sz w:val="22"/>
                    <w:szCs w:val="22"/>
                  </w:rPr>
                </w:pPr>
              </w:p>
            </w:sdtContent>
          </w:sdt>
          <w:p w14:paraId="67D1CB96" w14:textId="77777777" w:rsidR="00C039E4" w:rsidRPr="00F23B6B" w:rsidRDefault="00C039E4" w:rsidP="5BD3E6A3">
            <w:pPr>
              <w:jc w:val="center"/>
              <w:rPr>
                <w:rFonts w:ascii="Open Sans" w:hAnsi="Open Sans" w:cs="Open Sans"/>
                <w:sz w:val="22"/>
                <w:szCs w:val="22"/>
              </w:rPr>
            </w:pPr>
          </w:p>
        </w:tc>
        <w:tc>
          <w:tcPr>
            <w:tcW w:w="7651" w:type="dxa"/>
            <w:gridSpan w:val="2"/>
            <w:shd w:val="clear" w:color="auto" w:fill="auto"/>
          </w:tcPr>
          <w:p w14:paraId="38047907" w14:textId="77777777" w:rsidR="00555E06" w:rsidRPr="00F23B6B" w:rsidRDefault="00555E06" w:rsidP="00F23B6B">
            <w:pPr>
              <w:pStyle w:val="PARAGRAPH1"/>
              <w:spacing w:before="0" w:after="0" w:line="240" w:lineRule="auto"/>
              <w:ind w:left="274" w:hanging="274"/>
              <w:contextualSpacing/>
              <w:rPr>
                <w:rFonts w:ascii="Open Sans" w:hAnsi="Open Sans" w:cs="Open Sans"/>
              </w:rPr>
            </w:pPr>
            <w:r w:rsidRPr="00F23B6B">
              <w:rPr>
                <w:rFonts w:ascii="Open Sans" w:hAnsi="Open Sans" w:cs="Open Sans"/>
              </w:rPr>
              <w:t>7.  The student understands factors that affect the food service industry. The student is expected to:</w:t>
            </w:r>
          </w:p>
          <w:p w14:paraId="1EA3CE32" w14:textId="77777777" w:rsidR="00555E06" w:rsidRPr="00F23B6B" w:rsidRDefault="00555E06" w:rsidP="00F23B6B">
            <w:pPr>
              <w:pStyle w:val="SUBPARAGRAPHA"/>
              <w:spacing w:before="0" w:after="0" w:line="240" w:lineRule="auto"/>
              <w:ind w:left="632" w:hanging="358"/>
              <w:contextualSpacing/>
              <w:rPr>
                <w:rFonts w:ascii="Open Sans" w:hAnsi="Open Sans" w:cs="Open Sans"/>
              </w:rPr>
            </w:pPr>
            <w:r w:rsidRPr="00F23B6B">
              <w:rPr>
                <w:rFonts w:ascii="Open Sans" w:hAnsi="Open Sans" w:cs="Open Sans"/>
              </w:rPr>
              <w:t>(A)</w:t>
            </w:r>
            <w:r w:rsidRPr="00F23B6B">
              <w:rPr>
                <w:rFonts w:ascii="Open Sans" w:hAnsi="Open Sans" w:cs="Open Sans"/>
              </w:rPr>
              <w:tab/>
              <w:t>research how historical and current trends in society affect the food service industry;</w:t>
            </w:r>
          </w:p>
          <w:p w14:paraId="0D2A270A" w14:textId="77777777" w:rsidR="00555E06" w:rsidRPr="00F23B6B" w:rsidRDefault="00555E06" w:rsidP="00F23B6B">
            <w:pPr>
              <w:pStyle w:val="SUBPARAGRAPHA"/>
              <w:spacing w:before="0" w:after="0" w:line="240" w:lineRule="auto"/>
              <w:ind w:left="632" w:hanging="358"/>
              <w:contextualSpacing/>
              <w:rPr>
                <w:rFonts w:ascii="Open Sans" w:hAnsi="Open Sans" w:cs="Open Sans"/>
              </w:rPr>
            </w:pPr>
            <w:r w:rsidRPr="00F23B6B">
              <w:rPr>
                <w:rFonts w:ascii="Open Sans" w:hAnsi="Open Sans" w:cs="Open Sans"/>
              </w:rPr>
              <w:t>(B)</w:t>
            </w:r>
            <w:r w:rsidRPr="00F23B6B">
              <w:rPr>
                <w:rFonts w:ascii="Open Sans" w:hAnsi="Open Sans" w:cs="Open Sans"/>
              </w:rPr>
              <w:tab/>
              <w:t>identify global cultures and traditions related to food;</w:t>
            </w:r>
          </w:p>
          <w:p w14:paraId="25285A10" w14:textId="77777777" w:rsidR="00555E06" w:rsidRPr="00F23B6B" w:rsidRDefault="00555E06" w:rsidP="00F23B6B">
            <w:pPr>
              <w:pStyle w:val="SUBPARAGRAPHA"/>
              <w:spacing w:before="0" w:after="0" w:line="240" w:lineRule="auto"/>
              <w:ind w:left="632" w:hanging="358"/>
              <w:contextualSpacing/>
              <w:rPr>
                <w:rFonts w:ascii="Open Sans" w:hAnsi="Open Sans" w:cs="Open Sans"/>
              </w:rPr>
            </w:pPr>
            <w:r w:rsidRPr="00F23B6B">
              <w:rPr>
                <w:rFonts w:ascii="Open Sans" w:hAnsi="Open Sans" w:cs="Open Sans"/>
              </w:rPr>
              <w:t>(C)</w:t>
            </w:r>
            <w:r w:rsidRPr="00F23B6B">
              <w:rPr>
                <w:rFonts w:ascii="Open Sans" w:hAnsi="Open Sans" w:cs="Open Sans"/>
              </w:rPr>
              <w:tab/>
              <w:t>research famous chefs from history; and</w:t>
            </w:r>
          </w:p>
          <w:p w14:paraId="32D13916" w14:textId="1813F0D4" w:rsidR="00022991" w:rsidRPr="00F23B6B" w:rsidRDefault="00555E06" w:rsidP="00F23B6B">
            <w:pPr>
              <w:pStyle w:val="SUBPARAGRAPHA"/>
              <w:spacing w:before="0" w:after="0" w:line="240" w:lineRule="auto"/>
              <w:ind w:left="632" w:hanging="358"/>
              <w:contextualSpacing/>
              <w:rPr>
                <w:rFonts w:ascii="Open Sans" w:hAnsi="Open Sans" w:cs="Open Sans"/>
              </w:rPr>
            </w:pPr>
            <w:r w:rsidRPr="00F23B6B">
              <w:rPr>
                <w:rFonts w:ascii="Open Sans" w:hAnsi="Open Sans" w:cs="Open Sans"/>
              </w:rPr>
              <w:t>(D)</w:t>
            </w:r>
            <w:r w:rsidRPr="00F23B6B">
              <w:rPr>
                <w:rFonts w:ascii="Open Sans" w:hAnsi="Open Sans" w:cs="Open Sans"/>
              </w:rPr>
              <w:tab/>
              <w:t>summarize historical entrepreneurs who influenced food service in the United States</w:t>
            </w:r>
          </w:p>
        </w:tc>
      </w:tr>
      <w:tr w:rsidR="004A2EA9" w:rsidRPr="00F23B6B" w14:paraId="2C96BC17" w14:textId="77777777" w:rsidTr="005D5D12">
        <w:trPr>
          <w:trHeight w:val="719"/>
        </w:trPr>
        <w:tc>
          <w:tcPr>
            <w:tcW w:w="4680" w:type="dxa"/>
            <w:shd w:val="clear" w:color="auto" w:fill="auto"/>
          </w:tcPr>
          <w:p w14:paraId="734B6280" w14:textId="3F17F49F" w:rsidR="004A2EA9" w:rsidRPr="00F23B6B" w:rsidRDefault="004A2EA9" w:rsidP="004356E7">
            <w:pPr>
              <w:rPr>
                <w:rFonts w:ascii="Open Sans" w:hAnsi="Open Sans" w:cs="Open Sans"/>
                <w:b/>
                <w:sz w:val="22"/>
                <w:szCs w:val="22"/>
              </w:rPr>
            </w:pPr>
            <w:r w:rsidRPr="00F23B6B">
              <w:rPr>
                <w:rFonts w:ascii="Open Sans" w:hAnsi="Open Sans" w:cs="Open Sans"/>
                <w:b/>
                <w:sz w:val="22"/>
                <w:szCs w:val="22"/>
              </w:rPr>
              <w:t>Unit 2: Food Safety and Sanitation</w:t>
            </w:r>
          </w:p>
          <w:p w14:paraId="4C5F8AC3" w14:textId="77777777" w:rsidR="00893DCA" w:rsidRPr="00F23B6B" w:rsidRDefault="00893DCA" w:rsidP="004356E7">
            <w:pPr>
              <w:rPr>
                <w:rFonts w:ascii="Open Sans" w:hAnsi="Open Sans" w:cs="Open Sans"/>
                <w:b/>
                <w:sz w:val="22"/>
                <w:szCs w:val="22"/>
              </w:rPr>
            </w:pPr>
          </w:p>
          <w:p w14:paraId="76468271" w14:textId="282328A4" w:rsidR="00555E06" w:rsidRPr="00F23B6B" w:rsidRDefault="00555E06" w:rsidP="00555E06">
            <w:pPr>
              <w:rPr>
                <w:rFonts w:ascii="Open Sans" w:eastAsia="Times New Roman" w:hAnsi="Open Sans" w:cs="Open Sans"/>
                <w:color w:val="111111"/>
                <w:sz w:val="22"/>
                <w:szCs w:val="22"/>
                <w:shd w:val="clear" w:color="auto" w:fill="F6F6F6"/>
              </w:rPr>
            </w:pPr>
            <w:r w:rsidRPr="00F23B6B">
              <w:rPr>
                <w:rFonts w:ascii="Open Sans" w:hAnsi="Open Sans" w:cs="Open Sans"/>
                <w:sz w:val="22"/>
                <w:szCs w:val="22"/>
              </w:rPr>
              <w:t xml:space="preserve">This unit will expose students to the important regulations, safety standards, and sanitation practices that are implemented within this industry. Using industry standards students will understand, demonstrate and apply principles of food safety and sanitation </w:t>
            </w:r>
            <w:r w:rsidR="00123EF3" w:rsidRPr="00F23B6B">
              <w:rPr>
                <w:rFonts w:ascii="Open Sans" w:hAnsi="Open Sans" w:cs="Open Sans"/>
                <w:sz w:val="22"/>
                <w:szCs w:val="22"/>
              </w:rPr>
              <w:t>daily</w:t>
            </w:r>
            <w:r w:rsidRPr="00F23B6B">
              <w:rPr>
                <w:rFonts w:ascii="Open Sans" w:hAnsi="Open Sans" w:cs="Open Sans"/>
                <w:sz w:val="22"/>
                <w:szCs w:val="22"/>
              </w:rPr>
              <w:t xml:space="preserve"> in labs, activities and all a</w:t>
            </w:r>
            <w:r w:rsidR="00F023CD" w:rsidRPr="00F23B6B">
              <w:rPr>
                <w:rFonts w:ascii="Open Sans" w:hAnsi="Open Sans" w:cs="Open Sans"/>
                <w:sz w:val="22"/>
                <w:szCs w:val="22"/>
              </w:rPr>
              <w:t xml:space="preserve">pplications pertaining to </w:t>
            </w:r>
            <w:r w:rsidRPr="00F23B6B">
              <w:rPr>
                <w:rFonts w:ascii="Open Sans" w:hAnsi="Open Sans" w:cs="Open Sans"/>
                <w:sz w:val="22"/>
                <w:szCs w:val="22"/>
              </w:rPr>
              <w:t>food preparation and storage. Students will understand national, state and local agencies responsible for both safety and sanitation.</w:t>
            </w:r>
            <w:r w:rsidRPr="00F23B6B">
              <w:rPr>
                <w:rFonts w:ascii="Open Sans" w:eastAsia="Times New Roman" w:hAnsi="Open Sans" w:cs="Open Sans"/>
                <w:color w:val="111111"/>
                <w:sz w:val="22"/>
                <w:szCs w:val="22"/>
                <w:shd w:val="clear" w:color="auto" w:fill="F6F6F6"/>
              </w:rPr>
              <w:t xml:space="preserve"> </w:t>
            </w:r>
          </w:p>
          <w:p w14:paraId="08385968" w14:textId="31B2B5D6" w:rsidR="00893DCA" w:rsidRPr="00F23B6B" w:rsidRDefault="00893DCA" w:rsidP="004356E7">
            <w:pPr>
              <w:rPr>
                <w:rFonts w:ascii="Open Sans" w:hAnsi="Open Sans" w:cs="Open Sans"/>
                <w:b/>
                <w:sz w:val="22"/>
                <w:szCs w:val="22"/>
              </w:rPr>
            </w:pPr>
          </w:p>
        </w:tc>
        <w:tc>
          <w:tcPr>
            <w:tcW w:w="2154" w:type="dxa"/>
            <w:gridSpan w:val="2"/>
            <w:shd w:val="clear" w:color="auto" w:fill="auto"/>
          </w:tcPr>
          <w:p w14:paraId="5AD7358F" w14:textId="77777777" w:rsidR="004A2EA9" w:rsidRPr="00F23B6B" w:rsidRDefault="00B63E8A" w:rsidP="00235413">
            <w:pPr>
              <w:jc w:val="center"/>
              <w:rPr>
                <w:rFonts w:ascii="Open Sans" w:hAnsi="Open Sans" w:cs="Open Sans"/>
                <w:bCs/>
                <w:sz w:val="22"/>
                <w:szCs w:val="22"/>
              </w:rPr>
            </w:pPr>
            <w:r w:rsidRPr="00F23B6B">
              <w:rPr>
                <w:rFonts w:ascii="Open Sans" w:hAnsi="Open Sans" w:cs="Open Sans"/>
                <w:bCs/>
                <w:sz w:val="22"/>
                <w:szCs w:val="22"/>
              </w:rPr>
              <w:t>35</w:t>
            </w:r>
            <w:r w:rsidR="00C14775" w:rsidRPr="00F23B6B">
              <w:rPr>
                <w:rFonts w:ascii="Open Sans" w:hAnsi="Open Sans" w:cs="Open Sans"/>
                <w:bCs/>
                <w:sz w:val="22"/>
                <w:szCs w:val="22"/>
              </w:rPr>
              <w:t xml:space="preserve"> Periods</w:t>
            </w:r>
          </w:p>
          <w:p w14:paraId="74CA9111" w14:textId="2EA65DF4" w:rsidR="004F19FD" w:rsidRPr="00F23B6B" w:rsidRDefault="004F19FD" w:rsidP="00235413">
            <w:pPr>
              <w:jc w:val="center"/>
              <w:rPr>
                <w:rFonts w:ascii="Open Sans" w:hAnsi="Open Sans" w:cs="Open Sans"/>
                <w:bCs/>
                <w:sz w:val="22"/>
                <w:szCs w:val="22"/>
              </w:rPr>
            </w:pPr>
            <w:r w:rsidRPr="00F23B6B">
              <w:rPr>
                <w:rFonts w:ascii="Open Sans" w:hAnsi="Open Sans" w:cs="Open Sans"/>
                <w:bCs/>
                <w:sz w:val="22"/>
                <w:szCs w:val="22"/>
              </w:rPr>
              <w:t>1,575 Minutes</w:t>
            </w:r>
          </w:p>
        </w:tc>
        <w:tc>
          <w:tcPr>
            <w:tcW w:w="7651" w:type="dxa"/>
            <w:gridSpan w:val="2"/>
            <w:shd w:val="clear" w:color="auto" w:fill="auto"/>
          </w:tcPr>
          <w:p w14:paraId="765DFBC2" w14:textId="77777777" w:rsidR="00555E06" w:rsidRPr="00F23B6B" w:rsidRDefault="00555E06" w:rsidP="00F23B6B">
            <w:pPr>
              <w:pStyle w:val="PARAGRAPH1"/>
              <w:spacing w:before="0" w:after="0" w:line="240" w:lineRule="auto"/>
              <w:ind w:left="-2" w:firstLine="2"/>
              <w:contextualSpacing/>
              <w:rPr>
                <w:rFonts w:ascii="Open Sans" w:hAnsi="Open Sans" w:cs="Open Sans"/>
              </w:rPr>
            </w:pPr>
            <w:r w:rsidRPr="00F23B6B">
              <w:rPr>
                <w:rFonts w:ascii="Open Sans" w:hAnsi="Open Sans" w:cs="Open Sans"/>
              </w:rPr>
              <w:t>12. The student explains how employees, guests, and property are protected to minimize losses or liabilities. The student is expected to:</w:t>
            </w:r>
          </w:p>
          <w:p w14:paraId="0E903D1D" w14:textId="77777777" w:rsidR="00555E06" w:rsidRPr="00F23B6B" w:rsidRDefault="00555E06"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(A) determine the basics of safety in culinary arts;</w:t>
            </w:r>
          </w:p>
          <w:p w14:paraId="4E8529EC" w14:textId="77777777" w:rsidR="00555E06" w:rsidRPr="00F23B6B" w:rsidRDefault="00555E06"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(C) determine the basics of sanitation in a professional kitchen;</w:t>
            </w:r>
          </w:p>
          <w:p w14:paraId="65A618E6" w14:textId="77777777" w:rsidR="00555E06" w:rsidRPr="00F23B6B" w:rsidRDefault="00555E06"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(D) determine proper receiving, storage, and distribution techniques;</w:t>
            </w:r>
          </w:p>
          <w:p w14:paraId="30162B6A" w14:textId="77777777" w:rsidR="00555E06" w:rsidRPr="00F23B6B" w:rsidRDefault="00555E06"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(F) assess food hazards and determine ways to prevent food hazards; and</w:t>
            </w:r>
          </w:p>
          <w:p w14:paraId="5D8C3EA6" w14:textId="360B0617" w:rsidR="00555E06" w:rsidRPr="00F23B6B" w:rsidRDefault="00555E06" w:rsidP="00F23B6B">
            <w:pPr>
              <w:pStyle w:val="SUBPARAGRAPHA"/>
              <w:spacing w:before="0" w:after="0" w:line="240" w:lineRule="auto"/>
              <w:ind w:left="1073" w:hanging="353"/>
              <w:contextualSpacing/>
              <w:rPr>
                <w:rFonts w:ascii="Open Sans" w:hAnsi="Open Sans" w:cs="Open Sans"/>
              </w:rPr>
            </w:pPr>
            <w:r w:rsidRPr="00F23B6B">
              <w:rPr>
                <w:rFonts w:ascii="Open Sans" w:hAnsi="Open Sans" w:cs="Open Sans"/>
              </w:rPr>
              <w:t>(G) prepare for a state or national food sanitation certification or o</w:t>
            </w:r>
            <w:r w:rsidR="00324C37" w:rsidRPr="00F23B6B">
              <w:rPr>
                <w:rFonts w:ascii="Open Sans" w:hAnsi="Open Sans" w:cs="Open Sans"/>
              </w:rPr>
              <w:t>ther appropriate certifications</w:t>
            </w:r>
          </w:p>
          <w:p w14:paraId="684C4889" w14:textId="77777777" w:rsidR="00555E06" w:rsidRPr="00F23B6B" w:rsidRDefault="00555E06" w:rsidP="00F23B6B">
            <w:pPr>
              <w:pStyle w:val="SUBPARAGRAPHA"/>
              <w:spacing w:before="0" w:after="0" w:line="240" w:lineRule="auto"/>
              <w:ind w:left="1440"/>
              <w:contextualSpacing/>
              <w:rPr>
                <w:rFonts w:ascii="Open Sans" w:hAnsi="Open Sans" w:cs="Open Sans"/>
              </w:rPr>
            </w:pPr>
          </w:p>
          <w:p w14:paraId="51878EA1" w14:textId="77777777" w:rsidR="00555E06" w:rsidRPr="00F23B6B" w:rsidRDefault="00555E06" w:rsidP="00F23B6B">
            <w:pPr>
              <w:pStyle w:val="PARAGRAPH1"/>
              <w:spacing w:before="0" w:after="0" w:line="240" w:lineRule="auto"/>
              <w:ind w:left="720"/>
              <w:contextualSpacing/>
              <w:rPr>
                <w:rFonts w:ascii="Open Sans" w:hAnsi="Open Sans" w:cs="Open Sans"/>
              </w:rPr>
            </w:pPr>
            <w:r w:rsidRPr="00F23B6B">
              <w:rPr>
                <w:rFonts w:ascii="Open Sans" w:hAnsi="Open Sans" w:cs="Open Sans"/>
              </w:rPr>
              <w:t>13. The student recognizes and models work ethics and legal responsibilities. The student is expected to:</w:t>
            </w:r>
          </w:p>
          <w:p w14:paraId="58778EAD" w14:textId="77777777" w:rsidR="00555E06" w:rsidRPr="00F23B6B" w:rsidRDefault="00555E06" w:rsidP="00F23B6B">
            <w:pPr>
              <w:pStyle w:val="SUBPARAGRAPHA"/>
              <w:spacing w:before="0" w:after="0" w:line="240" w:lineRule="auto"/>
              <w:ind w:left="1001" w:hanging="281"/>
              <w:contextualSpacing/>
              <w:rPr>
                <w:rFonts w:ascii="Open Sans" w:hAnsi="Open Sans" w:cs="Open Sans"/>
              </w:rPr>
            </w:pPr>
            <w:r w:rsidRPr="00F23B6B">
              <w:rPr>
                <w:rFonts w:ascii="Open Sans" w:hAnsi="Open Sans" w:cs="Open Sans"/>
              </w:rPr>
              <w:t>(A)</w:t>
            </w:r>
            <w:r w:rsidRPr="00F23B6B">
              <w:rPr>
                <w:rFonts w:ascii="Open Sans" w:hAnsi="Open Sans" w:cs="Open Sans"/>
              </w:rPr>
              <w:tab/>
              <w:t xml:space="preserve"> understand and comply with laws and regulations specific to the food service industry</w:t>
            </w:r>
          </w:p>
          <w:p w14:paraId="1A2C326A" w14:textId="5B375FAB" w:rsidR="004A2EA9" w:rsidRPr="00F23B6B" w:rsidRDefault="004A2EA9" w:rsidP="00F23B6B">
            <w:pPr>
              <w:pStyle w:val="SUBPARAGRAPHA"/>
              <w:spacing w:before="0" w:after="0" w:line="240" w:lineRule="auto"/>
              <w:ind w:left="1440"/>
              <w:contextualSpacing/>
              <w:rPr>
                <w:rFonts w:ascii="Open Sans" w:hAnsi="Open Sans" w:cs="Open Sans"/>
              </w:rPr>
            </w:pPr>
          </w:p>
        </w:tc>
      </w:tr>
      <w:tr w:rsidR="004A2EA9" w:rsidRPr="00F23B6B" w14:paraId="3642DD55" w14:textId="77777777" w:rsidTr="005D5D12">
        <w:trPr>
          <w:gridAfter w:val="1"/>
          <w:wAfter w:w="18" w:type="dxa"/>
          <w:trHeight w:val="719"/>
        </w:trPr>
        <w:tc>
          <w:tcPr>
            <w:tcW w:w="4680" w:type="dxa"/>
            <w:shd w:val="clear" w:color="auto" w:fill="auto"/>
          </w:tcPr>
          <w:p w14:paraId="1B0A8DF0" w14:textId="77777777" w:rsidR="004A2EA9" w:rsidRPr="00F23B6B" w:rsidRDefault="004A2EA9" w:rsidP="004356E7">
            <w:pPr>
              <w:rPr>
                <w:rFonts w:ascii="Open Sans" w:hAnsi="Open Sans" w:cs="Open Sans"/>
                <w:b/>
                <w:sz w:val="22"/>
                <w:szCs w:val="22"/>
              </w:rPr>
            </w:pPr>
            <w:r w:rsidRPr="00F23B6B">
              <w:rPr>
                <w:rFonts w:ascii="Open Sans" w:hAnsi="Open Sans" w:cs="Open Sans"/>
                <w:b/>
                <w:sz w:val="22"/>
                <w:szCs w:val="22"/>
              </w:rPr>
              <w:t>Unit 3: Workplace Safety</w:t>
            </w:r>
          </w:p>
          <w:p w14:paraId="7F489D17" w14:textId="77777777" w:rsidR="00BE5D15" w:rsidRPr="00F23B6B" w:rsidRDefault="00BE5D15" w:rsidP="004356E7">
            <w:pPr>
              <w:rPr>
                <w:rFonts w:ascii="Open Sans" w:hAnsi="Open Sans" w:cs="Open Sans"/>
                <w:b/>
                <w:sz w:val="22"/>
                <w:szCs w:val="22"/>
              </w:rPr>
            </w:pPr>
          </w:p>
          <w:p w14:paraId="4B7D63F9" w14:textId="77777777" w:rsidR="00555E06" w:rsidRPr="00F23B6B" w:rsidRDefault="00555E06" w:rsidP="00555E06">
            <w:pPr>
              <w:rPr>
                <w:rFonts w:ascii="Open Sans" w:hAnsi="Open Sans" w:cs="Open Sans"/>
                <w:sz w:val="22"/>
                <w:szCs w:val="22"/>
              </w:rPr>
            </w:pPr>
            <w:r w:rsidRPr="00F23B6B">
              <w:rPr>
                <w:rFonts w:ascii="Open Sans" w:hAnsi="Open Sans" w:cs="Open Sans"/>
                <w:sz w:val="22"/>
                <w:szCs w:val="22"/>
              </w:rPr>
              <w:t xml:space="preserve">Students will learn that such practices are in place to manage resources to minimize losses and liabilities to businesses in the industry. </w:t>
            </w:r>
            <w:r w:rsidRPr="00F23B6B">
              <w:rPr>
                <w:rFonts w:ascii="Open Sans" w:eastAsia="Times New Roman" w:hAnsi="Open Sans" w:cs="Open Sans"/>
                <w:sz w:val="22"/>
                <w:szCs w:val="22"/>
              </w:rPr>
              <w:t xml:space="preserve">Students will determine the role of risk management in the hospitality and tourism industry including, but not limited to, discussions focusing on liability insurance, </w:t>
            </w:r>
            <w:r w:rsidRPr="00F23B6B">
              <w:rPr>
                <w:rFonts w:ascii="Open Sans" w:eastAsia="Times New Roman" w:hAnsi="Open Sans" w:cs="Open Sans"/>
                <w:sz w:val="22"/>
                <w:szCs w:val="22"/>
              </w:rPr>
              <w:lastRenderedPageBreak/>
              <w:t>OSHA regulations, assessment of workplace conditions and potential safety hazards.</w:t>
            </w:r>
          </w:p>
          <w:p w14:paraId="322299F5" w14:textId="35170A2E" w:rsidR="00BE5D15" w:rsidRPr="00F23B6B" w:rsidRDefault="00BE5D15" w:rsidP="004356E7">
            <w:pPr>
              <w:rPr>
                <w:rFonts w:ascii="Open Sans" w:hAnsi="Open Sans" w:cs="Open Sans"/>
                <w:b/>
                <w:sz w:val="22"/>
                <w:szCs w:val="22"/>
              </w:rPr>
            </w:pPr>
          </w:p>
        </w:tc>
        <w:tc>
          <w:tcPr>
            <w:tcW w:w="2154" w:type="dxa"/>
            <w:gridSpan w:val="2"/>
            <w:shd w:val="clear" w:color="auto" w:fill="auto"/>
          </w:tcPr>
          <w:p w14:paraId="3600F3CD" w14:textId="77777777" w:rsidR="004A2EA9" w:rsidRPr="00F23B6B" w:rsidRDefault="00B63E8A" w:rsidP="00235413">
            <w:pPr>
              <w:jc w:val="center"/>
              <w:rPr>
                <w:rFonts w:ascii="Open Sans" w:hAnsi="Open Sans" w:cs="Open Sans"/>
                <w:bCs/>
                <w:sz w:val="22"/>
                <w:szCs w:val="22"/>
              </w:rPr>
            </w:pPr>
            <w:r w:rsidRPr="00F23B6B">
              <w:rPr>
                <w:rFonts w:ascii="Open Sans" w:hAnsi="Open Sans" w:cs="Open Sans"/>
                <w:bCs/>
                <w:sz w:val="22"/>
                <w:szCs w:val="22"/>
              </w:rPr>
              <w:lastRenderedPageBreak/>
              <w:t>20</w:t>
            </w:r>
            <w:r w:rsidR="001767F6" w:rsidRPr="00F23B6B">
              <w:rPr>
                <w:rFonts w:ascii="Open Sans" w:hAnsi="Open Sans" w:cs="Open Sans"/>
                <w:bCs/>
                <w:sz w:val="22"/>
                <w:szCs w:val="22"/>
              </w:rPr>
              <w:t xml:space="preserve"> Periods</w:t>
            </w:r>
          </w:p>
          <w:p w14:paraId="74791847" w14:textId="67B661EA" w:rsidR="004F19FD" w:rsidRPr="00F23B6B" w:rsidRDefault="004F19FD" w:rsidP="00235413">
            <w:pPr>
              <w:jc w:val="center"/>
              <w:rPr>
                <w:rFonts w:ascii="Open Sans" w:hAnsi="Open Sans" w:cs="Open Sans"/>
                <w:bCs/>
                <w:sz w:val="22"/>
                <w:szCs w:val="22"/>
              </w:rPr>
            </w:pPr>
            <w:r w:rsidRPr="00F23B6B">
              <w:rPr>
                <w:rFonts w:ascii="Open Sans" w:hAnsi="Open Sans" w:cs="Open Sans"/>
                <w:bCs/>
                <w:sz w:val="22"/>
                <w:szCs w:val="22"/>
              </w:rPr>
              <w:t>900 Minutes</w:t>
            </w:r>
          </w:p>
        </w:tc>
        <w:tc>
          <w:tcPr>
            <w:tcW w:w="7633" w:type="dxa"/>
            <w:shd w:val="clear" w:color="auto" w:fill="auto"/>
          </w:tcPr>
          <w:p w14:paraId="2EFD5840" w14:textId="77777777" w:rsidR="00555E06" w:rsidRPr="00F23B6B" w:rsidRDefault="00555E06" w:rsidP="00F23B6B">
            <w:pPr>
              <w:pStyle w:val="PARAGRAPH1"/>
              <w:spacing w:before="0" w:after="0" w:line="240" w:lineRule="auto"/>
              <w:ind w:left="0" w:firstLine="0"/>
              <w:contextualSpacing/>
              <w:rPr>
                <w:rFonts w:ascii="Open Sans" w:hAnsi="Open Sans" w:cs="Open Sans"/>
              </w:rPr>
            </w:pPr>
            <w:r w:rsidRPr="00F23B6B">
              <w:rPr>
                <w:rFonts w:ascii="Open Sans" w:hAnsi="Open Sans" w:cs="Open Sans"/>
              </w:rPr>
              <w:t>12. The student explains how employees, guests, and property are protected to minimize losses or liabilities. The student is expected to:</w:t>
            </w:r>
          </w:p>
          <w:p w14:paraId="482F6BC9" w14:textId="77777777" w:rsidR="00555E06" w:rsidRPr="00F23B6B" w:rsidRDefault="00555E06"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(B) assess workplace conditions and identify safety hazards;</w:t>
            </w:r>
          </w:p>
          <w:p w14:paraId="5E46E45F" w14:textId="77777777" w:rsidR="00555E06" w:rsidRPr="00F23B6B" w:rsidRDefault="00555E06" w:rsidP="00F23B6B">
            <w:pPr>
              <w:pStyle w:val="PARAGRAPH1"/>
              <w:spacing w:before="0" w:after="0" w:line="240" w:lineRule="auto"/>
              <w:ind w:left="720"/>
              <w:contextualSpacing/>
              <w:rPr>
                <w:rFonts w:ascii="Open Sans" w:hAnsi="Open Sans" w:cs="Open Sans"/>
              </w:rPr>
            </w:pPr>
            <w:r w:rsidRPr="00F23B6B">
              <w:rPr>
                <w:rFonts w:ascii="Open Sans" w:hAnsi="Open Sans" w:cs="Open Sans"/>
              </w:rPr>
              <w:t>13. The student recognizes and models work ethics and legal responsibilities. The student is expected to:</w:t>
            </w:r>
          </w:p>
          <w:p w14:paraId="60B3EEFF" w14:textId="77777777" w:rsidR="00555E06" w:rsidRPr="00F23B6B" w:rsidRDefault="00555E06" w:rsidP="00F23B6B">
            <w:pPr>
              <w:pStyle w:val="SUBPARAGRAPHA"/>
              <w:spacing w:before="0" w:after="0" w:line="240" w:lineRule="auto"/>
              <w:ind w:left="1001" w:hanging="281"/>
              <w:contextualSpacing/>
              <w:rPr>
                <w:rFonts w:ascii="Open Sans" w:hAnsi="Open Sans" w:cs="Open Sans"/>
              </w:rPr>
            </w:pPr>
            <w:r w:rsidRPr="00F23B6B">
              <w:rPr>
                <w:rFonts w:ascii="Open Sans" w:hAnsi="Open Sans" w:cs="Open Sans"/>
              </w:rPr>
              <w:t>(A)</w:t>
            </w:r>
            <w:r w:rsidRPr="00F23B6B">
              <w:rPr>
                <w:rFonts w:ascii="Open Sans" w:hAnsi="Open Sans" w:cs="Open Sans"/>
              </w:rPr>
              <w:tab/>
              <w:t xml:space="preserve"> understand and comply with laws and regulations specific to the food service industry</w:t>
            </w:r>
          </w:p>
          <w:p w14:paraId="64A5588C" w14:textId="77777777" w:rsidR="004A2EA9" w:rsidRPr="00F23B6B" w:rsidRDefault="004A2EA9" w:rsidP="00F23B6B">
            <w:pPr>
              <w:pStyle w:val="PARAGRAPH1"/>
              <w:spacing w:before="0" w:after="0" w:line="240" w:lineRule="auto"/>
              <w:rPr>
                <w:rFonts w:ascii="Open Sans" w:hAnsi="Open Sans" w:cs="Open Sans"/>
              </w:rPr>
            </w:pPr>
          </w:p>
        </w:tc>
      </w:tr>
      <w:tr w:rsidR="00B26073" w:rsidRPr="00F23B6B" w14:paraId="52933FB7" w14:textId="77777777" w:rsidTr="005D5D12">
        <w:trPr>
          <w:gridAfter w:val="1"/>
          <w:wAfter w:w="18" w:type="dxa"/>
          <w:trHeight w:val="719"/>
        </w:trPr>
        <w:tc>
          <w:tcPr>
            <w:tcW w:w="4680" w:type="dxa"/>
            <w:shd w:val="clear" w:color="auto" w:fill="auto"/>
          </w:tcPr>
          <w:p w14:paraId="1157BEFB" w14:textId="6E464D4A" w:rsidR="00B26073" w:rsidRPr="00F23B6B" w:rsidRDefault="00B26073" w:rsidP="004356E7">
            <w:pPr>
              <w:rPr>
                <w:rFonts w:ascii="Open Sans" w:hAnsi="Open Sans" w:cs="Open Sans"/>
                <w:b/>
                <w:sz w:val="22"/>
                <w:szCs w:val="22"/>
              </w:rPr>
            </w:pPr>
            <w:r w:rsidRPr="00F23B6B">
              <w:rPr>
                <w:rFonts w:ascii="Open Sans" w:hAnsi="Open Sans" w:cs="Open Sans"/>
                <w:b/>
                <w:sz w:val="22"/>
                <w:szCs w:val="22"/>
              </w:rPr>
              <w:t xml:space="preserve">Unit 4: </w:t>
            </w:r>
            <w:r w:rsidR="00893DCA" w:rsidRPr="00F23B6B">
              <w:rPr>
                <w:rFonts w:ascii="Open Sans" w:hAnsi="Open Sans" w:cs="Open Sans"/>
                <w:b/>
                <w:sz w:val="22"/>
                <w:szCs w:val="22"/>
              </w:rPr>
              <w:t>Applied Reading, Writing, Mathematics, and Science Skills for Food Service</w:t>
            </w:r>
          </w:p>
          <w:p w14:paraId="606CCCC3" w14:textId="77777777" w:rsidR="00893DCA" w:rsidRPr="00F23B6B" w:rsidRDefault="00893DCA" w:rsidP="004356E7">
            <w:pPr>
              <w:rPr>
                <w:rFonts w:ascii="Open Sans" w:hAnsi="Open Sans" w:cs="Open Sans"/>
                <w:b/>
                <w:sz w:val="22"/>
                <w:szCs w:val="22"/>
              </w:rPr>
            </w:pPr>
          </w:p>
          <w:p w14:paraId="70A19BD9" w14:textId="77777777" w:rsidR="00555E06" w:rsidRPr="00F23B6B" w:rsidRDefault="00555E06" w:rsidP="00555E06">
            <w:pPr>
              <w:rPr>
                <w:rFonts w:ascii="Open Sans" w:eastAsia="Calibri" w:hAnsi="Open Sans" w:cs="Open Sans"/>
                <w:sz w:val="22"/>
                <w:szCs w:val="22"/>
              </w:rPr>
            </w:pPr>
            <w:r w:rsidRPr="00F23B6B">
              <w:rPr>
                <w:rFonts w:ascii="Open Sans" w:eastAsia="Calibri" w:hAnsi="Open Sans" w:cs="Open Sans"/>
                <w:sz w:val="22"/>
                <w:szCs w:val="22"/>
              </w:rPr>
              <w:t>This unit will include lessons on terminology and skills that are associated with recipes and formulas. Students will focus on understanding and interpreting, knowing how to correctly measure different food items, troubleshoot problems/mistakes, analyze for efficiency, yield and portion sizes. </w:t>
            </w:r>
          </w:p>
          <w:p w14:paraId="11BB0A3B" w14:textId="77777777" w:rsidR="004F19FD" w:rsidRPr="00F23B6B" w:rsidRDefault="004F19FD" w:rsidP="00555E06">
            <w:pPr>
              <w:rPr>
                <w:rFonts w:ascii="Open Sans" w:eastAsia="Calibri" w:hAnsi="Open Sans" w:cs="Open Sans"/>
                <w:sz w:val="22"/>
                <w:szCs w:val="22"/>
              </w:rPr>
            </w:pPr>
          </w:p>
          <w:p w14:paraId="5D4AF037" w14:textId="77777777" w:rsidR="004F19FD" w:rsidRPr="00F23B6B" w:rsidRDefault="004F19FD" w:rsidP="00555E06">
            <w:pPr>
              <w:rPr>
                <w:rFonts w:ascii="Open Sans" w:eastAsia="Calibri" w:hAnsi="Open Sans" w:cs="Open Sans"/>
                <w:sz w:val="22"/>
                <w:szCs w:val="22"/>
              </w:rPr>
            </w:pPr>
          </w:p>
          <w:p w14:paraId="358CDFD2" w14:textId="6BCF8593" w:rsidR="005A051A" w:rsidRPr="00F23B6B" w:rsidRDefault="005A051A" w:rsidP="004356E7">
            <w:pPr>
              <w:rPr>
                <w:rFonts w:ascii="Open Sans" w:hAnsi="Open Sans" w:cs="Open Sans"/>
                <w:b/>
                <w:sz w:val="22"/>
                <w:szCs w:val="22"/>
              </w:rPr>
            </w:pPr>
          </w:p>
        </w:tc>
        <w:tc>
          <w:tcPr>
            <w:tcW w:w="2154" w:type="dxa"/>
            <w:gridSpan w:val="2"/>
            <w:shd w:val="clear" w:color="auto" w:fill="auto"/>
          </w:tcPr>
          <w:p w14:paraId="7FBF1CC2" w14:textId="77777777" w:rsidR="00B26073" w:rsidRPr="00F23B6B" w:rsidRDefault="00B63E8A" w:rsidP="00235413">
            <w:pPr>
              <w:jc w:val="center"/>
              <w:rPr>
                <w:rFonts w:ascii="Open Sans" w:hAnsi="Open Sans" w:cs="Open Sans"/>
                <w:bCs/>
                <w:sz w:val="22"/>
                <w:szCs w:val="22"/>
              </w:rPr>
            </w:pPr>
            <w:r w:rsidRPr="00F23B6B">
              <w:rPr>
                <w:rFonts w:ascii="Open Sans" w:hAnsi="Open Sans" w:cs="Open Sans"/>
                <w:bCs/>
                <w:sz w:val="22"/>
                <w:szCs w:val="22"/>
              </w:rPr>
              <w:t>25</w:t>
            </w:r>
            <w:r w:rsidR="001767F6" w:rsidRPr="00F23B6B">
              <w:rPr>
                <w:rFonts w:ascii="Open Sans" w:hAnsi="Open Sans" w:cs="Open Sans"/>
                <w:bCs/>
                <w:sz w:val="22"/>
                <w:szCs w:val="22"/>
              </w:rPr>
              <w:t xml:space="preserve"> Periods</w:t>
            </w:r>
          </w:p>
          <w:p w14:paraId="78734F0E" w14:textId="2803D4A1" w:rsidR="004F19FD" w:rsidRPr="00F23B6B" w:rsidRDefault="004F19FD" w:rsidP="00235413">
            <w:pPr>
              <w:jc w:val="center"/>
              <w:rPr>
                <w:rFonts w:ascii="Open Sans" w:hAnsi="Open Sans" w:cs="Open Sans"/>
                <w:bCs/>
                <w:sz w:val="22"/>
                <w:szCs w:val="22"/>
              </w:rPr>
            </w:pPr>
            <w:r w:rsidRPr="00F23B6B">
              <w:rPr>
                <w:rFonts w:ascii="Open Sans" w:hAnsi="Open Sans" w:cs="Open Sans"/>
                <w:bCs/>
                <w:sz w:val="22"/>
                <w:szCs w:val="22"/>
              </w:rPr>
              <w:t>1,125 Minutes</w:t>
            </w:r>
          </w:p>
        </w:tc>
        <w:tc>
          <w:tcPr>
            <w:tcW w:w="7633" w:type="dxa"/>
            <w:shd w:val="clear" w:color="auto" w:fill="auto"/>
          </w:tcPr>
          <w:p w14:paraId="1808F84A" w14:textId="77777777" w:rsidR="00555E06" w:rsidRPr="00F23B6B" w:rsidRDefault="00555E06" w:rsidP="00F23B6B">
            <w:pPr>
              <w:pStyle w:val="PARAGRAPH1"/>
              <w:spacing w:before="0" w:after="0" w:line="240" w:lineRule="auto"/>
              <w:ind w:left="11" w:hanging="11"/>
              <w:contextualSpacing/>
              <w:rPr>
                <w:rFonts w:ascii="Open Sans" w:hAnsi="Open Sans" w:cs="Open Sans"/>
              </w:rPr>
            </w:pPr>
            <w:r w:rsidRPr="00F23B6B">
              <w:rPr>
                <w:rFonts w:ascii="Open Sans" w:hAnsi="Open Sans" w:cs="Open Sans"/>
              </w:rPr>
              <w:t>2. The student applies advanced reading, writing, mathematics, and science skills for the food service industry. The student is expected to:</w:t>
            </w:r>
          </w:p>
          <w:p w14:paraId="2B29DE2A" w14:textId="77777777" w:rsidR="00555E06" w:rsidRPr="00F23B6B" w:rsidRDefault="00555E06" w:rsidP="00F23B6B">
            <w:pPr>
              <w:pStyle w:val="SUBPARAGRAPHA"/>
              <w:spacing w:before="0" w:after="0" w:line="240" w:lineRule="auto"/>
              <w:ind w:left="1001" w:hanging="281"/>
              <w:contextualSpacing/>
              <w:rPr>
                <w:rFonts w:ascii="Open Sans" w:hAnsi="Open Sans" w:cs="Open Sans"/>
              </w:rPr>
            </w:pPr>
            <w:r w:rsidRPr="00F23B6B">
              <w:rPr>
                <w:rFonts w:ascii="Open Sans" w:hAnsi="Open Sans" w:cs="Open Sans"/>
              </w:rPr>
              <w:t>(C) calculate numerical concepts such as percentages and estimations in practical situations, including weight and measures;</w:t>
            </w:r>
          </w:p>
          <w:p w14:paraId="003CBC57" w14:textId="77777777" w:rsidR="00555E06" w:rsidRPr="00F23B6B" w:rsidRDefault="00555E06" w:rsidP="00F23B6B">
            <w:pPr>
              <w:pStyle w:val="SUBPARAGRAPHA"/>
              <w:spacing w:before="0" w:after="0" w:line="240" w:lineRule="auto"/>
              <w:ind w:left="1064" w:hanging="344"/>
              <w:contextualSpacing/>
              <w:rPr>
                <w:rFonts w:ascii="Open Sans" w:hAnsi="Open Sans" w:cs="Open Sans"/>
              </w:rPr>
            </w:pPr>
            <w:r w:rsidRPr="00F23B6B">
              <w:rPr>
                <w:rFonts w:ascii="Open Sans" w:hAnsi="Open Sans" w:cs="Open Sans"/>
              </w:rPr>
              <w:t>(D) understand scientific principles used in culinary arts;</w:t>
            </w:r>
          </w:p>
          <w:p w14:paraId="3512093B" w14:textId="3666C8AF" w:rsidR="00555E06" w:rsidRPr="00F23B6B" w:rsidRDefault="00555E06"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(E) read and comprehend standardized recipes; and</w:t>
            </w:r>
          </w:p>
          <w:p w14:paraId="7AACCF22" w14:textId="0FF8FC0C" w:rsidR="00B26073" w:rsidRPr="00F23B6B" w:rsidRDefault="00555E06" w:rsidP="00F23B6B">
            <w:pPr>
              <w:pStyle w:val="PARAGRAPH1"/>
              <w:spacing w:before="0" w:after="0" w:line="240" w:lineRule="auto"/>
              <w:contextualSpacing/>
              <w:rPr>
                <w:rFonts w:ascii="Open Sans" w:hAnsi="Open Sans" w:cs="Open Sans"/>
              </w:rPr>
            </w:pPr>
            <w:r w:rsidRPr="00F23B6B">
              <w:rPr>
                <w:rFonts w:ascii="Open Sans" w:hAnsi="Open Sans" w:cs="Open Sans"/>
              </w:rPr>
              <w:t>(F) write and convert standardized recipes</w:t>
            </w:r>
          </w:p>
        </w:tc>
      </w:tr>
      <w:tr w:rsidR="00B03DCF" w:rsidRPr="00F23B6B" w14:paraId="0A0C6347" w14:textId="77777777" w:rsidTr="005D5D12">
        <w:trPr>
          <w:trHeight w:val="719"/>
        </w:trPr>
        <w:tc>
          <w:tcPr>
            <w:tcW w:w="4680" w:type="dxa"/>
            <w:shd w:val="clear" w:color="auto" w:fill="auto"/>
          </w:tcPr>
          <w:sdt>
            <w:sdtPr>
              <w:rPr>
                <w:rFonts w:ascii="Open Sans" w:hAnsi="Open Sans" w:cs="Open Sans"/>
                <w:b/>
                <w:sz w:val="22"/>
                <w:szCs w:val="22"/>
              </w:rPr>
              <w:id w:val="-1403602236"/>
              <w:placeholder>
                <w:docPart w:val="433FB650B52743BE85DDABA26B3781FA"/>
              </w:placeholder>
              <w:docPartList>
                <w:docPartGallery w:val="Quick Parts"/>
              </w:docPartList>
            </w:sdtPr>
            <w:sdtEndPr>
              <w:rPr>
                <w:b w:val="0"/>
              </w:rPr>
            </w:sdtEndPr>
            <w:sdtContent>
              <w:p w14:paraId="71DD3D6A" w14:textId="6D81A2F6" w:rsidR="004356E7" w:rsidRPr="00F23B6B" w:rsidRDefault="00893DCA" w:rsidP="004356E7">
                <w:pPr>
                  <w:rPr>
                    <w:rFonts w:ascii="Open Sans" w:hAnsi="Open Sans" w:cs="Open Sans"/>
                    <w:b/>
                    <w:bCs/>
                    <w:sz w:val="22"/>
                    <w:szCs w:val="22"/>
                  </w:rPr>
                </w:pPr>
                <w:r w:rsidRPr="00F23B6B">
                  <w:rPr>
                    <w:rFonts w:ascii="Open Sans" w:hAnsi="Open Sans" w:cs="Open Sans"/>
                    <w:b/>
                    <w:bCs/>
                    <w:sz w:val="22"/>
                    <w:szCs w:val="22"/>
                  </w:rPr>
                  <w:t>Unit 5</w:t>
                </w:r>
                <w:r w:rsidR="00892DD0" w:rsidRPr="00F23B6B">
                  <w:rPr>
                    <w:rFonts w:ascii="Open Sans" w:hAnsi="Open Sans" w:cs="Open Sans"/>
                    <w:b/>
                    <w:bCs/>
                    <w:sz w:val="22"/>
                    <w:szCs w:val="22"/>
                  </w:rPr>
                  <w:t xml:space="preserve">: </w:t>
                </w:r>
                <w:r w:rsidR="004A2EA9" w:rsidRPr="00F23B6B">
                  <w:rPr>
                    <w:rFonts w:ascii="Open Sans" w:hAnsi="Open Sans" w:cs="Open Sans"/>
                    <w:b/>
                    <w:bCs/>
                    <w:sz w:val="22"/>
                    <w:szCs w:val="22"/>
                  </w:rPr>
                  <w:t xml:space="preserve">Commercial Kitchen </w:t>
                </w:r>
                <w:r w:rsidR="00235413" w:rsidRPr="00F23B6B">
                  <w:rPr>
                    <w:rFonts w:ascii="Open Sans" w:hAnsi="Open Sans" w:cs="Open Sans"/>
                    <w:b/>
                    <w:bCs/>
                    <w:sz w:val="22"/>
                    <w:szCs w:val="22"/>
                  </w:rPr>
                  <w:t>Equipment</w:t>
                </w:r>
              </w:p>
            </w:sdtContent>
          </w:sdt>
          <w:p w14:paraId="536523E7" w14:textId="77777777" w:rsidR="00555E06" w:rsidRPr="00F23B6B" w:rsidRDefault="00555E06" w:rsidP="00555E06">
            <w:pPr>
              <w:rPr>
                <w:rFonts w:ascii="Open Sans" w:eastAsia="Calibri" w:hAnsi="Open Sans" w:cs="Open Sans"/>
                <w:sz w:val="22"/>
                <w:szCs w:val="22"/>
              </w:rPr>
            </w:pPr>
          </w:p>
          <w:p w14:paraId="5B6CE7C7" w14:textId="50FD64F9" w:rsidR="00555E06" w:rsidRPr="00F23B6B" w:rsidRDefault="00555E06" w:rsidP="00555E06">
            <w:pPr>
              <w:rPr>
                <w:rFonts w:ascii="Open Sans" w:eastAsia="Times New Roman" w:hAnsi="Open Sans" w:cs="Open Sans"/>
                <w:sz w:val="22"/>
                <w:szCs w:val="22"/>
              </w:rPr>
            </w:pPr>
            <w:r w:rsidRPr="00F23B6B">
              <w:rPr>
                <w:rFonts w:ascii="Open Sans" w:eastAsia="Calibri" w:hAnsi="Open Sans" w:cs="Open Sans"/>
                <w:sz w:val="22"/>
                <w:szCs w:val="22"/>
              </w:rPr>
              <w:t xml:space="preserve">During this unit students will </w:t>
            </w:r>
            <w:r w:rsidRPr="00F23B6B">
              <w:rPr>
                <w:rFonts w:ascii="Open Sans" w:eastAsia="Times New Roman" w:hAnsi="Open Sans" w:cs="Open Sans"/>
                <w:sz w:val="22"/>
                <w:szCs w:val="22"/>
              </w:rPr>
              <w:t xml:space="preserve">acquire and apply basic knowledge of using and maintaining professional kitchen equipment. Students will be able to demonstrate the operation of professional kitchen equipment to include, but not limited to, ranges, mixers, microwave ovens, steam cabinets, deep fat fryers, steam tables, ranges, broilers, dish machines, food processors, blenders, tea/coffee brewing machines, and reach-in refrigerators and freezers. Additionally, students will understand the purpose and requirements of Occupational Safety and </w:t>
            </w:r>
            <w:r w:rsidRPr="00F23B6B">
              <w:rPr>
                <w:rFonts w:ascii="Open Sans" w:eastAsia="Times New Roman" w:hAnsi="Open Sans" w:cs="Open Sans"/>
                <w:sz w:val="22"/>
                <w:szCs w:val="22"/>
              </w:rPr>
              <w:lastRenderedPageBreak/>
              <w:t xml:space="preserve">Health Administration (OSHA) relating to food-service operations pertaining to the use of equipment, such as meat slicers and </w:t>
            </w:r>
            <w:r w:rsidR="00123EF3" w:rsidRPr="00F23B6B">
              <w:rPr>
                <w:rFonts w:ascii="Open Sans" w:eastAsia="Times New Roman" w:hAnsi="Open Sans" w:cs="Open Sans"/>
                <w:sz w:val="22"/>
                <w:szCs w:val="22"/>
              </w:rPr>
              <w:t>mandolins</w:t>
            </w:r>
            <w:r w:rsidRPr="00F23B6B">
              <w:rPr>
                <w:rFonts w:ascii="Open Sans" w:eastAsia="Times New Roman" w:hAnsi="Open Sans" w:cs="Open Sans"/>
                <w:sz w:val="22"/>
                <w:szCs w:val="22"/>
              </w:rPr>
              <w:t xml:space="preserve"> and age restrictions of employees.</w:t>
            </w:r>
          </w:p>
          <w:p w14:paraId="7C3E0A50" w14:textId="7B65B677" w:rsidR="00C039E4" w:rsidRPr="00F23B6B" w:rsidRDefault="00C039E4" w:rsidP="00474A60">
            <w:pPr>
              <w:rPr>
                <w:rFonts w:ascii="Open Sans" w:hAnsi="Open Sans" w:cs="Open Sans"/>
                <w:b/>
                <w:sz w:val="22"/>
                <w:szCs w:val="22"/>
              </w:rPr>
            </w:pPr>
          </w:p>
        </w:tc>
        <w:tc>
          <w:tcPr>
            <w:tcW w:w="2154" w:type="dxa"/>
            <w:gridSpan w:val="2"/>
            <w:shd w:val="clear" w:color="auto" w:fill="auto"/>
          </w:tcPr>
          <w:sdt>
            <w:sdtPr>
              <w:rPr>
                <w:rFonts w:ascii="Open Sans" w:hAnsi="Open Sans" w:cs="Open Sans"/>
                <w:bCs/>
                <w:sz w:val="22"/>
                <w:szCs w:val="22"/>
              </w:rPr>
              <w:id w:val="1240131729"/>
              <w:placeholder>
                <w:docPart w:val="0A1FB0E71BD34EFF9FBD88E48772C634"/>
              </w:placeholder>
              <w:docPartList>
                <w:docPartGallery w:val="Quick Parts"/>
              </w:docPartList>
            </w:sdtPr>
            <w:sdtEndPr/>
            <w:sdtContent>
              <w:p w14:paraId="5F031300" w14:textId="04564323" w:rsidR="00235413" w:rsidRPr="00F23B6B" w:rsidRDefault="00324C37" w:rsidP="00235413">
                <w:pPr>
                  <w:jc w:val="center"/>
                  <w:rPr>
                    <w:rFonts w:ascii="Open Sans" w:hAnsi="Open Sans" w:cs="Open Sans"/>
                    <w:bCs/>
                    <w:sz w:val="22"/>
                    <w:szCs w:val="22"/>
                  </w:rPr>
                </w:pPr>
                <w:r w:rsidRPr="00F23B6B">
                  <w:rPr>
                    <w:rFonts w:ascii="Open Sans" w:hAnsi="Open Sans" w:cs="Open Sans"/>
                    <w:bCs/>
                    <w:sz w:val="22"/>
                    <w:szCs w:val="22"/>
                  </w:rPr>
                  <w:t>25 Periods</w:t>
                </w:r>
              </w:p>
              <w:p w14:paraId="3C920285" w14:textId="29F6E515" w:rsidR="004F19FD" w:rsidRPr="00F23B6B" w:rsidRDefault="004F19FD" w:rsidP="00235413">
                <w:pPr>
                  <w:jc w:val="center"/>
                  <w:rPr>
                    <w:rFonts w:ascii="Open Sans" w:hAnsi="Open Sans" w:cs="Open Sans"/>
                    <w:sz w:val="22"/>
                    <w:szCs w:val="22"/>
                  </w:rPr>
                </w:pPr>
                <w:r w:rsidRPr="00F23B6B">
                  <w:rPr>
                    <w:rFonts w:ascii="Open Sans" w:hAnsi="Open Sans" w:cs="Open Sans"/>
                    <w:bCs/>
                    <w:sz w:val="22"/>
                    <w:szCs w:val="22"/>
                  </w:rPr>
                  <w:t>1,125 Minutes</w:t>
                </w:r>
              </w:p>
              <w:p w14:paraId="7A0457AF" w14:textId="396E15EC" w:rsidR="00022991" w:rsidRPr="00F23B6B" w:rsidRDefault="00442934" w:rsidP="003F4AC6">
                <w:pPr>
                  <w:jc w:val="center"/>
                  <w:rPr>
                    <w:rFonts w:ascii="Open Sans" w:hAnsi="Open Sans" w:cs="Open Sans"/>
                    <w:b/>
                    <w:bCs/>
                    <w:sz w:val="22"/>
                    <w:szCs w:val="22"/>
                  </w:rPr>
                </w:pPr>
              </w:p>
            </w:sdtContent>
          </w:sdt>
          <w:p w14:paraId="13A4CF62" w14:textId="77777777" w:rsidR="00C039E4" w:rsidRPr="00F23B6B" w:rsidRDefault="00C039E4" w:rsidP="5BD3E6A3">
            <w:pPr>
              <w:jc w:val="center"/>
              <w:rPr>
                <w:rFonts w:ascii="Open Sans" w:hAnsi="Open Sans" w:cs="Open Sans"/>
                <w:sz w:val="22"/>
                <w:szCs w:val="22"/>
              </w:rPr>
            </w:pPr>
          </w:p>
        </w:tc>
        <w:tc>
          <w:tcPr>
            <w:tcW w:w="7651" w:type="dxa"/>
            <w:gridSpan w:val="2"/>
            <w:shd w:val="clear" w:color="auto" w:fill="auto"/>
          </w:tcPr>
          <w:p w14:paraId="33A66EB9" w14:textId="77777777" w:rsidR="006151BA" w:rsidRPr="00F23B6B" w:rsidRDefault="006151BA" w:rsidP="00F23B6B">
            <w:pPr>
              <w:pStyle w:val="PARAGRAPH1"/>
              <w:spacing w:before="0" w:after="0" w:line="240" w:lineRule="auto"/>
              <w:ind w:left="-2" w:firstLine="2"/>
              <w:rPr>
                <w:rFonts w:ascii="Open Sans" w:hAnsi="Open Sans" w:cs="Open Sans"/>
              </w:rPr>
            </w:pPr>
            <w:r w:rsidRPr="00F23B6B">
              <w:rPr>
                <w:rFonts w:ascii="Open Sans" w:hAnsi="Open Sans" w:cs="Open Sans"/>
              </w:rPr>
              <w:t>3. The student integrates listening, writing, and speaking skills using verbal and nonverbal communication to enhance operations, guest satisfaction, and professional development. The student is expected to:</w:t>
            </w:r>
          </w:p>
          <w:p w14:paraId="12F28441" w14:textId="77777777" w:rsidR="006151BA" w:rsidRPr="00F23B6B" w:rsidRDefault="006151BA" w:rsidP="00F23B6B">
            <w:pPr>
              <w:pStyle w:val="SUBPARAGRAPHA"/>
              <w:spacing w:before="0" w:after="0" w:line="240" w:lineRule="auto"/>
              <w:ind w:left="988" w:hanging="268"/>
              <w:rPr>
                <w:rFonts w:ascii="Open Sans" w:hAnsi="Open Sans" w:cs="Open Sans"/>
              </w:rPr>
            </w:pPr>
            <w:r w:rsidRPr="00F23B6B">
              <w:rPr>
                <w:rFonts w:ascii="Open Sans" w:hAnsi="Open Sans" w:cs="Open Sans"/>
              </w:rPr>
              <w:t>(C) write instructions for a specific restaurant for a culinary procedure or the use of a piece of equipment</w:t>
            </w:r>
          </w:p>
          <w:p w14:paraId="7CC86B4E" w14:textId="77777777" w:rsidR="006151BA" w:rsidRPr="00F23B6B" w:rsidRDefault="006151BA" w:rsidP="00F23B6B">
            <w:pPr>
              <w:pStyle w:val="SUBPARAGRAPHA"/>
              <w:spacing w:before="0" w:after="0" w:line="240" w:lineRule="auto"/>
              <w:ind w:left="988" w:hanging="268"/>
              <w:rPr>
                <w:rFonts w:ascii="Open Sans" w:hAnsi="Open Sans" w:cs="Open Sans"/>
              </w:rPr>
            </w:pPr>
          </w:p>
          <w:p w14:paraId="2FC98A4B" w14:textId="77777777" w:rsidR="006151BA" w:rsidRPr="00F23B6B" w:rsidRDefault="006151BA" w:rsidP="00F23B6B">
            <w:pPr>
              <w:pStyle w:val="PARAGRAPH1"/>
              <w:spacing w:before="0" w:after="0" w:line="240" w:lineRule="auto"/>
              <w:ind w:left="-2" w:firstLine="2"/>
              <w:rPr>
                <w:rFonts w:ascii="Open Sans" w:hAnsi="Open Sans" w:cs="Open Sans"/>
              </w:rPr>
            </w:pPr>
            <w:r w:rsidRPr="00F23B6B">
              <w:rPr>
                <w:rFonts w:ascii="Open Sans" w:hAnsi="Open Sans" w:cs="Open Sans"/>
              </w:rPr>
              <w:t>8. The student evaluates and determines equipment, ingredients, and procedures used in a professional food setting. The student is expected to:</w:t>
            </w:r>
          </w:p>
          <w:p w14:paraId="61CB3BEE" w14:textId="77777777" w:rsidR="006151BA" w:rsidRPr="00F23B6B" w:rsidRDefault="006151BA" w:rsidP="00F23B6B">
            <w:pPr>
              <w:pStyle w:val="SUBPARAGRAPHA"/>
              <w:spacing w:before="0" w:after="0" w:line="240" w:lineRule="auto"/>
              <w:ind w:left="720" w:firstLine="0"/>
              <w:rPr>
                <w:rFonts w:ascii="Open Sans" w:hAnsi="Open Sans" w:cs="Open Sans"/>
              </w:rPr>
            </w:pPr>
            <w:r w:rsidRPr="00F23B6B">
              <w:rPr>
                <w:rFonts w:ascii="Open Sans" w:hAnsi="Open Sans" w:cs="Open Sans"/>
              </w:rPr>
              <w:t>(B) identify and use large and small equipment in a commercial kitchen</w:t>
            </w:r>
          </w:p>
          <w:p w14:paraId="4CC70DC0" w14:textId="77777777" w:rsidR="006151BA" w:rsidRPr="00F23B6B" w:rsidRDefault="006151BA" w:rsidP="00F23B6B">
            <w:pPr>
              <w:pStyle w:val="SUBPARAGRAPHA"/>
              <w:spacing w:before="0" w:after="0" w:line="240" w:lineRule="auto"/>
              <w:ind w:left="720" w:firstLine="0"/>
              <w:rPr>
                <w:rFonts w:ascii="Open Sans" w:hAnsi="Open Sans" w:cs="Open Sans"/>
              </w:rPr>
            </w:pPr>
          </w:p>
          <w:p w14:paraId="0B6754FF" w14:textId="77777777" w:rsidR="006151BA" w:rsidRPr="00F23B6B" w:rsidRDefault="006151BA" w:rsidP="00F23B6B">
            <w:pPr>
              <w:pStyle w:val="PARAGRAPH1"/>
              <w:spacing w:before="0" w:after="0" w:line="240" w:lineRule="auto"/>
              <w:ind w:left="0" w:firstLine="0"/>
              <w:rPr>
                <w:rFonts w:ascii="Open Sans" w:hAnsi="Open Sans" w:cs="Open Sans"/>
              </w:rPr>
            </w:pPr>
            <w:r w:rsidRPr="00F23B6B">
              <w:rPr>
                <w:rFonts w:ascii="Open Sans" w:hAnsi="Open Sans" w:cs="Open Sans"/>
              </w:rPr>
              <w:t>9. The student understands the various food service operations such as quick service, fast casual, casual, fine dining, institutional, and beverage service. The student is expected to:</w:t>
            </w:r>
          </w:p>
          <w:p w14:paraId="163470BD" w14:textId="5FF563CA" w:rsidR="006151BA" w:rsidRPr="00F23B6B" w:rsidRDefault="006151BA" w:rsidP="00F23B6B">
            <w:pPr>
              <w:pStyle w:val="SUBPARAGRAPHA"/>
              <w:spacing w:before="0" w:after="0" w:line="240" w:lineRule="auto"/>
              <w:ind w:left="988" w:hanging="268"/>
              <w:rPr>
                <w:rFonts w:ascii="Open Sans" w:hAnsi="Open Sans" w:cs="Open Sans"/>
              </w:rPr>
            </w:pPr>
            <w:r w:rsidRPr="00F23B6B">
              <w:rPr>
                <w:rFonts w:ascii="Open Sans" w:hAnsi="Open Sans" w:cs="Open Sans"/>
              </w:rPr>
              <w:lastRenderedPageBreak/>
              <w:t xml:space="preserve">(D) compare and contrast the roles of the front of the house and the back of the house in the </w:t>
            </w:r>
            <w:r w:rsidR="00324C37" w:rsidRPr="00F23B6B">
              <w:rPr>
                <w:rFonts w:ascii="Open Sans" w:hAnsi="Open Sans" w:cs="Open Sans"/>
              </w:rPr>
              <w:t>various food service operations</w:t>
            </w:r>
          </w:p>
          <w:p w14:paraId="386E04E0" w14:textId="77777777" w:rsidR="00324C37" w:rsidRPr="00F23B6B" w:rsidRDefault="00324C37" w:rsidP="00F23B6B">
            <w:pPr>
              <w:pStyle w:val="SUBPARAGRAPHA"/>
              <w:spacing w:before="0" w:after="0" w:line="240" w:lineRule="auto"/>
              <w:ind w:left="988" w:hanging="268"/>
              <w:rPr>
                <w:rFonts w:ascii="Open Sans" w:hAnsi="Open Sans" w:cs="Open Sans"/>
              </w:rPr>
            </w:pPr>
          </w:p>
          <w:p w14:paraId="74D5BBAD" w14:textId="77777777" w:rsidR="006151BA" w:rsidRPr="00F23B6B" w:rsidRDefault="006151BA" w:rsidP="00F23B6B">
            <w:pPr>
              <w:pStyle w:val="SUBPARAGRAPHA"/>
              <w:spacing w:before="0" w:after="0" w:line="240" w:lineRule="auto"/>
              <w:ind w:left="0" w:firstLine="0"/>
              <w:rPr>
                <w:rFonts w:ascii="Open Sans" w:hAnsi="Open Sans" w:cs="Open Sans"/>
              </w:rPr>
            </w:pPr>
            <w:r w:rsidRPr="00F23B6B">
              <w:rPr>
                <w:rFonts w:ascii="Open Sans" w:hAnsi="Open Sans" w:cs="Open Sans"/>
              </w:rPr>
              <w:t>12. The student explains how employees, guests, and property are protected to minimize losses or liabilities. The student is expected to:</w:t>
            </w:r>
          </w:p>
          <w:p w14:paraId="468DE4D1" w14:textId="77777777" w:rsidR="006151BA" w:rsidRPr="00F23B6B" w:rsidRDefault="006151BA" w:rsidP="00F23B6B">
            <w:pPr>
              <w:pStyle w:val="SUBPARAGRAPHA"/>
              <w:spacing w:before="0" w:after="0" w:line="240" w:lineRule="auto"/>
              <w:ind w:left="720" w:firstLine="0"/>
              <w:rPr>
                <w:rFonts w:ascii="Open Sans" w:hAnsi="Open Sans" w:cs="Open Sans"/>
              </w:rPr>
            </w:pPr>
            <w:r w:rsidRPr="00F23B6B">
              <w:rPr>
                <w:rFonts w:ascii="Open Sans" w:hAnsi="Open Sans" w:cs="Open Sans"/>
              </w:rPr>
              <w:t>(E) demonstrate proper cleaning of equipment and maintenance in the commercial kitchen</w:t>
            </w:r>
          </w:p>
          <w:p w14:paraId="15CA397E" w14:textId="049DF164" w:rsidR="00CE0355" w:rsidRPr="00F23B6B" w:rsidRDefault="00CE0355" w:rsidP="00F23B6B">
            <w:pPr>
              <w:pStyle w:val="SUBPARAGRAPHA"/>
              <w:spacing w:before="0" w:after="0" w:line="240" w:lineRule="auto"/>
              <w:ind w:left="720" w:firstLine="0"/>
              <w:rPr>
                <w:rFonts w:ascii="Open Sans" w:hAnsi="Open Sans" w:cs="Open Sans"/>
              </w:rPr>
            </w:pPr>
          </w:p>
        </w:tc>
      </w:tr>
      <w:tr w:rsidR="00B03DCF" w:rsidRPr="00F23B6B" w14:paraId="69F2A5E4" w14:textId="77777777" w:rsidTr="005D5D12">
        <w:trPr>
          <w:trHeight w:val="1169"/>
        </w:trPr>
        <w:tc>
          <w:tcPr>
            <w:tcW w:w="4680" w:type="dxa"/>
            <w:shd w:val="clear" w:color="auto" w:fill="auto"/>
          </w:tcPr>
          <w:sdt>
            <w:sdtPr>
              <w:rPr>
                <w:rFonts w:ascii="Open Sans" w:hAnsi="Open Sans" w:cs="Open Sans"/>
                <w:b/>
                <w:sz w:val="22"/>
                <w:szCs w:val="22"/>
              </w:rPr>
              <w:id w:val="-425270877"/>
              <w:placeholder>
                <w:docPart w:val="7021C283C43340B7AEFA6A045B5ABF38"/>
              </w:placeholder>
              <w:docPartList>
                <w:docPartGallery w:val="Quick Parts"/>
              </w:docPartList>
            </w:sdtPr>
            <w:sdtEndPr>
              <w:rPr>
                <w:b w:val="0"/>
              </w:rPr>
            </w:sdtEndPr>
            <w:sdtContent>
              <w:p w14:paraId="18495FBB" w14:textId="6FBDC762" w:rsidR="004356E7" w:rsidRPr="00F23B6B" w:rsidRDefault="00893DCA" w:rsidP="5BD3E6A3">
                <w:pPr>
                  <w:rPr>
                    <w:rFonts w:ascii="Open Sans" w:hAnsi="Open Sans" w:cs="Open Sans"/>
                    <w:b/>
                    <w:bCs/>
                    <w:sz w:val="22"/>
                    <w:szCs w:val="22"/>
                  </w:rPr>
                </w:pPr>
                <w:r w:rsidRPr="00F23B6B">
                  <w:rPr>
                    <w:rFonts w:ascii="Open Sans" w:hAnsi="Open Sans" w:cs="Open Sans"/>
                    <w:b/>
                    <w:bCs/>
                    <w:sz w:val="22"/>
                    <w:szCs w:val="22"/>
                  </w:rPr>
                  <w:t>Unit 6</w:t>
                </w:r>
                <w:r w:rsidR="00892DD0" w:rsidRPr="00F23B6B">
                  <w:rPr>
                    <w:rFonts w:ascii="Open Sans" w:hAnsi="Open Sans" w:cs="Open Sans"/>
                    <w:b/>
                    <w:bCs/>
                    <w:sz w:val="22"/>
                    <w:szCs w:val="22"/>
                  </w:rPr>
                  <w:t xml:space="preserve">: </w:t>
                </w:r>
                <w:r w:rsidR="004A2EA9" w:rsidRPr="00F23B6B">
                  <w:rPr>
                    <w:rFonts w:ascii="Open Sans" w:hAnsi="Open Sans" w:cs="Open Sans"/>
                    <w:b/>
                    <w:bCs/>
                    <w:sz w:val="22"/>
                    <w:szCs w:val="22"/>
                  </w:rPr>
                  <w:t>Food Preparation Techniques</w:t>
                </w:r>
              </w:p>
              <w:p w14:paraId="51EA409B" w14:textId="3FEA3B38" w:rsidR="004356E7" w:rsidRPr="00F23B6B" w:rsidRDefault="00442934" w:rsidP="004356E7">
                <w:pPr>
                  <w:rPr>
                    <w:rFonts w:ascii="Open Sans" w:hAnsi="Open Sans" w:cs="Open Sans"/>
                    <w:sz w:val="22"/>
                    <w:szCs w:val="22"/>
                  </w:rPr>
                </w:pPr>
              </w:p>
            </w:sdtContent>
          </w:sdt>
          <w:p w14:paraId="5DF9A3A0" w14:textId="7AB5C28A" w:rsidR="006151BA" w:rsidRPr="00F23B6B" w:rsidRDefault="006151BA" w:rsidP="006151BA">
            <w:pPr>
              <w:rPr>
                <w:rFonts w:ascii="Open Sans" w:eastAsia="Times New Roman" w:hAnsi="Open Sans" w:cs="Open Sans"/>
                <w:sz w:val="22"/>
                <w:szCs w:val="22"/>
              </w:rPr>
            </w:pPr>
            <w:r w:rsidRPr="00F23B6B">
              <w:rPr>
                <w:rFonts w:ascii="Open Sans" w:eastAsia="Times New Roman" w:hAnsi="Open Sans" w:cs="Open Sans"/>
                <w:sz w:val="22"/>
                <w:szCs w:val="22"/>
              </w:rPr>
              <w:t xml:space="preserve">In this unit students will identify and demonstrate the principles and processes of cooking in a professional kitchen. Students will examine the various cooking methods, techniques, and preparations such as dry heat, combination and moist heat methods. Students will perform basic food preparations of </w:t>
            </w:r>
            <w:r w:rsidRPr="00F23B6B">
              <w:rPr>
                <w:rFonts w:ascii="Open Sans" w:hAnsi="Open Sans" w:cs="Open Sans"/>
                <w:sz w:val="22"/>
                <w:szCs w:val="22"/>
              </w:rPr>
              <w:t>breakfast cookery, salads and dressings, soups and sandwiches, stocks and sauces, appetizers, seafood, poultry, meat, pastas and grains, and fruits and vegetables</w:t>
            </w:r>
            <w:r w:rsidRPr="00F23B6B">
              <w:rPr>
                <w:rFonts w:ascii="Open Sans" w:eastAsia="Times New Roman" w:hAnsi="Open Sans" w:cs="Open Sans"/>
                <w:sz w:val="22"/>
                <w:szCs w:val="22"/>
              </w:rPr>
              <w:t xml:space="preserve"> using proper commercial kitchen equipment and techniques to examine these fundamental methods, as applied in a commercial kitchen. Additionally</w:t>
            </w:r>
            <w:r w:rsidR="00B53C39" w:rsidRPr="00F23B6B">
              <w:rPr>
                <w:rFonts w:ascii="Open Sans" w:eastAsia="Times New Roman" w:hAnsi="Open Sans" w:cs="Open Sans"/>
                <w:sz w:val="22"/>
                <w:szCs w:val="22"/>
              </w:rPr>
              <w:t>,</w:t>
            </w:r>
            <w:r w:rsidRPr="00F23B6B">
              <w:rPr>
                <w:rFonts w:ascii="Open Sans" w:eastAsia="Times New Roman" w:hAnsi="Open Sans" w:cs="Open Sans"/>
                <w:sz w:val="22"/>
                <w:szCs w:val="22"/>
              </w:rPr>
              <w:t xml:space="preserve"> students will be able to identify and apply fundamentals of baking in the preparation and production of baked food products.</w:t>
            </w:r>
          </w:p>
          <w:p w14:paraId="5415AA31" w14:textId="2BA1052D" w:rsidR="00C039E4" w:rsidRPr="00F23B6B" w:rsidRDefault="00C039E4" w:rsidP="004A2EA9">
            <w:pPr>
              <w:rPr>
                <w:rFonts w:ascii="Open Sans" w:hAnsi="Open Sans" w:cs="Open Sans"/>
                <w:b/>
                <w:sz w:val="22"/>
                <w:szCs w:val="22"/>
              </w:rPr>
            </w:pPr>
          </w:p>
        </w:tc>
        <w:tc>
          <w:tcPr>
            <w:tcW w:w="2154" w:type="dxa"/>
            <w:gridSpan w:val="2"/>
            <w:shd w:val="clear" w:color="auto" w:fill="auto"/>
          </w:tcPr>
          <w:sdt>
            <w:sdtPr>
              <w:rPr>
                <w:rFonts w:ascii="Open Sans" w:hAnsi="Open Sans" w:cs="Open Sans"/>
                <w:bCs/>
                <w:sz w:val="22"/>
                <w:szCs w:val="22"/>
              </w:rPr>
              <w:id w:val="-530643595"/>
              <w:placeholder>
                <w:docPart w:val="9F1BF6048D8C4726922A9E29281D081F"/>
              </w:placeholder>
              <w:docPartList>
                <w:docPartGallery w:val="Quick Parts"/>
              </w:docPartList>
            </w:sdtPr>
            <w:sdtEndPr/>
            <w:sdtContent>
              <w:p w14:paraId="251F5BE1" w14:textId="75ED8FBD" w:rsidR="00A5058F" w:rsidRPr="00F23B6B" w:rsidRDefault="002C3917" w:rsidP="003F4AC6">
                <w:pPr>
                  <w:jc w:val="center"/>
                  <w:rPr>
                    <w:rFonts w:ascii="Open Sans" w:hAnsi="Open Sans" w:cs="Open Sans"/>
                    <w:sz w:val="22"/>
                    <w:szCs w:val="22"/>
                  </w:rPr>
                </w:pPr>
                <w:r w:rsidRPr="00F23B6B">
                  <w:rPr>
                    <w:rFonts w:ascii="Open Sans" w:hAnsi="Open Sans" w:cs="Open Sans"/>
                    <w:sz w:val="22"/>
                    <w:szCs w:val="22"/>
                  </w:rPr>
                  <w:t>35</w:t>
                </w:r>
                <w:r w:rsidR="003F4AC6" w:rsidRPr="00F23B6B">
                  <w:rPr>
                    <w:rFonts w:ascii="Open Sans" w:hAnsi="Open Sans" w:cs="Open Sans"/>
                    <w:sz w:val="22"/>
                    <w:szCs w:val="22"/>
                  </w:rPr>
                  <w:t xml:space="preserve"> Periods</w:t>
                </w:r>
              </w:p>
              <w:p w14:paraId="4443610E" w14:textId="1F59498F" w:rsidR="003615AD" w:rsidRPr="00F23B6B" w:rsidRDefault="00B43C09" w:rsidP="003F4AC6">
                <w:pPr>
                  <w:jc w:val="center"/>
                  <w:rPr>
                    <w:rFonts w:ascii="Open Sans" w:hAnsi="Open Sans" w:cs="Open Sans"/>
                    <w:sz w:val="22"/>
                    <w:szCs w:val="22"/>
                  </w:rPr>
                </w:pPr>
                <w:r w:rsidRPr="00F23B6B">
                  <w:rPr>
                    <w:rFonts w:ascii="Open Sans" w:hAnsi="Open Sans" w:cs="Open Sans"/>
                    <w:sz w:val="22"/>
                    <w:szCs w:val="22"/>
                  </w:rPr>
                  <w:t>1,575 Minutes</w:t>
                </w:r>
              </w:p>
              <w:p w14:paraId="4BACFC15" w14:textId="52FB3A87" w:rsidR="00022991" w:rsidRPr="00F23B6B" w:rsidRDefault="00442934" w:rsidP="00324C37">
                <w:pPr>
                  <w:rPr>
                    <w:rFonts w:ascii="Open Sans" w:hAnsi="Open Sans" w:cs="Open Sans"/>
                    <w:b/>
                    <w:bCs/>
                    <w:sz w:val="22"/>
                    <w:szCs w:val="22"/>
                  </w:rPr>
                </w:pPr>
              </w:p>
            </w:sdtContent>
          </w:sdt>
          <w:p w14:paraId="464FA0F9" w14:textId="77777777" w:rsidR="00C039E4" w:rsidRPr="00F23B6B" w:rsidRDefault="00C039E4" w:rsidP="5BD3E6A3">
            <w:pPr>
              <w:jc w:val="center"/>
              <w:rPr>
                <w:rFonts w:ascii="Open Sans" w:hAnsi="Open Sans" w:cs="Open Sans"/>
                <w:sz w:val="22"/>
                <w:szCs w:val="22"/>
              </w:rPr>
            </w:pPr>
          </w:p>
        </w:tc>
        <w:tc>
          <w:tcPr>
            <w:tcW w:w="7651" w:type="dxa"/>
            <w:gridSpan w:val="2"/>
            <w:shd w:val="clear" w:color="auto" w:fill="auto"/>
          </w:tcPr>
          <w:p w14:paraId="1CA77F6F" w14:textId="77777777" w:rsidR="00B53C39" w:rsidRPr="00F23B6B" w:rsidRDefault="00B53C39" w:rsidP="00F23B6B">
            <w:pPr>
              <w:pStyle w:val="PARAGRAPH1"/>
              <w:spacing w:before="0" w:after="0" w:line="240" w:lineRule="auto"/>
              <w:ind w:left="0" w:firstLine="0"/>
              <w:rPr>
                <w:rFonts w:ascii="Open Sans" w:hAnsi="Open Sans" w:cs="Open Sans"/>
              </w:rPr>
            </w:pPr>
            <w:r w:rsidRPr="00F23B6B">
              <w:rPr>
                <w:rFonts w:ascii="Open Sans" w:hAnsi="Open Sans" w:cs="Open Sans"/>
              </w:rPr>
              <w:t>8. The student evaluates and determines equipment, ingredients, and procedures used in a professional food setting. The student is expected to:</w:t>
            </w:r>
          </w:p>
          <w:p w14:paraId="60D08B88" w14:textId="77777777" w:rsidR="00B53C39" w:rsidRPr="00F23B6B" w:rsidRDefault="00B53C39" w:rsidP="00F23B6B">
            <w:pPr>
              <w:pStyle w:val="SUBPARAGRAPHA"/>
              <w:spacing w:before="0" w:after="0" w:line="240" w:lineRule="auto"/>
              <w:ind w:left="983" w:hanging="263"/>
              <w:rPr>
                <w:rFonts w:ascii="Open Sans" w:hAnsi="Open Sans" w:cs="Open Sans"/>
              </w:rPr>
            </w:pPr>
            <w:r w:rsidRPr="00F23B6B">
              <w:rPr>
                <w:rFonts w:ascii="Open Sans" w:hAnsi="Open Sans" w:cs="Open Sans"/>
              </w:rPr>
              <w:t>(A) identify and demonstrate the role of mise en place in the professional food service setting;</w:t>
            </w:r>
          </w:p>
          <w:p w14:paraId="3B85C1D0" w14:textId="77777777" w:rsidR="00B53C39" w:rsidRPr="00F23B6B" w:rsidRDefault="00B53C39" w:rsidP="00F23B6B">
            <w:pPr>
              <w:pStyle w:val="SUBPARAGRAPHA"/>
              <w:spacing w:before="0" w:after="0" w:line="240" w:lineRule="auto"/>
              <w:ind w:left="1440"/>
              <w:rPr>
                <w:rFonts w:ascii="Open Sans" w:hAnsi="Open Sans" w:cs="Open Sans"/>
              </w:rPr>
            </w:pPr>
            <w:r w:rsidRPr="00F23B6B">
              <w:rPr>
                <w:rFonts w:ascii="Open Sans" w:hAnsi="Open Sans" w:cs="Open Sans"/>
              </w:rPr>
              <w:t>(C) develop and practice food production and presentation techniques;</w:t>
            </w:r>
          </w:p>
          <w:p w14:paraId="15692780" w14:textId="77777777" w:rsidR="00B53C39" w:rsidRPr="00F23B6B" w:rsidRDefault="00B53C39" w:rsidP="00F23B6B">
            <w:pPr>
              <w:pStyle w:val="SUBPARAGRAPHA"/>
              <w:spacing w:before="0" w:after="0" w:line="240" w:lineRule="auto"/>
              <w:ind w:left="1080" w:hanging="360"/>
              <w:rPr>
                <w:rFonts w:ascii="Open Sans" w:hAnsi="Open Sans" w:cs="Open Sans"/>
              </w:rPr>
            </w:pPr>
            <w:r w:rsidRPr="00F23B6B">
              <w:rPr>
                <w:rFonts w:ascii="Open Sans" w:hAnsi="Open Sans" w:cs="Open Sans"/>
              </w:rPr>
              <w:t>(D) identify and use the appropriate application of moist, dry, and combination cookery methods;</w:t>
            </w:r>
          </w:p>
          <w:p w14:paraId="7E1D124B" w14:textId="77777777" w:rsidR="00B53C39" w:rsidRPr="00F23B6B" w:rsidRDefault="00B53C39" w:rsidP="00F23B6B">
            <w:pPr>
              <w:pStyle w:val="SUBPARAGRAPHA"/>
              <w:spacing w:before="0" w:after="0" w:line="240" w:lineRule="auto"/>
              <w:ind w:left="1080" w:hanging="360"/>
              <w:rPr>
                <w:rFonts w:ascii="Open Sans" w:hAnsi="Open Sans" w:cs="Open Sans"/>
              </w:rPr>
            </w:pPr>
            <w:r w:rsidRPr="00F23B6B">
              <w:rPr>
                <w:rFonts w:ascii="Open Sans" w:hAnsi="Open Sans" w:cs="Open Sans"/>
              </w:rPr>
              <w:t>(E) demonstrate the preparation skills of items commonly prepared in food service operations such as breakfast cookery, salads and dressings, soups and sandwiches, stocks and sauces, appetizers, seafood, poultry, meat, pastas and grains, and fruits and vegetables; and</w:t>
            </w:r>
          </w:p>
          <w:p w14:paraId="3C53BB50" w14:textId="04B007FE" w:rsidR="00B53C39" w:rsidRPr="00F23B6B" w:rsidRDefault="00B53C39" w:rsidP="00F23B6B">
            <w:pPr>
              <w:pStyle w:val="SUBPARAGRAPHA"/>
              <w:spacing w:before="0" w:after="0" w:line="240" w:lineRule="auto"/>
              <w:ind w:left="990" w:hanging="270"/>
              <w:rPr>
                <w:rFonts w:ascii="Open Sans" w:hAnsi="Open Sans" w:cs="Open Sans"/>
              </w:rPr>
            </w:pPr>
            <w:r w:rsidRPr="00F23B6B">
              <w:rPr>
                <w:rFonts w:ascii="Open Sans" w:hAnsi="Open Sans" w:cs="Open Sans"/>
              </w:rPr>
              <w:t>(F) demonstrate baking techniques such as yeast breads and ro</w:t>
            </w:r>
            <w:r w:rsidR="00324C37" w:rsidRPr="00F23B6B">
              <w:rPr>
                <w:rFonts w:ascii="Open Sans" w:hAnsi="Open Sans" w:cs="Open Sans"/>
              </w:rPr>
              <w:t>lls, quick breads, and desserts</w:t>
            </w:r>
          </w:p>
          <w:p w14:paraId="7345AD79" w14:textId="77777777" w:rsidR="00B53C39" w:rsidRPr="00F23B6B" w:rsidRDefault="00B53C39" w:rsidP="00F23B6B">
            <w:pPr>
              <w:pStyle w:val="SUBPARAGRAPHA"/>
              <w:spacing w:before="0" w:after="0" w:line="240" w:lineRule="auto"/>
              <w:rPr>
                <w:rFonts w:ascii="Open Sans" w:hAnsi="Open Sans" w:cs="Open Sans"/>
              </w:rPr>
            </w:pPr>
          </w:p>
          <w:p w14:paraId="531CEAC0" w14:textId="77777777" w:rsidR="00B53C39" w:rsidRPr="00F23B6B" w:rsidRDefault="00B53C39" w:rsidP="00F23B6B">
            <w:pPr>
              <w:pStyle w:val="PARAGRAPH1"/>
              <w:spacing w:before="0" w:after="0" w:line="240" w:lineRule="auto"/>
              <w:ind w:left="83" w:hanging="83"/>
              <w:rPr>
                <w:rFonts w:ascii="Open Sans" w:hAnsi="Open Sans" w:cs="Open Sans"/>
              </w:rPr>
            </w:pPr>
            <w:r w:rsidRPr="00F23B6B">
              <w:rPr>
                <w:rFonts w:ascii="Open Sans" w:hAnsi="Open Sans" w:cs="Open Sans"/>
              </w:rPr>
              <w:t>9. The student understands the various food service operations such as quick service, fast casual, casual, fine dining, institutional, and beverage service. The student is expected to:</w:t>
            </w:r>
          </w:p>
          <w:p w14:paraId="1766A1E4" w14:textId="23009356" w:rsidR="00B53C39" w:rsidRPr="00F23B6B" w:rsidRDefault="00B53C39" w:rsidP="00F23B6B">
            <w:pPr>
              <w:pStyle w:val="SUBPARAGRAPHA"/>
              <w:spacing w:before="0" w:after="0" w:line="240" w:lineRule="auto"/>
              <w:ind w:left="1080" w:hanging="360"/>
              <w:rPr>
                <w:rFonts w:ascii="Open Sans" w:hAnsi="Open Sans" w:cs="Open Sans"/>
              </w:rPr>
            </w:pPr>
            <w:r w:rsidRPr="00F23B6B">
              <w:rPr>
                <w:rFonts w:ascii="Open Sans" w:hAnsi="Open Sans" w:cs="Open Sans"/>
              </w:rPr>
              <w:t xml:space="preserve">(D) compare and contrast the roles of the front of the house and the back of the house in the </w:t>
            </w:r>
            <w:r w:rsidR="00324C37" w:rsidRPr="00F23B6B">
              <w:rPr>
                <w:rFonts w:ascii="Open Sans" w:hAnsi="Open Sans" w:cs="Open Sans"/>
              </w:rPr>
              <w:t>various food service operations</w:t>
            </w:r>
          </w:p>
          <w:p w14:paraId="614AB4E7" w14:textId="77777777" w:rsidR="004F19FD" w:rsidRPr="00F23B6B" w:rsidRDefault="004F19FD" w:rsidP="00F23B6B">
            <w:pPr>
              <w:pStyle w:val="SUBPARAGRAPHA"/>
              <w:spacing w:before="0" w:after="0" w:line="240" w:lineRule="auto"/>
              <w:ind w:left="1080" w:hanging="360"/>
              <w:rPr>
                <w:rFonts w:ascii="Open Sans" w:hAnsi="Open Sans" w:cs="Open Sans"/>
              </w:rPr>
            </w:pPr>
          </w:p>
          <w:p w14:paraId="01B7493A" w14:textId="77777777" w:rsidR="004F19FD" w:rsidRPr="00F23B6B" w:rsidRDefault="004F19FD" w:rsidP="00F23B6B">
            <w:pPr>
              <w:pStyle w:val="SUBPARAGRAPHA"/>
              <w:spacing w:before="0" w:after="0" w:line="240" w:lineRule="auto"/>
              <w:ind w:left="1080" w:hanging="360"/>
              <w:rPr>
                <w:rFonts w:ascii="Open Sans" w:hAnsi="Open Sans" w:cs="Open Sans"/>
              </w:rPr>
            </w:pPr>
          </w:p>
          <w:p w14:paraId="268F7E72" w14:textId="77777777" w:rsidR="00B03DCF" w:rsidRPr="00F23B6B" w:rsidRDefault="00B03DCF" w:rsidP="00F23B6B">
            <w:pPr>
              <w:ind w:left="720"/>
              <w:rPr>
                <w:rFonts w:ascii="Open Sans" w:hAnsi="Open Sans" w:cs="Open Sans"/>
                <w:sz w:val="22"/>
                <w:szCs w:val="22"/>
              </w:rPr>
            </w:pPr>
          </w:p>
        </w:tc>
      </w:tr>
      <w:tr w:rsidR="00B03DCF" w:rsidRPr="00F23B6B" w14:paraId="3FC812F4" w14:textId="77777777" w:rsidTr="005D5D12">
        <w:trPr>
          <w:trHeight w:val="818"/>
        </w:trPr>
        <w:tc>
          <w:tcPr>
            <w:tcW w:w="4680" w:type="dxa"/>
            <w:shd w:val="clear" w:color="auto" w:fill="auto"/>
          </w:tcPr>
          <w:sdt>
            <w:sdtPr>
              <w:rPr>
                <w:rFonts w:ascii="Open Sans" w:hAnsi="Open Sans" w:cs="Open Sans"/>
                <w:b/>
                <w:sz w:val="22"/>
                <w:szCs w:val="22"/>
              </w:rPr>
              <w:id w:val="236598228"/>
              <w:placeholder>
                <w:docPart w:val="18961E7AF7D2419DB61AFB635F817911"/>
              </w:placeholder>
              <w:docPartList>
                <w:docPartGallery w:val="Quick Parts"/>
              </w:docPartList>
            </w:sdtPr>
            <w:sdtEndPr>
              <w:rPr>
                <w:b w:val="0"/>
              </w:rPr>
            </w:sdtEndPr>
            <w:sdtContent>
              <w:p w14:paraId="1CD30ACD" w14:textId="1DE29252" w:rsidR="004356E7" w:rsidRPr="00F23B6B" w:rsidRDefault="00893DCA" w:rsidP="5BD3E6A3">
                <w:pPr>
                  <w:rPr>
                    <w:rFonts w:ascii="Open Sans" w:hAnsi="Open Sans" w:cs="Open Sans"/>
                    <w:b/>
                    <w:bCs/>
                    <w:sz w:val="22"/>
                    <w:szCs w:val="22"/>
                  </w:rPr>
                </w:pPr>
                <w:r w:rsidRPr="00F23B6B">
                  <w:rPr>
                    <w:rFonts w:ascii="Open Sans" w:hAnsi="Open Sans" w:cs="Open Sans"/>
                    <w:b/>
                    <w:bCs/>
                    <w:sz w:val="22"/>
                    <w:szCs w:val="22"/>
                  </w:rPr>
                  <w:t>Unit 7</w:t>
                </w:r>
                <w:r w:rsidR="0082031E" w:rsidRPr="00F23B6B">
                  <w:rPr>
                    <w:rFonts w:ascii="Open Sans" w:hAnsi="Open Sans" w:cs="Open Sans"/>
                    <w:b/>
                    <w:bCs/>
                    <w:sz w:val="22"/>
                    <w:szCs w:val="22"/>
                  </w:rPr>
                  <w:t>: Food Service</w:t>
                </w:r>
              </w:p>
              <w:p w14:paraId="699B9F7A" w14:textId="77777777" w:rsidR="00B53C39" w:rsidRPr="00F23B6B" w:rsidRDefault="00B53C39" w:rsidP="00B53C39">
                <w:pPr>
                  <w:rPr>
                    <w:rFonts w:ascii="Open Sans" w:hAnsi="Open Sans" w:cs="Open Sans"/>
                    <w:sz w:val="22"/>
                    <w:szCs w:val="22"/>
                  </w:rPr>
                </w:pPr>
              </w:p>
              <w:p w14:paraId="1C3D2CD3" w14:textId="77777777" w:rsidR="00B53C39" w:rsidRPr="00F23B6B" w:rsidRDefault="00B53C39" w:rsidP="00B53C39">
                <w:pPr>
                  <w:rPr>
                    <w:rFonts w:ascii="Open Sans" w:hAnsi="Open Sans" w:cs="Open Sans"/>
                    <w:sz w:val="22"/>
                    <w:szCs w:val="22"/>
                  </w:rPr>
                </w:pPr>
                <w:r w:rsidRPr="00F23B6B">
                  <w:rPr>
                    <w:rFonts w:ascii="Open Sans" w:hAnsi="Open Sans" w:cs="Open Sans"/>
                    <w:sz w:val="22"/>
                    <w:szCs w:val="22"/>
                  </w:rPr>
                  <w:t>Throughout this unit students will identify, differentiate between, and describe various food service styles such as quick service, casual, family dining, institutional (contract food services), and fine dining. Students will understand and demonstrate a variety of front of the house serving techniques, set up and service for a variety of serving methods. Students will practice and implement front of the house customer service proper technique, etiquette, trouble shooting and dealing with customer complaints.</w:t>
                </w:r>
              </w:p>
              <w:p w14:paraId="67520E52" w14:textId="642FFAC0" w:rsidR="004356E7" w:rsidRPr="00F23B6B" w:rsidRDefault="00442934" w:rsidP="004356E7">
                <w:pPr>
                  <w:rPr>
                    <w:rFonts w:ascii="Open Sans" w:hAnsi="Open Sans" w:cs="Open Sans"/>
                    <w:sz w:val="22"/>
                    <w:szCs w:val="22"/>
                  </w:rPr>
                </w:pPr>
              </w:p>
            </w:sdtContent>
          </w:sdt>
          <w:p w14:paraId="583AF91E" w14:textId="43C7CBCF" w:rsidR="00C039E4" w:rsidRPr="00F23B6B" w:rsidRDefault="00C039E4" w:rsidP="00F639B5">
            <w:pPr>
              <w:rPr>
                <w:rFonts w:ascii="Open Sans" w:eastAsia="Times New Roman" w:hAnsi="Open Sans" w:cs="Open Sans"/>
                <w:sz w:val="22"/>
                <w:szCs w:val="22"/>
              </w:rPr>
            </w:pPr>
          </w:p>
        </w:tc>
        <w:tc>
          <w:tcPr>
            <w:tcW w:w="2154" w:type="dxa"/>
            <w:gridSpan w:val="2"/>
            <w:shd w:val="clear" w:color="auto" w:fill="auto"/>
          </w:tcPr>
          <w:sdt>
            <w:sdtPr>
              <w:rPr>
                <w:rFonts w:ascii="Open Sans" w:hAnsi="Open Sans" w:cs="Open Sans"/>
                <w:bCs/>
                <w:sz w:val="22"/>
                <w:szCs w:val="22"/>
              </w:rPr>
              <w:id w:val="841288864"/>
              <w:placeholder>
                <w:docPart w:val="18256B03EE3E4030B0A73D196E61DE49"/>
              </w:placeholder>
              <w:docPartList>
                <w:docPartGallery w:val="Quick Parts"/>
              </w:docPartList>
            </w:sdtPr>
            <w:sdtEndPr/>
            <w:sdtContent>
              <w:p w14:paraId="36150393" w14:textId="55A76E6F" w:rsidR="00A5058F" w:rsidRPr="00F23B6B" w:rsidRDefault="00B63E8A" w:rsidP="003F4AC6">
                <w:pPr>
                  <w:jc w:val="center"/>
                  <w:rPr>
                    <w:rFonts w:ascii="Open Sans" w:hAnsi="Open Sans" w:cs="Open Sans"/>
                    <w:sz w:val="22"/>
                    <w:szCs w:val="22"/>
                  </w:rPr>
                </w:pPr>
                <w:r w:rsidRPr="00F23B6B">
                  <w:rPr>
                    <w:rFonts w:ascii="Open Sans" w:hAnsi="Open Sans" w:cs="Open Sans"/>
                    <w:sz w:val="22"/>
                    <w:szCs w:val="22"/>
                  </w:rPr>
                  <w:t>25</w:t>
                </w:r>
                <w:r w:rsidR="003F4AC6" w:rsidRPr="00F23B6B">
                  <w:rPr>
                    <w:rFonts w:ascii="Open Sans" w:hAnsi="Open Sans" w:cs="Open Sans"/>
                    <w:sz w:val="22"/>
                    <w:szCs w:val="22"/>
                  </w:rPr>
                  <w:t xml:space="preserve"> Periods</w:t>
                </w:r>
              </w:p>
              <w:p w14:paraId="08C8C6E0" w14:textId="59388CD2" w:rsidR="005E4120" w:rsidRPr="00F23B6B" w:rsidRDefault="005E4120" w:rsidP="003F4AC6">
                <w:pPr>
                  <w:jc w:val="center"/>
                  <w:rPr>
                    <w:rFonts w:ascii="Open Sans" w:hAnsi="Open Sans" w:cs="Open Sans"/>
                    <w:sz w:val="22"/>
                    <w:szCs w:val="22"/>
                  </w:rPr>
                </w:pPr>
                <w:r w:rsidRPr="00F23B6B">
                  <w:rPr>
                    <w:rFonts w:ascii="Open Sans" w:hAnsi="Open Sans" w:cs="Open Sans"/>
                    <w:sz w:val="22"/>
                    <w:szCs w:val="22"/>
                  </w:rPr>
                  <w:t>1,125 Minutes</w:t>
                </w:r>
              </w:p>
              <w:p w14:paraId="1EF2ABEF" w14:textId="69AB8445" w:rsidR="00022991" w:rsidRPr="00F23B6B" w:rsidRDefault="00442934" w:rsidP="003F4AC6">
                <w:pPr>
                  <w:jc w:val="center"/>
                  <w:rPr>
                    <w:rFonts w:ascii="Open Sans" w:hAnsi="Open Sans" w:cs="Open Sans"/>
                    <w:b/>
                    <w:bCs/>
                    <w:sz w:val="22"/>
                    <w:szCs w:val="22"/>
                  </w:rPr>
                </w:pPr>
              </w:p>
            </w:sdtContent>
          </w:sdt>
          <w:p w14:paraId="5EBAA180" w14:textId="77777777" w:rsidR="00C039E4" w:rsidRPr="00F23B6B" w:rsidRDefault="00C039E4" w:rsidP="5BD3E6A3">
            <w:pPr>
              <w:jc w:val="center"/>
              <w:rPr>
                <w:rFonts w:ascii="Open Sans" w:hAnsi="Open Sans" w:cs="Open Sans"/>
                <w:sz w:val="22"/>
                <w:szCs w:val="22"/>
              </w:rPr>
            </w:pPr>
          </w:p>
        </w:tc>
        <w:tc>
          <w:tcPr>
            <w:tcW w:w="7651" w:type="dxa"/>
            <w:gridSpan w:val="2"/>
            <w:shd w:val="clear" w:color="auto" w:fill="auto"/>
          </w:tcPr>
          <w:p w14:paraId="132584F8" w14:textId="77777777" w:rsidR="00B53C39" w:rsidRPr="00F23B6B" w:rsidRDefault="00B53C39" w:rsidP="00F23B6B">
            <w:pPr>
              <w:pStyle w:val="PARAGRAPH1"/>
              <w:spacing w:before="0" w:after="0" w:line="240" w:lineRule="auto"/>
              <w:ind w:left="-7" w:firstLine="7"/>
              <w:rPr>
                <w:rFonts w:ascii="Open Sans" w:hAnsi="Open Sans" w:cs="Open Sans"/>
              </w:rPr>
            </w:pPr>
            <w:r w:rsidRPr="00F23B6B">
              <w:rPr>
                <w:rFonts w:ascii="Open Sans" w:hAnsi="Open Sans" w:cs="Open Sans"/>
              </w:rPr>
              <w:t>9. The student understands the various food service operations such as quick service, fast casual, casual, fine dining, institutional, and beverage service. The student is expected to:</w:t>
            </w:r>
          </w:p>
          <w:p w14:paraId="216AEBCC" w14:textId="77777777" w:rsidR="00B53C39" w:rsidRPr="00F23B6B" w:rsidRDefault="00B53C39" w:rsidP="00F23B6B">
            <w:pPr>
              <w:pStyle w:val="SUBPARAGRAPHA"/>
              <w:spacing w:before="0" w:after="0" w:line="240" w:lineRule="auto"/>
              <w:ind w:left="1177" w:hanging="457"/>
              <w:rPr>
                <w:rFonts w:ascii="Open Sans" w:hAnsi="Open Sans" w:cs="Open Sans"/>
              </w:rPr>
            </w:pPr>
            <w:r w:rsidRPr="00F23B6B">
              <w:rPr>
                <w:rFonts w:ascii="Open Sans" w:hAnsi="Open Sans" w:cs="Open Sans"/>
              </w:rPr>
              <w:t>(A) explain quality customer service;</w:t>
            </w:r>
          </w:p>
          <w:p w14:paraId="1DE4B273" w14:textId="77777777" w:rsidR="00B53C39" w:rsidRPr="00F23B6B" w:rsidRDefault="00B53C39" w:rsidP="00F23B6B">
            <w:pPr>
              <w:pStyle w:val="SUBPARAGRAPHA"/>
              <w:spacing w:before="0" w:after="0" w:line="240" w:lineRule="auto"/>
              <w:ind w:left="1177" w:hanging="457"/>
              <w:rPr>
                <w:rFonts w:ascii="Open Sans" w:hAnsi="Open Sans" w:cs="Open Sans"/>
              </w:rPr>
            </w:pPr>
            <w:r w:rsidRPr="00F23B6B">
              <w:rPr>
                <w:rFonts w:ascii="Open Sans" w:hAnsi="Open Sans" w:cs="Open Sans"/>
              </w:rPr>
              <w:t>(B) demonstrate types of table setting, dining, and service skills;</w:t>
            </w:r>
          </w:p>
          <w:p w14:paraId="699EA83D" w14:textId="77777777" w:rsidR="00B53C39" w:rsidRPr="00F23B6B" w:rsidRDefault="00B53C39" w:rsidP="00F23B6B">
            <w:pPr>
              <w:pStyle w:val="SUBPARAGRAPHA"/>
              <w:spacing w:before="0" w:after="0" w:line="240" w:lineRule="auto"/>
              <w:ind w:left="1177" w:hanging="457"/>
              <w:rPr>
                <w:rFonts w:ascii="Open Sans" w:hAnsi="Open Sans" w:cs="Open Sans"/>
              </w:rPr>
            </w:pPr>
            <w:r w:rsidRPr="00F23B6B">
              <w:rPr>
                <w:rFonts w:ascii="Open Sans" w:hAnsi="Open Sans" w:cs="Open Sans"/>
              </w:rPr>
              <w:t>(C) differentiate between service styles; and</w:t>
            </w:r>
          </w:p>
          <w:p w14:paraId="06A90A6C" w14:textId="64947286" w:rsidR="00B53C39" w:rsidRPr="00F23B6B" w:rsidRDefault="00B53C39" w:rsidP="00F23B6B">
            <w:pPr>
              <w:pStyle w:val="SUBPARAGRAPHA"/>
              <w:spacing w:before="0" w:after="0" w:line="240" w:lineRule="auto"/>
              <w:ind w:left="990" w:hanging="270"/>
              <w:rPr>
                <w:rFonts w:ascii="Open Sans" w:hAnsi="Open Sans" w:cs="Open Sans"/>
              </w:rPr>
            </w:pPr>
            <w:r w:rsidRPr="00F23B6B">
              <w:rPr>
                <w:rFonts w:ascii="Open Sans" w:hAnsi="Open Sans" w:cs="Open Sans"/>
              </w:rPr>
              <w:t xml:space="preserve">(D) compare and contrast the roles of the front of the house and the back of the house in the </w:t>
            </w:r>
            <w:r w:rsidR="00324C37" w:rsidRPr="00F23B6B">
              <w:rPr>
                <w:rFonts w:ascii="Open Sans" w:hAnsi="Open Sans" w:cs="Open Sans"/>
              </w:rPr>
              <w:t>various food service operations</w:t>
            </w:r>
          </w:p>
          <w:p w14:paraId="681D1C00" w14:textId="458DA46E" w:rsidR="00022991" w:rsidRPr="00F23B6B" w:rsidRDefault="00022991" w:rsidP="00F23B6B">
            <w:pPr>
              <w:ind w:left="720"/>
              <w:rPr>
                <w:rFonts w:ascii="Open Sans" w:hAnsi="Open Sans" w:cs="Open Sans"/>
                <w:sz w:val="22"/>
                <w:szCs w:val="22"/>
              </w:rPr>
            </w:pPr>
          </w:p>
        </w:tc>
      </w:tr>
      <w:tr w:rsidR="00B03DCF" w:rsidRPr="00F23B6B" w14:paraId="2BFB3D8C" w14:textId="77777777" w:rsidTr="005D5D12">
        <w:trPr>
          <w:trHeight w:val="395"/>
        </w:trPr>
        <w:tc>
          <w:tcPr>
            <w:tcW w:w="4680" w:type="dxa"/>
            <w:shd w:val="clear" w:color="auto" w:fill="auto"/>
          </w:tcPr>
          <w:sdt>
            <w:sdtPr>
              <w:rPr>
                <w:rFonts w:ascii="Open Sans" w:hAnsi="Open Sans" w:cs="Open Sans"/>
                <w:b/>
                <w:sz w:val="22"/>
                <w:szCs w:val="22"/>
              </w:rPr>
              <w:id w:val="1838338802"/>
              <w:placeholder>
                <w:docPart w:val="E6F80F03BC2645019CDD5DEBBA721EED"/>
              </w:placeholder>
              <w:docPartList>
                <w:docPartGallery w:val="Quick Parts"/>
              </w:docPartList>
            </w:sdtPr>
            <w:sdtEndPr/>
            <w:sdtContent>
              <w:p w14:paraId="798BE424" w14:textId="247B82D3" w:rsidR="004356E7" w:rsidRPr="00F23B6B" w:rsidRDefault="00893DCA" w:rsidP="5BD3E6A3">
                <w:pPr>
                  <w:rPr>
                    <w:rFonts w:ascii="Open Sans" w:hAnsi="Open Sans" w:cs="Open Sans"/>
                    <w:b/>
                    <w:bCs/>
                    <w:sz w:val="22"/>
                    <w:szCs w:val="22"/>
                  </w:rPr>
                </w:pPr>
                <w:r w:rsidRPr="00F23B6B">
                  <w:rPr>
                    <w:rFonts w:ascii="Open Sans" w:hAnsi="Open Sans" w:cs="Open Sans"/>
                    <w:b/>
                    <w:bCs/>
                    <w:sz w:val="22"/>
                    <w:szCs w:val="22"/>
                  </w:rPr>
                  <w:t>Unit 8</w:t>
                </w:r>
                <w:r w:rsidR="00B07431" w:rsidRPr="00F23B6B">
                  <w:rPr>
                    <w:rFonts w:ascii="Open Sans" w:hAnsi="Open Sans" w:cs="Open Sans"/>
                    <w:b/>
                    <w:bCs/>
                    <w:sz w:val="22"/>
                    <w:szCs w:val="22"/>
                  </w:rPr>
                  <w:t xml:space="preserve">: Food </w:t>
                </w:r>
                <w:r w:rsidRPr="00F23B6B">
                  <w:rPr>
                    <w:rFonts w:ascii="Open Sans" w:hAnsi="Open Sans" w:cs="Open Sans"/>
                    <w:b/>
                    <w:bCs/>
                    <w:sz w:val="22"/>
                    <w:szCs w:val="22"/>
                  </w:rPr>
                  <w:t>Service</w:t>
                </w:r>
                <w:r w:rsidR="00B07431" w:rsidRPr="00F23B6B">
                  <w:rPr>
                    <w:rFonts w:ascii="Open Sans" w:hAnsi="Open Sans" w:cs="Open Sans"/>
                    <w:b/>
                    <w:bCs/>
                    <w:sz w:val="22"/>
                    <w:szCs w:val="22"/>
                  </w:rPr>
                  <w:t xml:space="preserve"> </w:t>
                </w:r>
                <w:r w:rsidR="00923035" w:rsidRPr="00F23B6B">
                  <w:rPr>
                    <w:rFonts w:ascii="Open Sans" w:hAnsi="Open Sans" w:cs="Open Sans"/>
                    <w:b/>
                    <w:bCs/>
                    <w:sz w:val="22"/>
                    <w:szCs w:val="22"/>
                  </w:rPr>
                  <w:t>Management Skills</w:t>
                </w:r>
              </w:p>
              <w:p w14:paraId="06BC408D" w14:textId="77777777" w:rsidR="004356E7" w:rsidRPr="00F23B6B" w:rsidRDefault="004356E7" w:rsidP="004356E7">
                <w:pPr>
                  <w:rPr>
                    <w:rFonts w:ascii="Open Sans" w:hAnsi="Open Sans" w:cs="Open Sans"/>
                    <w:sz w:val="22"/>
                    <w:szCs w:val="22"/>
                  </w:rPr>
                </w:pPr>
              </w:p>
              <w:p w14:paraId="7591EFD1" w14:textId="77777777" w:rsidR="00B53C39" w:rsidRPr="00F23B6B" w:rsidRDefault="00B53C39" w:rsidP="00B53C39">
                <w:pPr>
                  <w:rPr>
                    <w:rFonts w:ascii="Open Sans" w:eastAsia="Times New Roman" w:hAnsi="Open Sans" w:cs="Open Sans"/>
                    <w:sz w:val="22"/>
                    <w:szCs w:val="22"/>
                  </w:rPr>
                </w:pPr>
                <w:r w:rsidRPr="00F23B6B">
                  <w:rPr>
                    <w:rFonts w:ascii="Open Sans" w:hAnsi="Open Sans" w:cs="Open Sans"/>
                    <w:sz w:val="22"/>
                    <w:szCs w:val="22"/>
                  </w:rPr>
                  <w:t xml:space="preserve">During this unit, students will gain </w:t>
                </w:r>
                <w:r w:rsidRPr="00F23B6B">
                  <w:rPr>
                    <w:rFonts w:ascii="Open Sans" w:eastAsia="Times New Roman" w:hAnsi="Open Sans" w:cs="Open Sans"/>
                    <w:color w:val="222222"/>
                    <w:sz w:val="22"/>
                    <w:szCs w:val="22"/>
                    <w:shd w:val="clear" w:color="auto" w:fill="FFFFFF"/>
                  </w:rPr>
                  <w:t xml:space="preserve">pertinent knowledge and skills while exploring food and beverage services. Students will </w:t>
                </w:r>
                <w:r w:rsidRPr="00F23B6B">
                  <w:rPr>
                    <w:rFonts w:ascii="Open Sans" w:eastAsia="Times New Roman" w:hAnsi="Open Sans" w:cs="Open Sans"/>
                    <w:sz w:val="22"/>
                    <w:szCs w:val="22"/>
                  </w:rPr>
                  <w:t xml:space="preserve">analyze the elements necessary for successfully operating a food and beverage business including being able to identify and define the roles of the Front of the House (FOH) employees versus Back of the House (BOH) employees. </w:t>
                </w:r>
                <w:r w:rsidRPr="00F23B6B">
                  <w:rPr>
                    <w:rFonts w:ascii="Open Sans" w:eastAsia="Times New Roman" w:hAnsi="Open Sans" w:cs="Open Sans"/>
                    <w:color w:val="222222"/>
                    <w:sz w:val="22"/>
                    <w:szCs w:val="22"/>
                    <w:shd w:val="clear" w:color="auto" w:fill="FFFFFF"/>
                  </w:rPr>
                  <w:t xml:space="preserve">Through hands-on and project-based learning, students will understand that food and beverage services should align to company standards and can be done by evaluating prepared foods and their presentation; along the way students will also </w:t>
                </w:r>
                <w:r w:rsidRPr="00F23B6B">
                  <w:rPr>
                    <w:rFonts w:ascii="Open Sans" w:eastAsia="Times New Roman" w:hAnsi="Open Sans" w:cs="Open Sans"/>
                    <w:color w:val="222222"/>
                    <w:sz w:val="22"/>
                    <w:szCs w:val="22"/>
                    <w:shd w:val="clear" w:color="auto" w:fill="FFFFFF"/>
                  </w:rPr>
                  <w:lastRenderedPageBreak/>
                  <w:t xml:space="preserve">learn about kitchen equipment and practice basic nutrition skills. </w:t>
                </w:r>
              </w:p>
              <w:p w14:paraId="7F052448" w14:textId="5906F9DE" w:rsidR="00022991" w:rsidRPr="00F23B6B" w:rsidRDefault="00442934" w:rsidP="5BD3E6A3">
                <w:pPr>
                  <w:rPr>
                    <w:rFonts w:ascii="Open Sans" w:hAnsi="Open Sans" w:cs="Open Sans"/>
                    <w:b/>
                    <w:sz w:val="22"/>
                    <w:szCs w:val="22"/>
                  </w:rPr>
                </w:pPr>
              </w:p>
            </w:sdtContent>
          </w:sdt>
          <w:p w14:paraId="034DCDCE" w14:textId="77777777" w:rsidR="00C039E4" w:rsidRPr="00F23B6B" w:rsidRDefault="00C039E4" w:rsidP="5BD3E6A3">
            <w:pPr>
              <w:rPr>
                <w:rFonts w:ascii="Open Sans" w:hAnsi="Open Sans" w:cs="Open Sans"/>
                <w:b/>
                <w:sz w:val="22"/>
                <w:szCs w:val="22"/>
              </w:rPr>
            </w:pPr>
          </w:p>
        </w:tc>
        <w:tc>
          <w:tcPr>
            <w:tcW w:w="2154" w:type="dxa"/>
            <w:gridSpan w:val="2"/>
            <w:shd w:val="clear" w:color="auto" w:fill="auto"/>
          </w:tcPr>
          <w:sdt>
            <w:sdtPr>
              <w:rPr>
                <w:rFonts w:ascii="Open Sans" w:hAnsi="Open Sans" w:cs="Open Sans"/>
                <w:bCs/>
                <w:sz w:val="22"/>
                <w:szCs w:val="22"/>
              </w:rPr>
              <w:id w:val="-466977641"/>
              <w:placeholder>
                <w:docPart w:val="DA2E4CC33D144D0E817D87E5C9635072"/>
              </w:placeholder>
              <w:docPartList>
                <w:docPartGallery w:val="Quick Parts"/>
              </w:docPartList>
            </w:sdtPr>
            <w:sdtEndPr/>
            <w:sdtContent>
              <w:p w14:paraId="204C93A0" w14:textId="77777777" w:rsidR="00A5058F" w:rsidRPr="00F23B6B" w:rsidRDefault="005C26A3" w:rsidP="003F4AC6">
                <w:pPr>
                  <w:jc w:val="center"/>
                  <w:rPr>
                    <w:rFonts w:ascii="Open Sans" w:hAnsi="Open Sans" w:cs="Open Sans"/>
                    <w:sz w:val="22"/>
                    <w:szCs w:val="22"/>
                  </w:rPr>
                </w:pPr>
                <w:r w:rsidRPr="00F23B6B">
                  <w:rPr>
                    <w:rFonts w:ascii="Open Sans" w:hAnsi="Open Sans" w:cs="Open Sans"/>
                    <w:sz w:val="22"/>
                    <w:szCs w:val="22"/>
                  </w:rPr>
                  <w:t>30</w:t>
                </w:r>
                <w:r w:rsidR="003F4AC6" w:rsidRPr="00F23B6B">
                  <w:rPr>
                    <w:rFonts w:ascii="Open Sans" w:hAnsi="Open Sans" w:cs="Open Sans"/>
                    <w:sz w:val="22"/>
                    <w:szCs w:val="22"/>
                  </w:rPr>
                  <w:t xml:space="preserve"> Periods</w:t>
                </w:r>
              </w:p>
              <w:p w14:paraId="6B026503" w14:textId="12D42119" w:rsidR="00022991" w:rsidRPr="00F23B6B" w:rsidRDefault="00A5058F" w:rsidP="003F4AC6">
                <w:pPr>
                  <w:jc w:val="center"/>
                  <w:rPr>
                    <w:rFonts w:ascii="Open Sans" w:hAnsi="Open Sans" w:cs="Open Sans"/>
                    <w:b/>
                    <w:bCs/>
                    <w:sz w:val="22"/>
                    <w:szCs w:val="22"/>
                  </w:rPr>
                </w:pPr>
                <w:r w:rsidRPr="00F23B6B">
                  <w:rPr>
                    <w:rFonts w:ascii="Open Sans" w:hAnsi="Open Sans" w:cs="Open Sans"/>
                    <w:sz w:val="22"/>
                    <w:szCs w:val="22"/>
                  </w:rPr>
                  <w:t>1,350 Minutes</w:t>
                </w:r>
              </w:p>
            </w:sdtContent>
          </w:sdt>
          <w:p w14:paraId="55EA215E" w14:textId="77777777" w:rsidR="00C039E4" w:rsidRPr="00F23B6B" w:rsidRDefault="00C039E4" w:rsidP="5BD3E6A3">
            <w:pPr>
              <w:jc w:val="center"/>
              <w:rPr>
                <w:rFonts w:ascii="Open Sans" w:hAnsi="Open Sans" w:cs="Open Sans"/>
                <w:sz w:val="22"/>
                <w:szCs w:val="22"/>
              </w:rPr>
            </w:pPr>
          </w:p>
        </w:tc>
        <w:tc>
          <w:tcPr>
            <w:tcW w:w="7651" w:type="dxa"/>
            <w:gridSpan w:val="2"/>
            <w:shd w:val="clear" w:color="auto" w:fill="auto"/>
          </w:tcPr>
          <w:p w14:paraId="55B78D83" w14:textId="77777777" w:rsidR="00B53C39" w:rsidRPr="00F23B6B" w:rsidRDefault="00B53C39" w:rsidP="00F23B6B">
            <w:pPr>
              <w:pStyle w:val="PARAGRAPH1"/>
              <w:spacing w:before="0" w:after="0" w:line="240" w:lineRule="auto"/>
              <w:ind w:left="0" w:firstLine="0"/>
              <w:rPr>
                <w:rFonts w:ascii="Open Sans" w:hAnsi="Open Sans" w:cs="Open Sans"/>
              </w:rPr>
            </w:pPr>
            <w:r w:rsidRPr="00F23B6B">
              <w:rPr>
                <w:rFonts w:ascii="Open Sans" w:hAnsi="Open Sans" w:cs="Open Sans"/>
              </w:rPr>
              <w:t>2. The student applies advanced reading, writing, mathematics, and science skills for the food service industry. The student is expected to:</w:t>
            </w:r>
          </w:p>
          <w:p w14:paraId="7DBCC8F5" w14:textId="77777777" w:rsidR="00B53C39" w:rsidRPr="00F23B6B" w:rsidRDefault="00B53C39" w:rsidP="00F23B6B">
            <w:pPr>
              <w:pStyle w:val="SUBPARAGRAPHA"/>
              <w:spacing w:before="0" w:after="0" w:line="240" w:lineRule="auto"/>
              <w:ind w:left="1073" w:hanging="353"/>
              <w:rPr>
                <w:rFonts w:ascii="Open Sans" w:hAnsi="Open Sans" w:cs="Open Sans"/>
              </w:rPr>
            </w:pPr>
            <w:r w:rsidRPr="00F23B6B">
              <w:rPr>
                <w:rFonts w:ascii="Open Sans" w:hAnsi="Open Sans" w:cs="Open Sans"/>
              </w:rPr>
              <w:t>(A) compose industry appropriate documents such as purchasing specifications and purchase orders;</w:t>
            </w:r>
          </w:p>
          <w:p w14:paraId="4E764E32" w14:textId="62C6FE70" w:rsidR="00B53C39" w:rsidRPr="00F23B6B" w:rsidRDefault="00B53C39" w:rsidP="00F23B6B">
            <w:pPr>
              <w:pStyle w:val="SUBPARAGRAPHA"/>
              <w:spacing w:before="0" w:after="0" w:line="240" w:lineRule="auto"/>
              <w:ind w:left="1073" w:hanging="353"/>
              <w:rPr>
                <w:rFonts w:ascii="Open Sans" w:hAnsi="Open Sans" w:cs="Open Sans"/>
              </w:rPr>
            </w:pPr>
            <w:r w:rsidRPr="00F23B6B">
              <w:rPr>
                <w:rFonts w:ascii="Open Sans" w:hAnsi="Open Sans" w:cs="Open Sans"/>
              </w:rPr>
              <w:t>(B)</w:t>
            </w:r>
            <w:r w:rsidRPr="00F23B6B">
              <w:rPr>
                <w:rFonts w:ascii="Open Sans" w:hAnsi="Open Sans" w:cs="Open Sans"/>
              </w:rPr>
              <w:tab/>
              <w:t>comprehend a variety of texts such as operations and training manuals;</w:t>
            </w:r>
            <w:r w:rsidR="00FA6BC2" w:rsidRPr="00F23B6B">
              <w:rPr>
                <w:rFonts w:ascii="Open Sans" w:hAnsi="Open Sans" w:cs="Open Sans"/>
              </w:rPr>
              <w:t xml:space="preserve"> and</w:t>
            </w:r>
          </w:p>
          <w:p w14:paraId="2BA2C349" w14:textId="1701E337" w:rsidR="00B53C39" w:rsidRPr="00F23B6B" w:rsidRDefault="00B53C39" w:rsidP="00F23B6B">
            <w:pPr>
              <w:pStyle w:val="SUBPARAGRAPHA"/>
              <w:spacing w:before="0" w:after="0" w:line="240" w:lineRule="auto"/>
              <w:ind w:left="1073" w:hanging="353"/>
              <w:rPr>
                <w:rFonts w:ascii="Open Sans" w:hAnsi="Open Sans" w:cs="Open Sans"/>
              </w:rPr>
            </w:pPr>
            <w:r w:rsidRPr="00F23B6B">
              <w:rPr>
                <w:rFonts w:ascii="Open Sans" w:hAnsi="Open Sans" w:cs="Open Sans"/>
              </w:rPr>
              <w:t>(G)</w:t>
            </w:r>
            <w:r w:rsidRPr="00F23B6B">
              <w:rPr>
                <w:rFonts w:ascii="Open Sans" w:hAnsi="Open Sans" w:cs="Open Sans"/>
              </w:rPr>
              <w:tab/>
            </w:r>
            <w:r w:rsidR="00324C37" w:rsidRPr="00F23B6B">
              <w:rPr>
                <w:rFonts w:ascii="Open Sans" w:hAnsi="Open Sans" w:cs="Open Sans"/>
              </w:rPr>
              <w:t>calculate and manage food costs</w:t>
            </w:r>
          </w:p>
          <w:p w14:paraId="1E2A894F" w14:textId="77777777" w:rsidR="00B53C39" w:rsidRPr="00F23B6B" w:rsidRDefault="00B53C39" w:rsidP="00F23B6B">
            <w:pPr>
              <w:pStyle w:val="SUBPARAGRAPHA"/>
              <w:spacing w:before="0" w:after="0" w:line="240" w:lineRule="auto"/>
              <w:ind w:left="1073" w:hanging="353"/>
              <w:rPr>
                <w:rFonts w:ascii="Open Sans" w:hAnsi="Open Sans" w:cs="Open Sans"/>
              </w:rPr>
            </w:pPr>
          </w:p>
          <w:p w14:paraId="60E2619B" w14:textId="77777777" w:rsidR="00B53C39" w:rsidRPr="00F23B6B" w:rsidRDefault="00B53C39" w:rsidP="00F23B6B">
            <w:pPr>
              <w:pStyle w:val="PARAGRAPH1"/>
              <w:spacing w:before="0" w:after="0" w:line="240" w:lineRule="auto"/>
              <w:ind w:left="0" w:firstLine="0"/>
              <w:rPr>
                <w:rFonts w:ascii="Open Sans" w:hAnsi="Open Sans" w:cs="Open Sans"/>
              </w:rPr>
            </w:pPr>
            <w:r w:rsidRPr="00F23B6B">
              <w:rPr>
                <w:rFonts w:ascii="Open Sans" w:hAnsi="Open Sans" w:cs="Open Sans"/>
              </w:rPr>
              <w:t>3. The student integrates listening, writing, and speaking skills using verbal and nonverbal communication to enhance operations, guest satisfaction, and professional development. The student is expected to:</w:t>
            </w:r>
          </w:p>
          <w:p w14:paraId="67C76334" w14:textId="77777777" w:rsidR="00B53C39" w:rsidRPr="00F23B6B" w:rsidRDefault="00B53C39" w:rsidP="00F23B6B">
            <w:pPr>
              <w:pStyle w:val="SUBPARAGRAPHA"/>
              <w:spacing w:before="0" w:after="0" w:line="240" w:lineRule="auto"/>
              <w:ind w:left="1440"/>
              <w:rPr>
                <w:rFonts w:ascii="Open Sans" w:hAnsi="Open Sans" w:cs="Open Sans"/>
              </w:rPr>
            </w:pPr>
            <w:r w:rsidRPr="00F23B6B">
              <w:rPr>
                <w:rFonts w:ascii="Open Sans" w:hAnsi="Open Sans" w:cs="Open Sans"/>
              </w:rPr>
              <w:t>(D) attend and participate in an industry-focused staff meeting</w:t>
            </w:r>
          </w:p>
          <w:p w14:paraId="6735B14F" w14:textId="77777777" w:rsidR="00B53C39" w:rsidRPr="00F23B6B" w:rsidRDefault="00B53C39" w:rsidP="00F23B6B">
            <w:pPr>
              <w:pStyle w:val="SUBPARAGRAPHA"/>
              <w:spacing w:before="0" w:after="0" w:line="240" w:lineRule="auto"/>
              <w:ind w:left="1440"/>
              <w:rPr>
                <w:rFonts w:ascii="Open Sans" w:hAnsi="Open Sans" w:cs="Open Sans"/>
              </w:rPr>
            </w:pPr>
          </w:p>
          <w:p w14:paraId="11E0015D" w14:textId="77777777" w:rsidR="00B53C39" w:rsidRPr="00F23B6B" w:rsidRDefault="00B53C39" w:rsidP="00F23B6B">
            <w:pPr>
              <w:pStyle w:val="PARAGRAPH1"/>
              <w:spacing w:before="0" w:after="0" w:line="240" w:lineRule="auto"/>
              <w:ind w:left="0" w:firstLine="0"/>
              <w:rPr>
                <w:rFonts w:ascii="Open Sans" w:hAnsi="Open Sans" w:cs="Open Sans"/>
              </w:rPr>
            </w:pPr>
            <w:r w:rsidRPr="00F23B6B">
              <w:rPr>
                <w:rFonts w:ascii="Open Sans" w:hAnsi="Open Sans" w:cs="Open Sans"/>
              </w:rPr>
              <w:t>10. The student uses technology and computer applications to manage food service operations. The student is expected to:</w:t>
            </w:r>
          </w:p>
          <w:p w14:paraId="59A10235" w14:textId="4BD6FEBD" w:rsidR="00B53C39" w:rsidRPr="00F23B6B" w:rsidRDefault="00B53C39" w:rsidP="00F23B6B">
            <w:pPr>
              <w:pStyle w:val="SUBPARAGRAPHA"/>
              <w:spacing w:before="0" w:after="0" w:line="240" w:lineRule="auto"/>
              <w:ind w:left="983" w:hanging="263"/>
              <w:rPr>
                <w:rFonts w:ascii="Open Sans" w:hAnsi="Open Sans" w:cs="Open Sans"/>
              </w:rPr>
            </w:pPr>
            <w:r w:rsidRPr="00F23B6B">
              <w:rPr>
                <w:rFonts w:ascii="Open Sans" w:hAnsi="Open Sans" w:cs="Open Sans"/>
              </w:rPr>
              <w:lastRenderedPageBreak/>
              <w:t>(D) demonstrate knowledge in computer programs used for food management;</w:t>
            </w:r>
            <w:r w:rsidR="00FA6BC2" w:rsidRPr="00F23B6B">
              <w:rPr>
                <w:rFonts w:ascii="Open Sans" w:hAnsi="Open Sans" w:cs="Open Sans"/>
              </w:rPr>
              <w:t xml:space="preserve"> and</w:t>
            </w:r>
          </w:p>
          <w:p w14:paraId="10DE98A7" w14:textId="77777777" w:rsidR="00B53C39" w:rsidRPr="00F23B6B" w:rsidRDefault="00B53C39" w:rsidP="00F23B6B">
            <w:pPr>
              <w:pStyle w:val="SUBPARAGRAPHA"/>
              <w:spacing w:before="0" w:after="0" w:line="240" w:lineRule="auto"/>
              <w:ind w:left="1440"/>
              <w:rPr>
                <w:rFonts w:ascii="Open Sans" w:hAnsi="Open Sans" w:cs="Open Sans"/>
              </w:rPr>
            </w:pPr>
            <w:r w:rsidRPr="00F23B6B">
              <w:rPr>
                <w:rFonts w:ascii="Open Sans" w:hAnsi="Open Sans" w:cs="Open Sans"/>
              </w:rPr>
              <w:t>(F) interpret data such as spreadsheets, databases, and sales reports</w:t>
            </w:r>
          </w:p>
          <w:p w14:paraId="082C7117" w14:textId="77777777" w:rsidR="00022991" w:rsidRPr="00F23B6B" w:rsidRDefault="00022991" w:rsidP="00F23B6B">
            <w:pPr>
              <w:ind w:left="720"/>
              <w:rPr>
                <w:rFonts w:ascii="Open Sans" w:hAnsi="Open Sans" w:cs="Open Sans"/>
                <w:b/>
                <w:sz w:val="22"/>
                <w:szCs w:val="22"/>
              </w:rPr>
            </w:pPr>
          </w:p>
        </w:tc>
      </w:tr>
      <w:tr w:rsidR="00B03DCF" w:rsidRPr="00F23B6B" w14:paraId="35A6F3B3" w14:textId="77777777" w:rsidTr="005D5D12">
        <w:trPr>
          <w:trHeight w:val="1169"/>
        </w:trPr>
        <w:tc>
          <w:tcPr>
            <w:tcW w:w="4680" w:type="dxa"/>
            <w:shd w:val="clear" w:color="auto" w:fill="auto"/>
          </w:tcPr>
          <w:p w14:paraId="59CB654E" w14:textId="33BC1233" w:rsidR="00893DCA" w:rsidRPr="00F23B6B" w:rsidRDefault="00893DCA" w:rsidP="00893DCA">
            <w:pPr>
              <w:rPr>
                <w:rFonts w:ascii="Open Sans" w:hAnsi="Open Sans" w:cs="Open Sans"/>
                <w:b/>
                <w:sz w:val="22"/>
                <w:szCs w:val="22"/>
              </w:rPr>
            </w:pPr>
            <w:r w:rsidRPr="00F23B6B">
              <w:rPr>
                <w:rFonts w:ascii="Open Sans" w:hAnsi="Open Sans" w:cs="Open Sans"/>
                <w:b/>
                <w:sz w:val="22"/>
                <w:szCs w:val="22"/>
              </w:rPr>
              <w:lastRenderedPageBreak/>
              <w:t xml:space="preserve">Unit 9: Technology in </w:t>
            </w:r>
            <w:r w:rsidR="00253FC9" w:rsidRPr="00F23B6B">
              <w:rPr>
                <w:rFonts w:ascii="Open Sans" w:hAnsi="Open Sans" w:cs="Open Sans"/>
                <w:b/>
                <w:sz w:val="22"/>
                <w:szCs w:val="22"/>
              </w:rPr>
              <w:t>Food Service</w:t>
            </w:r>
          </w:p>
          <w:p w14:paraId="6AFA4E0E" w14:textId="77777777" w:rsidR="00893DCA" w:rsidRPr="00F23B6B" w:rsidRDefault="00893DCA" w:rsidP="00893DCA">
            <w:pPr>
              <w:rPr>
                <w:rFonts w:ascii="Open Sans" w:hAnsi="Open Sans" w:cs="Open Sans"/>
                <w:b/>
                <w:sz w:val="22"/>
                <w:szCs w:val="22"/>
              </w:rPr>
            </w:pPr>
          </w:p>
          <w:p w14:paraId="5A3ADE37" w14:textId="16B3DBB1" w:rsidR="00D32F76" w:rsidRPr="00F23B6B" w:rsidRDefault="00893DCA" w:rsidP="5BD3E6A3">
            <w:pPr>
              <w:rPr>
                <w:rFonts w:ascii="Open Sans" w:eastAsia="Times New Roman" w:hAnsi="Open Sans" w:cs="Open Sans"/>
                <w:sz w:val="22"/>
                <w:szCs w:val="22"/>
              </w:rPr>
            </w:pPr>
            <w:r w:rsidRPr="00F23B6B">
              <w:rPr>
                <w:rFonts w:ascii="Open Sans" w:eastAsia="Times New Roman" w:hAnsi="Open Sans" w:cs="Open Sans"/>
                <w:sz w:val="22"/>
                <w:szCs w:val="22"/>
              </w:rPr>
              <w:t xml:space="preserve">During this unit, students will identify and describe trends in the use of technology in the </w:t>
            </w:r>
            <w:r w:rsidR="004F19FD" w:rsidRPr="00F23B6B">
              <w:rPr>
                <w:rFonts w:ascii="Open Sans" w:eastAsia="Times New Roman" w:hAnsi="Open Sans" w:cs="Open Sans"/>
                <w:sz w:val="22"/>
                <w:szCs w:val="22"/>
              </w:rPr>
              <w:t xml:space="preserve">hospitality and tourism </w:t>
            </w:r>
            <w:r w:rsidRPr="00F23B6B">
              <w:rPr>
                <w:rFonts w:ascii="Open Sans" w:eastAsia="Times New Roman" w:hAnsi="Open Sans" w:cs="Open Sans"/>
                <w:sz w:val="22"/>
                <w:szCs w:val="22"/>
              </w:rPr>
              <w:t xml:space="preserve">industry, including the use of </w:t>
            </w:r>
            <w:r w:rsidR="004F19FD" w:rsidRPr="00F23B6B">
              <w:rPr>
                <w:rFonts w:ascii="Open Sans" w:eastAsia="Times New Roman" w:hAnsi="Open Sans" w:cs="Open Sans"/>
                <w:sz w:val="22"/>
                <w:szCs w:val="22"/>
              </w:rPr>
              <w:t>point-of-sale (POS), and food management</w:t>
            </w:r>
            <w:r w:rsidRPr="00F23B6B">
              <w:rPr>
                <w:rFonts w:ascii="Open Sans" w:eastAsia="Times New Roman" w:hAnsi="Open Sans" w:cs="Open Sans"/>
                <w:sz w:val="22"/>
                <w:szCs w:val="22"/>
              </w:rPr>
              <w:t xml:space="preserve"> systems</w:t>
            </w:r>
            <w:r w:rsidR="004F19FD" w:rsidRPr="00F23B6B">
              <w:rPr>
                <w:rFonts w:ascii="Open Sans" w:eastAsia="Times New Roman" w:hAnsi="Open Sans" w:cs="Open Sans"/>
                <w:sz w:val="22"/>
                <w:szCs w:val="22"/>
              </w:rPr>
              <w:t xml:space="preserve">. </w:t>
            </w:r>
            <w:r w:rsidRPr="00F23B6B">
              <w:rPr>
                <w:rFonts w:ascii="Open Sans" w:eastAsia="Times New Roman" w:hAnsi="Open Sans" w:cs="Open Sans"/>
                <w:sz w:val="22"/>
                <w:szCs w:val="22"/>
              </w:rPr>
              <w:t xml:space="preserve">Identify and describe key websites that provide up-to-date information for </w:t>
            </w:r>
            <w:r w:rsidR="004F19FD" w:rsidRPr="00F23B6B">
              <w:rPr>
                <w:rFonts w:ascii="Open Sans" w:eastAsia="Times New Roman" w:hAnsi="Open Sans" w:cs="Open Sans"/>
                <w:sz w:val="22"/>
                <w:szCs w:val="22"/>
              </w:rPr>
              <w:t xml:space="preserve">culinary arts </w:t>
            </w:r>
            <w:r w:rsidRPr="00F23B6B">
              <w:rPr>
                <w:rFonts w:ascii="Open Sans" w:eastAsia="Times New Roman" w:hAnsi="Open Sans" w:cs="Open Sans"/>
                <w:sz w:val="22"/>
                <w:szCs w:val="22"/>
              </w:rPr>
              <w:t xml:space="preserve">professionals to use in meeting the needs </w:t>
            </w:r>
            <w:r w:rsidR="004F19FD" w:rsidRPr="00F23B6B">
              <w:rPr>
                <w:rFonts w:ascii="Open Sans" w:eastAsia="Times New Roman" w:hAnsi="Open Sans" w:cs="Open Sans"/>
                <w:sz w:val="22"/>
                <w:szCs w:val="22"/>
              </w:rPr>
              <w:t xml:space="preserve">of their guests/customers. </w:t>
            </w:r>
          </w:p>
          <w:p w14:paraId="6074F48E" w14:textId="77777777" w:rsidR="007C17BD" w:rsidRPr="00F23B6B" w:rsidRDefault="007C17BD" w:rsidP="5BD3E6A3">
            <w:pPr>
              <w:rPr>
                <w:rFonts w:ascii="Open Sans" w:hAnsi="Open Sans" w:cs="Open Sans"/>
                <w:b/>
                <w:sz w:val="22"/>
                <w:szCs w:val="22"/>
              </w:rPr>
            </w:pPr>
          </w:p>
        </w:tc>
        <w:tc>
          <w:tcPr>
            <w:tcW w:w="2154" w:type="dxa"/>
            <w:gridSpan w:val="2"/>
            <w:shd w:val="clear" w:color="auto" w:fill="auto"/>
          </w:tcPr>
          <w:p w14:paraId="6F066BE2" w14:textId="77777777" w:rsidR="0008113E" w:rsidRPr="00F23B6B" w:rsidRDefault="003F4AC6" w:rsidP="5BD3E6A3">
            <w:pPr>
              <w:jc w:val="center"/>
              <w:rPr>
                <w:rFonts w:ascii="Open Sans" w:hAnsi="Open Sans" w:cs="Open Sans"/>
                <w:bCs/>
                <w:sz w:val="22"/>
                <w:szCs w:val="22"/>
              </w:rPr>
            </w:pPr>
            <w:r w:rsidRPr="00F23B6B">
              <w:rPr>
                <w:rFonts w:ascii="Open Sans" w:hAnsi="Open Sans" w:cs="Open Sans"/>
                <w:bCs/>
                <w:sz w:val="22"/>
                <w:szCs w:val="22"/>
              </w:rPr>
              <w:t>30 Periods</w:t>
            </w:r>
          </w:p>
          <w:p w14:paraId="01D6DD7B" w14:textId="6F690651" w:rsidR="00A5058F" w:rsidRPr="00F23B6B" w:rsidRDefault="00A5058F" w:rsidP="5BD3E6A3">
            <w:pPr>
              <w:jc w:val="center"/>
              <w:rPr>
                <w:rFonts w:ascii="Open Sans" w:hAnsi="Open Sans" w:cs="Open Sans"/>
                <w:bCs/>
                <w:sz w:val="22"/>
                <w:szCs w:val="22"/>
              </w:rPr>
            </w:pPr>
            <w:r w:rsidRPr="00F23B6B">
              <w:rPr>
                <w:rFonts w:ascii="Open Sans" w:hAnsi="Open Sans" w:cs="Open Sans"/>
                <w:bCs/>
                <w:sz w:val="22"/>
                <w:szCs w:val="22"/>
              </w:rPr>
              <w:t>1,350 Minutes</w:t>
            </w:r>
          </w:p>
        </w:tc>
        <w:tc>
          <w:tcPr>
            <w:tcW w:w="7651" w:type="dxa"/>
            <w:gridSpan w:val="2"/>
            <w:shd w:val="clear" w:color="auto" w:fill="auto"/>
          </w:tcPr>
          <w:p w14:paraId="00765611" w14:textId="77777777" w:rsidR="0003684C" w:rsidRPr="00F23B6B" w:rsidRDefault="0003684C" w:rsidP="00F23B6B">
            <w:pPr>
              <w:pStyle w:val="PARAGRAPH1"/>
              <w:spacing w:before="0" w:after="0" w:line="240" w:lineRule="auto"/>
              <w:ind w:left="0" w:firstLine="0"/>
              <w:rPr>
                <w:rFonts w:ascii="Open Sans" w:hAnsi="Open Sans" w:cs="Open Sans"/>
              </w:rPr>
            </w:pPr>
            <w:r w:rsidRPr="00F23B6B">
              <w:rPr>
                <w:rFonts w:ascii="Open Sans" w:hAnsi="Open Sans" w:cs="Open Sans"/>
              </w:rPr>
              <w:t>10. The student uses technology and computer applications to manage food service operations. The student is expected to:</w:t>
            </w:r>
          </w:p>
          <w:p w14:paraId="56D07615" w14:textId="77777777" w:rsidR="0003684C" w:rsidRPr="00F23B6B" w:rsidRDefault="0003684C" w:rsidP="00F23B6B">
            <w:pPr>
              <w:pStyle w:val="SUBPARAGRAPHA"/>
              <w:spacing w:before="0" w:after="0" w:line="240" w:lineRule="auto"/>
              <w:ind w:left="1440"/>
              <w:rPr>
                <w:rFonts w:ascii="Open Sans" w:hAnsi="Open Sans" w:cs="Open Sans"/>
              </w:rPr>
            </w:pPr>
            <w:r w:rsidRPr="00F23B6B">
              <w:rPr>
                <w:rFonts w:ascii="Open Sans" w:hAnsi="Open Sans" w:cs="Open Sans"/>
              </w:rPr>
              <w:t>(A) use technology tools appropriate for the industry;</w:t>
            </w:r>
          </w:p>
          <w:p w14:paraId="164EEE68" w14:textId="77777777" w:rsidR="0003684C" w:rsidRPr="00F23B6B" w:rsidRDefault="0003684C" w:rsidP="00F23B6B">
            <w:pPr>
              <w:pStyle w:val="SUBPARAGRAPHA"/>
              <w:spacing w:before="0" w:after="0" w:line="240" w:lineRule="auto"/>
              <w:ind w:left="1440"/>
              <w:rPr>
                <w:rFonts w:ascii="Open Sans" w:hAnsi="Open Sans" w:cs="Open Sans"/>
              </w:rPr>
            </w:pPr>
            <w:r w:rsidRPr="00F23B6B">
              <w:rPr>
                <w:rFonts w:ascii="Open Sans" w:hAnsi="Open Sans" w:cs="Open Sans"/>
              </w:rPr>
              <w:t>(B) operate technology applications to perform workplace tasks;</w:t>
            </w:r>
          </w:p>
          <w:p w14:paraId="6D1CC480" w14:textId="77777777" w:rsidR="0003684C" w:rsidRPr="00F23B6B" w:rsidRDefault="0003684C" w:rsidP="00F23B6B">
            <w:pPr>
              <w:pStyle w:val="SUBPARAGRAPHA"/>
              <w:spacing w:before="0" w:after="0" w:line="240" w:lineRule="auto"/>
              <w:ind w:left="983" w:hanging="263"/>
              <w:rPr>
                <w:rFonts w:ascii="Open Sans" w:hAnsi="Open Sans" w:cs="Open Sans"/>
              </w:rPr>
            </w:pPr>
            <w:r w:rsidRPr="00F23B6B">
              <w:rPr>
                <w:rFonts w:ascii="Open Sans" w:hAnsi="Open Sans" w:cs="Open Sans"/>
              </w:rPr>
              <w:t>(C) explain and use point-of-sale systems in various food service operations;</w:t>
            </w:r>
          </w:p>
          <w:p w14:paraId="03AB4F99" w14:textId="0520BE2F" w:rsidR="0003684C" w:rsidRPr="00F23B6B" w:rsidRDefault="0003684C" w:rsidP="00F23B6B">
            <w:pPr>
              <w:pStyle w:val="SUBPARAGRAPHA"/>
              <w:spacing w:before="0" w:after="0" w:line="240" w:lineRule="auto"/>
              <w:ind w:left="983" w:hanging="263"/>
              <w:rPr>
                <w:rFonts w:ascii="Open Sans" w:hAnsi="Open Sans" w:cs="Open Sans"/>
              </w:rPr>
            </w:pPr>
            <w:r w:rsidRPr="00F23B6B">
              <w:rPr>
                <w:rFonts w:ascii="Open Sans" w:hAnsi="Open Sans" w:cs="Open Sans"/>
              </w:rPr>
              <w:t>(D) demonstrate knowledge in computer programs used for food management;</w:t>
            </w:r>
            <w:r w:rsidR="00FA6BC2" w:rsidRPr="00F23B6B">
              <w:rPr>
                <w:rFonts w:ascii="Open Sans" w:hAnsi="Open Sans" w:cs="Open Sans"/>
              </w:rPr>
              <w:t xml:space="preserve"> and</w:t>
            </w:r>
          </w:p>
          <w:p w14:paraId="574964A5" w14:textId="5E19660A" w:rsidR="0008113E" w:rsidRPr="00F23B6B" w:rsidRDefault="0003684C" w:rsidP="00F23B6B">
            <w:pPr>
              <w:pStyle w:val="PARAGRAPH1"/>
              <w:spacing w:before="0" w:after="0" w:line="240" w:lineRule="auto"/>
              <w:ind w:left="720" w:firstLine="14"/>
              <w:contextualSpacing/>
              <w:rPr>
                <w:rFonts w:ascii="Open Sans" w:hAnsi="Open Sans" w:cs="Open Sans"/>
              </w:rPr>
            </w:pPr>
            <w:r w:rsidRPr="00F23B6B">
              <w:rPr>
                <w:rFonts w:ascii="Open Sans" w:hAnsi="Open Sans" w:cs="Open Sans"/>
              </w:rPr>
              <w:t>(E) evaluate information sources for culinary arts</w:t>
            </w:r>
          </w:p>
        </w:tc>
      </w:tr>
      <w:tr w:rsidR="00B03DCF" w:rsidRPr="00F23B6B" w14:paraId="5307A68F" w14:textId="77777777" w:rsidTr="005D5D12">
        <w:trPr>
          <w:trHeight w:val="989"/>
        </w:trPr>
        <w:tc>
          <w:tcPr>
            <w:tcW w:w="4680" w:type="dxa"/>
            <w:shd w:val="clear" w:color="auto" w:fill="auto"/>
          </w:tcPr>
          <w:sdt>
            <w:sdtPr>
              <w:rPr>
                <w:rFonts w:ascii="Open Sans" w:hAnsi="Open Sans" w:cs="Open Sans"/>
                <w:b/>
                <w:sz w:val="22"/>
                <w:szCs w:val="22"/>
              </w:rPr>
              <w:id w:val="-851635285"/>
              <w:placeholder>
                <w:docPart w:val="1D2CB3F90E8C44C6A3B3E00C86D61F7A"/>
              </w:placeholder>
              <w:docPartList>
                <w:docPartGallery w:val="Quick Parts"/>
              </w:docPartList>
            </w:sdtPr>
            <w:sdtEndPr>
              <w:rPr>
                <w:b w:val="0"/>
              </w:rPr>
            </w:sdtEndPr>
            <w:sdtContent>
              <w:p w14:paraId="7F060BBA" w14:textId="7CB6DA9C" w:rsidR="004356E7" w:rsidRPr="00F23B6B" w:rsidRDefault="00902181" w:rsidP="5BD3E6A3">
                <w:pPr>
                  <w:rPr>
                    <w:rFonts w:ascii="Open Sans" w:hAnsi="Open Sans" w:cs="Open Sans"/>
                    <w:b/>
                    <w:bCs/>
                    <w:sz w:val="22"/>
                    <w:szCs w:val="22"/>
                  </w:rPr>
                </w:pPr>
                <w:r w:rsidRPr="00F23B6B">
                  <w:rPr>
                    <w:rFonts w:ascii="Open Sans" w:hAnsi="Open Sans" w:cs="Open Sans"/>
                    <w:b/>
                    <w:bCs/>
                    <w:sz w:val="22"/>
                    <w:szCs w:val="22"/>
                  </w:rPr>
                  <w:t>Unit 10</w:t>
                </w:r>
                <w:r w:rsidR="00A458F0" w:rsidRPr="00F23B6B">
                  <w:rPr>
                    <w:rFonts w:ascii="Open Sans" w:hAnsi="Open Sans" w:cs="Open Sans"/>
                    <w:b/>
                    <w:bCs/>
                    <w:sz w:val="22"/>
                    <w:szCs w:val="22"/>
                  </w:rPr>
                  <w:t>: Employability Skills</w:t>
                </w:r>
              </w:p>
              <w:p w14:paraId="25FCD88E" w14:textId="593F754F" w:rsidR="004356E7" w:rsidRPr="00F23B6B" w:rsidRDefault="00442934" w:rsidP="004356E7">
                <w:pPr>
                  <w:rPr>
                    <w:rFonts w:ascii="Open Sans" w:hAnsi="Open Sans" w:cs="Open Sans"/>
                    <w:sz w:val="22"/>
                    <w:szCs w:val="22"/>
                  </w:rPr>
                </w:pPr>
              </w:p>
            </w:sdtContent>
          </w:sdt>
          <w:p w14:paraId="49E25F5B" w14:textId="75DB78BD" w:rsidR="00B6638B" w:rsidRPr="00F23B6B" w:rsidRDefault="000D710F" w:rsidP="00B6638B">
            <w:pPr>
              <w:rPr>
                <w:rFonts w:ascii="Open Sans" w:eastAsia="Times New Roman" w:hAnsi="Open Sans" w:cs="Open Sans"/>
                <w:sz w:val="22"/>
                <w:szCs w:val="22"/>
              </w:rPr>
            </w:pPr>
            <w:r w:rsidRPr="00F23B6B">
              <w:rPr>
                <w:rFonts w:ascii="Open Sans" w:hAnsi="Open Sans" w:cs="Open Sans"/>
                <w:sz w:val="22"/>
                <w:szCs w:val="22"/>
              </w:rPr>
              <w:t xml:space="preserve">This unit will to continue students’ exploration of the professional standards and employability skills required by business and industry. </w:t>
            </w:r>
            <w:r w:rsidR="00B6638B" w:rsidRPr="00F23B6B">
              <w:rPr>
                <w:rFonts w:ascii="Open Sans" w:hAnsi="Open Sans" w:cs="Open Sans"/>
                <w:sz w:val="22"/>
                <w:szCs w:val="22"/>
              </w:rPr>
              <w:t>Students will expand their understanding</w:t>
            </w:r>
            <w:r w:rsidRPr="00F23B6B">
              <w:rPr>
                <w:rFonts w:ascii="Open Sans" w:hAnsi="Open Sans" w:cs="Open Sans"/>
                <w:sz w:val="22"/>
                <w:szCs w:val="22"/>
              </w:rPr>
              <w:t xml:space="preserve"> that responsibility, time management, organization, positive attitude, and good character have a large impact on employability and job retention.</w:t>
            </w:r>
            <w:r w:rsidR="00F82B2D" w:rsidRPr="00F23B6B">
              <w:rPr>
                <w:rFonts w:ascii="Open Sans" w:hAnsi="Open Sans" w:cs="Open Sans"/>
                <w:sz w:val="22"/>
                <w:szCs w:val="22"/>
              </w:rPr>
              <w:t xml:space="preserve"> Additionally, students will be able to </w:t>
            </w:r>
            <w:r w:rsidR="00F82B2D" w:rsidRPr="00F23B6B">
              <w:rPr>
                <w:rFonts w:ascii="Open Sans" w:eastAsia="Times New Roman" w:hAnsi="Open Sans" w:cs="Open Sans"/>
                <w:sz w:val="22"/>
                <w:szCs w:val="22"/>
              </w:rPr>
              <w:t>c</w:t>
            </w:r>
            <w:r w:rsidR="00E26489" w:rsidRPr="00F23B6B">
              <w:rPr>
                <w:rFonts w:ascii="Open Sans" w:eastAsia="Times New Roman" w:hAnsi="Open Sans" w:cs="Open Sans"/>
                <w:sz w:val="22"/>
                <w:szCs w:val="22"/>
              </w:rPr>
              <w:t>ategorize</w:t>
            </w:r>
            <w:r w:rsidR="00287B57" w:rsidRPr="00F23B6B">
              <w:rPr>
                <w:rFonts w:ascii="Open Sans" w:eastAsia="Times New Roman" w:hAnsi="Open Sans" w:cs="Open Sans"/>
                <w:sz w:val="22"/>
                <w:szCs w:val="22"/>
              </w:rPr>
              <w:t xml:space="preserve"> and demonstrate</w:t>
            </w:r>
            <w:r w:rsidR="00E26489" w:rsidRPr="00F23B6B">
              <w:rPr>
                <w:rFonts w:ascii="Open Sans" w:eastAsia="Times New Roman" w:hAnsi="Open Sans" w:cs="Open Sans"/>
                <w:sz w:val="22"/>
                <w:szCs w:val="22"/>
              </w:rPr>
              <w:t xml:space="preserve"> the personality traits </w:t>
            </w:r>
            <w:r w:rsidR="00287B57" w:rsidRPr="00F23B6B">
              <w:rPr>
                <w:rFonts w:ascii="Open Sans" w:eastAsia="Times New Roman" w:hAnsi="Open Sans" w:cs="Open Sans"/>
                <w:sz w:val="22"/>
                <w:szCs w:val="22"/>
              </w:rPr>
              <w:t xml:space="preserve">and professional/personal etiquette </w:t>
            </w:r>
            <w:r w:rsidR="00E26489" w:rsidRPr="00F23B6B">
              <w:rPr>
                <w:rFonts w:ascii="Open Sans" w:eastAsia="Times New Roman" w:hAnsi="Open Sans" w:cs="Open Sans"/>
                <w:sz w:val="22"/>
                <w:szCs w:val="22"/>
              </w:rPr>
              <w:t>that are neede</w:t>
            </w:r>
            <w:r w:rsidR="00F82B2D" w:rsidRPr="00F23B6B">
              <w:rPr>
                <w:rFonts w:ascii="Open Sans" w:eastAsia="Times New Roman" w:hAnsi="Open Sans" w:cs="Open Sans"/>
                <w:sz w:val="22"/>
                <w:szCs w:val="22"/>
              </w:rPr>
              <w:t xml:space="preserve">d to succeed in the hospitality </w:t>
            </w:r>
            <w:r w:rsidR="00287B57" w:rsidRPr="00F23B6B">
              <w:rPr>
                <w:rFonts w:ascii="Open Sans" w:eastAsia="Times New Roman" w:hAnsi="Open Sans" w:cs="Open Sans"/>
                <w:sz w:val="22"/>
                <w:szCs w:val="22"/>
              </w:rPr>
              <w:t>and tourism industry.</w:t>
            </w:r>
            <w:r w:rsidR="00B6638B" w:rsidRPr="00F23B6B">
              <w:rPr>
                <w:rFonts w:ascii="Open Sans" w:eastAsia="Times New Roman" w:hAnsi="Open Sans" w:cs="Open Sans"/>
                <w:sz w:val="22"/>
                <w:szCs w:val="22"/>
              </w:rPr>
              <w:t xml:space="preserve"> Students will also be able to </w:t>
            </w:r>
            <w:r w:rsidR="00B6638B" w:rsidRPr="00F23B6B">
              <w:rPr>
                <w:rFonts w:ascii="Open Sans" w:eastAsia="Times New Roman" w:hAnsi="Open Sans" w:cs="Open Sans"/>
                <w:sz w:val="22"/>
                <w:szCs w:val="22"/>
              </w:rPr>
              <w:lastRenderedPageBreak/>
              <w:t xml:space="preserve">identify and describe the work ethic needed for career advancement in the hospitality and tourism industry (e.g., skill sets, work schedules, travel/relocation, teamwork, communication skills, flexibility and adaptability etc.). </w:t>
            </w:r>
          </w:p>
          <w:p w14:paraId="0A3EA37C" w14:textId="3123EA5A" w:rsidR="000D710F" w:rsidRPr="00F23B6B" w:rsidRDefault="000D710F" w:rsidP="000D710F">
            <w:pPr>
              <w:rPr>
                <w:rFonts w:ascii="Open Sans" w:hAnsi="Open Sans" w:cs="Open Sans"/>
                <w:sz w:val="22"/>
                <w:szCs w:val="22"/>
              </w:rPr>
            </w:pPr>
          </w:p>
          <w:p w14:paraId="2A820B5B" w14:textId="0E05A95A" w:rsidR="00E26489" w:rsidRPr="00F23B6B" w:rsidRDefault="00E26489" w:rsidP="00E26489">
            <w:pPr>
              <w:rPr>
                <w:rFonts w:ascii="Open Sans" w:eastAsia="Times New Roman" w:hAnsi="Open Sans" w:cs="Open Sans"/>
                <w:sz w:val="22"/>
                <w:szCs w:val="22"/>
              </w:rPr>
            </w:pPr>
          </w:p>
          <w:p w14:paraId="4AE15A09" w14:textId="09C41321" w:rsidR="00E26489" w:rsidRPr="00F23B6B" w:rsidRDefault="00E26489" w:rsidP="00E26489">
            <w:pPr>
              <w:rPr>
                <w:rFonts w:ascii="Open Sans" w:eastAsia="Times New Roman" w:hAnsi="Open Sans" w:cs="Open Sans"/>
                <w:sz w:val="22"/>
                <w:szCs w:val="22"/>
              </w:rPr>
            </w:pPr>
          </w:p>
          <w:p w14:paraId="2CBD4F69" w14:textId="3394F328" w:rsidR="00C039E4" w:rsidRPr="00F23B6B" w:rsidRDefault="00C039E4" w:rsidP="5BD3E6A3">
            <w:pPr>
              <w:rPr>
                <w:rFonts w:ascii="Open Sans" w:hAnsi="Open Sans" w:cs="Open Sans"/>
                <w:b/>
                <w:sz w:val="22"/>
                <w:szCs w:val="22"/>
              </w:rPr>
            </w:pPr>
          </w:p>
        </w:tc>
        <w:tc>
          <w:tcPr>
            <w:tcW w:w="2154" w:type="dxa"/>
            <w:gridSpan w:val="2"/>
            <w:shd w:val="clear" w:color="auto" w:fill="auto"/>
          </w:tcPr>
          <w:sdt>
            <w:sdtPr>
              <w:rPr>
                <w:rFonts w:ascii="Open Sans" w:hAnsi="Open Sans" w:cs="Open Sans"/>
                <w:bCs/>
                <w:sz w:val="22"/>
                <w:szCs w:val="22"/>
              </w:rPr>
              <w:id w:val="-272173678"/>
              <w:placeholder>
                <w:docPart w:val="CEDF49C0A0AB4427B04925B37CB902F1"/>
              </w:placeholder>
              <w:docPartList>
                <w:docPartGallery w:val="Quick Parts"/>
              </w:docPartList>
            </w:sdtPr>
            <w:sdtEndPr/>
            <w:sdtContent>
              <w:p w14:paraId="46C1FB53" w14:textId="77777777" w:rsidR="00A5058F" w:rsidRPr="00F23B6B" w:rsidRDefault="005C26A3" w:rsidP="003F4AC6">
                <w:pPr>
                  <w:jc w:val="center"/>
                  <w:rPr>
                    <w:rFonts w:ascii="Open Sans" w:hAnsi="Open Sans" w:cs="Open Sans"/>
                    <w:sz w:val="22"/>
                    <w:szCs w:val="22"/>
                  </w:rPr>
                </w:pPr>
                <w:r w:rsidRPr="00F23B6B">
                  <w:rPr>
                    <w:rFonts w:ascii="Open Sans" w:hAnsi="Open Sans" w:cs="Open Sans"/>
                    <w:sz w:val="22"/>
                    <w:szCs w:val="22"/>
                  </w:rPr>
                  <w:t>35</w:t>
                </w:r>
                <w:r w:rsidR="003F4AC6" w:rsidRPr="00F23B6B">
                  <w:rPr>
                    <w:rFonts w:ascii="Open Sans" w:hAnsi="Open Sans" w:cs="Open Sans"/>
                    <w:sz w:val="22"/>
                    <w:szCs w:val="22"/>
                  </w:rPr>
                  <w:t xml:space="preserve"> Periods</w:t>
                </w:r>
              </w:p>
              <w:p w14:paraId="0707C477" w14:textId="69D4B1B2" w:rsidR="00022991" w:rsidRPr="00F23B6B" w:rsidRDefault="00A5058F" w:rsidP="003F4AC6">
                <w:pPr>
                  <w:jc w:val="center"/>
                  <w:rPr>
                    <w:rFonts w:ascii="Open Sans" w:hAnsi="Open Sans" w:cs="Open Sans"/>
                    <w:b/>
                    <w:bCs/>
                    <w:sz w:val="22"/>
                    <w:szCs w:val="22"/>
                  </w:rPr>
                </w:pPr>
                <w:r w:rsidRPr="00F23B6B">
                  <w:rPr>
                    <w:rFonts w:ascii="Open Sans" w:hAnsi="Open Sans" w:cs="Open Sans"/>
                    <w:sz w:val="22"/>
                    <w:szCs w:val="22"/>
                  </w:rPr>
                  <w:t>1,575 Minutes</w:t>
                </w:r>
              </w:p>
            </w:sdtContent>
          </w:sdt>
          <w:p w14:paraId="5008BD01" w14:textId="77777777" w:rsidR="00C039E4" w:rsidRPr="00F23B6B" w:rsidRDefault="00C039E4" w:rsidP="5BD3E6A3">
            <w:pPr>
              <w:jc w:val="center"/>
              <w:rPr>
                <w:rFonts w:ascii="Open Sans" w:hAnsi="Open Sans" w:cs="Open Sans"/>
                <w:sz w:val="22"/>
                <w:szCs w:val="22"/>
              </w:rPr>
            </w:pPr>
          </w:p>
        </w:tc>
        <w:tc>
          <w:tcPr>
            <w:tcW w:w="7651" w:type="dxa"/>
            <w:gridSpan w:val="2"/>
            <w:shd w:val="clear" w:color="auto" w:fill="auto"/>
          </w:tcPr>
          <w:p w14:paraId="27782F89" w14:textId="77777777" w:rsidR="0003684C" w:rsidRPr="00F23B6B" w:rsidRDefault="0003684C" w:rsidP="00F23B6B">
            <w:pPr>
              <w:pStyle w:val="PARAGRAPH1"/>
              <w:spacing w:before="0" w:after="0" w:line="240" w:lineRule="auto"/>
              <w:ind w:left="0" w:firstLine="0"/>
              <w:contextualSpacing/>
              <w:rPr>
                <w:rFonts w:ascii="Open Sans" w:hAnsi="Open Sans" w:cs="Open Sans"/>
              </w:rPr>
            </w:pPr>
            <w:r w:rsidRPr="00F23B6B">
              <w:rPr>
                <w:rFonts w:ascii="Open Sans" w:hAnsi="Open Sans" w:cs="Open Sans"/>
              </w:rPr>
              <w:t>1. The student demonstrates professional standards/employability skills as required by business and industry. The student is expected to:</w:t>
            </w:r>
          </w:p>
          <w:p w14:paraId="48C45DFB" w14:textId="77777777" w:rsidR="0003684C" w:rsidRPr="00F23B6B" w:rsidRDefault="0003684C"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(A) model effective oral and written communication;</w:t>
            </w:r>
          </w:p>
          <w:p w14:paraId="30563D67" w14:textId="77777777" w:rsidR="0003684C" w:rsidRPr="00F23B6B" w:rsidRDefault="0003684C"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(B) practice professional grooming and hygiene standards;</w:t>
            </w:r>
          </w:p>
          <w:p w14:paraId="777E5C60" w14:textId="77777777" w:rsidR="0003684C" w:rsidRPr="00F23B6B" w:rsidRDefault="0003684C"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(C) exercise punctuality and time-management skills;</w:t>
            </w:r>
          </w:p>
          <w:p w14:paraId="45AAC569" w14:textId="77777777" w:rsidR="0003684C" w:rsidRPr="00F23B6B" w:rsidRDefault="0003684C"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(D) demonstrate self-respect and respect for others;</w:t>
            </w:r>
          </w:p>
          <w:p w14:paraId="436434C5" w14:textId="77777777" w:rsidR="0003684C" w:rsidRPr="00F23B6B" w:rsidRDefault="0003684C" w:rsidP="00F23B6B">
            <w:pPr>
              <w:pStyle w:val="SUBPARAGRAPHA"/>
              <w:spacing w:before="0" w:after="0" w:line="240" w:lineRule="auto"/>
              <w:ind w:left="1064" w:hanging="344"/>
              <w:contextualSpacing/>
              <w:rPr>
                <w:rFonts w:ascii="Open Sans" w:hAnsi="Open Sans" w:cs="Open Sans"/>
              </w:rPr>
            </w:pPr>
            <w:r w:rsidRPr="00F23B6B">
              <w:rPr>
                <w:rFonts w:ascii="Open Sans" w:hAnsi="Open Sans" w:cs="Open Sans"/>
              </w:rPr>
              <w:t>(E) demonstrate effective teamwork and leadership; and</w:t>
            </w:r>
          </w:p>
          <w:p w14:paraId="76494B6B" w14:textId="77777777" w:rsidR="0003684C" w:rsidRPr="00F23B6B" w:rsidRDefault="0003684C" w:rsidP="00F23B6B">
            <w:pPr>
              <w:pStyle w:val="SUBPARAGRAPHA"/>
              <w:spacing w:before="0" w:after="0" w:line="240" w:lineRule="auto"/>
              <w:ind w:left="983" w:hanging="263"/>
              <w:contextualSpacing/>
              <w:rPr>
                <w:rFonts w:ascii="Open Sans" w:hAnsi="Open Sans" w:cs="Open Sans"/>
              </w:rPr>
            </w:pPr>
            <w:r w:rsidRPr="00F23B6B">
              <w:rPr>
                <w:rFonts w:ascii="Open Sans" w:hAnsi="Open Sans" w:cs="Open Sans"/>
              </w:rPr>
              <w:t>(F) employ initiative, adaptability, and problem-solving techniques in practical applications</w:t>
            </w:r>
          </w:p>
          <w:p w14:paraId="74DF509D" w14:textId="77777777" w:rsidR="0003684C" w:rsidRPr="00F23B6B" w:rsidRDefault="0003684C" w:rsidP="00F23B6B">
            <w:pPr>
              <w:pStyle w:val="PARAGRAPH1"/>
              <w:spacing w:before="0" w:after="0" w:line="240" w:lineRule="auto"/>
              <w:contextualSpacing/>
              <w:rPr>
                <w:rFonts w:ascii="Open Sans" w:hAnsi="Open Sans" w:cs="Open Sans"/>
              </w:rPr>
            </w:pPr>
          </w:p>
          <w:p w14:paraId="362483E8" w14:textId="77777777" w:rsidR="0003684C" w:rsidRPr="00F23B6B" w:rsidRDefault="0003684C" w:rsidP="00F23B6B">
            <w:pPr>
              <w:pStyle w:val="PARAGRAPH1"/>
              <w:spacing w:before="0" w:after="0" w:line="240" w:lineRule="auto"/>
              <w:ind w:left="0" w:firstLine="0"/>
              <w:contextualSpacing/>
              <w:rPr>
                <w:rFonts w:ascii="Open Sans" w:hAnsi="Open Sans" w:cs="Open Sans"/>
              </w:rPr>
            </w:pPr>
            <w:r w:rsidRPr="00F23B6B">
              <w:rPr>
                <w:rFonts w:ascii="Open Sans" w:hAnsi="Open Sans" w:cs="Open Sans"/>
              </w:rPr>
              <w:t>13. The student recognizes and models work ethics and legal responsibilities. The student is expected to:</w:t>
            </w:r>
          </w:p>
          <w:p w14:paraId="40C67CD9" w14:textId="5059CAB0" w:rsidR="0003684C" w:rsidRPr="00F23B6B" w:rsidRDefault="0003684C"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(B) demonstrate a positive work ethic</w:t>
            </w:r>
          </w:p>
          <w:p w14:paraId="19B06D5F" w14:textId="77777777" w:rsidR="0003684C" w:rsidRPr="00F23B6B" w:rsidRDefault="0003684C" w:rsidP="00F23B6B">
            <w:pPr>
              <w:pStyle w:val="PARAGRAPH1"/>
              <w:spacing w:before="0" w:after="0" w:line="240" w:lineRule="auto"/>
              <w:ind w:left="0" w:firstLine="0"/>
              <w:contextualSpacing/>
              <w:rPr>
                <w:rFonts w:ascii="Open Sans" w:hAnsi="Open Sans" w:cs="Open Sans"/>
              </w:rPr>
            </w:pPr>
            <w:r w:rsidRPr="00F23B6B">
              <w:rPr>
                <w:rFonts w:ascii="Open Sans" w:hAnsi="Open Sans" w:cs="Open Sans"/>
              </w:rPr>
              <w:lastRenderedPageBreak/>
              <w:t>3. The student integrates listening, writing, and speaking skills using verbal and nonverbal communication to enhance operations, guest satisfaction, and professional development. The student is expected to:</w:t>
            </w:r>
          </w:p>
          <w:p w14:paraId="20609581" w14:textId="5C2F4BE5" w:rsidR="0003684C" w:rsidRPr="00F23B6B" w:rsidRDefault="0003684C"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 xml:space="preserve"> (B) p</w:t>
            </w:r>
            <w:r w:rsidR="00FA6BC2" w:rsidRPr="00F23B6B">
              <w:rPr>
                <w:rFonts w:ascii="Open Sans" w:hAnsi="Open Sans" w:cs="Open Sans"/>
              </w:rPr>
              <w:t>roperly answer business phones</w:t>
            </w:r>
          </w:p>
          <w:p w14:paraId="34542DFC" w14:textId="77777777" w:rsidR="0003684C" w:rsidRPr="00F23B6B" w:rsidRDefault="0003684C" w:rsidP="00F23B6B">
            <w:pPr>
              <w:pStyle w:val="SUBPARAGRAPHA"/>
              <w:spacing w:before="0" w:after="0" w:line="240" w:lineRule="auto"/>
              <w:ind w:left="1440"/>
              <w:contextualSpacing/>
              <w:rPr>
                <w:rFonts w:ascii="Open Sans" w:hAnsi="Open Sans" w:cs="Open Sans"/>
              </w:rPr>
            </w:pPr>
          </w:p>
          <w:p w14:paraId="1C74F843" w14:textId="77777777" w:rsidR="0003684C" w:rsidRPr="00F23B6B" w:rsidRDefault="0003684C" w:rsidP="00F23B6B">
            <w:pPr>
              <w:pStyle w:val="PARAGRAPH1"/>
              <w:spacing w:before="0" w:after="0" w:line="240" w:lineRule="auto"/>
              <w:ind w:left="720"/>
              <w:contextualSpacing/>
              <w:rPr>
                <w:rFonts w:ascii="Open Sans" w:hAnsi="Open Sans" w:cs="Open Sans"/>
              </w:rPr>
            </w:pPr>
            <w:r w:rsidRPr="00F23B6B">
              <w:rPr>
                <w:rFonts w:ascii="Open Sans" w:hAnsi="Open Sans" w:cs="Open Sans"/>
              </w:rPr>
              <w:t>4. The student demonstrates an understanding that personal success depends on personal effort. The student is expected to:</w:t>
            </w:r>
          </w:p>
          <w:p w14:paraId="4E64E267" w14:textId="77777777" w:rsidR="0003684C" w:rsidRPr="00F23B6B" w:rsidRDefault="0003684C" w:rsidP="00F23B6B">
            <w:pPr>
              <w:pStyle w:val="SUBPARAGRAPHA"/>
              <w:spacing w:before="0" w:after="0" w:line="240" w:lineRule="auto"/>
              <w:ind w:left="983" w:hanging="263"/>
              <w:contextualSpacing/>
              <w:rPr>
                <w:rFonts w:ascii="Open Sans" w:hAnsi="Open Sans" w:cs="Open Sans"/>
              </w:rPr>
            </w:pPr>
            <w:r w:rsidRPr="00F23B6B">
              <w:rPr>
                <w:rFonts w:ascii="Open Sans" w:hAnsi="Open Sans" w:cs="Open Sans"/>
              </w:rPr>
              <w:t>(A) demonstrate a proactive understanding of self-responsibility and self-management;</w:t>
            </w:r>
          </w:p>
          <w:p w14:paraId="0F4E6EE0" w14:textId="77777777" w:rsidR="0003684C" w:rsidRPr="00F23B6B" w:rsidRDefault="0003684C" w:rsidP="00F23B6B">
            <w:pPr>
              <w:pStyle w:val="SUBPARAGRAPHA"/>
              <w:spacing w:before="0" w:after="0" w:line="240" w:lineRule="auto"/>
              <w:ind w:left="1064" w:hanging="344"/>
              <w:contextualSpacing/>
              <w:rPr>
                <w:rFonts w:ascii="Open Sans" w:hAnsi="Open Sans" w:cs="Open Sans"/>
              </w:rPr>
            </w:pPr>
            <w:r w:rsidRPr="00F23B6B">
              <w:rPr>
                <w:rFonts w:ascii="Open Sans" w:hAnsi="Open Sans" w:cs="Open Sans"/>
              </w:rPr>
              <w:t>(B) explain the characteristics of personal values and principles;</w:t>
            </w:r>
          </w:p>
          <w:p w14:paraId="4F00389A" w14:textId="77777777" w:rsidR="0003684C" w:rsidRPr="00F23B6B" w:rsidRDefault="0003684C" w:rsidP="00F23B6B">
            <w:pPr>
              <w:pStyle w:val="SUBPARAGRAPHA"/>
              <w:spacing w:before="0" w:after="0" w:line="240" w:lineRule="auto"/>
              <w:ind w:left="1440"/>
              <w:contextualSpacing/>
              <w:rPr>
                <w:rFonts w:ascii="Open Sans" w:hAnsi="Open Sans" w:cs="Open Sans"/>
              </w:rPr>
            </w:pPr>
            <w:r w:rsidRPr="00F23B6B">
              <w:rPr>
                <w:rFonts w:ascii="Open Sans" w:hAnsi="Open Sans" w:cs="Open Sans"/>
              </w:rPr>
              <w:t>(C) demonstrate positive attitudes and work habits;</w:t>
            </w:r>
          </w:p>
          <w:p w14:paraId="568852BF" w14:textId="77777777" w:rsidR="0003684C" w:rsidRPr="00F23B6B" w:rsidRDefault="0003684C" w:rsidP="00F23B6B">
            <w:pPr>
              <w:pStyle w:val="SUBPARAGRAPHA"/>
              <w:spacing w:before="0" w:after="0" w:line="240" w:lineRule="auto"/>
              <w:ind w:left="1064" w:hanging="344"/>
              <w:contextualSpacing/>
              <w:rPr>
                <w:rFonts w:ascii="Open Sans" w:hAnsi="Open Sans" w:cs="Open Sans"/>
              </w:rPr>
            </w:pPr>
            <w:r w:rsidRPr="00F23B6B">
              <w:rPr>
                <w:rFonts w:ascii="Open Sans" w:hAnsi="Open Sans" w:cs="Open Sans"/>
              </w:rPr>
              <w:t>(D) demonstrate exemplary appearance and personal hygiene; and</w:t>
            </w:r>
          </w:p>
          <w:p w14:paraId="46DB4B51" w14:textId="77777777" w:rsidR="0003684C" w:rsidRPr="00F23B6B" w:rsidRDefault="0003684C" w:rsidP="00F23B6B">
            <w:pPr>
              <w:pStyle w:val="SUBPARAGRAPHA"/>
              <w:spacing w:before="0" w:after="0" w:line="240" w:lineRule="auto"/>
              <w:ind w:left="983" w:hanging="263"/>
              <w:contextualSpacing/>
              <w:rPr>
                <w:rFonts w:ascii="Open Sans" w:hAnsi="Open Sans" w:cs="Open Sans"/>
              </w:rPr>
            </w:pPr>
            <w:r w:rsidRPr="00F23B6B">
              <w:rPr>
                <w:rFonts w:ascii="Open Sans" w:hAnsi="Open Sans" w:cs="Open Sans"/>
              </w:rPr>
              <w:t>(E) identify and manage the effects of exercise, dietary habits, and emotional factors such as stress, fatigue, or anxiety on job performance</w:t>
            </w:r>
          </w:p>
          <w:p w14:paraId="65E54BC6" w14:textId="77777777" w:rsidR="0003684C" w:rsidRPr="00F23B6B" w:rsidRDefault="0003684C" w:rsidP="00F23B6B">
            <w:pPr>
              <w:pStyle w:val="SUBPARAGRAPHA"/>
              <w:spacing w:before="0" w:after="0" w:line="240" w:lineRule="auto"/>
              <w:ind w:left="983" w:hanging="263"/>
              <w:contextualSpacing/>
              <w:rPr>
                <w:rFonts w:ascii="Open Sans" w:hAnsi="Open Sans" w:cs="Open Sans"/>
              </w:rPr>
            </w:pPr>
          </w:p>
          <w:p w14:paraId="2898D39B" w14:textId="77777777" w:rsidR="0003684C" w:rsidRPr="00F23B6B" w:rsidRDefault="0003684C" w:rsidP="00F23B6B">
            <w:pPr>
              <w:pStyle w:val="PARAGRAPH1"/>
              <w:spacing w:before="0" w:after="0" w:line="240" w:lineRule="auto"/>
              <w:ind w:left="-7" w:firstLine="7"/>
              <w:contextualSpacing/>
              <w:rPr>
                <w:rFonts w:ascii="Open Sans" w:hAnsi="Open Sans" w:cs="Open Sans"/>
              </w:rPr>
            </w:pPr>
            <w:r w:rsidRPr="00F23B6B">
              <w:rPr>
                <w:rFonts w:ascii="Open Sans" w:hAnsi="Open Sans" w:cs="Open Sans"/>
              </w:rPr>
              <w:t>5. The student develops principles in time management, decision making, effective communication, and prioritization. The student is expected to:</w:t>
            </w:r>
          </w:p>
          <w:p w14:paraId="09FAB1A3" w14:textId="77777777" w:rsidR="0003684C" w:rsidRPr="00F23B6B" w:rsidRDefault="0003684C" w:rsidP="00F23B6B">
            <w:pPr>
              <w:pStyle w:val="SUBPARAGRAPHA"/>
              <w:spacing w:before="0" w:after="0" w:line="240" w:lineRule="auto"/>
              <w:ind w:left="1064" w:hanging="344"/>
              <w:contextualSpacing/>
              <w:rPr>
                <w:rFonts w:ascii="Open Sans" w:hAnsi="Open Sans" w:cs="Open Sans"/>
              </w:rPr>
            </w:pPr>
            <w:r w:rsidRPr="00F23B6B">
              <w:rPr>
                <w:rFonts w:ascii="Open Sans" w:hAnsi="Open Sans" w:cs="Open Sans"/>
              </w:rPr>
              <w:t>(A) apply effective practices for managing time and energy; and</w:t>
            </w:r>
          </w:p>
          <w:p w14:paraId="717D62E6" w14:textId="77777777" w:rsidR="0003684C" w:rsidRPr="00F23B6B" w:rsidRDefault="0003684C" w:rsidP="00F23B6B">
            <w:pPr>
              <w:pStyle w:val="SUBPARAGRAPHA"/>
              <w:spacing w:before="0" w:after="0" w:line="240" w:lineRule="auto"/>
              <w:ind w:left="1064" w:hanging="344"/>
              <w:rPr>
                <w:rFonts w:ascii="Open Sans" w:hAnsi="Open Sans" w:cs="Open Sans"/>
              </w:rPr>
            </w:pPr>
            <w:r w:rsidRPr="00F23B6B">
              <w:rPr>
                <w:rFonts w:ascii="Open Sans" w:hAnsi="Open Sans" w:cs="Open Sans"/>
              </w:rPr>
              <w:t>(B) analyze various steps in the decision-making process</w:t>
            </w:r>
          </w:p>
          <w:p w14:paraId="584E6864" w14:textId="12D9D027" w:rsidR="00AB7EF1" w:rsidRPr="00F23B6B" w:rsidRDefault="00AB7EF1" w:rsidP="00F23B6B">
            <w:pPr>
              <w:pStyle w:val="SUBPARAGRAPHA"/>
              <w:spacing w:before="0" w:after="0" w:line="240" w:lineRule="auto"/>
              <w:ind w:left="1440"/>
              <w:rPr>
                <w:rFonts w:ascii="Open Sans" w:hAnsi="Open Sans" w:cs="Open Sans"/>
              </w:rPr>
            </w:pPr>
          </w:p>
        </w:tc>
      </w:tr>
      <w:tr w:rsidR="00253FC9" w:rsidRPr="00F23B6B" w14:paraId="4B5FD90B" w14:textId="77777777" w:rsidTr="005D5D12">
        <w:trPr>
          <w:trHeight w:val="1169"/>
        </w:trPr>
        <w:tc>
          <w:tcPr>
            <w:tcW w:w="4680" w:type="dxa"/>
            <w:shd w:val="clear" w:color="auto" w:fill="auto"/>
          </w:tcPr>
          <w:p w14:paraId="3B134D46" w14:textId="5D0B0F0D" w:rsidR="00253FC9" w:rsidRPr="00F23B6B" w:rsidRDefault="00902181" w:rsidP="5BD3E6A3">
            <w:pPr>
              <w:rPr>
                <w:rFonts w:ascii="Open Sans" w:hAnsi="Open Sans" w:cs="Open Sans"/>
                <w:b/>
                <w:sz w:val="22"/>
                <w:szCs w:val="22"/>
              </w:rPr>
            </w:pPr>
            <w:r w:rsidRPr="00F23B6B">
              <w:rPr>
                <w:rFonts w:ascii="Open Sans" w:hAnsi="Open Sans" w:cs="Open Sans"/>
                <w:b/>
                <w:sz w:val="22"/>
                <w:szCs w:val="22"/>
              </w:rPr>
              <w:lastRenderedPageBreak/>
              <w:t>Unit 11: Leadership</w:t>
            </w:r>
            <w:r w:rsidR="004217A1" w:rsidRPr="00F23B6B">
              <w:rPr>
                <w:rFonts w:ascii="Open Sans" w:hAnsi="Open Sans" w:cs="Open Sans"/>
                <w:b/>
                <w:sz w:val="22"/>
                <w:szCs w:val="22"/>
              </w:rPr>
              <w:t xml:space="preserve"> Development</w:t>
            </w:r>
          </w:p>
          <w:p w14:paraId="1DE2D25A" w14:textId="77777777" w:rsidR="004217A1" w:rsidRPr="00F23B6B" w:rsidRDefault="004217A1" w:rsidP="5BD3E6A3">
            <w:pPr>
              <w:rPr>
                <w:rFonts w:ascii="Open Sans" w:hAnsi="Open Sans" w:cs="Open Sans"/>
                <w:b/>
                <w:sz w:val="22"/>
                <w:szCs w:val="22"/>
              </w:rPr>
            </w:pPr>
          </w:p>
          <w:p w14:paraId="659A0C32" w14:textId="1C546B72" w:rsidR="00B6638B" w:rsidRPr="00F23B6B" w:rsidRDefault="004217A1" w:rsidP="00B6638B">
            <w:pPr>
              <w:rPr>
                <w:rFonts w:ascii="Open Sans" w:eastAsia="Times New Roman" w:hAnsi="Open Sans" w:cs="Open Sans"/>
                <w:sz w:val="22"/>
                <w:szCs w:val="22"/>
              </w:rPr>
            </w:pPr>
            <w:r w:rsidRPr="00F23B6B">
              <w:rPr>
                <w:rFonts w:ascii="Open Sans" w:hAnsi="Open Sans" w:cs="Open Sans"/>
                <w:sz w:val="22"/>
                <w:szCs w:val="22"/>
              </w:rPr>
              <w:t>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w:t>
            </w:r>
            <w:r w:rsidR="00B6638B" w:rsidRPr="00F23B6B">
              <w:rPr>
                <w:rFonts w:ascii="Open Sans" w:hAnsi="Open Sans" w:cs="Open Sans"/>
                <w:sz w:val="22"/>
                <w:szCs w:val="22"/>
              </w:rPr>
              <w:t xml:space="preserve"> </w:t>
            </w:r>
            <w:r w:rsidR="00B6638B" w:rsidRPr="00F23B6B">
              <w:rPr>
                <w:rFonts w:ascii="Open Sans" w:eastAsia="Times New Roman" w:hAnsi="Open Sans" w:cs="Open Sans"/>
                <w:sz w:val="22"/>
                <w:szCs w:val="22"/>
              </w:rPr>
              <w:t xml:space="preserve">Students will understand the </w:t>
            </w:r>
            <w:r w:rsidR="00B6638B" w:rsidRPr="00F23B6B">
              <w:rPr>
                <w:rFonts w:ascii="Open Sans" w:eastAsia="Times New Roman" w:hAnsi="Open Sans" w:cs="Open Sans"/>
                <w:sz w:val="22"/>
                <w:szCs w:val="22"/>
              </w:rPr>
              <w:lastRenderedPageBreak/>
              <w:t xml:space="preserve">necessity of developing the social and leadership skills necessary for a successful career and will be able to distinguish between management and leadership positions within the hospitality and tourism industry. </w:t>
            </w:r>
          </w:p>
          <w:p w14:paraId="21AC9B24" w14:textId="610706BB" w:rsidR="004217A1" w:rsidRPr="00F23B6B" w:rsidRDefault="004217A1" w:rsidP="004217A1">
            <w:pPr>
              <w:rPr>
                <w:rFonts w:ascii="Open Sans" w:hAnsi="Open Sans" w:cs="Open Sans"/>
                <w:sz w:val="22"/>
                <w:szCs w:val="22"/>
              </w:rPr>
            </w:pPr>
          </w:p>
          <w:p w14:paraId="4AC59418" w14:textId="0C0B0454" w:rsidR="004217A1" w:rsidRPr="00F23B6B" w:rsidRDefault="004217A1" w:rsidP="5BD3E6A3">
            <w:pPr>
              <w:rPr>
                <w:rFonts w:ascii="Open Sans" w:eastAsia="Calibri" w:hAnsi="Open Sans" w:cs="Open Sans"/>
                <w:b/>
                <w:sz w:val="22"/>
                <w:szCs w:val="22"/>
              </w:rPr>
            </w:pPr>
          </w:p>
        </w:tc>
        <w:tc>
          <w:tcPr>
            <w:tcW w:w="2154" w:type="dxa"/>
            <w:gridSpan w:val="2"/>
            <w:shd w:val="clear" w:color="auto" w:fill="auto"/>
          </w:tcPr>
          <w:p w14:paraId="75B060E2" w14:textId="77777777" w:rsidR="00253FC9" w:rsidRPr="00F23B6B" w:rsidRDefault="00797A5F" w:rsidP="003F4AC6">
            <w:pPr>
              <w:jc w:val="center"/>
              <w:rPr>
                <w:rFonts w:ascii="Open Sans" w:hAnsi="Open Sans" w:cs="Open Sans"/>
                <w:bCs/>
                <w:sz w:val="22"/>
                <w:szCs w:val="22"/>
              </w:rPr>
            </w:pPr>
            <w:r w:rsidRPr="00F23B6B">
              <w:rPr>
                <w:rFonts w:ascii="Open Sans" w:hAnsi="Open Sans" w:cs="Open Sans"/>
                <w:bCs/>
                <w:sz w:val="22"/>
                <w:szCs w:val="22"/>
              </w:rPr>
              <w:lastRenderedPageBreak/>
              <w:t>30 Periods</w:t>
            </w:r>
          </w:p>
          <w:p w14:paraId="18CF3B6E" w14:textId="15D0DD5C" w:rsidR="00A75ACD" w:rsidRPr="00F23B6B" w:rsidRDefault="00A75ACD" w:rsidP="003F4AC6">
            <w:pPr>
              <w:jc w:val="center"/>
              <w:rPr>
                <w:rFonts w:ascii="Open Sans" w:hAnsi="Open Sans" w:cs="Open Sans"/>
                <w:bCs/>
                <w:sz w:val="22"/>
                <w:szCs w:val="22"/>
              </w:rPr>
            </w:pPr>
            <w:r w:rsidRPr="00F23B6B">
              <w:rPr>
                <w:rFonts w:ascii="Open Sans" w:hAnsi="Open Sans" w:cs="Open Sans"/>
                <w:bCs/>
                <w:sz w:val="22"/>
                <w:szCs w:val="22"/>
              </w:rPr>
              <w:t>1,350</w:t>
            </w:r>
            <w:r w:rsidR="005E4120" w:rsidRPr="00F23B6B">
              <w:rPr>
                <w:rFonts w:ascii="Open Sans" w:hAnsi="Open Sans" w:cs="Open Sans"/>
                <w:bCs/>
                <w:sz w:val="22"/>
                <w:szCs w:val="22"/>
              </w:rPr>
              <w:t xml:space="preserve"> Minutes</w:t>
            </w:r>
          </w:p>
        </w:tc>
        <w:tc>
          <w:tcPr>
            <w:tcW w:w="7651" w:type="dxa"/>
            <w:gridSpan w:val="2"/>
            <w:shd w:val="clear" w:color="auto" w:fill="auto"/>
          </w:tcPr>
          <w:p w14:paraId="34DBEC91" w14:textId="3F434046" w:rsidR="00253FC9" w:rsidRPr="00F23B6B" w:rsidRDefault="00AB7EF1" w:rsidP="00F23B6B">
            <w:pPr>
              <w:pStyle w:val="PARAGRAPH1"/>
              <w:spacing w:before="0" w:after="0" w:line="240" w:lineRule="auto"/>
              <w:ind w:left="720"/>
              <w:rPr>
                <w:rFonts w:ascii="Open Sans" w:hAnsi="Open Sans" w:cs="Open Sans"/>
              </w:rPr>
            </w:pPr>
            <w:r w:rsidRPr="00F23B6B">
              <w:rPr>
                <w:rFonts w:ascii="Open Sans" w:hAnsi="Open Sans" w:cs="Open Sans"/>
              </w:rPr>
              <w:t xml:space="preserve">11. </w:t>
            </w:r>
            <w:r w:rsidR="00253FC9" w:rsidRPr="00F23B6B">
              <w:rPr>
                <w:rFonts w:ascii="Open Sans" w:hAnsi="Open Sans" w:cs="Open Sans"/>
              </w:rPr>
              <w:t>The student demonstrates leadership, citizenship, and teamwork skills required for success. The student is expected to:</w:t>
            </w:r>
          </w:p>
          <w:p w14:paraId="65F6AF5D" w14:textId="2DEFC549" w:rsidR="00253FC9" w:rsidRPr="00F23B6B" w:rsidRDefault="00AB7EF1" w:rsidP="00F23B6B">
            <w:pPr>
              <w:pStyle w:val="SUBPARAGRAPHA"/>
              <w:spacing w:before="0" w:after="0" w:line="240" w:lineRule="auto"/>
              <w:ind w:left="1440"/>
              <w:rPr>
                <w:rFonts w:ascii="Open Sans" w:hAnsi="Open Sans" w:cs="Open Sans"/>
              </w:rPr>
            </w:pPr>
            <w:r w:rsidRPr="00F23B6B">
              <w:rPr>
                <w:rFonts w:ascii="Open Sans" w:hAnsi="Open Sans" w:cs="Open Sans"/>
              </w:rPr>
              <w:t xml:space="preserve">(A) </w:t>
            </w:r>
            <w:r w:rsidR="00253FC9" w:rsidRPr="00F23B6B">
              <w:rPr>
                <w:rFonts w:ascii="Open Sans" w:hAnsi="Open Sans" w:cs="Open Sans"/>
              </w:rPr>
              <w:t>apply team-building skills;</w:t>
            </w:r>
          </w:p>
          <w:p w14:paraId="329FE79A" w14:textId="02178DD0" w:rsidR="00253FC9" w:rsidRPr="00F23B6B" w:rsidRDefault="00AB7EF1" w:rsidP="00F23B6B">
            <w:pPr>
              <w:pStyle w:val="SUBPARAGRAPHA"/>
              <w:spacing w:before="0" w:after="0" w:line="240" w:lineRule="auto"/>
              <w:ind w:left="1440"/>
              <w:rPr>
                <w:rFonts w:ascii="Open Sans" w:hAnsi="Open Sans" w:cs="Open Sans"/>
              </w:rPr>
            </w:pPr>
            <w:r w:rsidRPr="00F23B6B">
              <w:rPr>
                <w:rFonts w:ascii="Open Sans" w:hAnsi="Open Sans" w:cs="Open Sans"/>
              </w:rPr>
              <w:t xml:space="preserve">(B) </w:t>
            </w:r>
            <w:r w:rsidR="00253FC9" w:rsidRPr="00F23B6B">
              <w:rPr>
                <w:rFonts w:ascii="Open Sans" w:hAnsi="Open Sans" w:cs="Open Sans"/>
              </w:rPr>
              <w:t>apply decision-making and problem-solving skills;</w:t>
            </w:r>
          </w:p>
          <w:p w14:paraId="00CEA0F9" w14:textId="70E82326" w:rsidR="00253FC9" w:rsidRPr="00F23B6B" w:rsidRDefault="00AB7EF1" w:rsidP="00F23B6B">
            <w:pPr>
              <w:pStyle w:val="SUBPARAGRAPHA"/>
              <w:spacing w:before="0" w:after="0" w:line="240" w:lineRule="auto"/>
              <w:ind w:left="983" w:hanging="263"/>
              <w:rPr>
                <w:rFonts w:ascii="Open Sans" w:hAnsi="Open Sans" w:cs="Open Sans"/>
              </w:rPr>
            </w:pPr>
            <w:r w:rsidRPr="00F23B6B">
              <w:rPr>
                <w:rFonts w:ascii="Open Sans" w:hAnsi="Open Sans" w:cs="Open Sans"/>
              </w:rPr>
              <w:t xml:space="preserve">(C) </w:t>
            </w:r>
            <w:r w:rsidR="00253FC9" w:rsidRPr="00F23B6B">
              <w:rPr>
                <w:rFonts w:ascii="Open Sans" w:hAnsi="Open Sans" w:cs="Open Sans"/>
              </w:rPr>
              <w:t>determine leadership and teamwork qualities in creating a pleasant working atmosphere; and</w:t>
            </w:r>
          </w:p>
          <w:p w14:paraId="12022BE1" w14:textId="047A003C" w:rsidR="00253FC9" w:rsidRPr="00F23B6B" w:rsidRDefault="00AB7EF1" w:rsidP="00F23B6B">
            <w:pPr>
              <w:pStyle w:val="SUBPARAGRAPHA"/>
              <w:spacing w:before="0" w:after="0" w:line="240" w:lineRule="auto"/>
              <w:ind w:left="983" w:hanging="263"/>
              <w:rPr>
                <w:rFonts w:ascii="Open Sans" w:hAnsi="Open Sans" w:cs="Open Sans"/>
              </w:rPr>
            </w:pPr>
            <w:r w:rsidRPr="00F23B6B">
              <w:rPr>
                <w:rFonts w:ascii="Open Sans" w:hAnsi="Open Sans" w:cs="Open Sans"/>
              </w:rPr>
              <w:t xml:space="preserve">(D) </w:t>
            </w:r>
            <w:r w:rsidR="00253FC9" w:rsidRPr="00F23B6B">
              <w:rPr>
                <w:rFonts w:ascii="Open Sans" w:hAnsi="Open Sans" w:cs="Open Sans"/>
              </w:rPr>
              <w:t>participate in community leadership and teamwork opportunities</w:t>
            </w:r>
            <w:r w:rsidRPr="00F23B6B">
              <w:rPr>
                <w:rFonts w:ascii="Open Sans" w:hAnsi="Open Sans" w:cs="Open Sans"/>
              </w:rPr>
              <w:t xml:space="preserve"> to enhance professional skills</w:t>
            </w:r>
          </w:p>
          <w:p w14:paraId="299E777E" w14:textId="77777777" w:rsidR="00B6638B" w:rsidRPr="00F23B6B" w:rsidRDefault="00B6638B" w:rsidP="00F23B6B">
            <w:pPr>
              <w:pStyle w:val="SUBPARAGRAPHA"/>
              <w:spacing w:before="0" w:after="0" w:line="240" w:lineRule="auto"/>
              <w:ind w:left="983" w:hanging="263"/>
              <w:rPr>
                <w:rFonts w:ascii="Open Sans" w:hAnsi="Open Sans" w:cs="Open Sans"/>
              </w:rPr>
            </w:pPr>
          </w:p>
          <w:p w14:paraId="463397F5" w14:textId="57DFF08A" w:rsidR="00253FC9" w:rsidRPr="00F23B6B" w:rsidRDefault="00AB7EF1" w:rsidP="00F23B6B">
            <w:pPr>
              <w:pStyle w:val="PARAGRAPH1"/>
              <w:spacing w:before="0" w:after="0" w:line="240" w:lineRule="auto"/>
              <w:ind w:left="0" w:firstLine="0"/>
              <w:rPr>
                <w:rFonts w:ascii="Open Sans" w:hAnsi="Open Sans" w:cs="Open Sans"/>
              </w:rPr>
            </w:pPr>
            <w:r w:rsidRPr="00F23B6B">
              <w:rPr>
                <w:rFonts w:ascii="Open Sans" w:hAnsi="Open Sans" w:cs="Open Sans"/>
              </w:rPr>
              <w:lastRenderedPageBreak/>
              <w:t xml:space="preserve">3. </w:t>
            </w:r>
            <w:r w:rsidR="00253FC9" w:rsidRPr="00F23B6B">
              <w:rPr>
                <w:rFonts w:ascii="Open Sans" w:hAnsi="Open Sans" w:cs="Open Sans"/>
              </w:rPr>
              <w:t>The student integrates listening, writing, and speaking skills using verbal and nonverbal communication to enhance operations, guest satisfaction, and professional development. The student is expected to:</w:t>
            </w:r>
          </w:p>
          <w:p w14:paraId="44595FB4" w14:textId="233E031B" w:rsidR="00253FC9" w:rsidRPr="00F23B6B" w:rsidRDefault="00AB7EF1" w:rsidP="00F23B6B">
            <w:pPr>
              <w:pStyle w:val="SUBPARAGRAPHA"/>
              <w:spacing w:before="0" w:after="0" w:line="240" w:lineRule="auto"/>
              <w:ind w:left="1440"/>
              <w:rPr>
                <w:rFonts w:ascii="Open Sans" w:hAnsi="Open Sans" w:cs="Open Sans"/>
              </w:rPr>
            </w:pPr>
            <w:r w:rsidRPr="00F23B6B">
              <w:rPr>
                <w:rFonts w:ascii="Open Sans" w:hAnsi="Open Sans" w:cs="Open Sans"/>
              </w:rPr>
              <w:t xml:space="preserve">(A) </w:t>
            </w:r>
            <w:r w:rsidR="00253FC9" w:rsidRPr="00F23B6B">
              <w:rPr>
                <w:rFonts w:ascii="Open Sans" w:hAnsi="Open Sans" w:cs="Open Sans"/>
              </w:rPr>
              <w:t>create f</w:t>
            </w:r>
            <w:r w:rsidR="00FA6BC2" w:rsidRPr="00F23B6B">
              <w:rPr>
                <w:rFonts w:ascii="Open Sans" w:hAnsi="Open Sans" w:cs="Open Sans"/>
              </w:rPr>
              <w:t>ormal or informal presentations</w:t>
            </w:r>
          </w:p>
          <w:p w14:paraId="3F9A5BC2" w14:textId="77777777" w:rsidR="00253FC9" w:rsidRPr="00F23B6B" w:rsidRDefault="00253FC9" w:rsidP="00F23B6B">
            <w:pPr>
              <w:pStyle w:val="SUBPARAGRAPHA"/>
              <w:spacing w:before="0" w:after="0" w:line="240" w:lineRule="auto"/>
              <w:rPr>
                <w:rFonts w:ascii="Open Sans" w:hAnsi="Open Sans" w:cs="Open Sans"/>
              </w:rPr>
            </w:pPr>
          </w:p>
          <w:p w14:paraId="6127B537" w14:textId="77777777" w:rsidR="00253FC9" w:rsidRPr="00F23B6B" w:rsidRDefault="00253FC9" w:rsidP="00F23B6B">
            <w:pPr>
              <w:pStyle w:val="PARAGRAPH1"/>
              <w:spacing w:before="0" w:after="0"/>
              <w:ind w:left="360" w:firstLine="0"/>
              <w:rPr>
                <w:rFonts w:ascii="Open Sans" w:hAnsi="Open Sans" w:cs="Open Sans"/>
              </w:rPr>
            </w:pPr>
          </w:p>
        </w:tc>
      </w:tr>
      <w:tr w:rsidR="00B03DCF" w:rsidRPr="00F23B6B" w14:paraId="2BDC42B1" w14:textId="77777777" w:rsidTr="005D5D12">
        <w:trPr>
          <w:trHeight w:val="1169"/>
        </w:trPr>
        <w:tc>
          <w:tcPr>
            <w:tcW w:w="4680" w:type="dxa"/>
            <w:shd w:val="clear" w:color="auto" w:fill="auto"/>
          </w:tcPr>
          <w:sdt>
            <w:sdtPr>
              <w:rPr>
                <w:rFonts w:ascii="Open Sans" w:eastAsia="Calibri" w:hAnsi="Open Sans" w:cs="Open Sans"/>
                <w:b/>
                <w:sz w:val="22"/>
                <w:szCs w:val="22"/>
              </w:rPr>
              <w:id w:val="1199517312"/>
              <w:placeholder>
                <w:docPart w:val="C54F85D827F643B5803D849B23148311"/>
              </w:placeholder>
              <w:docPartList>
                <w:docPartGallery w:val="Quick Parts"/>
              </w:docPartList>
            </w:sdtPr>
            <w:sdtEndPr>
              <w:rPr>
                <w:rFonts w:eastAsiaTheme="minorHAnsi"/>
                <w:b w:val="0"/>
              </w:rPr>
            </w:sdtEndPr>
            <w:sdtContent>
              <w:p w14:paraId="678D9ACE" w14:textId="34598EB0" w:rsidR="004356E7" w:rsidRPr="00F23B6B" w:rsidRDefault="00B03DCF" w:rsidP="5BD3E6A3">
                <w:pPr>
                  <w:rPr>
                    <w:rFonts w:ascii="Open Sans" w:hAnsi="Open Sans" w:cs="Open Sans"/>
                    <w:b/>
                    <w:bCs/>
                    <w:sz w:val="22"/>
                    <w:szCs w:val="22"/>
                  </w:rPr>
                </w:pPr>
                <w:r w:rsidRPr="00F23B6B">
                  <w:rPr>
                    <w:rFonts w:ascii="Open Sans" w:hAnsi="Open Sans" w:cs="Open Sans"/>
                    <w:b/>
                    <w:bCs/>
                    <w:sz w:val="22"/>
                    <w:szCs w:val="22"/>
                  </w:rPr>
                  <w:t xml:space="preserve">Unit 12: </w:t>
                </w:r>
                <w:r w:rsidR="00253FC9" w:rsidRPr="00F23B6B">
                  <w:rPr>
                    <w:rFonts w:ascii="Open Sans" w:hAnsi="Open Sans" w:cs="Open Sans"/>
                    <w:b/>
                    <w:bCs/>
                    <w:sz w:val="22"/>
                    <w:szCs w:val="22"/>
                  </w:rPr>
                  <w:t>Food Service</w:t>
                </w:r>
                <w:r w:rsidRPr="00F23B6B">
                  <w:rPr>
                    <w:rFonts w:ascii="Open Sans" w:hAnsi="Open Sans" w:cs="Open Sans"/>
                    <w:b/>
                    <w:bCs/>
                    <w:sz w:val="22"/>
                    <w:szCs w:val="22"/>
                  </w:rPr>
                  <w:t xml:space="preserve"> Career Development</w:t>
                </w:r>
              </w:p>
              <w:p w14:paraId="3E78CF64" w14:textId="0A171044" w:rsidR="004356E7" w:rsidRPr="00F23B6B" w:rsidRDefault="00442934" w:rsidP="004356E7">
                <w:pPr>
                  <w:rPr>
                    <w:rFonts w:ascii="Open Sans" w:hAnsi="Open Sans" w:cs="Open Sans"/>
                    <w:sz w:val="22"/>
                    <w:szCs w:val="22"/>
                  </w:rPr>
                </w:pPr>
              </w:p>
            </w:sdtContent>
          </w:sdt>
          <w:p w14:paraId="436DF622" w14:textId="338CF7A6" w:rsidR="00C039E4" w:rsidRPr="00F23B6B" w:rsidRDefault="00B6638B" w:rsidP="00B6638B">
            <w:pPr>
              <w:rPr>
                <w:rFonts w:ascii="Open Sans" w:eastAsia="Times New Roman" w:hAnsi="Open Sans" w:cs="Open Sans"/>
                <w:sz w:val="22"/>
                <w:szCs w:val="22"/>
              </w:rPr>
            </w:pPr>
            <w:r w:rsidRPr="00F23B6B">
              <w:rPr>
                <w:rFonts w:ascii="Open Sans" w:hAnsi="Open Sans" w:cs="Open Sans"/>
                <w:sz w:val="22"/>
                <w:szCs w:val="22"/>
              </w:rPr>
              <w:t xml:space="preserve">Students will explore through an in-depth look at the job titles, job expectations, salaries, education needed and forecast for the industry sector of food service and hospitality. </w:t>
            </w:r>
            <w:r w:rsidR="00697CA2" w:rsidRPr="00F23B6B">
              <w:rPr>
                <w:rFonts w:ascii="Open Sans" w:hAnsi="Open Sans" w:cs="Open Sans"/>
                <w:sz w:val="22"/>
                <w:szCs w:val="22"/>
              </w:rPr>
              <w:t>Students</w:t>
            </w:r>
            <w:r w:rsidR="00697CA2" w:rsidRPr="00F23B6B">
              <w:rPr>
                <w:rFonts w:ascii="Open Sans" w:eastAsia="Times New Roman" w:hAnsi="Open Sans" w:cs="Open Sans"/>
                <w:sz w:val="22"/>
                <w:szCs w:val="22"/>
              </w:rPr>
              <w:t xml:space="preserve"> will learn and be able to provide examples of job related advancement in the hospitality and tourism industry including opportunities from formal education to internships, etc. </w:t>
            </w:r>
            <w:r w:rsidRPr="00F23B6B">
              <w:rPr>
                <w:rFonts w:ascii="Open Sans" w:eastAsia="Times New Roman" w:hAnsi="Open Sans" w:cs="Open Sans"/>
                <w:sz w:val="22"/>
                <w:szCs w:val="22"/>
              </w:rPr>
              <w:t xml:space="preserve">Additionally, </w:t>
            </w:r>
            <w:r w:rsidRPr="00F23B6B">
              <w:rPr>
                <w:rFonts w:ascii="Open Sans" w:hAnsi="Open Sans" w:cs="Open Sans"/>
                <w:sz w:val="22"/>
                <w:szCs w:val="22"/>
              </w:rPr>
              <w:t>students will continue to develop their career portfolio, which is necessary to obtain employment in the hospitality and tourism industry.</w:t>
            </w:r>
          </w:p>
        </w:tc>
        <w:tc>
          <w:tcPr>
            <w:tcW w:w="2154" w:type="dxa"/>
            <w:gridSpan w:val="2"/>
            <w:shd w:val="clear" w:color="auto" w:fill="auto"/>
          </w:tcPr>
          <w:sdt>
            <w:sdtPr>
              <w:rPr>
                <w:rFonts w:ascii="Open Sans" w:hAnsi="Open Sans" w:cs="Open Sans"/>
                <w:bCs/>
                <w:sz w:val="22"/>
                <w:szCs w:val="22"/>
              </w:rPr>
              <w:id w:val="1128669214"/>
              <w:placeholder>
                <w:docPart w:val="DE624B47FE414612AFE3074639266697"/>
              </w:placeholder>
              <w:docPartList>
                <w:docPartGallery w:val="Quick Parts"/>
              </w:docPartList>
            </w:sdtPr>
            <w:sdtEndPr/>
            <w:sdtContent>
              <w:p w14:paraId="6C883C55" w14:textId="78B5AF33" w:rsidR="003F4AC6" w:rsidRPr="00F23B6B" w:rsidRDefault="00B63E8A" w:rsidP="003F4AC6">
                <w:pPr>
                  <w:jc w:val="center"/>
                  <w:rPr>
                    <w:rFonts w:ascii="Open Sans" w:hAnsi="Open Sans" w:cs="Open Sans"/>
                    <w:sz w:val="22"/>
                    <w:szCs w:val="22"/>
                  </w:rPr>
                </w:pPr>
                <w:r w:rsidRPr="00F23B6B">
                  <w:rPr>
                    <w:rFonts w:ascii="Open Sans" w:hAnsi="Open Sans" w:cs="Open Sans"/>
                    <w:sz w:val="22"/>
                    <w:szCs w:val="22"/>
                  </w:rPr>
                  <w:t>35</w:t>
                </w:r>
                <w:r w:rsidR="003F4AC6" w:rsidRPr="00F23B6B">
                  <w:rPr>
                    <w:rFonts w:ascii="Open Sans" w:hAnsi="Open Sans" w:cs="Open Sans"/>
                    <w:sz w:val="22"/>
                    <w:szCs w:val="22"/>
                  </w:rPr>
                  <w:t xml:space="preserve"> Periods</w:t>
                </w:r>
              </w:p>
              <w:p w14:paraId="1FB1F91F" w14:textId="24268B07" w:rsidR="00A5058F" w:rsidRPr="00F23B6B" w:rsidRDefault="00A75ACD" w:rsidP="003F4AC6">
                <w:pPr>
                  <w:jc w:val="center"/>
                  <w:rPr>
                    <w:rFonts w:ascii="Open Sans" w:hAnsi="Open Sans" w:cs="Open Sans"/>
                    <w:sz w:val="22"/>
                    <w:szCs w:val="22"/>
                  </w:rPr>
                </w:pPr>
                <w:r w:rsidRPr="00F23B6B">
                  <w:rPr>
                    <w:rFonts w:ascii="Open Sans" w:hAnsi="Open Sans" w:cs="Open Sans"/>
                    <w:sz w:val="22"/>
                    <w:szCs w:val="22"/>
                  </w:rPr>
                  <w:t>1,575</w:t>
                </w:r>
                <w:r w:rsidR="00A5058F" w:rsidRPr="00F23B6B">
                  <w:rPr>
                    <w:rFonts w:ascii="Open Sans" w:hAnsi="Open Sans" w:cs="Open Sans"/>
                    <w:sz w:val="22"/>
                    <w:szCs w:val="22"/>
                  </w:rPr>
                  <w:t xml:space="preserve"> Minutes</w:t>
                </w:r>
              </w:p>
              <w:p w14:paraId="417F7BBF" w14:textId="0E067A61" w:rsidR="00022991" w:rsidRPr="00F23B6B" w:rsidRDefault="00442934" w:rsidP="5BD3E6A3">
                <w:pPr>
                  <w:jc w:val="center"/>
                  <w:rPr>
                    <w:rFonts w:ascii="Open Sans" w:hAnsi="Open Sans" w:cs="Open Sans"/>
                    <w:b/>
                    <w:bCs/>
                    <w:sz w:val="22"/>
                    <w:szCs w:val="22"/>
                  </w:rPr>
                </w:pPr>
              </w:p>
            </w:sdtContent>
          </w:sdt>
          <w:p w14:paraId="52BB1365" w14:textId="77777777" w:rsidR="00C039E4" w:rsidRPr="00F23B6B" w:rsidRDefault="00C039E4" w:rsidP="5BD3E6A3">
            <w:pPr>
              <w:jc w:val="center"/>
              <w:rPr>
                <w:rFonts w:ascii="Open Sans" w:hAnsi="Open Sans" w:cs="Open Sans"/>
                <w:sz w:val="22"/>
                <w:szCs w:val="22"/>
              </w:rPr>
            </w:pPr>
          </w:p>
        </w:tc>
        <w:tc>
          <w:tcPr>
            <w:tcW w:w="7651" w:type="dxa"/>
            <w:gridSpan w:val="2"/>
            <w:shd w:val="clear" w:color="auto" w:fill="auto"/>
          </w:tcPr>
          <w:p w14:paraId="38B5F898" w14:textId="0BA79FAD" w:rsidR="00253FC9" w:rsidRPr="00F23B6B" w:rsidRDefault="008A6EEC" w:rsidP="00F23B6B">
            <w:pPr>
              <w:pStyle w:val="PARAGRAPH1"/>
              <w:spacing w:before="0" w:after="0" w:line="240" w:lineRule="auto"/>
              <w:ind w:left="-7" w:firstLine="7"/>
              <w:rPr>
                <w:rFonts w:ascii="Open Sans" w:hAnsi="Open Sans" w:cs="Open Sans"/>
              </w:rPr>
            </w:pPr>
            <w:r w:rsidRPr="00F23B6B">
              <w:rPr>
                <w:rFonts w:ascii="Open Sans" w:hAnsi="Open Sans" w:cs="Open Sans"/>
              </w:rPr>
              <w:t xml:space="preserve">3. </w:t>
            </w:r>
            <w:r w:rsidR="00253FC9" w:rsidRPr="00F23B6B">
              <w:rPr>
                <w:rFonts w:ascii="Open Sans" w:hAnsi="Open Sans" w:cs="Open Sans"/>
              </w:rPr>
              <w:t>The student integrates listening, writing, and speaking skills using verbal and nonverbal communication to enhance operations, guest satisfaction, and professional development. The student is expected to:</w:t>
            </w:r>
          </w:p>
          <w:p w14:paraId="093B91DE" w14:textId="1C630EB9" w:rsidR="00253FC9" w:rsidRPr="00F23B6B" w:rsidRDefault="00AB7EF1" w:rsidP="00F23B6B">
            <w:pPr>
              <w:pStyle w:val="SUBPARAGRAPHA"/>
              <w:spacing w:before="0" w:after="0" w:line="240" w:lineRule="auto"/>
              <w:ind w:left="1440"/>
              <w:rPr>
                <w:rFonts w:ascii="Open Sans" w:hAnsi="Open Sans" w:cs="Open Sans"/>
              </w:rPr>
            </w:pPr>
            <w:r w:rsidRPr="00F23B6B">
              <w:rPr>
                <w:rFonts w:ascii="Open Sans" w:hAnsi="Open Sans" w:cs="Open Sans"/>
              </w:rPr>
              <w:t xml:space="preserve">(A) </w:t>
            </w:r>
            <w:r w:rsidR="00253FC9" w:rsidRPr="00F23B6B">
              <w:rPr>
                <w:rFonts w:ascii="Open Sans" w:hAnsi="Open Sans" w:cs="Open Sans"/>
              </w:rPr>
              <w:t>create formal or informal presentations;</w:t>
            </w:r>
          </w:p>
          <w:p w14:paraId="33924A8B" w14:textId="02C50526" w:rsidR="00253FC9" w:rsidRPr="00F23B6B" w:rsidRDefault="00AB7EF1" w:rsidP="00F23B6B">
            <w:pPr>
              <w:pStyle w:val="PARAGRAPH1"/>
              <w:spacing w:before="0" w:after="0"/>
              <w:ind w:left="0" w:firstLine="0"/>
              <w:rPr>
                <w:rFonts w:ascii="Open Sans" w:hAnsi="Open Sans" w:cs="Open Sans"/>
              </w:rPr>
            </w:pPr>
            <w:r w:rsidRPr="00F23B6B">
              <w:rPr>
                <w:rFonts w:ascii="Open Sans" w:hAnsi="Open Sans" w:cs="Open Sans"/>
              </w:rPr>
              <w:t xml:space="preserve">6. </w:t>
            </w:r>
            <w:r w:rsidR="00253FC9" w:rsidRPr="00F23B6B">
              <w:rPr>
                <w:rFonts w:ascii="Open Sans" w:hAnsi="Open Sans" w:cs="Open Sans"/>
              </w:rPr>
              <w:t>The student researches, analyzes, and explores lifestyle and career goals. The student examines jobs available in the food service industry and accesses career opportunities. The student is expected to:</w:t>
            </w:r>
          </w:p>
          <w:p w14:paraId="0E4274C4" w14:textId="0854A5CB" w:rsidR="00253FC9" w:rsidRPr="00F23B6B" w:rsidRDefault="00AB7EF1" w:rsidP="00F23B6B">
            <w:pPr>
              <w:pStyle w:val="SUBPARAGRAPHA"/>
              <w:spacing w:before="0" w:after="0" w:line="240" w:lineRule="auto"/>
              <w:ind w:left="983" w:hanging="263"/>
              <w:rPr>
                <w:rFonts w:ascii="Open Sans" w:hAnsi="Open Sans" w:cs="Open Sans"/>
              </w:rPr>
            </w:pPr>
            <w:r w:rsidRPr="00F23B6B">
              <w:rPr>
                <w:rFonts w:ascii="Open Sans" w:hAnsi="Open Sans" w:cs="Open Sans"/>
              </w:rPr>
              <w:t>(A)</w:t>
            </w:r>
            <w:r w:rsidR="00253FC9" w:rsidRPr="00F23B6B">
              <w:rPr>
                <w:rFonts w:ascii="Open Sans" w:hAnsi="Open Sans" w:cs="Open Sans"/>
              </w:rPr>
              <w:t>research the major job duties and qualifications for various positions in the food service industry to facilitate selection of career choices in culinary arts;</w:t>
            </w:r>
          </w:p>
          <w:p w14:paraId="26864002" w14:textId="12BB668A" w:rsidR="00253FC9" w:rsidRPr="00F23B6B" w:rsidRDefault="00AB7EF1" w:rsidP="00F23B6B">
            <w:pPr>
              <w:pStyle w:val="SUBPARAGRAPHA"/>
              <w:spacing w:before="0" w:after="0" w:line="240" w:lineRule="auto"/>
              <w:ind w:left="1440"/>
              <w:rPr>
                <w:rFonts w:ascii="Open Sans" w:hAnsi="Open Sans" w:cs="Open Sans"/>
              </w:rPr>
            </w:pPr>
            <w:r w:rsidRPr="00F23B6B">
              <w:rPr>
                <w:rFonts w:ascii="Open Sans" w:hAnsi="Open Sans" w:cs="Open Sans"/>
              </w:rPr>
              <w:t xml:space="preserve">(B) </w:t>
            </w:r>
            <w:r w:rsidR="00253FC9" w:rsidRPr="00F23B6B">
              <w:rPr>
                <w:rFonts w:ascii="Open Sans" w:hAnsi="Open Sans" w:cs="Open Sans"/>
              </w:rPr>
              <w:t>update a personal career portfolio;</w:t>
            </w:r>
          </w:p>
          <w:p w14:paraId="075262C9" w14:textId="124384B7" w:rsidR="00253FC9" w:rsidRPr="00F23B6B" w:rsidRDefault="00AB7EF1" w:rsidP="00F23B6B">
            <w:pPr>
              <w:pStyle w:val="SUBPARAGRAPHA"/>
              <w:spacing w:before="0" w:after="0" w:line="240" w:lineRule="auto"/>
              <w:ind w:left="1440"/>
              <w:rPr>
                <w:rFonts w:ascii="Open Sans" w:hAnsi="Open Sans" w:cs="Open Sans"/>
              </w:rPr>
            </w:pPr>
            <w:r w:rsidRPr="00F23B6B">
              <w:rPr>
                <w:rFonts w:ascii="Open Sans" w:hAnsi="Open Sans" w:cs="Open Sans"/>
              </w:rPr>
              <w:t xml:space="preserve">(C) </w:t>
            </w:r>
            <w:r w:rsidR="00253FC9" w:rsidRPr="00F23B6B">
              <w:rPr>
                <w:rFonts w:ascii="Open Sans" w:hAnsi="Open Sans" w:cs="Open Sans"/>
              </w:rPr>
              <w:t>demonstrate proper interview techniques; and</w:t>
            </w:r>
          </w:p>
          <w:p w14:paraId="7EA470E0" w14:textId="5112B794" w:rsidR="00253FC9" w:rsidRPr="00F23B6B" w:rsidRDefault="00AB7EF1" w:rsidP="00F23B6B">
            <w:pPr>
              <w:pStyle w:val="SUBPARAGRAPHA"/>
              <w:spacing w:before="0" w:after="0" w:line="240" w:lineRule="auto"/>
              <w:ind w:left="1440"/>
              <w:rPr>
                <w:rFonts w:ascii="Open Sans" w:hAnsi="Open Sans" w:cs="Open Sans"/>
              </w:rPr>
            </w:pPr>
            <w:r w:rsidRPr="00F23B6B">
              <w:rPr>
                <w:rFonts w:ascii="Open Sans" w:hAnsi="Open Sans" w:cs="Open Sans"/>
              </w:rPr>
              <w:t xml:space="preserve">(D) </w:t>
            </w:r>
            <w:r w:rsidR="00253FC9" w:rsidRPr="00F23B6B">
              <w:rPr>
                <w:rFonts w:ascii="Open Sans" w:hAnsi="Open Sans" w:cs="Open Sans"/>
              </w:rPr>
              <w:t>establish personal short- and long-term goals.</w:t>
            </w:r>
          </w:p>
          <w:p w14:paraId="49B47AEA" w14:textId="77777777" w:rsidR="00022991" w:rsidRPr="00F23B6B" w:rsidRDefault="00022991" w:rsidP="00F23B6B">
            <w:pPr>
              <w:pStyle w:val="SUBPARAGRAPHA"/>
              <w:spacing w:before="0" w:after="0"/>
              <w:ind w:left="0" w:firstLine="0"/>
              <w:rPr>
                <w:rFonts w:ascii="Open Sans" w:hAnsi="Open Sans" w:cs="Open Sans"/>
              </w:rPr>
            </w:pPr>
          </w:p>
        </w:tc>
      </w:tr>
    </w:tbl>
    <w:p w14:paraId="7ECE55BF" w14:textId="77777777" w:rsidR="004C7226" w:rsidRPr="00F23B6B" w:rsidRDefault="004C7226">
      <w:pPr>
        <w:rPr>
          <w:rFonts w:ascii="Open Sans" w:hAnsi="Open Sans" w:cs="Open Sans"/>
          <w:sz w:val="22"/>
          <w:szCs w:val="22"/>
        </w:rPr>
      </w:pPr>
    </w:p>
    <w:sectPr w:rsidR="004C7226" w:rsidRPr="00F23B6B" w:rsidSect="0002299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F9C06" w14:textId="77777777" w:rsidR="00442934" w:rsidRDefault="00442934">
      <w:r>
        <w:separator/>
      </w:r>
    </w:p>
  </w:endnote>
  <w:endnote w:type="continuationSeparator" w:id="0">
    <w:p w14:paraId="5FD805A8" w14:textId="77777777" w:rsidR="00442934" w:rsidRDefault="00442934">
      <w:r>
        <w:continuationSeparator/>
      </w:r>
    </w:p>
  </w:endnote>
  <w:endnote w:type="continuationNotice" w:id="1">
    <w:p w14:paraId="16BBDA54" w14:textId="77777777" w:rsidR="00442934" w:rsidRDefault="00442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960EA29" w14:textId="6E1A5CE3" w:rsidR="009D1D52" w:rsidRDefault="5591F691" w:rsidP="009D1D52">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4E6C47">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4E6C47">
              <w:rPr>
                <w:b/>
                <w:bCs/>
                <w:noProof/>
              </w:rPr>
              <w:t>8</w:t>
            </w:r>
            <w:r w:rsidR="00C34D84" w:rsidRPr="5591F691">
              <w:rPr>
                <w:b/>
                <w:bCs/>
                <w:noProof/>
              </w:rPr>
              <w:fldChar w:fldCharType="end"/>
            </w:r>
          </w:p>
        </w:sdtContent>
      </w:sdt>
    </w:sdtContent>
  </w:sdt>
  <w:p w14:paraId="4604212D" w14:textId="77777777" w:rsidR="009D1D52" w:rsidRPr="005C2850" w:rsidRDefault="00C34D84" w:rsidP="009D1D52">
    <w:pPr>
      <w:pStyle w:val="Footer"/>
      <w:jc w:val="right"/>
      <w:rPr>
        <w:sz w:val="18"/>
        <w:szCs w:val="18"/>
      </w:rPr>
    </w:pPr>
    <w:r>
      <w:rPr>
        <w:noProof/>
        <w:sz w:val="18"/>
        <w:szCs w:val="18"/>
      </w:rPr>
      <w:drawing>
        <wp:inline distT="0" distB="0" distL="0" distR="0" wp14:anchorId="36F2C488" wp14:editId="1A6A7398">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7ADEB" w14:textId="77777777" w:rsidR="00442934" w:rsidRDefault="00442934">
      <w:r>
        <w:separator/>
      </w:r>
    </w:p>
  </w:footnote>
  <w:footnote w:type="continuationSeparator" w:id="0">
    <w:p w14:paraId="337DCF6E" w14:textId="77777777" w:rsidR="00442934" w:rsidRDefault="00442934">
      <w:r>
        <w:continuationSeparator/>
      </w:r>
    </w:p>
  </w:footnote>
  <w:footnote w:type="continuationNotice" w:id="1">
    <w:p w14:paraId="0FDB1459" w14:textId="77777777" w:rsidR="00442934" w:rsidRDefault="00442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1896" w14:textId="57E69CDB" w:rsidR="009D1D52" w:rsidRDefault="004F19FD" w:rsidP="009D1D52">
    <w:pPr>
      <w:pStyle w:val="Header"/>
    </w:pPr>
    <w:r>
      <w:rPr>
        <w:noProof/>
      </w:rPr>
      <w:drawing>
        <wp:anchor distT="0" distB="0" distL="114300" distR="114300" simplePos="0" relativeHeight="251658240" behindDoc="0" locked="0" layoutInCell="1" allowOverlap="1" wp14:anchorId="24263886" wp14:editId="3776BD58">
          <wp:simplePos x="0" y="0"/>
          <wp:positionH relativeFrom="column">
            <wp:posOffset>8026869</wp:posOffset>
          </wp:positionH>
          <wp:positionV relativeFrom="paragraph">
            <wp:posOffset>232603</wp:posOffset>
          </wp:positionV>
          <wp:extent cx="1153160" cy="504825"/>
          <wp:effectExtent l="0" t="0" r="0" b="3175"/>
          <wp:wrapNone/>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F93">
      <w:rPr>
        <w:noProof/>
      </w:rPr>
      <w:drawing>
        <wp:inline distT="0" distB="0" distL="0" distR="0" wp14:anchorId="2C1705CE" wp14:editId="0A467825">
          <wp:extent cx="1854820" cy="892098"/>
          <wp:effectExtent l="0" t="0" r="0" b="3810"/>
          <wp:docPr id="17" name="Picture 17"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4026" cy="896526"/>
                  </a:xfrm>
                  <a:prstGeom prst="rect">
                    <a:avLst/>
                  </a:prstGeom>
                  <a:noFill/>
                  <a:ln>
                    <a:noFill/>
                  </a:ln>
                </pic:spPr>
              </pic:pic>
            </a:graphicData>
          </a:graphic>
        </wp:inline>
      </w:drawing>
    </w:r>
    <w:r w:rsidR="00C34D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4EB0"/>
    <w:multiLevelType w:val="hybridMultilevel"/>
    <w:tmpl w:val="9D869DCE"/>
    <w:lvl w:ilvl="0" w:tplc="2CE6E3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404E"/>
    <w:multiLevelType w:val="hybridMultilevel"/>
    <w:tmpl w:val="2A74128A"/>
    <w:lvl w:ilvl="0" w:tplc="BF941B4C">
      <w:start w:val="1"/>
      <w:numFmt w:val="upp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6441F"/>
    <w:multiLevelType w:val="hybridMultilevel"/>
    <w:tmpl w:val="696499D6"/>
    <w:lvl w:ilvl="0" w:tplc="53B827D4">
      <w:start w:val="1"/>
      <w:numFmt w:val="upperLetter"/>
      <w:lvlText w:val="(%1)"/>
      <w:lvlJc w:val="left"/>
      <w:pPr>
        <w:ind w:left="360" w:hanging="360"/>
      </w:pPr>
      <w:rPr>
        <w:rFonts w:ascii="Calibri" w:eastAsia="Calibri" w:hAnsi="Calibri" w:cs="Times New Roman"/>
      </w:rPr>
    </w:lvl>
    <w:lvl w:ilvl="1" w:tplc="B2863566">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80BE1"/>
    <w:multiLevelType w:val="hybridMultilevel"/>
    <w:tmpl w:val="7592F8BE"/>
    <w:lvl w:ilvl="0" w:tplc="24260C42">
      <w:start w:val="1"/>
      <w:numFmt w:val="upp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F22827"/>
    <w:multiLevelType w:val="hybridMultilevel"/>
    <w:tmpl w:val="EDF8CCFC"/>
    <w:lvl w:ilvl="0" w:tplc="BC6892F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57043"/>
    <w:multiLevelType w:val="hybridMultilevel"/>
    <w:tmpl w:val="08C84860"/>
    <w:lvl w:ilvl="0" w:tplc="B2863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B32DF"/>
    <w:multiLevelType w:val="hybridMultilevel"/>
    <w:tmpl w:val="CD28344E"/>
    <w:lvl w:ilvl="0" w:tplc="15CA54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A5586"/>
    <w:multiLevelType w:val="hybridMultilevel"/>
    <w:tmpl w:val="103E98EC"/>
    <w:lvl w:ilvl="0" w:tplc="AA9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B35D5"/>
    <w:multiLevelType w:val="hybridMultilevel"/>
    <w:tmpl w:val="08E6E084"/>
    <w:lvl w:ilvl="0" w:tplc="9BAA7932">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63B5D"/>
    <w:multiLevelType w:val="hybridMultilevel"/>
    <w:tmpl w:val="C4683DBC"/>
    <w:lvl w:ilvl="0" w:tplc="B92C578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77291"/>
    <w:multiLevelType w:val="hybridMultilevel"/>
    <w:tmpl w:val="F5100C38"/>
    <w:lvl w:ilvl="0" w:tplc="6460293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05EAE"/>
    <w:multiLevelType w:val="hybridMultilevel"/>
    <w:tmpl w:val="3D22BA68"/>
    <w:lvl w:ilvl="0" w:tplc="543CE1B4">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3E644E"/>
    <w:multiLevelType w:val="hybridMultilevel"/>
    <w:tmpl w:val="2946D94C"/>
    <w:lvl w:ilvl="0" w:tplc="75DCEE3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391F47"/>
    <w:multiLevelType w:val="hybridMultilevel"/>
    <w:tmpl w:val="1A6A9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84CC1"/>
    <w:multiLevelType w:val="hybridMultilevel"/>
    <w:tmpl w:val="C2CC80AE"/>
    <w:lvl w:ilvl="0" w:tplc="0AB4F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8"/>
  </w:num>
  <w:num w:numId="3">
    <w:abstractNumId w:val="3"/>
  </w:num>
  <w:num w:numId="4">
    <w:abstractNumId w:val="10"/>
  </w:num>
  <w:num w:numId="5">
    <w:abstractNumId w:val="19"/>
  </w:num>
  <w:num w:numId="6">
    <w:abstractNumId w:val="11"/>
  </w:num>
  <w:num w:numId="7">
    <w:abstractNumId w:val="25"/>
  </w:num>
  <w:num w:numId="8">
    <w:abstractNumId w:val="26"/>
  </w:num>
  <w:num w:numId="9">
    <w:abstractNumId w:val="7"/>
  </w:num>
  <w:num w:numId="10">
    <w:abstractNumId w:val="20"/>
  </w:num>
  <w:num w:numId="11">
    <w:abstractNumId w:val="18"/>
  </w:num>
  <w:num w:numId="12">
    <w:abstractNumId w:val="0"/>
  </w:num>
  <w:num w:numId="13">
    <w:abstractNumId w:val="16"/>
  </w:num>
  <w:num w:numId="14">
    <w:abstractNumId w:val="12"/>
  </w:num>
  <w:num w:numId="15">
    <w:abstractNumId w:val="27"/>
  </w:num>
  <w:num w:numId="16">
    <w:abstractNumId w:val="24"/>
  </w:num>
  <w:num w:numId="17">
    <w:abstractNumId w:val="9"/>
  </w:num>
  <w:num w:numId="18">
    <w:abstractNumId w:val="14"/>
  </w:num>
  <w:num w:numId="19">
    <w:abstractNumId w:val="22"/>
  </w:num>
  <w:num w:numId="20">
    <w:abstractNumId w:val="1"/>
  </w:num>
  <w:num w:numId="21">
    <w:abstractNumId w:val="5"/>
  </w:num>
  <w:num w:numId="22">
    <w:abstractNumId w:val="4"/>
  </w:num>
  <w:num w:numId="23">
    <w:abstractNumId w:val="21"/>
  </w:num>
  <w:num w:numId="24">
    <w:abstractNumId w:val="6"/>
  </w:num>
  <w:num w:numId="25">
    <w:abstractNumId w:val="23"/>
  </w:num>
  <w:num w:numId="26">
    <w:abstractNumId w:val="17"/>
  </w:num>
  <w:num w:numId="27">
    <w:abstractNumId w:val="13"/>
  </w:num>
  <w:num w:numId="28">
    <w:abstractNumId w:val="2"/>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462"/>
    <w:rsid w:val="0001261D"/>
    <w:rsid w:val="00022987"/>
    <w:rsid w:val="00022991"/>
    <w:rsid w:val="0002595F"/>
    <w:rsid w:val="0003684C"/>
    <w:rsid w:val="0008113E"/>
    <w:rsid w:val="00084FA9"/>
    <w:rsid w:val="000A46C4"/>
    <w:rsid w:val="000A4B78"/>
    <w:rsid w:val="000A7585"/>
    <w:rsid w:val="000D3A8D"/>
    <w:rsid w:val="000D710F"/>
    <w:rsid w:val="000E2EBE"/>
    <w:rsid w:val="000F6C3C"/>
    <w:rsid w:val="001108A1"/>
    <w:rsid w:val="00122080"/>
    <w:rsid w:val="00123EF3"/>
    <w:rsid w:val="0013607D"/>
    <w:rsid w:val="00144A95"/>
    <w:rsid w:val="00156188"/>
    <w:rsid w:val="001767F6"/>
    <w:rsid w:val="001C1879"/>
    <w:rsid w:val="001E4368"/>
    <w:rsid w:val="001F33D9"/>
    <w:rsid w:val="001F4FCC"/>
    <w:rsid w:val="00211FF1"/>
    <w:rsid w:val="00212F37"/>
    <w:rsid w:val="00214441"/>
    <w:rsid w:val="00221098"/>
    <w:rsid w:val="00226E51"/>
    <w:rsid w:val="00235413"/>
    <w:rsid w:val="00244619"/>
    <w:rsid w:val="00253FC9"/>
    <w:rsid w:val="002620D0"/>
    <w:rsid w:val="00287B57"/>
    <w:rsid w:val="002B3EFA"/>
    <w:rsid w:val="002C17B3"/>
    <w:rsid w:val="002C3917"/>
    <w:rsid w:val="002D04B8"/>
    <w:rsid w:val="002E61F7"/>
    <w:rsid w:val="002F6B36"/>
    <w:rsid w:val="00301FAC"/>
    <w:rsid w:val="00303938"/>
    <w:rsid w:val="00306FC5"/>
    <w:rsid w:val="00324C37"/>
    <w:rsid w:val="0033593B"/>
    <w:rsid w:val="00350A27"/>
    <w:rsid w:val="003615AD"/>
    <w:rsid w:val="00364855"/>
    <w:rsid w:val="00364D9B"/>
    <w:rsid w:val="003728C4"/>
    <w:rsid w:val="00387028"/>
    <w:rsid w:val="003A34F9"/>
    <w:rsid w:val="003B4808"/>
    <w:rsid w:val="003B701A"/>
    <w:rsid w:val="003C6489"/>
    <w:rsid w:val="003D49FF"/>
    <w:rsid w:val="003E0710"/>
    <w:rsid w:val="003F4AC6"/>
    <w:rsid w:val="00400601"/>
    <w:rsid w:val="0042109B"/>
    <w:rsid w:val="004217A1"/>
    <w:rsid w:val="00431142"/>
    <w:rsid w:val="004323D6"/>
    <w:rsid w:val="004356E7"/>
    <w:rsid w:val="00442934"/>
    <w:rsid w:val="00474A60"/>
    <w:rsid w:val="00476EC5"/>
    <w:rsid w:val="004A2EA9"/>
    <w:rsid w:val="004C6FAF"/>
    <w:rsid w:val="004C7226"/>
    <w:rsid w:val="004E0B3E"/>
    <w:rsid w:val="004E6C47"/>
    <w:rsid w:val="004F19FD"/>
    <w:rsid w:val="004F2664"/>
    <w:rsid w:val="00517928"/>
    <w:rsid w:val="00522868"/>
    <w:rsid w:val="00526D01"/>
    <w:rsid w:val="00527785"/>
    <w:rsid w:val="005349EC"/>
    <w:rsid w:val="005440F3"/>
    <w:rsid w:val="0055320C"/>
    <w:rsid w:val="00555E06"/>
    <w:rsid w:val="00560D6B"/>
    <w:rsid w:val="00571BB0"/>
    <w:rsid w:val="0057779F"/>
    <w:rsid w:val="00581A98"/>
    <w:rsid w:val="005A051A"/>
    <w:rsid w:val="005A796E"/>
    <w:rsid w:val="005C26A3"/>
    <w:rsid w:val="005D4438"/>
    <w:rsid w:val="005D5D12"/>
    <w:rsid w:val="005E3746"/>
    <w:rsid w:val="005E4120"/>
    <w:rsid w:val="005E79AF"/>
    <w:rsid w:val="006151BA"/>
    <w:rsid w:val="00621923"/>
    <w:rsid w:val="0062503B"/>
    <w:rsid w:val="00630F6E"/>
    <w:rsid w:val="006478A0"/>
    <w:rsid w:val="00652F7E"/>
    <w:rsid w:val="00697CA2"/>
    <w:rsid w:val="00724B00"/>
    <w:rsid w:val="00734F93"/>
    <w:rsid w:val="007434D3"/>
    <w:rsid w:val="00753A76"/>
    <w:rsid w:val="00773985"/>
    <w:rsid w:val="00773AD8"/>
    <w:rsid w:val="007809F4"/>
    <w:rsid w:val="00797A5F"/>
    <w:rsid w:val="007A4798"/>
    <w:rsid w:val="007A7EA5"/>
    <w:rsid w:val="007C0FDE"/>
    <w:rsid w:val="007C17BD"/>
    <w:rsid w:val="007C370D"/>
    <w:rsid w:val="007C435B"/>
    <w:rsid w:val="007C5517"/>
    <w:rsid w:val="007D6B68"/>
    <w:rsid w:val="0080446E"/>
    <w:rsid w:val="008048BB"/>
    <w:rsid w:val="0080733D"/>
    <w:rsid w:val="0081164D"/>
    <w:rsid w:val="0082031E"/>
    <w:rsid w:val="0085690A"/>
    <w:rsid w:val="00862848"/>
    <w:rsid w:val="00892DD0"/>
    <w:rsid w:val="00893DCA"/>
    <w:rsid w:val="00896D5E"/>
    <w:rsid w:val="008A4E4B"/>
    <w:rsid w:val="008A6EEC"/>
    <w:rsid w:val="008B6F28"/>
    <w:rsid w:val="008C0B94"/>
    <w:rsid w:val="008C6345"/>
    <w:rsid w:val="008E13D5"/>
    <w:rsid w:val="008E7493"/>
    <w:rsid w:val="00902181"/>
    <w:rsid w:val="00923035"/>
    <w:rsid w:val="009333F3"/>
    <w:rsid w:val="0094084C"/>
    <w:rsid w:val="00963887"/>
    <w:rsid w:val="00993602"/>
    <w:rsid w:val="009D1D52"/>
    <w:rsid w:val="009E3F23"/>
    <w:rsid w:val="00A00376"/>
    <w:rsid w:val="00A410B3"/>
    <w:rsid w:val="00A452FB"/>
    <w:rsid w:val="00A458F0"/>
    <w:rsid w:val="00A5058F"/>
    <w:rsid w:val="00A61D22"/>
    <w:rsid w:val="00A75ACD"/>
    <w:rsid w:val="00AA7E86"/>
    <w:rsid w:val="00AB1032"/>
    <w:rsid w:val="00AB7EF1"/>
    <w:rsid w:val="00AD2C7D"/>
    <w:rsid w:val="00AD2CEF"/>
    <w:rsid w:val="00AE12EF"/>
    <w:rsid w:val="00AE4876"/>
    <w:rsid w:val="00AE5032"/>
    <w:rsid w:val="00AF43A5"/>
    <w:rsid w:val="00B03DCF"/>
    <w:rsid w:val="00B06CAC"/>
    <w:rsid w:val="00B07431"/>
    <w:rsid w:val="00B10788"/>
    <w:rsid w:val="00B149DC"/>
    <w:rsid w:val="00B26073"/>
    <w:rsid w:val="00B4026A"/>
    <w:rsid w:val="00B43C09"/>
    <w:rsid w:val="00B51455"/>
    <w:rsid w:val="00B53C39"/>
    <w:rsid w:val="00B63E8A"/>
    <w:rsid w:val="00B6638B"/>
    <w:rsid w:val="00BE5D15"/>
    <w:rsid w:val="00BF146A"/>
    <w:rsid w:val="00C039E4"/>
    <w:rsid w:val="00C05BD5"/>
    <w:rsid w:val="00C14775"/>
    <w:rsid w:val="00C26864"/>
    <w:rsid w:val="00C34D84"/>
    <w:rsid w:val="00C36602"/>
    <w:rsid w:val="00C47755"/>
    <w:rsid w:val="00C5061A"/>
    <w:rsid w:val="00C90CC5"/>
    <w:rsid w:val="00CB03D5"/>
    <w:rsid w:val="00CD0521"/>
    <w:rsid w:val="00CE0355"/>
    <w:rsid w:val="00CE2263"/>
    <w:rsid w:val="00D32F76"/>
    <w:rsid w:val="00D60F32"/>
    <w:rsid w:val="00D8591E"/>
    <w:rsid w:val="00DB4F2E"/>
    <w:rsid w:val="00DE420E"/>
    <w:rsid w:val="00DF07C8"/>
    <w:rsid w:val="00E26489"/>
    <w:rsid w:val="00E64B60"/>
    <w:rsid w:val="00E86549"/>
    <w:rsid w:val="00EE4B70"/>
    <w:rsid w:val="00F023CD"/>
    <w:rsid w:val="00F21C88"/>
    <w:rsid w:val="00F23B6B"/>
    <w:rsid w:val="00F3389B"/>
    <w:rsid w:val="00F438A0"/>
    <w:rsid w:val="00F639B5"/>
    <w:rsid w:val="00F74220"/>
    <w:rsid w:val="00F82B2D"/>
    <w:rsid w:val="00F859E3"/>
    <w:rsid w:val="00F941FF"/>
    <w:rsid w:val="00FA6BC2"/>
    <w:rsid w:val="00FD13EF"/>
    <w:rsid w:val="00FF1FF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C65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61D"/>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Clear">
    <w:name w:val="Clear"/>
    <w:uiPriority w:val="1"/>
    <w:qFormat/>
    <w:rsid w:val="00892DD0"/>
    <w:rPr>
      <w:rFonts w:ascii="Times New Roman" w:hAnsi="Times New Roman" w:cs="Times New Roman"/>
      <w:sz w:val="22"/>
    </w:rPr>
  </w:style>
  <w:style w:type="paragraph" w:styleId="TOC1">
    <w:name w:val="toc 1"/>
    <w:basedOn w:val="Normal"/>
    <w:next w:val="Normal"/>
    <w:autoRedefine/>
    <w:semiHidden/>
    <w:rsid w:val="00B26073"/>
    <w:pPr>
      <w:tabs>
        <w:tab w:val="right" w:leader="dot" w:pos="8630"/>
      </w:tabs>
      <w:spacing w:after="200" w:line="480" w:lineRule="auto"/>
    </w:pPr>
    <w:rPr>
      <w:rFonts w:ascii="Calibri" w:eastAsia="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1196">
      <w:bodyDiv w:val="1"/>
      <w:marLeft w:val="0"/>
      <w:marRight w:val="0"/>
      <w:marTop w:val="0"/>
      <w:marBottom w:val="0"/>
      <w:divBdr>
        <w:top w:val="none" w:sz="0" w:space="0" w:color="auto"/>
        <w:left w:val="none" w:sz="0" w:space="0" w:color="auto"/>
        <w:bottom w:val="none" w:sz="0" w:space="0" w:color="auto"/>
        <w:right w:val="none" w:sz="0" w:space="0" w:color="auto"/>
      </w:divBdr>
    </w:div>
    <w:div w:id="158741537">
      <w:bodyDiv w:val="1"/>
      <w:marLeft w:val="0"/>
      <w:marRight w:val="0"/>
      <w:marTop w:val="0"/>
      <w:marBottom w:val="0"/>
      <w:divBdr>
        <w:top w:val="none" w:sz="0" w:space="0" w:color="auto"/>
        <w:left w:val="none" w:sz="0" w:space="0" w:color="auto"/>
        <w:bottom w:val="none" w:sz="0" w:space="0" w:color="auto"/>
        <w:right w:val="none" w:sz="0" w:space="0" w:color="auto"/>
      </w:divBdr>
    </w:div>
    <w:div w:id="180973532">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0375227">
      <w:bodyDiv w:val="1"/>
      <w:marLeft w:val="0"/>
      <w:marRight w:val="0"/>
      <w:marTop w:val="0"/>
      <w:marBottom w:val="0"/>
      <w:divBdr>
        <w:top w:val="none" w:sz="0" w:space="0" w:color="auto"/>
        <w:left w:val="none" w:sz="0" w:space="0" w:color="auto"/>
        <w:bottom w:val="none" w:sz="0" w:space="0" w:color="auto"/>
        <w:right w:val="none" w:sz="0" w:space="0" w:color="auto"/>
      </w:divBdr>
    </w:div>
    <w:div w:id="282345204">
      <w:bodyDiv w:val="1"/>
      <w:marLeft w:val="0"/>
      <w:marRight w:val="0"/>
      <w:marTop w:val="0"/>
      <w:marBottom w:val="0"/>
      <w:divBdr>
        <w:top w:val="none" w:sz="0" w:space="0" w:color="auto"/>
        <w:left w:val="none" w:sz="0" w:space="0" w:color="auto"/>
        <w:bottom w:val="none" w:sz="0" w:space="0" w:color="auto"/>
        <w:right w:val="none" w:sz="0" w:space="0" w:color="auto"/>
      </w:divBdr>
    </w:div>
    <w:div w:id="312685245">
      <w:bodyDiv w:val="1"/>
      <w:marLeft w:val="0"/>
      <w:marRight w:val="0"/>
      <w:marTop w:val="0"/>
      <w:marBottom w:val="0"/>
      <w:divBdr>
        <w:top w:val="none" w:sz="0" w:space="0" w:color="auto"/>
        <w:left w:val="none" w:sz="0" w:space="0" w:color="auto"/>
        <w:bottom w:val="none" w:sz="0" w:space="0" w:color="auto"/>
        <w:right w:val="none" w:sz="0" w:space="0" w:color="auto"/>
      </w:divBdr>
    </w:div>
    <w:div w:id="322660556">
      <w:bodyDiv w:val="1"/>
      <w:marLeft w:val="0"/>
      <w:marRight w:val="0"/>
      <w:marTop w:val="0"/>
      <w:marBottom w:val="0"/>
      <w:divBdr>
        <w:top w:val="none" w:sz="0" w:space="0" w:color="auto"/>
        <w:left w:val="none" w:sz="0" w:space="0" w:color="auto"/>
        <w:bottom w:val="none" w:sz="0" w:space="0" w:color="auto"/>
        <w:right w:val="none" w:sz="0" w:space="0" w:color="auto"/>
      </w:divBdr>
    </w:div>
    <w:div w:id="393159544">
      <w:bodyDiv w:val="1"/>
      <w:marLeft w:val="0"/>
      <w:marRight w:val="0"/>
      <w:marTop w:val="0"/>
      <w:marBottom w:val="0"/>
      <w:divBdr>
        <w:top w:val="none" w:sz="0" w:space="0" w:color="auto"/>
        <w:left w:val="none" w:sz="0" w:space="0" w:color="auto"/>
        <w:bottom w:val="none" w:sz="0" w:space="0" w:color="auto"/>
        <w:right w:val="none" w:sz="0" w:space="0" w:color="auto"/>
      </w:divBdr>
    </w:div>
    <w:div w:id="434861296">
      <w:bodyDiv w:val="1"/>
      <w:marLeft w:val="0"/>
      <w:marRight w:val="0"/>
      <w:marTop w:val="0"/>
      <w:marBottom w:val="0"/>
      <w:divBdr>
        <w:top w:val="none" w:sz="0" w:space="0" w:color="auto"/>
        <w:left w:val="none" w:sz="0" w:space="0" w:color="auto"/>
        <w:bottom w:val="none" w:sz="0" w:space="0" w:color="auto"/>
        <w:right w:val="none" w:sz="0" w:space="0" w:color="auto"/>
      </w:divBdr>
    </w:div>
    <w:div w:id="773134655">
      <w:bodyDiv w:val="1"/>
      <w:marLeft w:val="0"/>
      <w:marRight w:val="0"/>
      <w:marTop w:val="0"/>
      <w:marBottom w:val="0"/>
      <w:divBdr>
        <w:top w:val="none" w:sz="0" w:space="0" w:color="auto"/>
        <w:left w:val="none" w:sz="0" w:space="0" w:color="auto"/>
        <w:bottom w:val="none" w:sz="0" w:space="0" w:color="auto"/>
        <w:right w:val="none" w:sz="0" w:space="0" w:color="auto"/>
      </w:divBdr>
    </w:div>
    <w:div w:id="785201018">
      <w:bodyDiv w:val="1"/>
      <w:marLeft w:val="0"/>
      <w:marRight w:val="0"/>
      <w:marTop w:val="0"/>
      <w:marBottom w:val="0"/>
      <w:divBdr>
        <w:top w:val="none" w:sz="0" w:space="0" w:color="auto"/>
        <w:left w:val="none" w:sz="0" w:space="0" w:color="auto"/>
        <w:bottom w:val="none" w:sz="0" w:space="0" w:color="auto"/>
        <w:right w:val="none" w:sz="0" w:space="0" w:color="auto"/>
      </w:divBdr>
    </w:div>
    <w:div w:id="791480857">
      <w:bodyDiv w:val="1"/>
      <w:marLeft w:val="0"/>
      <w:marRight w:val="0"/>
      <w:marTop w:val="0"/>
      <w:marBottom w:val="0"/>
      <w:divBdr>
        <w:top w:val="none" w:sz="0" w:space="0" w:color="auto"/>
        <w:left w:val="none" w:sz="0" w:space="0" w:color="auto"/>
        <w:bottom w:val="none" w:sz="0" w:space="0" w:color="auto"/>
        <w:right w:val="none" w:sz="0" w:space="0" w:color="auto"/>
      </w:divBdr>
    </w:div>
    <w:div w:id="901672978">
      <w:bodyDiv w:val="1"/>
      <w:marLeft w:val="0"/>
      <w:marRight w:val="0"/>
      <w:marTop w:val="0"/>
      <w:marBottom w:val="0"/>
      <w:divBdr>
        <w:top w:val="none" w:sz="0" w:space="0" w:color="auto"/>
        <w:left w:val="none" w:sz="0" w:space="0" w:color="auto"/>
        <w:bottom w:val="none" w:sz="0" w:space="0" w:color="auto"/>
        <w:right w:val="none" w:sz="0" w:space="0" w:color="auto"/>
      </w:divBdr>
    </w:div>
    <w:div w:id="1024016677">
      <w:bodyDiv w:val="1"/>
      <w:marLeft w:val="0"/>
      <w:marRight w:val="0"/>
      <w:marTop w:val="0"/>
      <w:marBottom w:val="0"/>
      <w:divBdr>
        <w:top w:val="none" w:sz="0" w:space="0" w:color="auto"/>
        <w:left w:val="none" w:sz="0" w:space="0" w:color="auto"/>
        <w:bottom w:val="none" w:sz="0" w:space="0" w:color="auto"/>
        <w:right w:val="none" w:sz="0" w:space="0" w:color="auto"/>
      </w:divBdr>
    </w:div>
    <w:div w:id="1035958165">
      <w:bodyDiv w:val="1"/>
      <w:marLeft w:val="0"/>
      <w:marRight w:val="0"/>
      <w:marTop w:val="0"/>
      <w:marBottom w:val="0"/>
      <w:divBdr>
        <w:top w:val="none" w:sz="0" w:space="0" w:color="auto"/>
        <w:left w:val="none" w:sz="0" w:space="0" w:color="auto"/>
        <w:bottom w:val="none" w:sz="0" w:space="0" w:color="auto"/>
        <w:right w:val="none" w:sz="0" w:space="0" w:color="auto"/>
      </w:divBdr>
    </w:div>
    <w:div w:id="1081755420">
      <w:bodyDiv w:val="1"/>
      <w:marLeft w:val="0"/>
      <w:marRight w:val="0"/>
      <w:marTop w:val="0"/>
      <w:marBottom w:val="0"/>
      <w:divBdr>
        <w:top w:val="none" w:sz="0" w:space="0" w:color="auto"/>
        <w:left w:val="none" w:sz="0" w:space="0" w:color="auto"/>
        <w:bottom w:val="none" w:sz="0" w:space="0" w:color="auto"/>
        <w:right w:val="none" w:sz="0" w:space="0" w:color="auto"/>
      </w:divBdr>
    </w:div>
    <w:div w:id="1086728773">
      <w:bodyDiv w:val="1"/>
      <w:marLeft w:val="0"/>
      <w:marRight w:val="0"/>
      <w:marTop w:val="0"/>
      <w:marBottom w:val="0"/>
      <w:divBdr>
        <w:top w:val="none" w:sz="0" w:space="0" w:color="auto"/>
        <w:left w:val="none" w:sz="0" w:space="0" w:color="auto"/>
        <w:bottom w:val="none" w:sz="0" w:space="0" w:color="auto"/>
        <w:right w:val="none" w:sz="0" w:space="0" w:color="auto"/>
      </w:divBdr>
    </w:div>
    <w:div w:id="1262491178">
      <w:bodyDiv w:val="1"/>
      <w:marLeft w:val="0"/>
      <w:marRight w:val="0"/>
      <w:marTop w:val="0"/>
      <w:marBottom w:val="0"/>
      <w:divBdr>
        <w:top w:val="none" w:sz="0" w:space="0" w:color="auto"/>
        <w:left w:val="none" w:sz="0" w:space="0" w:color="auto"/>
        <w:bottom w:val="none" w:sz="0" w:space="0" w:color="auto"/>
        <w:right w:val="none" w:sz="0" w:space="0" w:color="auto"/>
      </w:divBdr>
    </w:div>
    <w:div w:id="1318997377">
      <w:bodyDiv w:val="1"/>
      <w:marLeft w:val="0"/>
      <w:marRight w:val="0"/>
      <w:marTop w:val="0"/>
      <w:marBottom w:val="0"/>
      <w:divBdr>
        <w:top w:val="none" w:sz="0" w:space="0" w:color="auto"/>
        <w:left w:val="none" w:sz="0" w:space="0" w:color="auto"/>
        <w:bottom w:val="none" w:sz="0" w:space="0" w:color="auto"/>
        <w:right w:val="none" w:sz="0" w:space="0" w:color="auto"/>
      </w:divBdr>
    </w:div>
    <w:div w:id="1326276300">
      <w:bodyDiv w:val="1"/>
      <w:marLeft w:val="0"/>
      <w:marRight w:val="0"/>
      <w:marTop w:val="0"/>
      <w:marBottom w:val="0"/>
      <w:divBdr>
        <w:top w:val="none" w:sz="0" w:space="0" w:color="auto"/>
        <w:left w:val="none" w:sz="0" w:space="0" w:color="auto"/>
        <w:bottom w:val="none" w:sz="0" w:space="0" w:color="auto"/>
        <w:right w:val="none" w:sz="0" w:space="0" w:color="auto"/>
      </w:divBdr>
    </w:div>
    <w:div w:id="1337732759">
      <w:bodyDiv w:val="1"/>
      <w:marLeft w:val="0"/>
      <w:marRight w:val="0"/>
      <w:marTop w:val="0"/>
      <w:marBottom w:val="0"/>
      <w:divBdr>
        <w:top w:val="none" w:sz="0" w:space="0" w:color="auto"/>
        <w:left w:val="none" w:sz="0" w:space="0" w:color="auto"/>
        <w:bottom w:val="none" w:sz="0" w:space="0" w:color="auto"/>
        <w:right w:val="none" w:sz="0" w:space="0" w:color="auto"/>
      </w:divBdr>
    </w:div>
    <w:div w:id="1357079922">
      <w:bodyDiv w:val="1"/>
      <w:marLeft w:val="0"/>
      <w:marRight w:val="0"/>
      <w:marTop w:val="0"/>
      <w:marBottom w:val="0"/>
      <w:divBdr>
        <w:top w:val="none" w:sz="0" w:space="0" w:color="auto"/>
        <w:left w:val="none" w:sz="0" w:space="0" w:color="auto"/>
        <w:bottom w:val="none" w:sz="0" w:space="0" w:color="auto"/>
        <w:right w:val="none" w:sz="0" w:space="0" w:color="auto"/>
      </w:divBdr>
    </w:div>
    <w:div w:id="1442723582">
      <w:bodyDiv w:val="1"/>
      <w:marLeft w:val="0"/>
      <w:marRight w:val="0"/>
      <w:marTop w:val="0"/>
      <w:marBottom w:val="0"/>
      <w:divBdr>
        <w:top w:val="none" w:sz="0" w:space="0" w:color="auto"/>
        <w:left w:val="none" w:sz="0" w:space="0" w:color="auto"/>
        <w:bottom w:val="none" w:sz="0" w:space="0" w:color="auto"/>
        <w:right w:val="none" w:sz="0" w:space="0" w:color="auto"/>
      </w:divBdr>
    </w:div>
    <w:div w:id="1470631002">
      <w:bodyDiv w:val="1"/>
      <w:marLeft w:val="0"/>
      <w:marRight w:val="0"/>
      <w:marTop w:val="0"/>
      <w:marBottom w:val="0"/>
      <w:divBdr>
        <w:top w:val="none" w:sz="0" w:space="0" w:color="auto"/>
        <w:left w:val="none" w:sz="0" w:space="0" w:color="auto"/>
        <w:bottom w:val="none" w:sz="0" w:space="0" w:color="auto"/>
        <w:right w:val="none" w:sz="0" w:space="0" w:color="auto"/>
      </w:divBdr>
    </w:div>
    <w:div w:id="1477069314">
      <w:bodyDiv w:val="1"/>
      <w:marLeft w:val="0"/>
      <w:marRight w:val="0"/>
      <w:marTop w:val="0"/>
      <w:marBottom w:val="0"/>
      <w:divBdr>
        <w:top w:val="none" w:sz="0" w:space="0" w:color="auto"/>
        <w:left w:val="none" w:sz="0" w:space="0" w:color="auto"/>
        <w:bottom w:val="none" w:sz="0" w:space="0" w:color="auto"/>
        <w:right w:val="none" w:sz="0" w:space="0" w:color="auto"/>
      </w:divBdr>
    </w:div>
    <w:div w:id="1494947970">
      <w:bodyDiv w:val="1"/>
      <w:marLeft w:val="0"/>
      <w:marRight w:val="0"/>
      <w:marTop w:val="0"/>
      <w:marBottom w:val="0"/>
      <w:divBdr>
        <w:top w:val="none" w:sz="0" w:space="0" w:color="auto"/>
        <w:left w:val="none" w:sz="0" w:space="0" w:color="auto"/>
        <w:bottom w:val="none" w:sz="0" w:space="0" w:color="auto"/>
        <w:right w:val="none" w:sz="0" w:space="0" w:color="auto"/>
      </w:divBdr>
    </w:div>
    <w:div w:id="1506169556">
      <w:bodyDiv w:val="1"/>
      <w:marLeft w:val="0"/>
      <w:marRight w:val="0"/>
      <w:marTop w:val="0"/>
      <w:marBottom w:val="0"/>
      <w:divBdr>
        <w:top w:val="none" w:sz="0" w:space="0" w:color="auto"/>
        <w:left w:val="none" w:sz="0" w:space="0" w:color="auto"/>
        <w:bottom w:val="none" w:sz="0" w:space="0" w:color="auto"/>
        <w:right w:val="none" w:sz="0" w:space="0" w:color="auto"/>
      </w:divBdr>
    </w:div>
    <w:div w:id="1528836381">
      <w:bodyDiv w:val="1"/>
      <w:marLeft w:val="0"/>
      <w:marRight w:val="0"/>
      <w:marTop w:val="0"/>
      <w:marBottom w:val="0"/>
      <w:divBdr>
        <w:top w:val="none" w:sz="0" w:space="0" w:color="auto"/>
        <w:left w:val="none" w:sz="0" w:space="0" w:color="auto"/>
        <w:bottom w:val="none" w:sz="0" w:space="0" w:color="auto"/>
        <w:right w:val="none" w:sz="0" w:space="0" w:color="auto"/>
      </w:divBdr>
    </w:div>
    <w:div w:id="1555963023">
      <w:bodyDiv w:val="1"/>
      <w:marLeft w:val="0"/>
      <w:marRight w:val="0"/>
      <w:marTop w:val="0"/>
      <w:marBottom w:val="0"/>
      <w:divBdr>
        <w:top w:val="none" w:sz="0" w:space="0" w:color="auto"/>
        <w:left w:val="none" w:sz="0" w:space="0" w:color="auto"/>
        <w:bottom w:val="none" w:sz="0" w:space="0" w:color="auto"/>
        <w:right w:val="none" w:sz="0" w:space="0" w:color="auto"/>
      </w:divBdr>
    </w:div>
    <w:div w:id="1598833519">
      <w:bodyDiv w:val="1"/>
      <w:marLeft w:val="0"/>
      <w:marRight w:val="0"/>
      <w:marTop w:val="0"/>
      <w:marBottom w:val="0"/>
      <w:divBdr>
        <w:top w:val="none" w:sz="0" w:space="0" w:color="auto"/>
        <w:left w:val="none" w:sz="0" w:space="0" w:color="auto"/>
        <w:bottom w:val="none" w:sz="0" w:space="0" w:color="auto"/>
        <w:right w:val="none" w:sz="0" w:space="0" w:color="auto"/>
      </w:divBdr>
    </w:div>
    <w:div w:id="1645810488">
      <w:bodyDiv w:val="1"/>
      <w:marLeft w:val="0"/>
      <w:marRight w:val="0"/>
      <w:marTop w:val="0"/>
      <w:marBottom w:val="0"/>
      <w:divBdr>
        <w:top w:val="none" w:sz="0" w:space="0" w:color="auto"/>
        <w:left w:val="none" w:sz="0" w:space="0" w:color="auto"/>
        <w:bottom w:val="none" w:sz="0" w:space="0" w:color="auto"/>
        <w:right w:val="none" w:sz="0" w:space="0" w:color="auto"/>
      </w:divBdr>
    </w:div>
    <w:div w:id="1791782186">
      <w:bodyDiv w:val="1"/>
      <w:marLeft w:val="0"/>
      <w:marRight w:val="0"/>
      <w:marTop w:val="0"/>
      <w:marBottom w:val="0"/>
      <w:divBdr>
        <w:top w:val="none" w:sz="0" w:space="0" w:color="auto"/>
        <w:left w:val="none" w:sz="0" w:space="0" w:color="auto"/>
        <w:bottom w:val="none" w:sz="0" w:space="0" w:color="auto"/>
        <w:right w:val="none" w:sz="0" w:space="0" w:color="auto"/>
      </w:divBdr>
    </w:div>
    <w:div w:id="1843547422">
      <w:bodyDiv w:val="1"/>
      <w:marLeft w:val="0"/>
      <w:marRight w:val="0"/>
      <w:marTop w:val="0"/>
      <w:marBottom w:val="0"/>
      <w:divBdr>
        <w:top w:val="none" w:sz="0" w:space="0" w:color="auto"/>
        <w:left w:val="none" w:sz="0" w:space="0" w:color="auto"/>
        <w:bottom w:val="none" w:sz="0" w:space="0" w:color="auto"/>
        <w:right w:val="none" w:sz="0" w:space="0" w:color="auto"/>
      </w:divBdr>
    </w:div>
    <w:div w:id="1870755680">
      <w:bodyDiv w:val="1"/>
      <w:marLeft w:val="0"/>
      <w:marRight w:val="0"/>
      <w:marTop w:val="0"/>
      <w:marBottom w:val="0"/>
      <w:divBdr>
        <w:top w:val="none" w:sz="0" w:space="0" w:color="auto"/>
        <w:left w:val="none" w:sz="0" w:space="0" w:color="auto"/>
        <w:bottom w:val="none" w:sz="0" w:space="0" w:color="auto"/>
        <w:right w:val="none" w:sz="0" w:space="0" w:color="auto"/>
      </w:divBdr>
    </w:div>
    <w:div w:id="1905988277">
      <w:bodyDiv w:val="1"/>
      <w:marLeft w:val="0"/>
      <w:marRight w:val="0"/>
      <w:marTop w:val="0"/>
      <w:marBottom w:val="0"/>
      <w:divBdr>
        <w:top w:val="none" w:sz="0" w:space="0" w:color="auto"/>
        <w:left w:val="none" w:sz="0" w:space="0" w:color="auto"/>
        <w:bottom w:val="none" w:sz="0" w:space="0" w:color="auto"/>
        <w:right w:val="none" w:sz="0" w:space="0" w:color="auto"/>
      </w:divBdr>
    </w:div>
    <w:div w:id="1944921658">
      <w:bodyDiv w:val="1"/>
      <w:marLeft w:val="0"/>
      <w:marRight w:val="0"/>
      <w:marTop w:val="0"/>
      <w:marBottom w:val="0"/>
      <w:divBdr>
        <w:top w:val="none" w:sz="0" w:space="0" w:color="auto"/>
        <w:left w:val="none" w:sz="0" w:space="0" w:color="auto"/>
        <w:bottom w:val="none" w:sz="0" w:space="0" w:color="auto"/>
        <w:right w:val="none" w:sz="0" w:space="0" w:color="auto"/>
      </w:divBdr>
    </w:div>
    <w:div w:id="2046909485">
      <w:bodyDiv w:val="1"/>
      <w:marLeft w:val="0"/>
      <w:marRight w:val="0"/>
      <w:marTop w:val="0"/>
      <w:marBottom w:val="0"/>
      <w:divBdr>
        <w:top w:val="none" w:sz="0" w:space="0" w:color="auto"/>
        <w:left w:val="none" w:sz="0" w:space="0" w:color="auto"/>
        <w:bottom w:val="none" w:sz="0" w:space="0" w:color="auto"/>
        <w:right w:val="none" w:sz="0" w:space="0" w:color="auto"/>
      </w:divBdr>
    </w:div>
    <w:div w:id="2118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91A39022D9731A4CAA721AD6FA5DFB0E"/>
        <w:category>
          <w:name w:val="General"/>
          <w:gallery w:val="placeholder"/>
        </w:category>
        <w:types>
          <w:type w:val="bbPlcHdr"/>
        </w:types>
        <w:behaviors>
          <w:behavior w:val="content"/>
        </w:behaviors>
        <w:guid w:val="{E0982C36-ACB7-0F47-BB37-E80D374D52D0}"/>
      </w:docPartPr>
      <w:docPartBody>
        <w:p w:rsidR="00EB0ED3" w:rsidRDefault="00ED5BCA" w:rsidP="00ED5BCA">
          <w:pPr>
            <w:pStyle w:val="91A39022D9731A4CAA721AD6FA5DFB0E"/>
          </w:pPr>
          <w:r w:rsidRPr="0082333A">
            <w:rPr>
              <w:rStyle w:val="PlaceholderText"/>
            </w:rPr>
            <w:t>Click or tap here to enter text.</w:t>
          </w:r>
        </w:p>
      </w:docPartBody>
    </w:docPart>
    <w:docPart>
      <w:docPartPr>
        <w:name w:val="471B23D8F3A0B443B308C1CC566ED26F"/>
        <w:category>
          <w:name w:val="General"/>
          <w:gallery w:val="placeholder"/>
        </w:category>
        <w:types>
          <w:type w:val="bbPlcHdr"/>
        </w:types>
        <w:behaviors>
          <w:behavior w:val="content"/>
        </w:behaviors>
        <w:guid w:val="{1D793C5E-5A00-4443-9646-8E66A83E5D31}"/>
      </w:docPartPr>
      <w:docPartBody>
        <w:p w:rsidR="00D14DD2" w:rsidRDefault="00F7355B" w:rsidP="00F7355B">
          <w:pPr>
            <w:pStyle w:val="471B23D8F3A0B443B308C1CC566ED26F"/>
          </w:pPr>
          <w:r w:rsidRPr="0082333A">
            <w:rPr>
              <w:rStyle w:val="PlaceholderText"/>
            </w:rPr>
            <w:t>Choose a building block.</w:t>
          </w:r>
        </w:p>
      </w:docPartBody>
    </w:docPart>
    <w:docPart>
      <w:docPartPr>
        <w:name w:val="E26D9B9EC934884EBD284513D5494D41"/>
        <w:category>
          <w:name w:val="General"/>
          <w:gallery w:val="placeholder"/>
        </w:category>
        <w:types>
          <w:type w:val="bbPlcHdr"/>
        </w:types>
        <w:behaviors>
          <w:behavior w:val="content"/>
        </w:behaviors>
        <w:guid w:val="{CF9BD217-E31B-BA4B-B634-183151C93F02}"/>
      </w:docPartPr>
      <w:docPartBody>
        <w:p w:rsidR="0004243B" w:rsidRDefault="006B76D2" w:rsidP="006B76D2">
          <w:pPr>
            <w:pStyle w:val="E26D9B9EC934884EBD284513D5494D41"/>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4243B"/>
    <w:rsid w:val="00060AFF"/>
    <w:rsid w:val="000F12B9"/>
    <w:rsid w:val="0014329B"/>
    <w:rsid w:val="001B6BFE"/>
    <w:rsid w:val="00244D61"/>
    <w:rsid w:val="00357E8B"/>
    <w:rsid w:val="006B76D2"/>
    <w:rsid w:val="00732158"/>
    <w:rsid w:val="008B1C30"/>
    <w:rsid w:val="009B6074"/>
    <w:rsid w:val="00A60BD1"/>
    <w:rsid w:val="00A808FA"/>
    <w:rsid w:val="00AD0CB1"/>
    <w:rsid w:val="00B36722"/>
    <w:rsid w:val="00B90190"/>
    <w:rsid w:val="00BE1439"/>
    <w:rsid w:val="00CD1643"/>
    <w:rsid w:val="00D14DD2"/>
    <w:rsid w:val="00D61266"/>
    <w:rsid w:val="00EB0ED3"/>
    <w:rsid w:val="00ED5BCA"/>
    <w:rsid w:val="00EE0BFF"/>
    <w:rsid w:val="00F701F6"/>
    <w:rsid w:val="00F7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6D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1A39022D9731A4CAA721AD6FA5DFB0E">
    <w:name w:val="91A39022D9731A4CAA721AD6FA5DFB0E"/>
    <w:rsid w:val="00ED5BCA"/>
    <w:pPr>
      <w:spacing w:after="0" w:line="240" w:lineRule="auto"/>
    </w:pPr>
    <w:rPr>
      <w:sz w:val="24"/>
      <w:szCs w:val="24"/>
    </w:rPr>
  </w:style>
  <w:style w:type="paragraph" w:customStyle="1" w:styleId="471B23D8F3A0B443B308C1CC566ED26F">
    <w:name w:val="471B23D8F3A0B443B308C1CC566ED26F"/>
    <w:rsid w:val="00F7355B"/>
    <w:pPr>
      <w:spacing w:after="0" w:line="240" w:lineRule="auto"/>
    </w:pPr>
    <w:rPr>
      <w:sz w:val="24"/>
      <w:szCs w:val="24"/>
    </w:rPr>
  </w:style>
  <w:style w:type="paragraph" w:customStyle="1" w:styleId="46A3907329EC2D479A7D8ED8E4A9B31C">
    <w:name w:val="46A3907329EC2D479A7D8ED8E4A9B31C"/>
    <w:rsid w:val="006B76D2"/>
    <w:pPr>
      <w:spacing w:after="0" w:line="240" w:lineRule="auto"/>
    </w:pPr>
    <w:rPr>
      <w:sz w:val="24"/>
      <w:szCs w:val="24"/>
    </w:rPr>
  </w:style>
  <w:style w:type="paragraph" w:customStyle="1" w:styleId="2F6031C3E65F6247A40D88E0816A022B">
    <w:name w:val="2F6031C3E65F6247A40D88E0816A022B"/>
    <w:rsid w:val="006B76D2"/>
    <w:pPr>
      <w:spacing w:after="0" w:line="240" w:lineRule="auto"/>
    </w:pPr>
    <w:rPr>
      <w:sz w:val="24"/>
      <w:szCs w:val="24"/>
    </w:rPr>
  </w:style>
  <w:style w:type="paragraph" w:customStyle="1" w:styleId="E26D9B9EC934884EBD284513D5494D41">
    <w:name w:val="E26D9B9EC934884EBD284513D5494D41"/>
    <w:rsid w:val="006B76D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E12D01-B0E3-4F21-AB2F-CDD92DEB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016F6-CF89-4CC5-9097-7121B6677E9C}">
  <ds:schemaRefs>
    <ds:schemaRef ds:uri="http://schemas.microsoft.com/sharepoint/v3/contenttype/forms"/>
  </ds:schemaRefs>
</ds:datastoreItem>
</file>

<file path=customXml/itemProps3.xml><?xml version="1.0" encoding="utf-8"?>
<ds:datastoreItem xmlns:ds="http://schemas.openxmlformats.org/officeDocument/2006/customXml" ds:itemID="{92FC87FB-EF10-4F79-9191-7028916F2A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4DE36C-D39E-4E50-AC66-F232366C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2017-07-02T17:57:00Z</cp:lastPrinted>
  <dcterms:created xsi:type="dcterms:W3CDTF">2017-10-11T07:02:00Z</dcterms:created>
  <dcterms:modified xsi:type="dcterms:W3CDTF">2017-10-11T07:02:00Z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