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BC" w:rsidRPr="006546BF" w:rsidRDefault="000578BC" w:rsidP="009D0AAB">
      <w:pPr>
        <w:jc w:val="center"/>
        <w:rPr>
          <w:rFonts w:ascii="Open Sans" w:eastAsia="Arial" w:hAnsi="Open Sans" w:cs="Open Sans"/>
          <w:b/>
        </w:rPr>
      </w:pPr>
      <w:bookmarkStart w:id="0" w:name="_GoBack"/>
      <w:r w:rsidRPr="006546BF">
        <w:rPr>
          <w:rFonts w:ascii="Open Sans" w:eastAsia="Arial" w:hAnsi="Open Sans" w:cs="Open Sans"/>
          <w:b/>
        </w:rPr>
        <w:t>Interpersonal Skills</w:t>
      </w:r>
      <w:r w:rsidR="00ED742D">
        <w:rPr>
          <w:rFonts w:ascii="Open Sans" w:eastAsia="Arial" w:hAnsi="Open Sans" w:cs="Open Sans"/>
          <w:b/>
        </w:rPr>
        <w:t xml:space="preserve"> Key</w:t>
      </w:r>
    </w:p>
    <w:bookmarkEnd w:id="0"/>
    <w:p w:rsidR="000578BC" w:rsidRPr="009D0AAB" w:rsidRDefault="000578BC" w:rsidP="009D0AAB">
      <w:pPr>
        <w:jc w:val="center"/>
        <w:rPr>
          <w:rFonts w:ascii="Open Sans" w:eastAsia="Arial" w:hAnsi="Open Sans" w:cs="Open Sans"/>
        </w:rPr>
      </w:pPr>
      <w:r w:rsidRPr="009D0AAB">
        <w:rPr>
          <w:rFonts w:ascii="Open Sans" w:eastAsia="Arial" w:hAnsi="Open Sans" w:cs="Open Sans"/>
        </w:rPr>
        <w:t>Student Notes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Personal Traits</w:t>
      </w:r>
    </w:p>
    <w:p w:rsidR="000578BC" w:rsidRPr="006546BF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6546BF">
        <w:rPr>
          <w:rFonts w:ascii="Open Sans" w:eastAsia="Arial" w:hAnsi="Open Sans" w:cs="Open Sans"/>
        </w:rPr>
        <w:t>Personal ethics</w:t>
      </w:r>
    </w:p>
    <w:p w:rsidR="000578BC" w:rsidRPr="00ED742D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Creativity, initiative and responsibility Attitude</w:t>
      </w:r>
    </w:p>
    <w:p w:rsidR="000578BC" w:rsidRPr="00ED742D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Self-control or orderliness</w:t>
      </w:r>
    </w:p>
    <w:p w:rsidR="000578BC" w:rsidRPr="00ED742D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Self-awareness and willingness to change Self-esteem</w:t>
      </w:r>
    </w:p>
    <w:p w:rsidR="000578BC" w:rsidRPr="00ED742D" w:rsidRDefault="000578BC" w:rsidP="006546BF">
      <w:pPr>
        <w:pStyle w:val="ListParagraph"/>
        <w:numPr>
          <w:ilvl w:val="0"/>
          <w:numId w:val="15"/>
        </w:num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Empathy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Personal ethics:</w:t>
      </w:r>
    </w:p>
    <w:p w:rsidR="006546BF" w:rsidRPr="00ED742D" w:rsidRDefault="006546BF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Pr="00ED742D">
        <w:rPr>
          <w:rFonts w:ascii="Open Sans" w:hAnsi="Open Sans" w:cs="Open Sans"/>
          <w:color w:val="4B4B4B"/>
        </w:rPr>
        <w:softHyphen/>
      </w:r>
      <w:r w:rsidR="00ED742D" w:rsidRPr="00ED742D">
        <w:rPr>
          <w:rFonts w:ascii="Open Sans" w:hAnsi="Open Sans" w:cs="Open Sans"/>
          <w:color w:val="4B4B4B"/>
        </w:rPr>
        <w:t>Honesty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Integrity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Play Fair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Creativity initiative and responsibility</w:t>
      </w:r>
    </w:p>
    <w:p w:rsidR="000578BC" w:rsidRPr="00ED742D" w:rsidRDefault="00ED742D" w:rsidP="000578BC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Find new ways to do your job (cuts boredom)</w:t>
      </w:r>
    </w:p>
    <w:p w:rsidR="00ED742D" w:rsidRPr="00ED742D" w:rsidRDefault="00ED742D" w:rsidP="000578BC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Doing what needs to be done without being told</w:t>
      </w:r>
    </w:p>
    <w:p w:rsidR="00ED742D" w:rsidRPr="00ED742D" w:rsidRDefault="00ED742D" w:rsidP="000578BC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Be accountable for your actions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Attitude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Develop a positive attitude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View difficult assignments as a challenge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Positive attitude flows over into other areas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Self-control or orderliness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Tactfulness…what does it mean?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A must when dealing with difficult customers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Self-awareness and willingness to change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Make a list of strengths and weaknesses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You may think you know everything!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The first 100 years are the hardest!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Adaptable employees are valuable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Self-esteem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The way you see yourself, your value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Demonstrate self-esteem by showing confidence in your work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Build customers self-esteem too</w:t>
      </w:r>
    </w:p>
    <w:p w:rsidR="00ED742D" w:rsidRPr="00ED742D" w:rsidRDefault="00ED742D" w:rsidP="00ED742D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Call them by name</w:t>
      </w:r>
    </w:p>
    <w:p w:rsidR="00ED742D" w:rsidRPr="00ED742D" w:rsidRDefault="00ED742D" w:rsidP="00ED742D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Smile and greet them</w:t>
      </w:r>
    </w:p>
    <w:p w:rsidR="000578BC" w:rsidRPr="00ED742D" w:rsidRDefault="000578BC" w:rsidP="000578BC">
      <w:pPr>
        <w:rPr>
          <w:rFonts w:ascii="Open Sans" w:eastAsia="Arial" w:hAnsi="Open Sans" w:cs="Open Sans"/>
        </w:rPr>
      </w:pPr>
      <w:r w:rsidRPr="00ED742D">
        <w:rPr>
          <w:rFonts w:ascii="Open Sans" w:eastAsia="Arial" w:hAnsi="Open Sans" w:cs="Open Sans"/>
        </w:rPr>
        <w:t>Empathy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Understand another’s situation or frame of mind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lastRenderedPageBreak/>
        <w:t>Putting oneself in another’s place</w:t>
      </w:r>
    </w:p>
    <w:p w:rsidR="000578BC" w:rsidRPr="00ED742D" w:rsidRDefault="000578BC" w:rsidP="000578BC">
      <w:p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  <w:w w:val="105"/>
        </w:rPr>
        <w:t>Personal</w:t>
      </w:r>
      <w:r w:rsidRPr="00ED742D">
        <w:rPr>
          <w:rFonts w:ascii="Open Sans" w:hAnsi="Open Sans" w:cs="Open Sans"/>
          <w:color w:val="4B4B4B"/>
          <w:spacing w:val="-29"/>
          <w:w w:val="105"/>
        </w:rPr>
        <w:t xml:space="preserve"> </w:t>
      </w:r>
      <w:r w:rsidRPr="00ED742D">
        <w:rPr>
          <w:rFonts w:ascii="Open Sans" w:hAnsi="Open Sans" w:cs="Open Sans"/>
          <w:color w:val="4B4B4B"/>
          <w:w w:val="105"/>
        </w:rPr>
        <w:t>skills Assertiveness: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Stand up for yourself, but don’t be pushy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Don’t boss others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Make sure you know what you’re talking about</w:t>
      </w:r>
    </w:p>
    <w:p w:rsidR="000578BC" w:rsidRPr="00ED742D" w:rsidRDefault="000578BC" w:rsidP="000578BC">
      <w:pPr>
        <w:rPr>
          <w:rFonts w:ascii="Open Sans" w:hAnsi="Open Sans" w:cs="Open Sans"/>
        </w:rPr>
      </w:pPr>
      <w:r w:rsidRPr="00ED742D">
        <w:rPr>
          <w:rFonts w:ascii="Open Sans" w:hAnsi="Open Sans" w:cs="Open Sans"/>
          <w:color w:val="4B4B4B"/>
          <w:w w:val="105"/>
        </w:rPr>
        <w:t>Time management: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Budget your time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Don’t over commit yourself or you will regret it</w:t>
      </w:r>
    </w:p>
    <w:p w:rsidR="00ED742D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Sometimes saying no is okay</w:t>
      </w:r>
    </w:p>
    <w:p w:rsidR="000578BC" w:rsidRPr="00ED742D" w:rsidRDefault="000578BC" w:rsidP="000578BC">
      <w:pPr>
        <w:rPr>
          <w:rFonts w:ascii="Open Sans" w:hAnsi="Open Sans" w:cs="Open Sans"/>
        </w:rPr>
      </w:pPr>
      <w:r w:rsidRPr="00ED742D">
        <w:rPr>
          <w:rFonts w:ascii="Open Sans" w:hAnsi="Open Sans" w:cs="Open Sans"/>
          <w:color w:val="4B4B4B"/>
          <w:w w:val="110"/>
        </w:rPr>
        <w:t>Goal setting:</w:t>
      </w:r>
    </w:p>
    <w:p w:rsidR="006546BF" w:rsidRPr="00ED742D" w:rsidRDefault="00ED742D" w:rsidP="006546BF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What do you want to get out of?</w:t>
      </w:r>
    </w:p>
    <w:p w:rsidR="00ED742D" w:rsidRPr="00ED742D" w:rsidRDefault="00ED742D" w:rsidP="00ED742D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Life?</w:t>
      </w:r>
    </w:p>
    <w:p w:rsidR="00ED742D" w:rsidRPr="00ED742D" w:rsidRDefault="00ED742D" w:rsidP="00ED742D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Career”</w:t>
      </w:r>
    </w:p>
    <w:p w:rsidR="002133BD" w:rsidRPr="00ED742D" w:rsidRDefault="00ED742D" w:rsidP="000578BC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Personal Relationships?</w:t>
      </w:r>
    </w:p>
    <w:p w:rsidR="00ED742D" w:rsidRPr="00ED742D" w:rsidRDefault="00ED742D" w:rsidP="00ED742D">
      <w:pPr>
        <w:pStyle w:val="ListParagraph"/>
        <w:numPr>
          <w:ilvl w:val="0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Where do you plan to be in ______years?</w:t>
      </w:r>
    </w:p>
    <w:p w:rsidR="00ED742D" w:rsidRPr="00ED742D" w:rsidRDefault="00ED742D" w:rsidP="00ED742D">
      <w:pPr>
        <w:pStyle w:val="ListParagraph"/>
        <w:numPr>
          <w:ilvl w:val="1"/>
          <w:numId w:val="14"/>
        </w:numPr>
        <w:rPr>
          <w:rFonts w:ascii="Open Sans" w:hAnsi="Open Sans" w:cs="Open Sans"/>
          <w:color w:val="4B4B4B"/>
        </w:rPr>
      </w:pPr>
      <w:r w:rsidRPr="00ED742D">
        <w:rPr>
          <w:rFonts w:ascii="Open Sans" w:hAnsi="Open Sans" w:cs="Open Sans"/>
          <w:color w:val="4B4B4B"/>
        </w:rPr>
        <w:t>Continue to ask yourself this question!</w:t>
      </w:r>
    </w:p>
    <w:sectPr w:rsidR="00ED742D" w:rsidRPr="00ED742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7F" w:rsidRDefault="00912E7F" w:rsidP="00E7721B">
      <w:r>
        <w:separator/>
      </w:r>
    </w:p>
  </w:endnote>
  <w:endnote w:type="continuationSeparator" w:id="0">
    <w:p w:rsidR="00912E7F" w:rsidRDefault="00912E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912E7F"/>
  <w:p w:rsidR="00000000" w:rsidRDefault="00912E7F"/>
  <w:p w:rsidR="00000000" w:rsidRDefault="00912E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9D0AAB" w:rsidRDefault="00212CEB" w:rsidP="009D0AA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131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131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7F" w:rsidRDefault="00912E7F" w:rsidP="00E7721B">
      <w:r>
        <w:separator/>
      </w:r>
    </w:p>
  </w:footnote>
  <w:footnote w:type="continuationSeparator" w:id="0">
    <w:p w:rsidR="00912E7F" w:rsidRDefault="00912E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912E7F"/>
  <w:p w:rsidR="00000000" w:rsidRDefault="00912E7F"/>
  <w:p w:rsidR="00000000" w:rsidRDefault="00912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D0AA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 w15:restartNumberingAfterBreak="0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5" w15:restartNumberingAfterBreak="0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6" w15:restartNumberingAfterBreak="0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8" w15:restartNumberingAfterBreak="0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9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0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1" w15:restartNumberingAfterBreak="0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3" w15:restartNumberingAfterBreak="0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6546BF"/>
    <w:rsid w:val="007756CF"/>
    <w:rsid w:val="007E317F"/>
    <w:rsid w:val="008C7B21"/>
    <w:rsid w:val="008D131B"/>
    <w:rsid w:val="00912E7F"/>
    <w:rsid w:val="00922F4A"/>
    <w:rsid w:val="009D0AAB"/>
    <w:rsid w:val="00AA7C04"/>
    <w:rsid w:val="00AD2CEF"/>
    <w:rsid w:val="00B0214B"/>
    <w:rsid w:val="00B72090"/>
    <w:rsid w:val="00C607F0"/>
    <w:rsid w:val="00D44ADF"/>
    <w:rsid w:val="00DB212B"/>
    <w:rsid w:val="00E7721B"/>
    <w:rsid w:val="00ED742D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2017-10-02T19:47:00Z</dcterms:created>
  <dcterms:modified xsi:type="dcterms:W3CDTF">2017-10-02T19:47:00Z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