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3B4D" w14:textId="77777777" w:rsidR="004375F6" w:rsidRPr="006105A2" w:rsidRDefault="004375F6" w:rsidP="004375F6">
      <w:pPr>
        <w:ind w:right="-239"/>
        <w:jc w:val="center"/>
        <w:rPr>
          <w:rFonts w:ascii="Open Sans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b/>
          <w:bCs/>
          <w:sz w:val="24"/>
          <w:szCs w:val="24"/>
        </w:rPr>
        <w:t>BALLOON RACE GAME QUESTIONS</w:t>
      </w:r>
    </w:p>
    <w:p w14:paraId="2FDBB837" w14:textId="77777777" w:rsidR="004375F6" w:rsidRPr="006105A2" w:rsidRDefault="004375F6" w:rsidP="004375F6">
      <w:pPr>
        <w:spacing w:line="369" w:lineRule="exact"/>
        <w:rPr>
          <w:rFonts w:ascii="Open Sans" w:hAnsi="Open Sans" w:cs="Open Sans"/>
          <w:sz w:val="24"/>
          <w:szCs w:val="24"/>
        </w:rPr>
      </w:pPr>
    </w:p>
    <w:p w14:paraId="1B36D526" w14:textId="77777777" w:rsidR="004375F6" w:rsidRPr="006105A2" w:rsidRDefault="004375F6" w:rsidP="004375F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According to </w:t>
      </w:r>
      <w:hyperlink r:id="rId10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www.bls.gov</w:t>
        </w:r>
        <w:r w:rsidRPr="006105A2">
          <w:rPr>
            <w:rFonts w:ascii="Open Sans" w:eastAsia="Arial" w:hAnsi="Open Sans" w:cs="Open Sans"/>
            <w:sz w:val="24"/>
            <w:szCs w:val="24"/>
            <w:u w:val="single"/>
          </w:rPr>
          <w:t xml:space="preserve">, </w:t>
        </w:r>
      </w:hyperlink>
      <w:r w:rsidRPr="006105A2">
        <w:rPr>
          <w:rFonts w:ascii="Open Sans" w:eastAsia="Arial" w:hAnsi="Open Sans" w:cs="Open Sans"/>
          <w:sz w:val="24"/>
          <w:szCs w:val="24"/>
        </w:rPr>
        <w:t>what was last month’s unemployment rate?</w:t>
      </w:r>
    </w:p>
    <w:p w14:paraId="219BCB01" w14:textId="77777777" w:rsidR="004375F6" w:rsidRPr="006105A2" w:rsidRDefault="004375F6" w:rsidP="004375F6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14:paraId="35927285" w14:textId="77777777" w:rsidR="004375F6" w:rsidRPr="006105A2" w:rsidRDefault="004375F6" w:rsidP="004375F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What is the median pay for a Market Research Analyst, according to </w:t>
      </w:r>
      <w:hyperlink r:id="rId11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www.bls.gov</w:t>
        </w:r>
      </w:hyperlink>
      <w:r w:rsidRPr="006105A2">
        <w:rPr>
          <w:rFonts w:ascii="Open Sans" w:eastAsia="Arial" w:hAnsi="Open Sans" w:cs="Open Sans"/>
          <w:sz w:val="24"/>
          <w:szCs w:val="24"/>
        </w:rPr>
        <w:t>?</w:t>
      </w:r>
    </w:p>
    <w:p w14:paraId="0BDD27BB" w14:textId="77777777" w:rsidR="004375F6" w:rsidRPr="006105A2" w:rsidRDefault="004375F6" w:rsidP="004375F6">
      <w:pPr>
        <w:spacing w:line="352" w:lineRule="exact"/>
        <w:rPr>
          <w:rFonts w:ascii="Open Sans" w:eastAsia="Arial" w:hAnsi="Open Sans" w:cs="Open Sans"/>
          <w:sz w:val="24"/>
          <w:szCs w:val="24"/>
        </w:rPr>
      </w:pPr>
    </w:p>
    <w:p w14:paraId="3E49DCC4" w14:textId="77777777" w:rsidR="004375F6" w:rsidRPr="006105A2" w:rsidRDefault="004375F6" w:rsidP="004375F6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According to www.bls.gov, about how many jobs did Desktop Publisher’s hold in 2012?</w:t>
      </w:r>
    </w:p>
    <w:p w14:paraId="52C33777" w14:textId="77777777" w:rsidR="004375F6" w:rsidRPr="006105A2" w:rsidRDefault="004375F6" w:rsidP="004375F6">
      <w:pPr>
        <w:spacing w:line="363" w:lineRule="exact"/>
        <w:rPr>
          <w:rFonts w:ascii="Open Sans" w:eastAsia="Arial" w:hAnsi="Open Sans" w:cs="Open Sans"/>
          <w:sz w:val="24"/>
          <w:szCs w:val="24"/>
        </w:rPr>
      </w:pPr>
    </w:p>
    <w:p w14:paraId="2633C4F8" w14:textId="6904FA35" w:rsidR="004375F6" w:rsidRDefault="004375F6" w:rsidP="004375F6">
      <w:pPr>
        <w:numPr>
          <w:ilvl w:val="0"/>
          <w:numId w:val="6"/>
        </w:numPr>
        <w:tabs>
          <w:tab w:val="left" w:pos="720"/>
        </w:tabs>
        <w:spacing w:after="0" w:line="235" w:lineRule="auto"/>
        <w:ind w:left="720" w:right="118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What is at least ONE important thing that graphic designers do, according to </w:t>
      </w:r>
      <w:hyperlink r:id="rId12" w:history="1">
        <w:r w:rsidRPr="00B81572">
          <w:rPr>
            <w:rStyle w:val="Hyperlink"/>
            <w:rFonts w:ascii="Open Sans" w:eastAsia="Arial" w:hAnsi="Open Sans" w:cs="Open Sans"/>
            <w:sz w:val="24"/>
            <w:szCs w:val="24"/>
          </w:rPr>
          <w:t>www.bls.gov</w:t>
        </w:r>
      </w:hyperlink>
      <w:r w:rsidRPr="006105A2">
        <w:rPr>
          <w:rFonts w:ascii="Open Sans" w:eastAsia="Arial" w:hAnsi="Open Sans" w:cs="Open Sans"/>
          <w:sz w:val="24"/>
          <w:szCs w:val="24"/>
        </w:rPr>
        <w:t>?</w:t>
      </w:r>
    </w:p>
    <w:p w14:paraId="7EFFAF5F" w14:textId="77777777" w:rsidR="004B701F" w:rsidRDefault="004B701F" w:rsidP="004B701F">
      <w:pPr>
        <w:tabs>
          <w:tab w:val="left" w:pos="720"/>
        </w:tabs>
        <w:spacing w:after="0" w:line="235" w:lineRule="auto"/>
        <w:ind w:left="720" w:right="1180"/>
        <w:rPr>
          <w:rFonts w:ascii="Open Sans" w:eastAsia="Arial" w:hAnsi="Open Sans" w:cs="Open Sans"/>
          <w:sz w:val="24"/>
          <w:szCs w:val="24"/>
        </w:rPr>
      </w:pPr>
    </w:p>
    <w:p w14:paraId="5FA30705" w14:textId="40E69DB0" w:rsid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Use </w:t>
      </w:r>
      <w:hyperlink r:id="rId13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www.onetonline.org</w:t>
        </w:r>
        <w:r w:rsidRPr="006105A2">
          <w:rPr>
            <w:rFonts w:ascii="Open Sans" w:eastAsia="Arial" w:hAnsi="Open Sans" w:cs="Open Sans"/>
            <w:sz w:val="24"/>
            <w:szCs w:val="24"/>
            <w:u w:val="single"/>
          </w:rPr>
          <w:t xml:space="preserve">: </w:t>
        </w:r>
      </w:hyperlink>
      <w:r w:rsidRPr="006105A2">
        <w:rPr>
          <w:rFonts w:ascii="Open Sans" w:eastAsia="Arial" w:hAnsi="Open Sans" w:cs="Open Sans"/>
          <w:sz w:val="24"/>
          <w:szCs w:val="24"/>
        </w:rPr>
        <w:t>What is the first task listed for a Marketing Manager?</w:t>
      </w:r>
    </w:p>
    <w:p w14:paraId="6A3C4ACB" w14:textId="77777777" w:rsidR="004B701F" w:rsidRDefault="004B701F" w:rsidP="004B701F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14:paraId="72E19053" w14:textId="074AE4BC" w:rsid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For the same job, what is the first characteristic listed under Work Styles?</w:t>
      </w:r>
    </w:p>
    <w:p w14:paraId="5F35A2FD" w14:textId="77777777" w:rsidR="004B701F" w:rsidRDefault="004B701F" w:rsidP="004B701F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14:paraId="50D91EEB" w14:textId="3AA7C3C9" w:rsid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On the same site, what is the O*Net code for a Graphic Designer?</w:t>
      </w:r>
    </w:p>
    <w:p w14:paraId="510ECFC8" w14:textId="77777777" w:rsidR="004B701F" w:rsidRDefault="004B701F" w:rsidP="004B701F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14:paraId="540176FD" w14:textId="16E80D2B" w:rsid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On the same site, what is a graphic designer’s median wage for 2014?</w:t>
      </w:r>
    </w:p>
    <w:p w14:paraId="5F4DE570" w14:textId="77777777" w:rsidR="004B701F" w:rsidRPr="006105A2" w:rsidRDefault="004B701F" w:rsidP="004B701F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14:paraId="1C2F7441" w14:textId="5602CE84" w:rsid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On the same site, name at least one other reported job title for Desktop Publisher.</w:t>
      </w:r>
    </w:p>
    <w:p w14:paraId="44B97BFD" w14:textId="77777777" w:rsidR="004B701F" w:rsidRPr="006105A2" w:rsidRDefault="004B701F" w:rsidP="004B701F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14:paraId="4DBBF2B2" w14:textId="7A4A4050" w:rsid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On the same site, what is listed first for Abilities?</w:t>
      </w:r>
    </w:p>
    <w:p w14:paraId="0D922524" w14:textId="77777777" w:rsidR="004B701F" w:rsidRPr="006105A2" w:rsidRDefault="004B701F" w:rsidP="004B701F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14:paraId="26C5975B" w14:textId="2F0C9F31" w:rsidR="004B701F" w:rsidRP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36" w:lineRule="auto"/>
        <w:ind w:left="720" w:right="20" w:hanging="352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According to the Achieve Texas Business Guide, </w:t>
      </w:r>
      <w:hyperlink r:id="rId14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  <w:r w:rsidRPr="006105A2">
          <w:rPr>
            <w:rFonts w:ascii="Open Sans" w:eastAsia="Arial" w:hAnsi="Open Sans" w:cs="Open Sans"/>
            <w:color w:val="000000"/>
            <w:sz w:val="24"/>
            <w:szCs w:val="24"/>
          </w:rPr>
          <w:t xml:space="preserve">, </w:t>
        </w:r>
      </w:hyperlink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list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>at</w:t>
      </w:r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>least ONE “Hot Career.”</w:t>
      </w:r>
    </w:p>
    <w:p w14:paraId="1243D9AB" w14:textId="77777777" w:rsidR="004B701F" w:rsidRPr="006105A2" w:rsidRDefault="004B701F" w:rsidP="004B701F">
      <w:pPr>
        <w:tabs>
          <w:tab w:val="left" w:pos="720"/>
        </w:tabs>
        <w:spacing w:after="0" w:line="236" w:lineRule="auto"/>
        <w:ind w:left="720" w:right="20"/>
        <w:rPr>
          <w:rFonts w:ascii="Open Sans" w:eastAsia="Arial" w:hAnsi="Open Sans" w:cs="Open Sans"/>
          <w:color w:val="0563C1"/>
          <w:sz w:val="24"/>
          <w:szCs w:val="24"/>
        </w:rPr>
      </w:pPr>
    </w:p>
    <w:p w14:paraId="1CD9B811" w14:textId="6D497146" w:rsidR="004B701F" w:rsidRP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37" w:lineRule="auto"/>
        <w:ind w:left="720" w:right="340" w:hanging="352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According to the Achieve Texas Business Guide, </w:t>
      </w:r>
      <w:hyperlink r:id="rId15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  <w:r w:rsidRPr="006105A2">
          <w:rPr>
            <w:rFonts w:ascii="Open Sans" w:eastAsia="Arial" w:hAnsi="Open Sans" w:cs="Open Sans"/>
            <w:color w:val="000000"/>
            <w:sz w:val="24"/>
            <w:szCs w:val="24"/>
          </w:rPr>
          <w:t xml:space="preserve">, </w:t>
        </w:r>
      </w:hyperlink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how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>many new Advertising Sales Agents jobs will be created between 2006-2016?</w:t>
      </w:r>
    </w:p>
    <w:p w14:paraId="358B7AE6" w14:textId="77777777" w:rsidR="004B701F" w:rsidRP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4F752B42" w14:textId="74C9BE48" w:rsidR="004B701F" w:rsidRP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36" w:lineRule="auto"/>
        <w:ind w:left="360" w:firstLine="8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lastRenderedPageBreak/>
        <w:t xml:space="preserve">Looking at the Achieve Texas Business Guide, </w:t>
      </w:r>
      <w:hyperlink r:id="rId16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  <w:r w:rsidRPr="006105A2">
          <w:rPr>
            <w:rFonts w:ascii="Open Sans" w:eastAsia="Arial" w:hAnsi="Open Sans" w:cs="Open Sans"/>
            <w:color w:val="000000"/>
            <w:sz w:val="24"/>
            <w:szCs w:val="24"/>
          </w:rPr>
          <w:t xml:space="preserve">, </w:t>
        </w:r>
      </w:hyperlink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what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>is the</w:t>
      </w:r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>projected growth between 2008-2018 for a legal secretary?</w:t>
      </w:r>
    </w:p>
    <w:p w14:paraId="7A95C39E" w14:textId="77777777" w:rsidR="004B701F" w:rsidRPr="006105A2" w:rsidRDefault="004B701F" w:rsidP="004B701F">
      <w:pPr>
        <w:tabs>
          <w:tab w:val="left" w:pos="720"/>
        </w:tabs>
        <w:spacing w:after="0" w:line="236" w:lineRule="auto"/>
        <w:ind w:left="368"/>
        <w:rPr>
          <w:rFonts w:ascii="Open Sans" w:eastAsia="Arial" w:hAnsi="Open Sans" w:cs="Open Sans"/>
          <w:color w:val="0563C1"/>
          <w:sz w:val="24"/>
          <w:szCs w:val="24"/>
        </w:rPr>
      </w:pPr>
    </w:p>
    <w:p w14:paraId="3DC210B4" w14:textId="6EE75F77" w:rsidR="004B701F" w:rsidRPr="004B701F" w:rsidRDefault="004B701F" w:rsidP="004B701F">
      <w:pPr>
        <w:numPr>
          <w:ilvl w:val="0"/>
          <w:numId w:val="6"/>
        </w:numPr>
        <w:tabs>
          <w:tab w:val="left" w:pos="720"/>
        </w:tabs>
        <w:spacing w:after="0" w:line="237" w:lineRule="auto"/>
        <w:ind w:left="720" w:right="720" w:hanging="352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How many Program of Study are available through the Business Management and Administration cluster, according to the Achieve Texas Business Guide, </w:t>
      </w:r>
      <w:hyperlink r:id="rId17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</w:hyperlink>
      <w:r w:rsidRPr="006105A2">
        <w:rPr>
          <w:rFonts w:ascii="Open Sans" w:eastAsia="Arial" w:hAnsi="Open Sans" w:cs="Open Sans"/>
          <w:color w:val="000000"/>
          <w:sz w:val="24"/>
          <w:szCs w:val="24"/>
        </w:rPr>
        <w:t>?</w:t>
      </w:r>
    </w:p>
    <w:p w14:paraId="3D465C8E" w14:textId="77777777" w:rsidR="004B701F" w:rsidRPr="004B701F" w:rsidRDefault="004B701F" w:rsidP="004B701F">
      <w:pPr>
        <w:tabs>
          <w:tab w:val="left" w:pos="720"/>
        </w:tabs>
        <w:spacing w:after="0" w:line="237" w:lineRule="auto"/>
        <w:ind w:left="720" w:right="720"/>
        <w:rPr>
          <w:rFonts w:ascii="Open Sans" w:eastAsia="Arial" w:hAnsi="Open Sans" w:cs="Open Sans"/>
          <w:color w:val="0563C1"/>
          <w:sz w:val="24"/>
          <w:szCs w:val="24"/>
        </w:rPr>
      </w:pPr>
    </w:p>
    <w:p w14:paraId="56C807B6" w14:textId="77777777" w:rsidR="004B701F" w:rsidRPr="006105A2" w:rsidRDefault="004B701F" w:rsidP="004B701F">
      <w:pPr>
        <w:numPr>
          <w:ilvl w:val="0"/>
          <w:numId w:val="6"/>
        </w:numPr>
        <w:tabs>
          <w:tab w:val="left" w:pos="720"/>
        </w:tabs>
        <w:spacing w:after="0" w:line="236" w:lineRule="auto"/>
        <w:ind w:left="720" w:right="40" w:hanging="352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According to the Achieve Texas Business Guide, </w:t>
      </w:r>
      <w:hyperlink r:id="rId18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  <w:r w:rsidRPr="006105A2">
          <w:rPr>
            <w:rFonts w:ascii="Open Sans" w:eastAsia="Arial" w:hAnsi="Open Sans" w:cs="Open Sans"/>
            <w:color w:val="000000"/>
            <w:sz w:val="24"/>
            <w:szCs w:val="24"/>
          </w:rPr>
          <w:t xml:space="preserve">, </w:t>
        </w:r>
      </w:hyperlink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what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>is</w:t>
      </w:r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>the first FIRST thing Texas students should know about getting into college?</w:t>
      </w:r>
    </w:p>
    <w:p w14:paraId="0BD60773" w14:textId="6C168B4D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37EAE73C" w14:textId="2DB84D24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12743346" w14:textId="1CFFB935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1970E545" w14:textId="6007B861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2339523B" w14:textId="1B36B770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1D280254" w14:textId="18E8EBD9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3AAC99A2" w14:textId="2CD6796D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3AFD0617" w14:textId="58E2F34E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159CD872" w14:textId="47D9A57C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03AE6835" w14:textId="633C1DE9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14546E61" w14:textId="2689FFC7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172639DB" w14:textId="73278037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4D6EAF59" w14:textId="4E97B3AA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2CD453EE" w14:textId="2E65BE11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10395E28" w14:textId="18C2A616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7E6A46DF" w14:textId="773D0F8C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7C8A64B1" w14:textId="48682DFA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5FB89E45" w14:textId="7A53808E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7077C157" w14:textId="00BFF49E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5F17F0F1" w14:textId="795A1790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1046D6DE" w14:textId="1A9921F1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7FB7EAB8" w14:textId="6299668D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320009D0" w14:textId="2591966C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5D446D26" w14:textId="3CF360B7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5FD2280B" w14:textId="228F1943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3A366A4A" w14:textId="7A8DF532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sectPr w:rsidR="004B701F" w:rsidSect="00D673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FA102" w14:textId="77777777" w:rsidR="00F555E5" w:rsidRDefault="00F555E5" w:rsidP="00E7721B">
      <w:pPr>
        <w:spacing w:after="0" w:line="240" w:lineRule="auto"/>
      </w:pPr>
      <w:r>
        <w:separator/>
      </w:r>
    </w:p>
  </w:endnote>
  <w:endnote w:type="continuationSeparator" w:id="0">
    <w:p w14:paraId="65D1BF6A" w14:textId="77777777" w:rsidR="00F555E5" w:rsidRDefault="00F555E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F286C" w14:textId="77777777" w:rsidR="00757209" w:rsidRDefault="00757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02D717E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2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2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BAA31" w14:textId="7160474B" w:rsidR="006D095E" w:rsidRDefault="00E7721B" w:rsidP="00757209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446B" w14:textId="77777777" w:rsidR="00757209" w:rsidRDefault="00757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DC1B4" w14:textId="77777777" w:rsidR="00F555E5" w:rsidRDefault="00F555E5" w:rsidP="00E7721B">
      <w:pPr>
        <w:spacing w:after="0" w:line="240" w:lineRule="auto"/>
      </w:pPr>
      <w:r>
        <w:separator/>
      </w:r>
    </w:p>
  </w:footnote>
  <w:footnote w:type="continuationSeparator" w:id="0">
    <w:p w14:paraId="19B5AE85" w14:textId="77777777" w:rsidR="00F555E5" w:rsidRDefault="00F555E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CE2B" w14:textId="77777777" w:rsidR="00757209" w:rsidRDefault="00757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90376F" w14:textId="77777777" w:rsidR="006D095E" w:rsidRDefault="006D095E"/>
  <w:p w14:paraId="2F266761" w14:textId="77777777" w:rsidR="006D095E" w:rsidRDefault="006D095E"/>
  <w:p w14:paraId="3C27F9D3" w14:textId="77777777" w:rsidR="006D095E" w:rsidRDefault="006D09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AD81" w14:textId="77777777" w:rsidR="00757209" w:rsidRDefault="00757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ED1CFDCA"/>
    <w:lvl w:ilvl="0" w:tplc="B3F656D0">
      <w:start w:val="12"/>
      <w:numFmt w:val="decimal"/>
      <w:lvlText w:val="%1."/>
      <w:lvlJc w:val="left"/>
    </w:lvl>
    <w:lvl w:ilvl="1" w:tplc="D5C45AA4">
      <w:numFmt w:val="decimal"/>
      <w:lvlText w:val=""/>
      <w:lvlJc w:val="left"/>
    </w:lvl>
    <w:lvl w:ilvl="2" w:tplc="C590BAC8">
      <w:numFmt w:val="decimal"/>
      <w:lvlText w:val=""/>
      <w:lvlJc w:val="left"/>
    </w:lvl>
    <w:lvl w:ilvl="3" w:tplc="32483A50">
      <w:numFmt w:val="decimal"/>
      <w:lvlText w:val=""/>
      <w:lvlJc w:val="left"/>
    </w:lvl>
    <w:lvl w:ilvl="4" w:tplc="5D3A1212">
      <w:numFmt w:val="decimal"/>
      <w:lvlText w:val=""/>
      <w:lvlJc w:val="left"/>
    </w:lvl>
    <w:lvl w:ilvl="5" w:tplc="A0486E08">
      <w:numFmt w:val="decimal"/>
      <w:lvlText w:val=""/>
      <w:lvlJc w:val="left"/>
    </w:lvl>
    <w:lvl w:ilvl="6" w:tplc="8CEE0340">
      <w:numFmt w:val="decimal"/>
      <w:lvlText w:val=""/>
      <w:lvlJc w:val="left"/>
    </w:lvl>
    <w:lvl w:ilvl="7" w:tplc="00E823CC">
      <w:numFmt w:val="decimal"/>
      <w:lvlText w:val=""/>
      <w:lvlJc w:val="left"/>
    </w:lvl>
    <w:lvl w:ilvl="8" w:tplc="B27A7EF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E8E72B0"/>
    <w:lvl w:ilvl="0" w:tplc="495EF284">
      <w:start w:val="1"/>
      <w:numFmt w:val="decimal"/>
      <w:lvlText w:val="%1."/>
      <w:lvlJc w:val="left"/>
    </w:lvl>
    <w:lvl w:ilvl="1" w:tplc="552C0E9A">
      <w:numFmt w:val="decimal"/>
      <w:lvlText w:val=""/>
      <w:lvlJc w:val="left"/>
    </w:lvl>
    <w:lvl w:ilvl="2" w:tplc="ABD45E58">
      <w:numFmt w:val="decimal"/>
      <w:lvlText w:val=""/>
      <w:lvlJc w:val="left"/>
    </w:lvl>
    <w:lvl w:ilvl="3" w:tplc="B6241CDC">
      <w:numFmt w:val="decimal"/>
      <w:lvlText w:val=""/>
      <w:lvlJc w:val="left"/>
    </w:lvl>
    <w:lvl w:ilvl="4" w:tplc="6E06471C">
      <w:numFmt w:val="decimal"/>
      <w:lvlText w:val=""/>
      <w:lvlJc w:val="left"/>
    </w:lvl>
    <w:lvl w:ilvl="5" w:tplc="80189808">
      <w:numFmt w:val="decimal"/>
      <w:lvlText w:val=""/>
      <w:lvlJc w:val="left"/>
    </w:lvl>
    <w:lvl w:ilvl="6" w:tplc="F79CBA4C">
      <w:numFmt w:val="decimal"/>
      <w:lvlText w:val=""/>
      <w:lvlJc w:val="left"/>
    </w:lvl>
    <w:lvl w:ilvl="7" w:tplc="89F29762">
      <w:numFmt w:val="decimal"/>
      <w:lvlText w:val=""/>
      <w:lvlJc w:val="left"/>
    </w:lvl>
    <w:lvl w:ilvl="8" w:tplc="073E1884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56A43C94"/>
    <w:lvl w:ilvl="0" w:tplc="7B609A70">
      <w:start w:val="1"/>
      <w:numFmt w:val="decimal"/>
      <w:lvlText w:val="%1."/>
      <w:lvlJc w:val="left"/>
      <w:rPr>
        <w:color w:val="auto"/>
      </w:rPr>
    </w:lvl>
    <w:lvl w:ilvl="1" w:tplc="323ECADA">
      <w:numFmt w:val="decimal"/>
      <w:lvlText w:val=""/>
      <w:lvlJc w:val="left"/>
    </w:lvl>
    <w:lvl w:ilvl="2" w:tplc="BBAAE5C6">
      <w:numFmt w:val="decimal"/>
      <w:lvlText w:val=""/>
      <w:lvlJc w:val="left"/>
    </w:lvl>
    <w:lvl w:ilvl="3" w:tplc="5E6CB618">
      <w:numFmt w:val="decimal"/>
      <w:lvlText w:val=""/>
      <w:lvlJc w:val="left"/>
    </w:lvl>
    <w:lvl w:ilvl="4" w:tplc="3388505A">
      <w:numFmt w:val="decimal"/>
      <w:lvlText w:val=""/>
      <w:lvlJc w:val="left"/>
    </w:lvl>
    <w:lvl w:ilvl="5" w:tplc="19B6BBFC">
      <w:numFmt w:val="decimal"/>
      <w:lvlText w:val=""/>
      <w:lvlJc w:val="left"/>
    </w:lvl>
    <w:lvl w:ilvl="6" w:tplc="4E848B82">
      <w:numFmt w:val="decimal"/>
      <w:lvlText w:val=""/>
      <w:lvlJc w:val="left"/>
    </w:lvl>
    <w:lvl w:ilvl="7" w:tplc="8F423C12">
      <w:numFmt w:val="decimal"/>
      <w:lvlText w:val=""/>
      <w:lvlJc w:val="left"/>
    </w:lvl>
    <w:lvl w:ilvl="8" w:tplc="F6BC2162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5E007FD6"/>
    <w:lvl w:ilvl="0" w:tplc="9BF0F3A4">
      <w:start w:val="1"/>
      <w:numFmt w:val="decimal"/>
      <w:lvlText w:val="%1."/>
      <w:lvlJc w:val="left"/>
    </w:lvl>
    <w:lvl w:ilvl="1" w:tplc="68C6FE76">
      <w:numFmt w:val="decimal"/>
      <w:lvlText w:val=""/>
      <w:lvlJc w:val="left"/>
    </w:lvl>
    <w:lvl w:ilvl="2" w:tplc="9F42367C">
      <w:numFmt w:val="decimal"/>
      <w:lvlText w:val=""/>
      <w:lvlJc w:val="left"/>
    </w:lvl>
    <w:lvl w:ilvl="3" w:tplc="A58212B0">
      <w:numFmt w:val="decimal"/>
      <w:lvlText w:val=""/>
      <w:lvlJc w:val="left"/>
    </w:lvl>
    <w:lvl w:ilvl="4" w:tplc="2D1E2552">
      <w:numFmt w:val="decimal"/>
      <w:lvlText w:val=""/>
      <w:lvlJc w:val="left"/>
    </w:lvl>
    <w:lvl w:ilvl="5" w:tplc="22881034">
      <w:numFmt w:val="decimal"/>
      <w:lvlText w:val=""/>
      <w:lvlJc w:val="left"/>
    </w:lvl>
    <w:lvl w:ilvl="6" w:tplc="FCF29AB8">
      <w:numFmt w:val="decimal"/>
      <w:lvlText w:val=""/>
      <w:lvlJc w:val="left"/>
    </w:lvl>
    <w:lvl w:ilvl="7" w:tplc="167852F0">
      <w:numFmt w:val="decimal"/>
      <w:lvlText w:val=""/>
      <w:lvlJc w:val="left"/>
    </w:lvl>
    <w:lvl w:ilvl="8" w:tplc="33803210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EEB6575A"/>
    <w:lvl w:ilvl="0" w:tplc="82C05F1C">
      <w:start w:val="9"/>
      <w:numFmt w:val="decimal"/>
      <w:lvlText w:val="%1."/>
      <w:lvlJc w:val="left"/>
    </w:lvl>
    <w:lvl w:ilvl="1" w:tplc="2F6EFC8C">
      <w:numFmt w:val="decimal"/>
      <w:lvlText w:val=""/>
      <w:lvlJc w:val="left"/>
    </w:lvl>
    <w:lvl w:ilvl="2" w:tplc="3274DB40">
      <w:numFmt w:val="decimal"/>
      <w:lvlText w:val=""/>
      <w:lvlJc w:val="left"/>
    </w:lvl>
    <w:lvl w:ilvl="3" w:tplc="C09CC5BC">
      <w:numFmt w:val="decimal"/>
      <w:lvlText w:val=""/>
      <w:lvlJc w:val="left"/>
    </w:lvl>
    <w:lvl w:ilvl="4" w:tplc="4384A1B2">
      <w:numFmt w:val="decimal"/>
      <w:lvlText w:val=""/>
      <w:lvlJc w:val="left"/>
    </w:lvl>
    <w:lvl w:ilvl="5" w:tplc="A73E8AD0">
      <w:numFmt w:val="decimal"/>
      <w:lvlText w:val=""/>
      <w:lvlJc w:val="left"/>
    </w:lvl>
    <w:lvl w:ilvl="6" w:tplc="E0E6597E">
      <w:numFmt w:val="decimal"/>
      <w:lvlText w:val=""/>
      <w:lvlJc w:val="left"/>
    </w:lvl>
    <w:lvl w:ilvl="7" w:tplc="9384C582">
      <w:numFmt w:val="decimal"/>
      <w:lvlText w:val=""/>
      <w:lvlJc w:val="left"/>
    </w:lvl>
    <w:lvl w:ilvl="8" w:tplc="88EC364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CDEC4ADE"/>
    <w:lvl w:ilvl="0" w:tplc="AD6EC622">
      <w:start w:val="1"/>
      <w:numFmt w:val="decimal"/>
      <w:lvlText w:val="%1."/>
      <w:lvlJc w:val="left"/>
    </w:lvl>
    <w:lvl w:ilvl="1" w:tplc="AA2E2AFA">
      <w:numFmt w:val="decimal"/>
      <w:lvlText w:val=""/>
      <w:lvlJc w:val="left"/>
    </w:lvl>
    <w:lvl w:ilvl="2" w:tplc="154C8A9A">
      <w:numFmt w:val="decimal"/>
      <w:lvlText w:val=""/>
      <w:lvlJc w:val="left"/>
    </w:lvl>
    <w:lvl w:ilvl="3" w:tplc="A3CAFBCC">
      <w:numFmt w:val="decimal"/>
      <w:lvlText w:val=""/>
      <w:lvlJc w:val="left"/>
    </w:lvl>
    <w:lvl w:ilvl="4" w:tplc="7C7650E2">
      <w:numFmt w:val="decimal"/>
      <w:lvlText w:val=""/>
      <w:lvlJc w:val="left"/>
    </w:lvl>
    <w:lvl w:ilvl="5" w:tplc="414EC986">
      <w:numFmt w:val="decimal"/>
      <w:lvlText w:val=""/>
      <w:lvlJc w:val="left"/>
    </w:lvl>
    <w:lvl w:ilvl="6" w:tplc="B5B449F2">
      <w:numFmt w:val="decimal"/>
      <w:lvlText w:val=""/>
      <w:lvlJc w:val="left"/>
    </w:lvl>
    <w:lvl w:ilvl="7" w:tplc="302A0D0A">
      <w:numFmt w:val="decimal"/>
      <w:lvlText w:val=""/>
      <w:lvlJc w:val="left"/>
    </w:lvl>
    <w:lvl w:ilvl="8" w:tplc="B2225050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6A605BE6"/>
    <w:lvl w:ilvl="0" w:tplc="1D2A50FE">
      <w:start w:val="12"/>
      <w:numFmt w:val="decimal"/>
      <w:lvlText w:val="%1."/>
      <w:lvlJc w:val="left"/>
    </w:lvl>
    <w:lvl w:ilvl="1" w:tplc="9D9E6260">
      <w:numFmt w:val="decimal"/>
      <w:lvlText w:val=""/>
      <w:lvlJc w:val="left"/>
    </w:lvl>
    <w:lvl w:ilvl="2" w:tplc="582C0FA4">
      <w:numFmt w:val="decimal"/>
      <w:lvlText w:val=""/>
      <w:lvlJc w:val="left"/>
    </w:lvl>
    <w:lvl w:ilvl="3" w:tplc="45D8EB6E">
      <w:numFmt w:val="decimal"/>
      <w:lvlText w:val=""/>
      <w:lvlJc w:val="left"/>
    </w:lvl>
    <w:lvl w:ilvl="4" w:tplc="9CF861C4">
      <w:numFmt w:val="decimal"/>
      <w:lvlText w:val=""/>
      <w:lvlJc w:val="left"/>
    </w:lvl>
    <w:lvl w:ilvl="5" w:tplc="0730204C">
      <w:numFmt w:val="decimal"/>
      <w:lvlText w:val=""/>
      <w:lvlJc w:val="left"/>
    </w:lvl>
    <w:lvl w:ilvl="6" w:tplc="824CFFD8">
      <w:numFmt w:val="decimal"/>
      <w:lvlText w:val=""/>
      <w:lvlJc w:val="left"/>
    </w:lvl>
    <w:lvl w:ilvl="7" w:tplc="BF8CD97E">
      <w:numFmt w:val="decimal"/>
      <w:lvlText w:val=""/>
      <w:lvlJc w:val="left"/>
    </w:lvl>
    <w:lvl w:ilvl="8" w:tplc="4AE833C6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7CFEB332"/>
    <w:lvl w:ilvl="0" w:tplc="39864D76">
      <w:start w:val="1"/>
      <w:numFmt w:val="decimal"/>
      <w:lvlText w:val="%1."/>
      <w:lvlJc w:val="left"/>
      <w:rPr>
        <w:color w:val="auto"/>
      </w:rPr>
    </w:lvl>
    <w:lvl w:ilvl="1" w:tplc="50B22654">
      <w:numFmt w:val="decimal"/>
      <w:lvlText w:val=""/>
      <w:lvlJc w:val="left"/>
    </w:lvl>
    <w:lvl w:ilvl="2" w:tplc="A81CEC2E">
      <w:numFmt w:val="decimal"/>
      <w:lvlText w:val=""/>
      <w:lvlJc w:val="left"/>
    </w:lvl>
    <w:lvl w:ilvl="3" w:tplc="25F444EC">
      <w:numFmt w:val="decimal"/>
      <w:lvlText w:val=""/>
      <w:lvlJc w:val="left"/>
    </w:lvl>
    <w:lvl w:ilvl="4" w:tplc="8026A87E">
      <w:numFmt w:val="decimal"/>
      <w:lvlText w:val=""/>
      <w:lvlJc w:val="left"/>
    </w:lvl>
    <w:lvl w:ilvl="5" w:tplc="713ED8BC">
      <w:numFmt w:val="decimal"/>
      <w:lvlText w:val=""/>
      <w:lvlJc w:val="left"/>
    </w:lvl>
    <w:lvl w:ilvl="6" w:tplc="3EAA53A6">
      <w:numFmt w:val="decimal"/>
      <w:lvlText w:val=""/>
      <w:lvlJc w:val="left"/>
    </w:lvl>
    <w:lvl w:ilvl="7" w:tplc="81F8A4C8">
      <w:numFmt w:val="decimal"/>
      <w:lvlText w:val=""/>
      <w:lvlJc w:val="left"/>
    </w:lvl>
    <w:lvl w:ilvl="8" w:tplc="150CF338">
      <w:numFmt w:val="decimal"/>
      <w:lvlText w:val=""/>
      <w:lvlJc w:val="left"/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660B9"/>
    <w:rsid w:val="000C15B8"/>
    <w:rsid w:val="003048F1"/>
    <w:rsid w:val="00381146"/>
    <w:rsid w:val="003D49FF"/>
    <w:rsid w:val="004375F6"/>
    <w:rsid w:val="00475405"/>
    <w:rsid w:val="004B701F"/>
    <w:rsid w:val="004C1FCE"/>
    <w:rsid w:val="004C7226"/>
    <w:rsid w:val="0053407E"/>
    <w:rsid w:val="00644384"/>
    <w:rsid w:val="006D095E"/>
    <w:rsid w:val="00757209"/>
    <w:rsid w:val="00845A5D"/>
    <w:rsid w:val="008541B0"/>
    <w:rsid w:val="0096469E"/>
    <w:rsid w:val="00975CD6"/>
    <w:rsid w:val="00986462"/>
    <w:rsid w:val="00AD2CEF"/>
    <w:rsid w:val="00B0214B"/>
    <w:rsid w:val="00BD4452"/>
    <w:rsid w:val="00D371C7"/>
    <w:rsid w:val="00D6738D"/>
    <w:rsid w:val="00E7582B"/>
    <w:rsid w:val="00E7721B"/>
    <w:rsid w:val="00F260E7"/>
    <w:rsid w:val="00F5048E"/>
    <w:rsid w:val="00F5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5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netonline.org/" TargetMode="External"/><Relationship Id="rId18" Type="http://schemas.openxmlformats.org/officeDocument/2006/relationships/hyperlink" Target="http://www.achievetexas.org/2010%20Guides/71706%20Business_comp_np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bls.gov" TargetMode="External"/><Relationship Id="rId17" Type="http://schemas.openxmlformats.org/officeDocument/2006/relationships/hyperlink" Target="http://www.achievetexas.org/2010%20Guides/71706%20Business_comp_np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hievetexas.org/2010%20Guides/71706%20Business_comp_np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s.gov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achievetexas.org/2010%20Guides/71706%20Business_comp_np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ls.gov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chievetexas.org/2010%20Guides/71706%20Business_comp_np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2017-09-08T13:45:00Z</dcterms:created>
  <dcterms:modified xsi:type="dcterms:W3CDTF">2017-09-12T16:14:00Z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