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09" w:rsidRDefault="004C4909" w:rsidP="004C4909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Key Points</w:t>
      </w:r>
    </w:p>
    <w:bookmarkEnd w:id="0"/>
    <w:p w:rsidR="004C4909" w:rsidRDefault="004C4909" w:rsidP="004C4909">
      <w:pPr>
        <w:rPr>
          <w:rFonts w:ascii="Open Sans" w:hAnsi="Open Sans" w:cs="Open Sans"/>
        </w:rPr>
      </w:pPr>
    </w:p>
    <w:p w:rsidR="004C4909" w:rsidRDefault="004C4909" w:rsidP="004C490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What is public opinion?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opinion or attitude of a significant group of people about a matter concerning public affairs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“Public affairs include politics, public issues, and the making of public policies—those events and issues that concern the people at large” (McClenaghan, 2009)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Examples: political parties and candidates, taxes, unemployment, foreign policy, etc.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“public” refers to a significant group of people that share a view of an issue that effects the people ; there are many different publics and many different public opinions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Some general characteristics of public opinions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are difficult to measure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are learned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change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influence government decisions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can overlap or conflict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How opinions differ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Opinion saliency – some people care more about certain issues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Opinion stability – opinions on some issues are relatively steady, but can be more volatile on others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Opinion-policy congruence – public opinion and public policy are in sync for some issues and out of sync for others</w:t>
      </w:r>
    </w:p>
    <w:p w:rsidR="004C4909" w:rsidRDefault="004C4909" w:rsidP="004C4909">
      <w:pPr>
        <w:rPr>
          <w:rFonts w:ascii="Open Sans" w:hAnsi="Open Sans" w:cs="Open Sans"/>
        </w:rPr>
      </w:pPr>
    </w:p>
    <w:p w:rsidR="004C4909" w:rsidRDefault="004C4909" w:rsidP="004C490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How is public opinion influenced?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Political socialization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Political efficacy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Mass media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Peer groups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Opinion leaders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Historic events</w:t>
      </w:r>
    </w:p>
    <w:p w:rsidR="004C4909" w:rsidRDefault="004C4909" w:rsidP="004C4909">
      <w:pPr>
        <w:rPr>
          <w:rFonts w:ascii="Open Sans" w:hAnsi="Open Sans" w:cs="Open Sans"/>
        </w:rPr>
      </w:pPr>
    </w:p>
    <w:p w:rsidR="004C4909" w:rsidRDefault="004C4909" w:rsidP="004C490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How is public opinion measured?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Public opinion polls – “devices that attempt to collect information by asking people questions” (McClenaghan, 2009)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Straw votes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Involve asking the same question to a large group of people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Are highly unreliable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Do not ensure a reasonable cross-section of the entire population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Scientific polling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Began in the mid-1930s</w:t>
      </w:r>
      <w:bookmarkStart w:id="1" w:name="page3"/>
      <w:bookmarkEnd w:id="1"/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Has become highly sophisticated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Is performed by commercial polling organizations, of which two of the best known are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Gallup Organization (the Gallup Poll)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Pew Research Center for People and the Press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“A number of the leading national polls are joint efforts of major news-gathering and professional polling organizations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report public attitudes on current issues (i.e. support of the President or Congress)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Is extremely complex but can be described in five basic steps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Define the universe to be surveyed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Universe – entire population that the poll aims to measure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Example: every high school student in Texas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Construct a sample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Most pollsters draw random samples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Sample – a representative portion of the total universe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Random sample – composed of randomly selected people so that all the members have an equal chance of being interviewed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Most major national polls use samples with approximately 1,500 people to represent the nation’s adult population (over 200 million people)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mathematical law of probability makes a sample an accurate representation if the sample selected is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 sufficient size and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Properly selected at random from the entire universe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Prepare valid questions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wording of questions is critical to the reliability of the poll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Responsible pollsters avoid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Questions that are emotionally “loaded”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Questions that lead the participants to the desired answer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Terms that are difficult to understand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Select and control how the poll is taken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 pollster’s method of communication can affect the poll’s accuracy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Face-to-face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Telephone calls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Is the most common method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Utilizes random-digit dialing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Mail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bookmarkStart w:id="2" w:name="page4"/>
      <w:bookmarkEnd w:id="2"/>
      <w:r>
        <w:rPr>
          <w:rFonts w:ascii="Open Sans" w:hAnsi="Open Sans" w:cs="Open Sans"/>
          <w:sz w:val="24"/>
          <w:szCs w:val="24"/>
        </w:rPr>
        <w:t>An interviewer’s tone of voice and/or word emphasis can affect the participants’ responses and a poll’s validity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Polling organizations try to hire and train their interviewing staff very carefully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Analyze and report the findings to the public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Polls measure people’s attitudes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Scientific polling organizations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Collect huge amounts of raw data</w:t>
      </w:r>
    </w:p>
    <w:p w:rsidR="004C4909" w:rsidRDefault="004C4909" w:rsidP="004C4909">
      <w:pPr>
        <w:pStyle w:val="ListParagraph"/>
        <w:numPr>
          <w:ilvl w:val="5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Use technologies to</w:t>
      </w:r>
    </w:p>
    <w:p w:rsidR="004C4909" w:rsidRDefault="004C4909" w:rsidP="004C4909">
      <w:pPr>
        <w:pStyle w:val="ListParagraph"/>
        <w:numPr>
          <w:ilvl w:val="6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Calculate and interpret their data</w:t>
      </w:r>
    </w:p>
    <w:p w:rsidR="004C4909" w:rsidRDefault="004C4909" w:rsidP="004C4909">
      <w:pPr>
        <w:pStyle w:val="ListParagraph"/>
        <w:numPr>
          <w:ilvl w:val="6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Draw conclusions</w:t>
      </w:r>
    </w:p>
    <w:p w:rsidR="004C4909" w:rsidRDefault="004C4909" w:rsidP="004C4909">
      <w:pPr>
        <w:pStyle w:val="ListParagraph"/>
        <w:numPr>
          <w:ilvl w:val="6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Publish findings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Evaluating Polls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Weaknesses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Pollsters acknowledge their difficulties measuring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Intensity – the strength of the feeling with which an opinion is held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Stability (or fluidity) – the relative permanence of an opinion</w:t>
      </w:r>
    </w:p>
    <w:p w:rsidR="004C4909" w:rsidRDefault="004C4909" w:rsidP="004C4909">
      <w:pPr>
        <w:pStyle w:val="ListParagraph"/>
        <w:numPr>
          <w:ilvl w:val="4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Relevance (or pertinence) – how important an opinion is to the person who holds it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Critics say that pollsters shape the opinions they are supposed to measure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Strengths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Scientific polls are the most useful tools for measuring public opinion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are not precise, but they are reliable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They help specify questions and stimulate discussion of them</w:t>
      </w:r>
    </w:p>
    <w:p w:rsidR="004C4909" w:rsidRDefault="004C4909" w:rsidP="004C4909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4C4909" w:rsidRDefault="004C4909" w:rsidP="004C4909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4C4909" w:rsidRDefault="004C4909" w:rsidP="004C490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Other methods are unreliable but may be used to find key indicators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Elections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Are rarely an accurate measure of public opinion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Are occasionally useful indicators of public opinion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Interest Groups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Are private organizations that work to shape public policy to their objectives (i.e. pressure groups or special interest groups)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Provide a primary method to make a public opinion heard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Apply pressure through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Lobbyists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Letters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Telephone calls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Emails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Political campaigns</w:t>
      </w:r>
    </w:p>
    <w:p w:rsidR="004C4909" w:rsidRDefault="004C4909" w:rsidP="004C4909">
      <w:pPr>
        <w:pStyle w:val="ListParagraph"/>
        <w:numPr>
          <w:ilvl w:val="3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Other methods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Personal Contacts</w:t>
      </w:r>
      <w:bookmarkStart w:id="3" w:name="page5"/>
      <w:bookmarkEnd w:id="3"/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Are a resource that public figures use to try and gauge public opinion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Some public officials can do this successfully, but many are biased and only see what they want to see</w:t>
      </w:r>
    </w:p>
    <w:p w:rsidR="004C4909" w:rsidRDefault="004C4909" w:rsidP="004C4909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4C4909" w:rsidRDefault="004C4909" w:rsidP="004C4909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How does public opinion affect public policy?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Public opinion has a powerful role in US politics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Framers of the Constitution wanted to create a representative democracy that would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Give the people an active voice in government (popular rule)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Insulate the government from the whims of an ill-informed public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following aspects of our constitutional government protect the minority interests from the majority views and actions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Separation of powers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Checks and balances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Civil rights and liberties</w:t>
      </w:r>
    </w:p>
    <w:p w:rsidR="004C4909" w:rsidRDefault="004C4909" w:rsidP="004C4909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Public opinion is one influence on public policy along with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Interest groups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Political parties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Mass media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Other institutions of government</w:t>
      </w:r>
    </w:p>
    <w:p w:rsidR="004C4909" w:rsidRDefault="004C4909" w:rsidP="004C4909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Ideas of activists and public officials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B8" w:rsidRDefault="00E016B8" w:rsidP="00E7721B">
      <w:r>
        <w:separator/>
      </w:r>
    </w:p>
  </w:endnote>
  <w:endnote w:type="continuationSeparator" w:id="0">
    <w:p w:rsidR="00E016B8" w:rsidRDefault="00E016B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4909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4909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B8" w:rsidRDefault="00E016B8" w:rsidP="00E7721B">
      <w:r>
        <w:separator/>
      </w:r>
    </w:p>
  </w:footnote>
  <w:footnote w:type="continuationSeparator" w:id="0">
    <w:p w:rsidR="00E016B8" w:rsidRDefault="00E016B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947C02C8"/>
    <w:lvl w:ilvl="0" w:tplc="29D43200">
      <w:start w:val="1"/>
      <w:numFmt w:val="decimal"/>
      <w:lvlText w:val="%1."/>
      <w:lvlJc w:val="left"/>
      <w:pPr>
        <w:ind w:left="0" w:firstLine="0"/>
      </w:pPr>
    </w:lvl>
    <w:lvl w:ilvl="1" w:tplc="8312C004">
      <w:numFmt w:val="decimal"/>
      <w:lvlText w:val=""/>
      <w:lvlJc w:val="left"/>
      <w:pPr>
        <w:ind w:left="0" w:firstLine="0"/>
      </w:pPr>
    </w:lvl>
    <w:lvl w:ilvl="2" w:tplc="E9783C6C">
      <w:numFmt w:val="decimal"/>
      <w:lvlText w:val=""/>
      <w:lvlJc w:val="left"/>
      <w:pPr>
        <w:ind w:left="0" w:firstLine="0"/>
      </w:pPr>
    </w:lvl>
    <w:lvl w:ilvl="3" w:tplc="8EE09CAE">
      <w:numFmt w:val="decimal"/>
      <w:lvlText w:val=""/>
      <w:lvlJc w:val="left"/>
      <w:pPr>
        <w:ind w:left="0" w:firstLine="0"/>
      </w:pPr>
    </w:lvl>
    <w:lvl w:ilvl="4" w:tplc="36745A52">
      <w:numFmt w:val="decimal"/>
      <w:lvlText w:val=""/>
      <w:lvlJc w:val="left"/>
      <w:pPr>
        <w:ind w:left="0" w:firstLine="0"/>
      </w:pPr>
    </w:lvl>
    <w:lvl w:ilvl="5" w:tplc="8E1EAC2C">
      <w:numFmt w:val="decimal"/>
      <w:lvlText w:val=""/>
      <w:lvlJc w:val="left"/>
      <w:pPr>
        <w:ind w:left="0" w:firstLine="0"/>
      </w:pPr>
    </w:lvl>
    <w:lvl w:ilvl="6" w:tplc="C128A848">
      <w:numFmt w:val="decimal"/>
      <w:lvlText w:val=""/>
      <w:lvlJc w:val="left"/>
      <w:pPr>
        <w:ind w:left="0" w:firstLine="0"/>
      </w:pPr>
    </w:lvl>
    <w:lvl w:ilvl="7" w:tplc="566E26EE">
      <w:numFmt w:val="decimal"/>
      <w:lvlText w:val=""/>
      <w:lvlJc w:val="left"/>
      <w:pPr>
        <w:ind w:left="0" w:firstLine="0"/>
      </w:pPr>
    </w:lvl>
    <w:lvl w:ilvl="8" w:tplc="009A81D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C8CA9012"/>
    <w:lvl w:ilvl="0" w:tplc="A58EE5E2">
      <w:start w:val="1"/>
      <w:numFmt w:val="decimal"/>
      <w:lvlText w:val="%1."/>
      <w:lvlJc w:val="left"/>
      <w:pPr>
        <w:ind w:left="0" w:firstLine="0"/>
      </w:pPr>
    </w:lvl>
    <w:lvl w:ilvl="1" w:tplc="B4E09248">
      <w:start w:val="1"/>
      <w:numFmt w:val="upperLetter"/>
      <w:lvlText w:val="%2."/>
      <w:lvlJc w:val="left"/>
      <w:pPr>
        <w:ind w:left="0" w:firstLine="0"/>
      </w:pPr>
    </w:lvl>
    <w:lvl w:ilvl="2" w:tplc="6DD853F2">
      <w:numFmt w:val="decimal"/>
      <w:lvlText w:val=""/>
      <w:lvlJc w:val="left"/>
      <w:pPr>
        <w:ind w:left="0" w:firstLine="0"/>
      </w:pPr>
    </w:lvl>
    <w:lvl w:ilvl="3" w:tplc="CFFA63AC">
      <w:numFmt w:val="decimal"/>
      <w:lvlText w:val=""/>
      <w:lvlJc w:val="left"/>
      <w:pPr>
        <w:ind w:left="0" w:firstLine="0"/>
      </w:pPr>
    </w:lvl>
    <w:lvl w:ilvl="4" w:tplc="1F0681DA">
      <w:numFmt w:val="decimal"/>
      <w:lvlText w:val=""/>
      <w:lvlJc w:val="left"/>
      <w:pPr>
        <w:ind w:left="0" w:firstLine="0"/>
      </w:pPr>
    </w:lvl>
    <w:lvl w:ilvl="5" w:tplc="055A95D6">
      <w:numFmt w:val="decimal"/>
      <w:lvlText w:val=""/>
      <w:lvlJc w:val="left"/>
      <w:pPr>
        <w:ind w:left="0" w:firstLine="0"/>
      </w:pPr>
    </w:lvl>
    <w:lvl w:ilvl="6" w:tplc="9B101D8A">
      <w:numFmt w:val="decimal"/>
      <w:lvlText w:val=""/>
      <w:lvlJc w:val="left"/>
      <w:pPr>
        <w:ind w:left="0" w:firstLine="0"/>
      </w:pPr>
    </w:lvl>
    <w:lvl w:ilvl="7" w:tplc="B940683C">
      <w:numFmt w:val="decimal"/>
      <w:lvlText w:val=""/>
      <w:lvlJc w:val="left"/>
      <w:pPr>
        <w:ind w:left="0" w:firstLine="0"/>
      </w:pPr>
    </w:lvl>
    <w:lvl w:ilvl="8" w:tplc="66427F8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95B"/>
    <w:multiLevelType w:val="hybridMultilevel"/>
    <w:tmpl w:val="BBE826F0"/>
    <w:lvl w:ilvl="0" w:tplc="23502B04">
      <w:start w:val="1"/>
      <w:numFmt w:val="upperRoman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611A96E4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4909"/>
    <w:rsid w:val="004C7226"/>
    <w:rsid w:val="00522998"/>
    <w:rsid w:val="006344A1"/>
    <w:rsid w:val="006E3A91"/>
    <w:rsid w:val="007756CF"/>
    <w:rsid w:val="007E317F"/>
    <w:rsid w:val="008C7B21"/>
    <w:rsid w:val="00AA7C04"/>
    <w:rsid w:val="00AD2CEF"/>
    <w:rsid w:val="00B0214B"/>
    <w:rsid w:val="00B72090"/>
    <w:rsid w:val="00C607F0"/>
    <w:rsid w:val="00D85C03"/>
    <w:rsid w:val="00E016B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2D5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2017-10-06T20:24:00Z</dcterms:created>
  <dcterms:modified xsi:type="dcterms:W3CDTF">2017-10-06T20:24:00Z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