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2D1C82"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2E716C72" w:rsidR="00B3350C" w:rsidRPr="002D1C82" w:rsidRDefault="00B3350C" w:rsidP="003D5621">
            <w:pPr>
              <w:jc w:val="center"/>
              <w:rPr>
                <w:rFonts w:ascii="Open Sans" w:hAnsi="Open Sans" w:cs="Open Sans"/>
                <w:b/>
                <w:sz w:val="22"/>
                <w:szCs w:val="22"/>
              </w:rPr>
            </w:pPr>
            <w:r w:rsidRPr="002D1C82">
              <w:rPr>
                <w:rFonts w:ascii="Open Sans" w:hAnsi="Open Sans" w:cs="Open Sans"/>
                <w:b/>
                <w:sz w:val="22"/>
                <w:szCs w:val="22"/>
              </w:rPr>
              <w:t xml:space="preserve">TEXAS CTE LESSON </w:t>
            </w:r>
            <w:r w:rsidR="003A2DDA" w:rsidRPr="002D1C82">
              <w:rPr>
                <w:rFonts w:ascii="Open Sans" w:hAnsi="Open Sans" w:cs="Open Sans"/>
                <w:b/>
                <w:sz w:val="22"/>
                <w:szCs w:val="22"/>
              </w:rPr>
              <w:t>PLAN</w:t>
            </w:r>
          </w:p>
          <w:p w14:paraId="21B5545C" w14:textId="77777777" w:rsidR="00B3350C" w:rsidRPr="002D1C82" w:rsidRDefault="00662DBB" w:rsidP="003D5621">
            <w:pPr>
              <w:jc w:val="center"/>
              <w:rPr>
                <w:rFonts w:ascii="Open Sans" w:hAnsi="Open Sans" w:cs="Open Sans"/>
                <w:b/>
                <w:sz w:val="22"/>
                <w:szCs w:val="22"/>
              </w:rPr>
            </w:pPr>
            <w:hyperlink r:id="rId11" w:history="1">
              <w:r w:rsidR="002D294D" w:rsidRPr="002D1C82">
                <w:rPr>
                  <w:rStyle w:val="Hyperlink"/>
                  <w:rFonts w:ascii="Open Sans" w:hAnsi="Open Sans" w:cs="Open Sans"/>
                  <w:sz w:val="22"/>
                  <w:szCs w:val="22"/>
                </w:rPr>
                <w:t>www.txcte.org</w:t>
              </w:r>
            </w:hyperlink>
            <w:r w:rsidR="002D294D" w:rsidRPr="002D1C82">
              <w:rPr>
                <w:rFonts w:ascii="Open Sans" w:hAnsi="Open Sans" w:cs="Open Sans"/>
                <w:b/>
                <w:sz w:val="22"/>
                <w:szCs w:val="22"/>
              </w:rPr>
              <w:t xml:space="preserve"> </w:t>
            </w:r>
          </w:p>
          <w:p w14:paraId="27CA2FBA" w14:textId="6865BA9F" w:rsidR="003D5621" w:rsidRPr="002D1C82" w:rsidRDefault="003D5621" w:rsidP="003D5621">
            <w:pPr>
              <w:jc w:val="center"/>
              <w:rPr>
                <w:rFonts w:ascii="Open Sans" w:hAnsi="Open Sans" w:cs="Open Sans"/>
                <w:b/>
                <w:sz w:val="22"/>
                <w:szCs w:val="22"/>
              </w:rPr>
            </w:pPr>
          </w:p>
        </w:tc>
      </w:tr>
      <w:tr w:rsidR="00B3350C" w:rsidRPr="002D1C82"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2D1C82" w:rsidRDefault="00B3350C" w:rsidP="00E101BE">
            <w:pPr>
              <w:spacing w:before="120" w:after="120"/>
              <w:jc w:val="center"/>
              <w:rPr>
                <w:rFonts w:ascii="Open Sans" w:hAnsi="Open Sans" w:cs="Open Sans"/>
                <w:b/>
                <w:sz w:val="22"/>
                <w:szCs w:val="22"/>
              </w:rPr>
            </w:pPr>
            <w:r w:rsidRPr="002D1C82">
              <w:rPr>
                <w:rFonts w:ascii="Open Sans" w:hAnsi="Open Sans" w:cs="Open Sans"/>
                <w:b/>
                <w:sz w:val="22"/>
                <w:szCs w:val="22"/>
              </w:rPr>
              <w:t>Lesson Identification and TEKS Addressed</w:t>
            </w:r>
          </w:p>
        </w:tc>
      </w:tr>
      <w:tr w:rsidR="00B3350C" w:rsidRPr="002D1C82"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2D1C82" w:rsidRDefault="00B3350C" w:rsidP="00E101BE">
            <w:pPr>
              <w:spacing w:before="120" w:after="120"/>
              <w:jc w:val="center"/>
              <w:rPr>
                <w:rFonts w:ascii="Open Sans" w:hAnsi="Open Sans" w:cs="Open Sans"/>
                <w:b/>
                <w:sz w:val="22"/>
                <w:szCs w:val="22"/>
              </w:rPr>
            </w:pPr>
            <w:r w:rsidRPr="002D1C82">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46A6B8F4" w:rsidR="00B3350C" w:rsidRPr="002D1C82" w:rsidRDefault="00303919" w:rsidP="00E101BE">
            <w:pPr>
              <w:spacing w:before="120" w:after="120"/>
              <w:rPr>
                <w:rFonts w:ascii="Open Sans" w:hAnsi="Open Sans" w:cs="Open Sans"/>
                <w:sz w:val="22"/>
                <w:szCs w:val="22"/>
              </w:rPr>
            </w:pPr>
            <w:r w:rsidRPr="002D1C82">
              <w:rPr>
                <w:rFonts w:ascii="Open Sans" w:hAnsi="Open Sans" w:cs="Open Sans"/>
                <w:sz w:val="22"/>
                <w:szCs w:val="22"/>
              </w:rPr>
              <w:t>Law, Public Safety, Corrections, &amp; Security</w:t>
            </w:r>
          </w:p>
        </w:tc>
      </w:tr>
      <w:tr w:rsidR="00B3350C" w:rsidRPr="002D1C82" w14:paraId="6E5988F1" w14:textId="77777777" w:rsidTr="09D121B5">
        <w:tc>
          <w:tcPr>
            <w:tcW w:w="2952" w:type="dxa"/>
            <w:shd w:val="clear" w:color="auto" w:fill="auto"/>
          </w:tcPr>
          <w:p w14:paraId="108F9A4B" w14:textId="22F7B5E3" w:rsidR="00B3350C" w:rsidRPr="002D1C82" w:rsidRDefault="00B3350C" w:rsidP="00E101BE">
            <w:pPr>
              <w:spacing w:before="120" w:after="120"/>
              <w:jc w:val="center"/>
              <w:rPr>
                <w:rFonts w:ascii="Open Sans" w:hAnsi="Open Sans" w:cs="Open Sans"/>
                <w:b/>
                <w:sz w:val="22"/>
                <w:szCs w:val="22"/>
              </w:rPr>
            </w:pPr>
            <w:r w:rsidRPr="002D1C82">
              <w:rPr>
                <w:rFonts w:ascii="Open Sans" w:hAnsi="Open Sans" w:cs="Open Sans"/>
                <w:b/>
                <w:sz w:val="22"/>
                <w:szCs w:val="22"/>
              </w:rPr>
              <w:t>Course Name</w:t>
            </w:r>
          </w:p>
        </w:tc>
        <w:tc>
          <w:tcPr>
            <w:tcW w:w="7848" w:type="dxa"/>
            <w:shd w:val="clear" w:color="auto" w:fill="auto"/>
          </w:tcPr>
          <w:p w14:paraId="701EF2E7" w14:textId="68617F2B" w:rsidR="00B3350C" w:rsidRPr="002D1C82" w:rsidRDefault="00A45830" w:rsidP="00E101BE">
            <w:pPr>
              <w:spacing w:before="120" w:after="120"/>
              <w:rPr>
                <w:rFonts w:ascii="Open Sans" w:hAnsi="Open Sans" w:cs="Open Sans"/>
                <w:sz w:val="22"/>
                <w:szCs w:val="22"/>
              </w:rPr>
            </w:pPr>
            <w:r w:rsidRPr="002D1C82">
              <w:rPr>
                <w:rFonts w:ascii="Open Sans" w:hAnsi="Open Sans" w:cs="Open Sans"/>
                <w:sz w:val="22"/>
                <w:szCs w:val="22"/>
              </w:rPr>
              <w:t>Law Enforcement I</w:t>
            </w:r>
          </w:p>
        </w:tc>
      </w:tr>
      <w:tr w:rsidR="00B3350C" w:rsidRPr="002D1C82" w14:paraId="16A9422A" w14:textId="77777777" w:rsidTr="09D121B5">
        <w:tc>
          <w:tcPr>
            <w:tcW w:w="2952" w:type="dxa"/>
            <w:shd w:val="clear" w:color="auto" w:fill="auto"/>
          </w:tcPr>
          <w:p w14:paraId="7BE77DA8" w14:textId="5799212A" w:rsidR="00B3350C" w:rsidRPr="002D1C82" w:rsidRDefault="09D121B5" w:rsidP="09D121B5">
            <w:pPr>
              <w:spacing w:before="120" w:after="120"/>
              <w:jc w:val="center"/>
              <w:rPr>
                <w:rFonts w:ascii="Open Sans" w:hAnsi="Open Sans" w:cs="Open Sans"/>
                <w:b/>
                <w:bCs/>
                <w:sz w:val="22"/>
                <w:szCs w:val="22"/>
              </w:rPr>
            </w:pPr>
            <w:r w:rsidRPr="002D1C82">
              <w:rPr>
                <w:rFonts w:ascii="Open Sans" w:hAnsi="Open Sans" w:cs="Open Sans"/>
                <w:b/>
                <w:bCs/>
                <w:sz w:val="22"/>
                <w:szCs w:val="22"/>
              </w:rPr>
              <w:t>Lesson/Unit Title</w:t>
            </w:r>
          </w:p>
        </w:tc>
        <w:tc>
          <w:tcPr>
            <w:tcW w:w="7848" w:type="dxa"/>
            <w:shd w:val="clear" w:color="auto" w:fill="auto"/>
          </w:tcPr>
          <w:p w14:paraId="7ACC9CD3" w14:textId="3F86A72D" w:rsidR="00B3350C" w:rsidRPr="002D1C82" w:rsidRDefault="00A45830" w:rsidP="00E101BE">
            <w:pPr>
              <w:spacing w:before="120" w:after="120"/>
              <w:rPr>
                <w:rFonts w:ascii="Open Sans" w:hAnsi="Open Sans" w:cs="Open Sans"/>
                <w:sz w:val="22"/>
                <w:szCs w:val="22"/>
              </w:rPr>
            </w:pPr>
            <w:r w:rsidRPr="002D1C82">
              <w:rPr>
                <w:rFonts w:ascii="Open Sans" w:hAnsi="Open Sans" w:cs="Open Sans"/>
                <w:sz w:val="22"/>
                <w:szCs w:val="22"/>
              </w:rPr>
              <w:t>Texas Penal Code</w:t>
            </w:r>
            <w:r w:rsidR="006861BB">
              <w:rPr>
                <w:rFonts w:ascii="Open Sans" w:hAnsi="Open Sans" w:cs="Open Sans"/>
                <w:sz w:val="22"/>
                <w:szCs w:val="22"/>
              </w:rPr>
              <w:t xml:space="preserve"> - </w:t>
            </w:r>
            <w:r w:rsidRPr="002D1C82">
              <w:rPr>
                <w:rFonts w:ascii="Open Sans" w:hAnsi="Open Sans" w:cs="Open Sans"/>
                <w:sz w:val="22"/>
                <w:szCs w:val="22"/>
              </w:rPr>
              <w:t>Assaultive Offenses</w:t>
            </w:r>
          </w:p>
        </w:tc>
      </w:tr>
      <w:tr w:rsidR="00B3350C" w:rsidRPr="002D1C82" w14:paraId="7029DC65" w14:textId="77777777" w:rsidTr="09D121B5">
        <w:trPr>
          <w:trHeight w:val="135"/>
        </w:trPr>
        <w:tc>
          <w:tcPr>
            <w:tcW w:w="2952" w:type="dxa"/>
            <w:shd w:val="clear" w:color="auto" w:fill="auto"/>
          </w:tcPr>
          <w:p w14:paraId="765C144E" w14:textId="4CCD2C10" w:rsidR="00B3350C" w:rsidRPr="002D1C82" w:rsidRDefault="00B3350C" w:rsidP="00E101BE">
            <w:pPr>
              <w:spacing w:before="120" w:after="120"/>
              <w:jc w:val="center"/>
              <w:rPr>
                <w:rFonts w:ascii="Open Sans" w:hAnsi="Open Sans" w:cs="Open Sans"/>
                <w:b/>
                <w:sz w:val="22"/>
                <w:szCs w:val="22"/>
              </w:rPr>
            </w:pPr>
            <w:r w:rsidRPr="002D1C82">
              <w:rPr>
                <w:rFonts w:ascii="Open Sans" w:hAnsi="Open Sans" w:cs="Open Sans"/>
                <w:b/>
                <w:sz w:val="22"/>
                <w:szCs w:val="22"/>
              </w:rPr>
              <w:t>TEKS Student Expectations</w:t>
            </w:r>
          </w:p>
        </w:tc>
        <w:tc>
          <w:tcPr>
            <w:tcW w:w="7848" w:type="dxa"/>
            <w:shd w:val="clear" w:color="auto" w:fill="auto"/>
          </w:tcPr>
          <w:p w14:paraId="10BB4427" w14:textId="77777777" w:rsidR="00EC22AE" w:rsidRPr="002D1C82" w:rsidRDefault="007B2B18" w:rsidP="00E101BE">
            <w:pPr>
              <w:spacing w:before="120" w:after="120"/>
              <w:rPr>
                <w:rFonts w:ascii="Open Sans" w:hAnsi="Open Sans" w:cs="Open Sans"/>
                <w:b/>
                <w:sz w:val="22"/>
                <w:szCs w:val="22"/>
                <w:shd w:val="clear" w:color="auto" w:fill="FFFFFF"/>
              </w:rPr>
            </w:pPr>
            <w:r w:rsidRPr="002D1C82">
              <w:rPr>
                <w:rFonts w:ascii="Open Sans" w:hAnsi="Open Sans" w:cs="Open Sans"/>
                <w:b/>
                <w:sz w:val="22"/>
                <w:szCs w:val="22"/>
                <w:shd w:val="clear" w:color="auto" w:fill="FFFFFF"/>
              </w:rPr>
              <w:t>130.336. (c)</w:t>
            </w:r>
            <w:r w:rsidR="00EC22AE" w:rsidRPr="002D1C82">
              <w:rPr>
                <w:rFonts w:ascii="Open Sans" w:hAnsi="Open Sans" w:cs="Open Sans"/>
                <w:b/>
                <w:sz w:val="22"/>
                <w:szCs w:val="22"/>
                <w:shd w:val="clear" w:color="auto" w:fill="FFFFFF"/>
              </w:rPr>
              <w:t xml:space="preserve"> Knowledge and Skills</w:t>
            </w:r>
          </w:p>
          <w:p w14:paraId="38A674EE" w14:textId="77777777" w:rsidR="00EC22AE" w:rsidRPr="002D1C82" w:rsidRDefault="007B2B18" w:rsidP="00EC22AE">
            <w:pPr>
              <w:spacing w:before="120" w:after="120"/>
              <w:ind w:left="720"/>
              <w:rPr>
                <w:rFonts w:ascii="Open Sans" w:hAnsi="Open Sans" w:cs="Open Sans"/>
                <w:sz w:val="22"/>
                <w:szCs w:val="22"/>
                <w:shd w:val="clear" w:color="auto" w:fill="FFFFFF"/>
              </w:rPr>
            </w:pPr>
            <w:r w:rsidRPr="002D1C82">
              <w:rPr>
                <w:rFonts w:ascii="Open Sans" w:hAnsi="Open Sans" w:cs="Open Sans"/>
                <w:sz w:val="22"/>
                <w:szCs w:val="22"/>
                <w:shd w:val="clear" w:color="auto" w:fill="FFFFFF"/>
              </w:rPr>
              <w:t xml:space="preserve">(8) The student analyzes procedural and substantive criminal law. </w:t>
            </w:r>
          </w:p>
          <w:p w14:paraId="6A97C83C" w14:textId="799CABA1" w:rsidR="00B3350C" w:rsidRPr="002D1C82" w:rsidRDefault="00EC22AE" w:rsidP="00EC22AE">
            <w:pPr>
              <w:spacing w:before="120" w:after="120"/>
              <w:ind w:left="1440"/>
              <w:rPr>
                <w:rFonts w:ascii="Open Sans" w:hAnsi="Open Sans" w:cs="Open Sans"/>
                <w:sz w:val="22"/>
                <w:szCs w:val="22"/>
                <w:shd w:val="clear" w:color="auto" w:fill="FFFFFF"/>
              </w:rPr>
            </w:pPr>
            <w:r w:rsidRPr="002D1C82">
              <w:rPr>
                <w:rFonts w:ascii="Open Sans" w:hAnsi="Open Sans" w:cs="Open Sans"/>
                <w:sz w:val="22"/>
                <w:szCs w:val="22"/>
                <w:shd w:val="clear" w:color="auto" w:fill="FFFFFF"/>
              </w:rPr>
              <w:t xml:space="preserve">(A) </w:t>
            </w:r>
            <w:r w:rsidR="007B2B18" w:rsidRPr="002D1C82">
              <w:rPr>
                <w:rFonts w:ascii="Open Sans" w:hAnsi="Open Sans" w:cs="Open Sans"/>
                <w:sz w:val="22"/>
                <w:szCs w:val="22"/>
                <w:shd w:val="clear" w:color="auto" w:fill="FFFFFF"/>
              </w:rPr>
              <w:t>The student is expected to define crime categories and respective punishments according to the Texas Penal Code.</w:t>
            </w:r>
          </w:p>
          <w:p w14:paraId="5F7140C8" w14:textId="4AE02A40" w:rsidR="007B2B18" w:rsidRPr="002D1C82" w:rsidRDefault="007B2B18" w:rsidP="00EC22AE">
            <w:pPr>
              <w:spacing w:before="120" w:after="120"/>
              <w:ind w:left="1440"/>
              <w:rPr>
                <w:rFonts w:ascii="Open Sans" w:hAnsi="Open Sans" w:cs="Open Sans"/>
                <w:sz w:val="22"/>
                <w:szCs w:val="22"/>
                <w:shd w:val="clear" w:color="auto" w:fill="FFFFFF"/>
              </w:rPr>
            </w:pPr>
            <w:r w:rsidRPr="002D1C82">
              <w:rPr>
                <w:rFonts w:ascii="Open Sans" w:hAnsi="Open Sans" w:cs="Open Sans"/>
                <w:sz w:val="22"/>
                <w:szCs w:val="22"/>
                <w:shd w:val="clear" w:color="auto" w:fill="FFFFFF"/>
              </w:rPr>
              <w:t>(B) The student is expected to analyze the elements of criminal acts according to Texas laws, including Alcoholic Beverage Code, Family Code, Penal Code, Health and Safety Code, and Criminal Code of Procedure.</w:t>
            </w:r>
          </w:p>
          <w:p w14:paraId="4583E660" w14:textId="0A958B8E" w:rsidR="007B2B18" w:rsidRPr="002D1C82" w:rsidRDefault="007B2B18" w:rsidP="00EC22AE">
            <w:pPr>
              <w:spacing w:before="120" w:after="120"/>
              <w:ind w:left="1440"/>
              <w:rPr>
                <w:rFonts w:ascii="Open Sans" w:hAnsi="Open Sans" w:cs="Open Sans"/>
                <w:sz w:val="22"/>
                <w:szCs w:val="22"/>
              </w:rPr>
            </w:pPr>
            <w:r w:rsidRPr="002D1C82">
              <w:rPr>
                <w:rFonts w:ascii="Open Sans" w:hAnsi="Open Sans" w:cs="Open Sans"/>
                <w:sz w:val="22"/>
                <w:szCs w:val="22"/>
                <w:shd w:val="clear" w:color="auto" w:fill="FFFFFF"/>
              </w:rPr>
              <w:t>(D) The student is expected to analyze types of criminal defenses.</w:t>
            </w:r>
          </w:p>
        </w:tc>
      </w:tr>
      <w:tr w:rsidR="00B3350C" w:rsidRPr="002D1C82"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2D1C82" w:rsidRDefault="00B3350C" w:rsidP="00E101BE">
            <w:pPr>
              <w:spacing w:before="120" w:after="120"/>
              <w:jc w:val="center"/>
              <w:rPr>
                <w:rFonts w:ascii="Open Sans" w:hAnsi="Open Sans" w:cs="Open Sans"/>
                <w:b/>
                <w:sz w:val="22"/>
                <w:szCs w:val="22"/>
              </w:rPr>
            </w:pPr>
            <w:r w:rsidRPr="002D1C82">
              <w:rPr>
                <w:rFonts w:ascii="Open Sans" w:hAnsi="Open Sans" w:cs="Open Sans"/>
                <w:b/>
                <w:sz w:val="22"/>
                <w:szCs w:val="22"/>
              </w:rPr>
              <w:t>Basic Direct Teach Lesson</w:t>
            </w:r>
          </w:p>
          <w:p w14:paraId="3BC06FE8" w14:textId="28B382E3" w:rsidR="00B3350C" w:rsidRPr="002D1C82" w:rsidRDefault="006052AA" w:rsidP="00E101BE">
            <w:pPr>
              <w:jc w:val="center"/>
              <w:rPr>
                <w:rFonts w:ascii="Open Sans" w:hAnsi="Open Sans" w:cs="Open Sans"/>
                <w:sz w:val="22"/>
                <w:szCs w:val="22"/>
              </w:rPr>
            </w:pPr>
            <w:r w:rsidRPr="002D1C82">
              <w:rPr>
                <w:rFonts w:ascii="Open Sans" w:hAnsi="Open Sans" w:cs="Open Sans"/>
                <w:sz w:val="22"/>
                <w:szCs w:val="22"/>
              </w:rPr>
              <w:t xml:space="preserve">(Includes </w:t>
            </w:r>
            <w:r w:rsidR="00B3350C" w:rsidRPr="002D1C82">
              <w:rPr>
                <w:rFonts w:ascii="Open Sans" w:hAnsi="Open Sans" w:cs="Open Sans"/>
                <w:sz w:val="22"/>
                <w:szCs w:val="22"/>
              </w:rPr>
              <w:t xml:space="preserve">Special Education Modifications/Accommodations and </w:t>
            </w:r>
          </w:p>
          <w:p w14:paraId="3042A4DA" w14:textId="6E415551" w:rsidR="00B3350C" w:rsidRPr="002D1C82" w:rsidRDefault="00B3350C" w:rsidP="00D0097D">
            <w:pPr>
              <w:jc w:val="center"/>
              <w:rPr>
                <w:rFonts w:ascii="Open Sans" w:hAnsi="Open Sans" w:cs="Open Sans"/>
                <w:sz w:val="22"/>
                <w:szCs w:val="22"/>
              </w:rPr>
            </w:pPr>
            <w:r w:rsidRPr="002D1C82">
              <w:rPr>
                <w:rFonts w:ascii="Open Sans" w:hAnsi="Open Sans" w:cs="Open Sans"/>
                <w:sz w:val="22"/>
                <w:szCs w:val="22"/>
              </w:rPr>
              <w:t>one English Language Proficiency Standards (ELPS) Strategy</w:t>
            </w:r>
            <w:r w:rsidR="006052AA" w:rsidRPr="002D1C82">
              <w:rPr>
                <w:rFonts w:ascii="Open Sans" w:hAnsi="Open Sans" w:cs="Open Sans"/>
                <w:sz w:val="22"/>
                <w:szCs w:val="22"/>
              </w:rPr>
              <w:t>)</w:t>
            </w:r>
          </w:p>
          <w:p w14:paraId="5635CDF7" w14:textId="3179FF44" w:rsidR="00D0097D" w:rsidRPr="002D1C82" w:rsidRDefault="00D0097D" w:rsidP="00D0097D">
            <w:pPr>
              <w:jc w:val="center"/>
              <w:rPr>
                <w:rFonts w:ascii="Open Sans" w:hAnsi="Open Sans" w:cs="Open Sans"/>
                <w:b/>
                <w:sz w:val="22"/>
                <w:szCs w:val="22"/>
              </w:rPr>
            </w:pPr>
          </w:p>
        </w:tc>
      </w:tr>
      <w:tr w:rsidR="00A45830" w:rsidRPr="002D1C82" w14:paraId="49CA021C" w14:textId="77777777" w:rsidTr="00E101BE">
        <w:trPr>
          <w:trHeight w:val="27"/>
        </w:trPr>
        <w:tc>
          <w:tcPr>
            <w:tcW w:w="2952" w:type="dxa"/>
            <w:shd w:val="clear" w:color="auto" w:fill="auto"/>
          </w:tcPr>
          <w:p w14:paraId="3E12574F" w14:textId="76204C22" w:rsidR="00A45830" w:rsidRPr="002D1C82" w:rsidRDefault="00A45830" w:rsidP="00A45830">
            <w:pPr>
              <w:spacing w:before="120" w:after="120"/>
              <w:jc w:val="center"/>
              <w:rPr>
                <w:rFonts w:ascii="Open Sans" w:hAnsi="Open Sans" w:cs="Open Sans"/>
                <w:b/>
                <w:sz w:val="22"/>
                <w:szCs w:val="22"/>
              </w:rPr>
            </w:pPr>
            <w:r w:rsidRPr="002D1C82">
              <w:rPr>
                <w:rFonts w:ascii="Open Sans" w:hAnsi="Open Sans" w:cs="Open Sans"/>
                <w:b/>
                <w:sz w:val="22"/>
                <w:szCs w:val="22"/>
              </w:rPr>
              <w:t>Instructional Objectives</w:t>
            </w:r>
          </w:p>
        </w:tc>
        <w:tc>
          <w:tcPr>
            <w:tcW w:w="7848" w:type="dxa"/>
            <w:shd w:val="clear" w:color="auto" w:fill="auto"/>
            <w:vAlign w:val="bottom"/>
          </w:tcPr>
          <w:p w14:paraId="4EEEEE96" w14:textId="4D13DFFC" w:rsidR="00A45830" w:rsidRPr="002D1C82" w:rsidRDefault="00A45830" w:rsidP="00A45830">
            <w:pPr>
              <w:ind w:left="40"/>
              <w:rPr>
                <w:rFonts w:ascii="Open Sans" w:eastAsia="Arial" w:hAnsi="Open Sans" w:cs="Open Sans"/>
                <w:sz w:val="22"/>
                <w:szCs w:val="22"/>
              </w:rPr>
            </w:pPr>
            <w:r w:rsidRPr="002D1C82">
              <w:rPr>
                <w:rFonts w:ascii="Open Sans" w:eastAsia="Arial" w:hAnsi="Open Sans" w:cs="Open Sans"/>
                <w:sz w:val="22"/>
                <w:szCs w:val="22"/>
              </w:rPr>
              <w:t>The student will be able to:</w:t>
            </w:r>
          </w:p>
          <w:p w14:paraId="182338A8" w14:textId="231A9C67" w:rsidR="00A45830" w:rsidRPr="002D1C82" w:rsidRDefault="00A45830" w:rsidP="00A45830">
            <w:pPr>
              <w:ind w:left="40"/>
              <w:rPr>
                <w:rFonts w:ascii="Open Sans" w:hAnsi="Open Sans" w:cs="Open Sans"/>
                <w:sz w:val="22"/>
                <w:szCs w:val="22"/>
              </w:rPr>
            </w:pPr>
            <w:r w:rsidRPr="002D1C82">
              <w:rPr>
                <w:rFonts w:ascii="Open Sans" w:eastAsia="Arial" w:hAnsi="Open Sans" w:cs="Open Sans"/>
                <w:sz w:val="22"/>
                <w:szCs w:val="22"/>
              </w:rPr>
              <w:t>1.  Discuss the elements of assault and other crimes against the</w:t>
            </w:r>
          </w:p>
          <w:p w14:paraId="1A4144B9" w14:textId="77777777" w:rsidR="00A45830" w:rsidRPr="002D1C82" w:rsidRDefault="00A45830" w:rsidP="00A45830">
            <w:pPr>
              <w:ind w:left="400"/>
              <w:rPr>
                <w:rFonts w:ascii="Open Sans" w:hAnsi="Open Sans" w:cs="Open Sans"/>
                <w:sz w:val="22"/>
                <w:szCs w:val="22"/>
              </w:rPr>
            </w:pPr>
            <w:r w:rsidRPr="002D1C82">
              <w:rPr>
                <w:rFonts w:ascii="Open Sans" w:eastAsia="Arial" w:hAnsi="Open Sans" w:cs="Open Sans"/>
                <w:sz w:val="22"/>
                <w:szCs w:val="22"/>
              </w:rPr>
              <w:t>person.</w:t>
            </w:r>
          </w:p>
          <w:p w14:paraId="54F62FD1" w14:textId="77777777" w:rsidR="00A45830" w:rsidRPr="002D1C82" w:rsidRDefault="00A45830" w:rsidP="00A45830">
            <w:pPr>
              <w:ind w:left="40"/>
              <w:rPr>
                <w:rFonts w:ascii="Open Sans" w:hAnsi="Open Sans" w:cs="Open Sans"/>
                <w:sz w:val="22"/>
                <w:szCs w:val="22"/>
              </w:rPr>
            </w:pPr>
            <w:r w:rsidRPr="002D1C82">
              <w:rPr>
                <w:rFonts w:ascii="Open Sans" w:eastAsia="Arial" w:hAnsi="Open Sans" w:cs="Open Sans"/>
                <w:sz w:val="22"/>
                <w:szCs w:val="22"/>
              </w:rPr>
              <w:t>2.  Role-play the various crimes.</w:t>
            </w:r>
          </w:p>
          <w:p w14:paraId="60AC3715" w14:textId="494002BF" w:rsidR="00A45830" w:rsidRPr="002D1C82" w:rsidRDefault="00A45830" w:rsidP="00A45830">
            <w:pPr>
              <w:spacing w:line="274" w:lineRule="exact"/>
              <w:ind w:left="331" w:hanging="288"/>
              <w:rPr>
                <w:rFonts w:ascii="Open Sans" w:hAnsi="Open Sans" w:cs="Open Sans"/>
                <w:sz w:val="22"/>
                <w:szCs w:val="22"/>
              </w:rPr>
            </w:pPr>
            <w:r w:rsidRPr="002D1C82">
              <w:rPr>
                <w:rFonts w:ascii="Open Sans" w:eastAsia="Arial" w:hAnsi="Open Sans" w:cs="Open Sans"/>
                <w:sz w:val="22"/>
                <w:szCs w:val="22"/>
              </w:rPr>
              <w:t>3.  Critique the work of other students and determine whether they</w:t>
            </w:r>
            <w:r w:rsidRPr="002D1C82">
              <w:rPr>
                <w:rFonts w:ascii="Open Sans" w:hAnsi="Open Sans" w:cs="Open Sans"/>
                <w:sz w:val="22"/>
                <w:szCs w:val="22"/>
              </w:rPr>
              <w:t xml:space="preserve"> </w:t>
            </w:r>
            <w:r w:rsidRPr="002D1C82">
              <w:rPr>
                <w:rFonts w:ascii="Open Sans" w:eastAsia="Arial" w:hAnsi="Open Sans" w:cs="Open Sans"/>
                <w:sz w:val="22"/>
                <w:szCs w:val="22"/>
              </w:rPr>
              <w:t>portrayed the crimes accurately.</w:t>
            </w:r>
          </w:p>
        </w:tc>
      </w:tr>
      <w:tr w:rsidR="00A45830" w:rsidRPr="002D1C82" w14:paraId="741CD4A0" w14:textId="77777777" w:rsidTr="09D121B5">
        <w:trPr>
          <w:trHeight w:val="27"/>
        </w:trPr>
        <w:tc>
          <w:tcPr>
            <w:tcW w:w="2952" w:type="dxa"/>
            <w:shd w:val="clear" w:color="auto" w:fill="auto"/>
          </w:tcPr>
          <w:p w14:paraId="65BFD213" w14:textId="6A49AE17" w:rsidR="00A45830" w:rsidRPr="002D1C82" w:rsidRDefault="00A45830" w:rsidP="00A45830">
            <w:pPr>
              <w:spacing w:before="120" w:after="120"/>
              <w:jc w:val="center"/>
              <w:rPr>
                <w:rFonts w:ascii="Open Sans" w:hAnsi="Open Sans" w:cs="Open Sans"/>
                <w:b/>
                <w:bCs/>
                <w:sz w:val="22"/>
                <w:szCs w:val="22"/>
              </w:rPr>
            </w:pPr>
            <w:r w:rsidRPr="002D1C82">
              <w:rPr>
                <w:rFonts w:ascii="Open Sans" w:hAnsi="Open Sans" w:cs="Open Sans"/>
                <w:b/>
                <w:bCs/>
                <w:sz w:val="22"/>
                <w:szCs w:val="22"/>
              </w:rPr>
              <w:t>Rationale</w:t>
            </w:r>
          </w:p>
        </w:tc>
        <w:tc>
          <w:tcPr>
            <w:tcW w:w="7848" w:type="dxa"/>
            <w:shd w:val="clear" w:color="auto" w:fill="auto"/>
          </w:tcPr>
          <w:p w14:paraId="0AEAFDF2" w14:textId="13DAC3E6" w:rsidR="00A45830" w:rsidRPr="002D1C82" w:rsidRDefault="00A45830" w:rsidP="00A45830">
            <w:pPr>
              <w:spacing w:line="274" w:lineRule="exact"/>
              <w:rPr>
                <w:rFonts w:ascii="Open Sans" w:hAnsi="Open Sans" w:cs="Open Sans"/>
                <w:sz w:val="22"/>
                <w:szCs w:val="22"/>
              </w:rPr>
            </w:pPr>
            <w:r w:rsidRPr="002D1C82">
              <w:rPr>
                <w:rFonts w:ascii="Open Sans" w:eastAsia="Arial" w:hAnsi="Open Sans" w:cs="Open Sans"/>
                <w:sz w:val="22"/>
                <w:szCs w:val="22"/>
              </w:rPr>
              <w:t>Police officers respond to a variety of assault calls. They must be able to</w:t>
            </w:r>
            <w:r w:rsidRPr="002D1C82">
              <w:rPr>
                <w:rFonts w:ascii="Open Sans" w:hAnsi="Open Sans" w:cs="Open Sans"/>
                <w:sz w:val="22"/>
                <w:szCs w:val="22"/>
              </w:rPr>
              <w:t xml:space="preserve"> </w:t>
            </w:r>
            <w:r w:rsidRPr="002D1C82">
              <w:rPr>
                <w:rFonts w:ascii="Open Sans" w:eastAsia="Arial" w:hAnsi="Open Sans" w:cs="Open Sans"/>
                <w:sz w:val="22"/>
                <w:szCs w:val="22"/>
              </w:rPr>
              <w:t>distinguish the appropriate level of the assault and the charges.</w:t>
            </w:r>
          </w:p>
        </w:tc>
      </w:tr>
      <w:tr w:rsidR="00A45830" w:rsidRPr="002D1C82" w14:paraId="46AD6D97" w14:textId="77777777" w:rsidTr="09D121B5">
        <w:trPr>
          <w:trHeight w:val="27"/>
        </w:trPr>
        <w:tc>
          <w:tcPr>
            <w:tcW w:w="2952" w:type="dxa"/>
            <w:shd w:val="clear" w:color="auto" w:fill="auto"/>
          </w:tcPr>
          <w:p w14:paraId="1115E24F" w14:textId="27A88A37" w:rsidR="00A45830" w:rsidRPr="002D1C82" w:rsidRDefault="00A45830" w:rsidP="00A45830">
            <w:pPr>
              <w:spacing w:before="120" w:after="120"/>
              <w:jc w:val="center"/>
              <w:rPr>
                <w:rFonts w:ascii="Open Sans" w:hAnsi="Open Sans" w:cs="Open Sans"/>
                <w:b/>
                <w:bCs/>
                <w:sz w:val="22"/>
                <w:szCs w:val="22"/>
              </w:rPr>
            </w:pPr>
            <w:r w:rsidRPr="002D1C82">
              <w:rPr>
                <w:rFonts w:ascii="Open Sans" w:hAnsi="Open Sans" w:cs="Open Sans"/>
                <w:b/>
                <w:bCs/>
                <w:sz w:val="22"/>
                <w:szCs w:val="22"/>
              </w:rPr>
              <w:t>Duration of Lesson</w:t>
            </w:r>
          </w:p>
        </w:tc>
        <w:tc>
          <w:tcPr>
            <w:tcW w:w="7848" w:type="dxa"/>
            <w:shd w:val="clear" w:color="auto" w:fill="auto"/>
          </w:tcPr>
          <w:p w14:paraId="0F979EA2" w14:textId="225A5FB0" w:rsidR="00A45830" w:rsidRPr="002D1C82" w:rsidRDefault="00A45830" w:rsidP="00A45830">
            <w:pPr>
              <w:spacing w:before="120" w:after="120"/>
              <w:rPr>
                <w:rFonts w:ascii="Open Sans" w:hAnsi="Open Sans" w:cs="Open Sans"/>
                <w:sz w:val="22"/>
                <w:szCs w:val="22"/>
              </w:rPr>
            </w:pPr>
            <w:r w:rsidRPr="002D1C82">
              <w:rPr>
                <w:rFonts w:ascii="Open Sans" w:hAnsi="Open Sans" w:cs="Open Sans"/>
                <w:sz w:val="22"/>
                <w:szCs w:val="22"/>
              </w:rPr>
              <w:t>5 to 7 hours</w:t>
            </w:r>
          </w:p>
        </w:tc>
      </w:tr>
      <w:tr w:rsidR="00A45830" w:rsidRPr="002D1C82" w14:paraId="3F56A797" w14:textId="77777777" w:rsidTr="09D121B5">
        <w:trPr>
          <w:trHeight w:val="27"/>
        </w:trPr>
        <w:tc>
          <w:tcPr>
            <w:tcW w:w="2952" w:type="dxa"/>
            <w:shd w:val="clear" w:color="auto" w:fill="auto"/>
          </w:tcPr>
          <w:p w14:paraId="0652114D" w14:textId="0289A7F3" w:rsidR="00A45830" w:rsidRPr="002D1C82" w:rsidRDefault="00A45830" w:rsidP="00A45830">
            <w:pPr>
              <w:jc w:val="center"/>
              <w:rPr>
                <w:rFonts w:ascii="Open Sans" w:hAnsi="Open Sans" w:cs="Open Sans"/>
                <w:b/>
                <w:bCs/>
                <w:sz w:val="22"/>
                <w:szCs w:val="22"/>
              </w:rPr>
            </w:pPr>
            <w:r w:rsidRPr="002D1C82">
              <w:rPr>
                <w:rFonts w:ascii="Open Sans" w:hAnsi="Open Sans" w:cs="Open Sans"/>
                <w:b/>
                <w:bCs/>
                <w:sz w:val="22"/>
                <w:szCs w:val="22"/>
              </w:rPr>
              <w:t>Word Wall/Key Vocabulary</w:t>
            </w:r>
          </w:p>
          <w:p w14:paraId="156E697A" w14:textId="319E44A3" w:rsidR="00A45830" w:rsidRPr="002D1C82" w:rsidRDefault="00A45830" w:rsidP="00A45830">
            <w:pPr>
              <w:jc w:val="center"/>
              <w:rPr>
                <w:rFonts w:ascii="Open Sans" w:hAnsi="Open Sans" w:cs="Open Sans"/>
                <w:sz w:val="22"/>
                <w:szCs w:val="22"/>
              </w:rPr>
            </w:pPr>
            <w:r w:rsidRPr="002D1C82">
              <w:rPr>
                <w:rFonts w:ascii="Open Sans" w:hAnsi="Open Sans" w:cs="Open Sans"/>
                <w:i/>
                <w:iCs/>
                <w:sz w:val="22"/>
                <w:szCs w:val="22"/>
              </w:rPr>
              <w:t>(ELPS c1a,c,f; c2b; c3a,b,d; c4c; c5b) PDAS II(5)</w:t>
            </w:r>
          </w:p>
        </w:tc>
        <w:tc>
          <w:tcPr>
            <w:tcW w:w="7848" w:type="dxa"/>
            <w:shd w:val="clear" w:color="auto" w:fill="auto"/>
          </w:tcPr>
          <w:p w14:paraId="47D13121" w14:textId="77777777" w:rsidR="00A45830" w:rsidRPr="002D1C82" w:rsidRDefault="00A45830" w:rsidP="00A45830">
            <w:pPr>
              <w:spacing w:before="120" w:after="120"/>
              <w:rPr>
                <w:rFonts w:ascii="Open Sans" w:hAnsi="Open Sans" w:cs="Open Sans"/>
                <w:sz w:val="22"/>
                <w:szCs w:val="22"/>
              </w:rPr>
            </w:pPr>
          </w:p>
        </w:tc>
      </w:tr>
      <w:tr w:rsidR="00A45830" w:rsidRPr="002D1C82" w14:paraId="2AB98FD6" w14:textId="77777777" w:rsidTr="09D121B5">
        <w:trPr>
          <w:trHeight w:val="27"/>
        </w:trPr>
        <w:tc>
          <w:tcPr>
            <w:tcW w:w="2952" w:type="dxa"/>
            <w:shd w:val="clear" w:color="auto" w:fill="auto"/>
          </w:tcPr>
          <w:p w14:paraId="7A681535" w14:textId="1FBBFA88" w:rsidR="00A45830" w:rsidRPr="002D1C82" w:rsidRDefault="00A45830" w:rsidP="00A45830">
            <w:pPr>
              <w:spacing w:before="120" w:after="120"/>
              <w:jc w:val="center"/>
              <w:rPr>
                <w:rFonts w:ascii="Open Sans" w:hAnsi="Open Sans" w:cs="Open Sans"/>
                <w:b/>
                <w:bCs/>
                <w:sz w:val="22"/>
                <w:szCs w:val="22"/>
              </w:rPr>
            </w:pPr>
            <w:r w:rsidRPr="002D1C82">
              <w:rPr>
                <w:rFonts w:ascii="Open Sans" w:hAnsi="Open Sans" w:cs="Open Sans"/>
                <w:b/>
                <w:bCs/>
                <w:sz w:val="22"/>
                <w:szCs w:val="22"/>
              </w:rPr>
              <w:lastRenderedPageBreak/>
              <w:t>Materials/Specialized Equipment Needed</w:t>
            </w:r>
          </w:p>
        </w:tc>
        <w:tc>
          <w:tcPr>
            <w:tcW w:w="7848" w:type="dxa"/>
            <w:shd w:val="clear" w:color="auto" w:fill="auto"/>
          </w:tcPr>
          <w:p w14:paraId="06028BCB" w14:textId="39A38981" w:rsidR="00A45830" w:rsidRPr="002D1C82" w:rsidRDefault="00A45830" w:rsidP="002D6775">
            <w:pPr>
              <w:rPr>
                <w:rFonts w:ascii="Open Sans" w:hAnsi="Open Sans" w:cs="Open Sans"/>
                <w:sz w:val="22"/>
                <w:szCs w:val="22"/>
              </w:rPr>
            </w:pPr>
            <w:bookmarkStart w:id="1" w:name="_GoBack"/>
            <w:bookmarkEnd w:id="1"/>
          </w:p>
        </w:tc>
      </w:tr>
      <w:tr w:rsidR="00A45830" w:rsidRPr="002D1C82" w14:paraId="4B28B3C8" w14:textId="77777777" w:rsidTr="09D121B5">
        <w:trPr>
          <w:trHeight w:val="27"/>
        </w:trPr>
        <w:tc>
          <w:tcPr>
            <w:tcW w:w="2952" w:type="dxa"/>
            <w:shd w:val="clear" w:color="auto" w:fill="auto"/>
          </w:tcPr>
          <w:p w14:paraId="6A576075" w14:textId="77777777" w:rsidR="00A45830" w:rsidRPr="002D1C82" w:rsidRDefault="00A45830" w:rsidP="00A45830">
            <w:pPr>
              <w:jc w:val="center"/>
              <w:rPr>
                <w:rFonts w:ascii="Open Sans" w:hAnsi="Open Sans" w:cs="Open Sans"/>
                <w:b/>
                <w:bCs/>
                <w:sz w:val="22"/>
                <w:szCs w:val="22"/>
              </w:rPr>
            </w:pPr>
            <w:r w:rsidRPr="002D1C82">
              <w:rPr>
                <w:rFonts w:ascii="Open Sans" w:hAnsi="Open Sans" w:cs="Open Sans"/>
                <w:b/>
                <w:bCs/>
                <w:sz w:val="22"/>
                <w:szCs w:val="22"/>
              </w:rPr>
              <w:t>Anticipatory Set</w:t>
            </w:r>
          </w:p>
          <w:p w14:paraId="2BCFDB36" w14:textId="734AFA54" w:rsidR="00A45830" w:rsidRPr="002D1C82" w:rsidRDefault="00A45830" w:rsidP="00A45830">
            <w:pPr>
              <w:jc w:val="center"/>
              <w:rPr>
                <w:rFonts w:ascii="Open Sans" w:hAnsi="Open Sans" w:cs="Open Sans"/>
                <w:sz w:val="22"/>
                <w:szCs w:val="22"/>
              </w:rPr>
            </w:pPr>
            <w:r w:rsidRPr="002D1C82">
              <w:rPr>
                <w:rFonts w:ascii="Open Sans" w:hAnsi="Open Sans" w:cs="Open Sans"/>
                <w:sz w:val="22"/>
                <w:szCs w:val="22"/>
              </w:rPr>
              <w:t>(May include pre-assessment for prior knowledge)</w:t>
            </w:r>
          </w:p>
        </w:tc>
        <w:tc>
          <w:tcPr>
            <w:tcW w:w="7848" w:type="dxa"/>
            <w:shd w:val="clear" w:color="auto" w:fill="auto"/>
          </w:tcPr>
          <w:p w14:paraId="6019719E" w14:textId="08DE8F1B" w:rsidR="00A45830" w:rsidRPr="002D1C82" w:rsidRDefault="00A45830" w:rsidP="00A45830">
            <w:pPr>
              <w:spacing w:line="274" w:lineRule="exact"/>
              <w:rPr>
                <w:rFonts w:ascii="Open Sans" w:hAnsi="Open Sans" w:cs="Open Sans"/>
                <w:sz w:val="22"/>
                <w:szCs w:val="22"/>
              </w:rPr>
            </w:pPr>
            <w:r w:rsidRPr="002D1C82">
              <w:rPr>
                <w:rFonts w:ascii="Open Sans" w:eastAsia="Arial" w:hAnsi="Open Sans" w:cs="Open Sans"/>
                <w:sz w:val="22"/>
                <w:szCs w:val="22"/>
              </w:rPr>
              <w:t>Use the following questions for a class discussion. Has anyone witnessed</w:t>
            </w:r>
            <w:r w:rsidRPr="002D1C82">
              <w:rPr>
                <w:rFonts w:ascii="Open Sans" w:hAnsi="Open Sans" w:cs="Open Sans"/>
                <w:sz w:val="22"/>
                <w:szCs w:val="22"/>
              </w:rPr>
              <w:t xml:space="preserve"> </w:t>
            </w:r>
            <w:r w:rsidRPr="002D1C82">
              <w:rPr>
                <w:rFonts w:ascii="Open Sans" w:eastAsia="Arial" w:hAnsi="Open Sans" w:cs="Open Sans"/>
                <w:sz w:val="22"/>
                <w:szCs w:val="22"/>
              </w:rPr>
              <w:t>or been a victim of domestic violence? If so, what kind of effect does it have</w:t>
            </w:r>
            <w:r w:rsidRPr="002D1C82">
              <w:rPr>
                <w:rFonts w:ascii="Open Sans" w:hAnsi="Open Sans" w:cs="Open Sans"/>
                <w:sz w:val="22"/>
                <w:szCs w:val="22"/>
              </w:rPr>
              <w:t xml:space="preserve"> </w:t>
            </w:r>
            <w:r w:rsidRPr="002D1C82">
              <w:rPr>
                <w:rFonts w:ascii="Open Sans" w:eastAsia="Arial" w:hAnsi="Open Sans" w:cs="Open Sans"/>
                <w:sz w:val="22"/>
                <w:szCs w:val="22"/>
              </w:rPr>
              <w:t>on a family? How does it affect small kids? Use the Discussion Rubric for</w:t>
            </w:r>
            <w:r w:rsidRPr="002D1C82">
              <w:rPr>
                <w:rFonts w:ascii="Open Sans" w:hAnsi="Open Sans" w:cs="Open Sans"/>
                <w:sz w:val="22"/>
                <w:szCs w:val="22"/>
              </w:rPr>
              <w:t xml:space="preserve"> </w:t>
            </w:r>
            <w:r w:rsidRPr="002D1C82">
              <w:rPr>
                <w:rFonts w:ascii="Open Sans" w:eastAsia="Arial" w:hAnsi="Open Sans" w:cs="Open Sans"/>
                <w:sz w:val="22"/>
                <w:szCs w:val="22"/>
              </w:rPr>
              <w:t>assessment.</w:t>
            </w:r>
          </w:p>
        </w:tc>
      </w:tr>
      <w:tr w:rsidR="00A45830" w:rsidRPr="002D1C82" w14:paraId="14C1CDAA" w14:textId="77777777" w:rsidTr="09D121B5">
        <w:trPr>
          <w:trHeight w:val="440"/>
        </w:trPr>
        <w:tc>
          <w:tcPr>
            <w:tcW w:w="2952" w:type="dxa"/>
            <w:shd w:val="clear" w:color="auto" w:fill="auto"/>
          </w:tcPr>
          <w:p w14:paraId="72711DBC" w14:textId="622EE681" w:rsidR="00A45830" w:rsidRPr="002D1C82" w:rsidRDefault="00A45830" w:rsidP="00A45830">
            <w:pPr>
              <w:spacing w:before="120" w:after="120"/>
              <w:jc w:val="center"/>
              <w:rPr>
                <w:rFonts w:ascii="Open Sans" w:hAnsi="Open Sans" w:cs="Open Sans"/>
                <w:b/>
                <w:bCs/>
                <w:sz w:val="22"/>
                <w:szCs w:val="22"/>
              </w:rPr>
            </w:pPr>
            <w:r w:rsidRPr="002D1C82">
              <w:rPr>
                <w:rFonts w:ascii="Open Sans" w:hAnsi="Open Sans" w:cs="Open Sans"/>
                <w:b/>
                <w:bCs/>
                <w:sz w:val="22"/>
                <w:szCs w:val="22"/>
              </w:rPr>
              <w:t>Direct Instruction *</w:t>
            </w:r>
          </w:p>
        </w:tc>
        <w:tc>
          <w:tcPr>
            <w:tcW w:w="7848" w:type="dxa"/>
            <w:shd w:val="clear" w:color="auto" w:fill="auto"/>
          </w:tcPr>
          <w:p w14:paraId="45CAB2ED" w14:textId="77777777" w:rsidR="007B2B18" w:rsidRPr="002D1C82" w:rsidRDefault="00662DBB" w:rsidP="007B2B18">
            <w:pPr>
              <w:spacing w:line="250" w:lineRule="exact"/>
              <w:rPr>
                <w:rFonts w:ascii="Open Sans" w:eastAsia="Arial" w:hAnsi="Open Sans" w:cs="Open Sans"/>
                <w:sz w:val="22"/>
                <w:szCs w:val="22"/>
              </w:rPr>
            </w:pPr>
            <w:hyperlink r:id="rId12" w:anchor="00">
              <w:r w:rsidR="007B2B18" w:rsidRPr="002D1C82">
                <w:rPr>
                  <w:rFonts w:ascii="Open Sans" w:eastAsia="Arial" w:hAnsi="Open Sans" w:cs="Open Sans"/>
                  <w:sz w:val="22"/>
                  <w:szCs w:val="22"/>
                </w:rPr>
                <w:t>Texas Penal Code. Title 5. Offenses Against the Person. Chapter 22.</w:t>
              </w:r>
            </w:hyperlink>
          </w:p>
          <w:p w14:paraId="0C3F19D9" w14:textId="77777777" w:rsidR="007B2B18" w:rsidRPr="002D1C82" w:rsidRDefault="00662DBB" w:rsidP="007B2B18">
            <w:pPr>
              <w:spacing w:line="256" w:lineRule="exact"/>
              <w:rPr>
                <w:rFonts w:ascii="Open Sans" w:eastAsia="Arial" w:hAnsi="Open Sans" w:cs="Open Sans"/>
                <w:w w:val="99"/>
                <w:sz w:val="22"/>
                <w:szCs w:val="22"/>
              </w:rPr>
            </w:pPr>
            <w:hyperlink r:id="rId13" w:anchor="00">
              <w:r w:rsidR="007B2B18" w:rsidRPr="002D1C82">
                <w:rPr>
                  <w:rFonts w:ascii="Open Sans" w:eastAsia="Arial" w:hAnsi="Open Sans" w:cs="Open Sans"/>
                  <w:w w:val="99"/>
                  <w:sz w:val="22"/>
                  <w:szCs w:val="22"/>
                </w:rPr>
                <w:t>ASSAULTIVE OFFENSES.</w:t>
              </w:r>
            </w:hyperlink>
          </w:p>
          <w:p w14:paraId="6BCF54F3" w14:textId="77777777" w:rsidR="007B2B18" w:rsidRPr="002D1C82" w:rsidRDefault="00662DBB" w:rsidP="007B2B18">
            <w:pPr>
              <w:spacing w:line="256" w:lineRule="exact"/>
              <w:rPr>
                <w:rFonts w:ascii="Open Sans" w:eastAsia="Arial" w:hAnsi="Open Sans" w:cs="Open Sans"/>
                <w:w w:val="99"/>
                <w:sz w:val="22"/>
                <w:szCs w:val="22"/>
              </w:rPr>
            </w:pPr>
            <w:hyperlink r:id="rId14" w:anchor="22.01">
              <w:r w:rsidR="007B2B18" w:rsidRPr="002D1C82">
                <w:rPr>
                  <w:rFonts w:ascii="Open Sans" w:eastAsia="Arial" w:hAnsi="Open Sans" w:cs="Open Sans"/>
                  <w:w w:val="99"/>
                  <w:sz w:val="22"/>
                  <w:szCs w:val="22"/>
                </w:rPr>
                <w:t>Sec. 22.01.  ASSAULT.</w:t>
              </w:r>
            </w:hyperlink>
          </w:p>
          <w:p w14:paraId="0BFAD42F" w14:textId="3021DDCE" w:rsidR="007B2B18" w:rsidRPr="002D1C82" w:rsidRDefault="007B2B18" w:rsidP="00361445">
            <w:pPr>
              <w:pStyle w:val="ListParagraph"/>
              <w:numPr>
                <w:ilvl w:val="0"/>
                <w:numId w:val="6"/>
              </w:numPr>
              <w:ind w:left="1080"/>
              <w:rPr>
                <w:rFonts w:ascii="Open Sans" w:hAnsi="Open Sans" w:cs="Open Sans"/>
                <w:sz w:val="22"/>
                <w:szCs w:val="22"/>
              </w:rPr>
            </w:pPr>
            <w:r w:rsidRPr="002D1C82">
              <w:rPr>
                <w:rFonts w:ascii="Open Sans" w:eastAsia="Arial" w:hAnsi="Open Sans" w:cs="Open Sans"/>
                <w:sz w:val="22"/>
                <w:szCs w:val="22"/>
              </w:rPr>
              <w:t>A person commits an offense if the person:</w:t>
            </w:r>
          </w:p>
          <w:p w14:paraId="30AAC3C0" w14:textId="148278D8" w:rsidR="007B2B18" w:rsidRPr="002D1C82" w:rsidRDefault="00747283" w:rsidP="00361445">
            <w:pPr>
              <w:pStyle w:val="ListParagraph"/>
              <w:numPr>
                <w:ilvl w:val="0"/>
                <w:numId w:val="7"/>
              </w:numPr>
              <w:ind w:left="1800"/>
              <w:rPr>
                <w:rFonts w:ascii="Open Sans" w:hAnsi="Open Sans" w:cs="Open Sans"/>
                <w:sz w:val="22"/>
                <w:szCs w:val="22"/>
              </w:rPr>
            </w:pPr>
            <w:r w:rsidRPr="002D1C82">
              <w:rPr>
                <w:rFonts w:ascii="Open Sans" w:eastAsia="Arial" w:hAnsi="Open Sans" w:cs="Open Sans"/>
                <w:sz w:val="22"/>
                <w:szCs w:val="22"/>
              </w:rPr>
              <w:t>I</w:t>
            </w:r>
            <w:r w:rsidR="007B2B18" w:rsidRPr="002D1C82">
              <w:rPr>
                <w:rFonts w:ascii="Open Sans" w:eastAsia="Arial" w:hAnsi="Open Sans" w:cs="Open Sans"/>
                <w:sz w:val="22"/>
                <w:szCs w:val="22"/>
              </w:rPr>
              <w:t>ntentionally, knowingly, or recklessly causes bodily</w:t>
            </w:r>
            <w:r w:rsidR="007B2B18" w:rsidRPr="002D1C82">
              <w:rPr>
                <w:rFonts w:ascii="Open Sans" w:hAnsi="Open Sans" w:cs="Open Sans"/>
                <w:sz w:val="22"/>
                <w:szCs w:val="22"/>
              </w:rPr>
              <w:t xml:space="preserve"> </w:t>
            </w:r>
            <w:r w:rsidRPr="002D1C82">
              <w:rPr>
                <w:rFonts w:ascii="Open Sans" w:eastAsia="Arial" w:hAnsi="Open Sans" w:cs="Open Sans"/>
                <w:sz w:val="22"/>
                <w:szCs w:val="22"/>
              </w:rPr>
              <w:t>injury</w:t>
            </w:r>
            <w:r w:rsidR="007B2B18" w:rsidRPr="002D1C82">
              <w:rPr>
                <w:rFonts w:ascii="Open Sans" w:eastAsia="Arial" w:hAnsi="Open Sans" w:cs="Open Sans"/>
                <w:sz w:val="22"/>
                <w:szCs w:val="22"/>
              </w:rPr>
              <w:t xml:space="preserve"> to another, including the person's spouse;</w:t>
            </w:r>
          </w:p>
          <w:p w14:paraId="22246AD4" w14:textId="4CF5E484" w:rsidR="007B2B18" w:rsidRPr="002D1C82" w:rsidRDefault="00747283" w:rsidP="00361445">
            <w:pPr>
              <w:pStyle w:val="ListParagraph"/>
              <w:numPr>
                <w:ilvl w:val="0"/>
                <w:numId w:val="7"/>
              </w:numPr>
              <w:spacing w:line="274" w:lineRule="exact"/>
              <w:ind w:left="1800"/>
              <w:rPr>
                <w:rFonts w:ascii="Open Sans" w:hAnsi="Open Sans" w:cs="Open Sans"/>
                <w:sz w:val="22"/>
                <w:szCs w:val="22"/>
              </w:rPr>
            </w:pPr>
            <w:r w:rsidRPr="002D1C82">
              <w:rPr>
                <w:rFonts w:ascii="Open Sans" w:eastAsia="Arial" w:hAnsi="Open Sans" w:cs="Open Sans"/>
                <w:sz w:val="22"/>
                <w:szCs w:val="22"/>
              </w:rPr>
              <w:t>I</w:t>
            </w:r>
            <w:r w:rsidR="007B2B18" w:rsidRPr="002D1C82">
              <w:rPr>
                <w:rFonts w:ascii="Open Sans" w:eastAsia="Arial" w:hAnsi="Open Sans" w:cs="Open Sans"/>
                <w:sz w:val="22"/>
                <w:szCs w:val="22"/>
              </w:rPr>
              <w:t>ntentionally or knowingly threatens another with</w:t>
            </w:r>
            <w:r w:rsidR="007B2B18" w:rsidRPr="002D1C82">
              <w:rPr>
                <w:rFonts w:ascii="Open Sans" w:hAnsi="Open Sans" w:cs="Open Sans"/>
                <w:sz w:val="22"/>
                <w:szCs w:val="22"/>
              </w:rPr>
              <w:t xml:space="preserve"> </w:t>
            </w:r>
            <w:r w:rsidRPr="002D1C82">
              <w:rPr>
                <w:rFonts w:ascii="Open Sans" w:eastAsia="Arial" w:hAnsi="Open Sans" w:cs="Open Sans"/>
                <w:sz w:val="22"/>
                <w:szCs w:val="22"/>
              </w:rPr>
              <w:t>imminent</w:t>
            </w:r>
            <w:r w:rsidR="007B2B18" w:rsidRPr="002D1C82">
              <w:rPr>
                <w:rFonts w:ascii="Open Sans" w:eastAsia="Arial" w:hAnsi="Open Sans" w:cs="Open Sans"/>
                <w:sz w:val="22"/>
                <w:szCs w:val="22"/>
              </w:rPr>
              <w:t xml:space="preserve"> bodily injury, including the person's spouse; or</w:t>
            </w:r>
          </w:p>
          <w:p w14:paraId="6A2304D4" w14:textId="114DAF7F" w:rsidR="007B2B18" w:rsidRPr="002D1C82" w:rsidRDefault="00747283" w:rsidP="00361445">
            <w:pPr>
              <w:pStyle w:val="ListParagraph"/>
              <w:numPr>
                <w:ilvl w:val="0"/>
                <w:numId w:val="7"/>
              </w:numPr>
              <w:ind w:left="1800"/>
              <w:rPr>
                <w:rFonts w:ascii="Open Sans" w:hAnsi="Open Sans" w:cs="Open Sans"/>
                <w:sz w:val="22"/>
                <w:szCs w:val="22"/>
              </w:rPr>
            </w:pPr>
            <w:r w:rsidRPr="002D1C82">
              <w:rPr>
                <w:rFonts w:ascii="Open Sans" w:eastAsia="Arial" w:hAnsi="Open Sans" w:cs="Open Sans"/>
                <w:sz w:val="22"/>
                <w:szCs w:val="22"/>
              </w:rPr>
              <w:t>I</w:t>
            </w:r>
            <w:r w:rsidR="007B2B18" w:rsidRPr="002D1C82">
              <w:rPr>
                <w:rFonts w:ascii="Open Sans" w:eastAsia="Arial" w:hAnsi="Open Sans" w:cs="Open Sans"/>
                <w:sz w:val="22"/>
                <w:szCs w:val="22"/>
              </w:rPr>
              <w:t>ntentionally or knowingly causes physical contact with</w:t>
            </w:r>
            <w:r w:rsidR="007B2B18" w:rsidRPr="002D1C82">
              <w:rPr>
                <w:rFonts w:ascii="Open Sans" w:hAnsi="Open Sans" w:cs="Open Sans"/>
                <w:sz w:val="22"/>
                <w:szCs w:val="22"/>
              </w:rPr>
              <w:t xml:space="preserve"> </w:t>
            </w:r>
            <w:r w:rsidR="007B2B18" w:rsidRPr="002D1C82">
              <w:rPr>
                <w:rFonts w:ascii="Open Sans" w:eastAsia="Arial" w:hAnsi="Open Sans" w:cs="Open Sans"/>
                <w:sz w:val="22"/>
                <w:szCs w:val="22"/>
              </w:rPr>
              <w:t>another when the person knows or should reasonably believe</w:t>
            </w:r>
            <w:r w:rsidR="007B2B18" w:rsidRPr="002D1C82">
              <w:rPr>
                <w:rFonts w:ascii="Open Sans" w:hAnsi="Open Sans" w:cs="Open Sans"/>
                <w:sz w:val="22"/>
                <w:szCs w:val="22"/>
              </w:rPr>
              <w:t xml:space="preserve"> </w:t>
            </w:r>
            <w:r w:rsidR="007B2B18" w:rsidRPr="002D1C82">
              <w:rPr>
                <w:rFonts w:ascii="Open Sans" w:eastAsia="Arial" w:hAnsi="Open Sans" w:cs="Open Sans"/>
                <w:sz w:val="22"/>
                <w:szCs w:val="22"/>
              </w:rPr>
              <w:t>that the other will regard the contact as offensive or</w:t>
            </w:r>
            <w:r w:rsidR="007B2B18" w:rsidRPr="002D1C82">
              <w:rPr>
                <w:rFonts w:ascii="Open Sans" w:hAnsi="Open Sans" w:cs="Open Sans"/>
                <w:sz w:val="22"/>
                <w:szCs w:val="22"/>
              </w:rPr>
              <w:t xml:space="preserve"> </w:t>
            </w:r>
            <w:r w:rsidR="007B2B18" w:rsidRPr="002D1C82">
              <w:rPr>
                <w:rFonts w:ascii="Open Sans" w:eastAsia="Arial" w:hAnsi="Open Sans" w:cs="Open Sans"/>
                <w:sz w:val="22"/>
                <w:szCs w:val="22"/>
              </w:rPr>
              <w:t>provocative.</w:t>
            </w:r>
          </w:p>
          <w:p w14:paraId="5C7D3399" w14:textId="014D6305" w:rsidR="007B2B18" w:rsidRPr="002D1C82" w:rsidRDefault="007B2B18" w:rsidP="00361445">
            <w:pPr>
              <w:pStyle w:val="ListParagraph"/>
              <w:numPr>
                <w:ilvl w:val="0"/>
                <w:numId w:val="6"/>
              </w:numPr>
              <w:spacing w:line="274" w:lineRule="exact"/>
              <w:ind w:left="1080"/>
              <w:rPr>
                <w:rFonts w:ascii="Open Sans" w:hAnsi="Open Sans" w:cs="Open Sans"/>
                <w:sz w:val="22"/>
                <w:szCs w:val="22"/>
              </w:rPr>
            </w:pPr>
            <w:r w:rsidRPr="002D1C82">
              <w:rPr>
                <w:rFonts w:ascii="Open Sans" w:eastAsia="Arial" w:hAnsi="Open Sans" w:cs="Open Sans"/>
                <w:sz w:val="22"/>
                <w:szCs w:val="22"/>
              </w:rPr>
              <w:t>An offense under Subsection (a)(1) is a Class A misdemeanor,</w:t>
            </w:r>
            <w:r w:rsidRPr="002D1C82">
              <w:rPr>
                <w:rFonts w:ascii="Open Sans" w:hAnsi="Open Sans" w:cs="Open Sans"/>
                <w:sz w:val="22"/>
                <w:szCs w:val="22"/>
              </w:rPr>
              <w:t xml:space="preserve"> </w:t>
            </w:r>
            <w:r w:rsidRPr="002D1C82">
              <w:rPr>
                <w:rFonts w:ascii="Open Sans" w:eastAsia="Arial" w:hAnsi="Open Sans" w:cs="Open Sans"/>
                <w:sz w:val="22"/>
                <w:szCs w:val="22"/>
              </w:rPr>
              <w:t>except that the offense is a felony of the third degree if the</w:t>
            </w:r>
            <w:r w:rsidRPr="002D1C82">
              <w:rPr>
                <w:rFonts w:ascii="Open Sans" w:hAnsi="Open Sans" w:cs="Open Sans"/>
                <w:sz w:val="22"/>
                <w:szCs w:val="22"/>
              </w:rPr>
              <w:t xml:space="preserve"> </w:t>
            </w:r>
            <w:r w:rsidRPr="002D1C82">
              <w:rPr>
                <w:rFonts w:ascii="Open Sans" w:eastAsia="Arial" w:hAnsi="Open Sans" w:cs="Open Sans"/>
                <w:sz w:val="22"/>
                <w:szCs w:val="22"/>
              </w:rPr>
              <w:t>offense is committed against:</w:t>
            </w:r>
          </w:p>
          <w:p w14:paraId="4A3154B7" w14:textId="298BF89D" w:rsidR="007B2B18" w:rsidRPr="002D1C82" w:rsidRDefault="00747283" w:rsidP="00361445">
            <w:pPr>
              <w:pStyle w:val="ListParagraph"/>
              <w:numPr>
                <w:ilvl w:val="0"/>
                <w:numId w:val="8"/>
              </w:numPr>
              <w:rPr>
                <w:rFonts w:ascii="Open Sans" w:hAnsi="Open Sans" w:cs="Open Sans"/>
                <w:sz w:val="22"/>
                <w:szCs w:val="22"/>
              </w:rPr>
            </w:pPr>
            <w:r w:rsidRPr="002D1C82">
              <w:rPr>
                <w:rFonts w:ascii="Open Sans" w:eastAsia="Arial" w:hAnsi="Open Sans" w:cs="Open Sans"/>
                <w:sz w:val="22"/>
                <w:szCs w:val="22"/>
              </w:rPr>
              <w:t>A</w:t>
            </w:r>
            <w:r w:rsidR="007B2B18" w:rsidRPr="002D1C82">
              <w:rPr>
                <w:rFonts w:ascii="Open Sans" w:eastAsia="Arial" w:hAnsi="Open Sans" w:cs="Open Sans"/>
                <w:sz w:val="22"/>
                <w:szCs w:val="22"/>
              </w:rPr>
              <w:t xml:space="preserve"> person the actor knows is a public servant while the</w:t>
            </w:r>
            <w:r w:rsidR="007B2B18" w:rsidRPr="002D1C82">
              <w:rPr>
                <w:rFonts w:ascii="Open Sans" w:hAnsi="Open Sans" w:cs="Open Sans"/>
                <w:sz w:val="22"/>
                <w:szCs w:val="22"/>
              </w:rPr>
              <w:t xml:space="preserve"> </w:t>
            </w:r>
            <w:r w:rsidR="007B2B18" w:rsidRPr="002D1C82">
              <w:rPr>
                <w:rFonts w:ascii="Open Sans" w:eastAsia="Arial" w:hAnsi="Open Sans" w:cs="Open Sans"/>
                <w:sz w:val="22"/>
                <w:szCs w:val="22"/>
              </w:rPr>
              <w:t>public servant is lawfully discharging an official duty, or in</w:t>
            </w:r>
            <w:r w:rsidR="007B2B18" w:rsidRPr="002D1C82">
              <w:rPr>
                <w:rFonts w:ascii="Open Sans" w:hAnsi="Open Sans" w:cs="Open Sans"/>
                <w:sz w:val="22"/>
                <w:szCs w:val="22"/>
              </w:rPr>
              <w:t xml:space="preserve"> </w:t>
            </w:r>
            <w:r w:rsidR="007B2B18" w:rsidRPr="002D1C82">
              <w:rPr>
                <w:rFonts w:ascii="Open Sans" w:eastAsia="Arial" w:hAnsi="Open Sans" w:cs="Open Sans"/>
                <w:sz w:val="22"/>
                <w:szCs w:val="22"/>
              </w:rPr>
              <w:t>retaliation or on account of an exercise of official power</w:t>
            </w:r>
            <w:r w:rsidR="007B2B18" w:rsidRPr="002D1C82">
              <w:rPr>
                <w:rFonts w:ascii="Open Sans" w:hAnsi="Open Sans" w:cs="Open Sans"/>
                <w:sz w:val="22"/>
                <w:szCs w:val="22"/>
              </w:rPr>
              <w:t xml:space="preserve"> </w:t>
            </w:r>
            <w:r w:rsidR="007B2B18" w:rsidRPr="002D1C82">
              <w:rPr>
                <w:rFonts w:ascii="Open Sans" w:eastAsia="Arial" w:hAnsi="Open Sans" w:cs="Open Sans"/>
                <w:sz w:val="22"/>
                <w:szCs w:val="22"/>
              </w:rPr>
              <w:t>or performance of an official duty as a public servant;</w:t>
            </w:r>
          </w:p>
          <w:p w14:paraId="618BCC0B" w14:textId="77777777" w:rsidR="007B2B18" w:rsidRPr="002D1C82" w:rsidRDefault="007B2B18" w:rsidP="007B2B18">
            <w:pPr>
              <w:rPr>
                <w:rFonts w:ascii="Open Sans" w:hAnsi="Open Sans" w:cs="Open Sans"/>
                <w:sz w:val="22"/>
                <w:szCs w:val="22"/>
              </w:rPr>
            </w:pPr>
          </w:p>
          <w:p w14:paraId="4B1F9A7C" w14:textId="77777777" w:rsidR="007B2B18" w:rsidRPr="002D1C82" w:rsidRDefault="00662DBB" w:rsidP="007B2B18">
            <w:pPr>
              <w:rPr>
                <w:rFonts w:ascii="Open Sans" w:eastAsiaTheme="minorEastAsia" w:hAnsi="Open Sans" w:cs="Open Sans"/>
                <w:sz w:val="22"/>
                <w:szCs w:val="22"/>
              </w:rPr>
            </w:pPr>
            <w:hyperlink r:id="rId15" w:anchor="22.011">
              <w:r w:rsidR="007B2B18" w:rsidRPr="002D1C82">
                <w:rPr>
                  <w:rFonts w:ascii="Open Sans" w:eastAsia="Arial" w:hAnsi="Open Sans" w:cs="Open Sans"/>
                  <w:w w:val="99"/>
                  <w:sz w:val="22"/>
                  <w:szCs w:val="22"/>
                </w:rPr>
                <w:t>Sec. 22.011.  SEXUAL ASSAULT.</w:t>
              </w:r>
            </w:hyperlink>
          </w:p>
          <w:p w14:paraId="167674BF" w14:textId="3062D38B" w:rsidR="007B2B18" w:rsidRPr="002D1C82" w:rsidRDefault="007B2B18" w:rsidP="00361445">
            <w:pPr>
              <w:pStyle w:val="ListParagraph"/>
              <w:numPr>
                <w:ilvl w:val="0"/>
                <w:numId w:val="9"/>
              </w:numPr>
              <w:ind w:left="1080"/>
              <w:rPr>
                <w:rFonts w:ascii="Open Sans" w:hAnsi="Open Sans" w:cs="Open Sans"/>
                <w:sz w:val="22"/>
                <w:szCs w:val="22"/>
              </w:rPr>
            </w:pPr>
            <w:r w:rsidRPr="002D1C82">
              <w:rPr>
                <w:rFonts w:ascii="Open Sans" w:eastAsia="Arial" w:hAnsi="Open Sans" w:cs="Open Sans"/>
                <w:sz w:val="22"/>
                <w:szCs w:val="22"/>
              </w:rPr>
              <w:t>A person commits an offense if the person:</w:t>
            </w:r>
          </w:p>
          <w:p w14:paraId="596973DD" w14:textId="78A5A856" w:rsidR="007B2B18" w:rsidRPr="002D1C82" w:rsidRDefault="00747283" w:rsidP="00361445">
            <w:pPr>
              <w:pStyle w:val="ListParagraph"/>
              <w:numPr>
                <w:ilvl w:val="0"/>
                <w:numId w:val="10"/>
              </w:numPr>
              <w:ind w:left="1800"/>
              <w:rPr>
                <w:rFonts w:ascii="Open Sans" w:hAnsi="Open Sans" w:cs="Open Sans"/>
                <w:sz w:val="22"/>
                <w:szCs w:val="22"/>
              </w:rPr>
            </w:pPr>
            <w:r w:rsidRPr="002D1C82">
              <w:rPr>
                <w:rFonts w:ascii="Open Sans" w:eastAsia="Arial" w:hAnsi="Open Sans" w:cs="Open Sans"/>
                <w:sz w:val="22"/>
                <w:szCs w:val="22"/>
              </w:rPr>
              <w:t>I</w:t>
            </w:r>
            <w:r w:rsidR="007B2B18" w:rsidRPr="002D1C82">
              <w:rPr>
                <w:rFonts w:ascii="Open Sans" w:eastAsia="Arial" w:hAnsi="Open Sans" w:cs="Open Sans"/>
                <w:sz w:val="22"/>
                <w:szCs w:val="22"/>
              </w:rPr>
              <w:t>ntentionally or knowingly:</w:t>
            </w:r>
          </w:p>
          <w:p w14:paraId="25F5F80F" w14:textId="126F55CB" w:rsidR="00747283" w:rsidRPr="002D1C82" w:rsidRDefault="00747283" w:rsidP="00361445">
            <w:pPr>
              <w:pStyle w:val="ListParagraph"/>
              <w:numPr>
                <w:ilvl w:val="0"/>
                <w:numId w:val="11"/>
              </w:numPr>
              <w:ind w:left="2520"/>
              <w:rPr>
                <w:rFonts w:ascii="Open Sans" w:eastAsiaTheme="minorEastAsia" w:hAnsi="Open Sans" w:cs="Open Sans"/>
                <w:sz w:val="22"/>
                <w:szCs w:val="22"/>
              </w:rPr>
            </w:pPr>
            <w:r w:rsidRPr="002D1C82">
              <w:rPr>
                <w:rFonts w:ascii="Open Sans" w:eastAsia="Arial" w:hAnsi="Open Sans" w:cs="Open Sans"/>
                <w:sz w:val="22"/>
                <w:szCs w:val="22"/>
              </w:rPr>
              <w:t>C</w:t>
            </w:r>
            <w:r w:rsidR="007B2B18" w:rsidRPr="002D1C82">
              <w:rPr>
                <w:rFonts w:ascii="Open Sans" w:eastAsia="Arial" w:hAnsi="Open Sans" w:cs="Open Sans"/>
                <w:sz w:val="22"/>
                <w:szCs w:val="22"/>
              </w:rPr>
              <w:t>auses the penetration of the anus or sexual</w:t>
            </w:r>
            <w:r w:rsidR="007B2B18" w:rsidRPr="002D1C82">
              <w:rPr>
                <w:rFonts w:ascii="Open Sans" w:hAnsi="Open Sans" w:cs="Open Sans"/>
                <w:sz w:val="22"/>
                <w:szCs w:val="22"/>
              </w:rPr>
              <w:t xml:space="preserve"> </w:t>
            </w:r>
            <w:r w:rsidR="007B2B18" w:rsidRPr="002D1C82">
              <w:rPr>
                <w:rFonts w:ascii="Open Sans" w:eastAsia="Arial" w:hAnsi="Open Sans" w:cs="Open Sans"/>
                <w:sz w:val="22"/>
                <w:szCs w:val="22"/>
              </w:rPr>
              <w:t>organ of another person by any means, without</w:t>
            </w:r>
            <w:r w:rsidR="007B2B18" w:rsidRPr="002D1C82">
              <w:rPr>
                <w:rFonts w:ascii="Open Sans" w:hAnsi="Open Sans" w:cs="Open Sans"/>
                <w:sz w:val="22"/>
                <w:szCs w:val="22"/>
              </w:rPr>
              <w:t xml:space="preserve"> </w:t>
            </w:r>
            <w:r w:rsidR="007B2B18" w:rsidRPr="002D1C82">
              <w:rPr>
                <w:rFonts w:ascii="Open Sans" w:eastAsia="Arial" w:hAnsi="Open Sans" w:cs="Open Sans"/>
                <w:sz w:val="22"/>
                <w:szCs w:val="22"/>
              </w:rPr>
              <w:t>that person's consent;</w:t>
            </w:r>
          </w:p>
          <w:p w14:paraId="3178C58D" w14:textId="5FC035D7" w:rsidR="00747283" w:rsidRPr="002D1C82" w:rsidRDefault="00747283" w:rsidP="00361445">
            <w:pPr>
              <w:pStyle w:val="ListParagraph"/>
              <w:numPr>
                <w:ilvl w:val="0"/>
                <w:numId w:val="11"/>
              </w:numPr>
              <w:ind w:left="2520"/>
              <w:rPr>
                <w:rFonts w:ascii="Open Sans" w:eastAsiaTheme="minorEastAsia" w:hAnsi="Open Sans" w:cs="Open Sans"/>
                <w:sz w:val="22"/>
                <w:szCs w:val="22"/>
              </w:rPr>
            </w:pPr>
            <w:r w:rsidRPr="002D1C82">
              <w:rPr>
                <w:rFonts w:ascii="Open Sans" w:eastAsia="Arial" w:hAnsi="Open Sans" w:cs="Open Sans"/>
                <w:sz w:val="22"/>
                <w:szCs w:val="22"/>
              </w:rPr>
              <w:t>C</w:t>
            </w:r>
            <w:r w:rsidR="007B2B18" w:rsidRPr="002D1C82">
              <w:rPr>
                <w:rFonts w:ascii="Open Sans" w:eastAsia="Arial" w:hAnsi="Open Sans" w:cs="Open Sans"/>
                <w:sz w:val="22"/>
                <w:szCs w:val="22"/>
              </w:rPr>
              <w:t>auses the penetration of the mouth of another person by the sexual organ of the actor, without that person's consent; or</w:t>
            </w:r>
          </w:p>
          <w:p w14:paraId="073F9D5E" w14:textId="2E64D316" w:rsidR="007B2B18" w:rsidRPr="002D1C82" w:rsidRDefault="00747283" w:rsidP="00361445">
            <w:pPr>
              <w:pStyle w:val="ListParagraph"/>
              <w:numPr>
                <w:ilvl w:val="0"/>
                <w:numId w:val="11"/>
              </w:numPr>
              <w:ind w:left="2520"/>
              <w:rPr>
                <w:rFonts w:ascii="Open Sans" w:eastAsiaTheme="minorEastAsia" w:hAnsi="Open Sans" w:cs="Open Sans"/>
                <w:sz w:val="22"/>
                <w:szCs w:val="22"/>
              </w:rPr>
            </w:pPr>
            <w:r w:rsidRPr="002D1C82">
              <w:rPr>
                <w:rFonts w:ascii="Open Sans" w:eastAsia="Arial" w:hAnsi="Open Sans" w:cs="Open Sans"/>
                <w:sz w:val="22"/>
                <w:szCs w:val="22"/>
              </w:rPr>
              <w:t>C</w:t>
            </w:r>
            <w:r w:rsidR="007B2B18" w:rsidRPr="002D1C82">
              <w:rPr>
                <w:rFonts w:ascii="Open Sans" w:eastAsia="Arial" w:hAnsi="Open Sans" w:cs="Open Sans"/>
                <w:sz w:val="22"/>
                <w:szCs w:val="22"/>
              </w:rPr>
              <w:t>auses the sexual organ of another person, without that person's consent, to contact or penetrate the mouth, anus, or sexual organ of another person, including the actor; or</w:t>
            </w:r>
          </w:p>
          <w:p w14:paraId="2E84D759" w14:textId="07EC8CDE" w:rsidR="007B2B18" w:rsidRPr="002D1C82" w:rsidRDefault="00747283" w:rsidP="00361445">
            <w:pPr>
              <w:pStyle w:val="ListParagraph"/>
              <w:numPr>
                <w:ilvl w:val="0"/>
                <w:numId w:val="8"/>
              </w:numPr>
              <w:tabs>
                <w:tab w:val="left" w:pos="4357"/>
              </w:tabs>
              <w:spacing w:line="238" w:lineRule="auto"/>
              <w:ind w:left="1800"/>
              <w:rPr>
                <w:rFonts w:ascii="Open Sans" w:eastAsia="Arial" w:hAnsi="Open Sans" w:cs="Open Sans"/>
                <w:sz w:val="22"/>
                <w:szCs w:val="22"/>
              </w:rPr>
            </w:pPr>
            <w:r w:rsidRPr="002D1C82">
              <w:rPr>
                <w:rFonts w:ascii="Open Sans" w:eastAsia="Arial" w:hAnsi="Open Sans" w:cs="Open Sans"/>
                <w:sz w:val="22"/>
                <w:szCs w:val="22"/>
              </w:rPr>
              <w:t>I</w:t>
            </w:r>
            <w:r w:rsidR="007B2B18" w:rsidRPr="002D1C82">
              <w:rPr>
                <w:rFonts w:ascii="Open Sans" w:eastAsia="Arial" w:hAnsi="Open Sans" w:cs="Open Sans"/>
                <w:sz w:val="22"/>
                <w:szCs w:val="22"/>
              </w:rPr>
              <w:t>ntentionally or knowingly:</w:t>
            </w:r>
          </w:p>
          <w:p w14:paraId="39462DA6" w14:textId="77777777" w:rsidR="007B2B18" w:rsidRPr="002D1C82" w:rsidRDefault="007B2B18" w:rsidP="007B2B18">
            <w:pPr>
              <w:spacing w:line="10" w:lineRule="exact"/>
              <w:rPr>
                <w:rFonts w:ascii="Open Sans" w:eastAsia="Arial" w:hAnsi="Open Sans" w:cs="Open Sans"/>
                <w:sz w:val="22"/>
                <w:szCs w:val="22"/>
              </w:rPr>
            </w:pPr>
          </w:p>
          <w:p w14:paraId="6CFA157F" w14:textId="73F47C8B" w:rsidR="007B2B18" w:rsidRPr="002D1C82" w:rsidRDefault="007B2B18" w:rsidP="00361445">
            <w:pPr>
              <w:numPr>
                <w:ilvl w:val="2"/>
                <w:numId w:val="12"/>
              </w:numPr>
              <w:tabs>
                <w:tab w:val="left" w:pos="4344"/>
              </w:tabs>
              <w:spacing w:line="235" w:lineRule="auto"/>
              <w:ind w:left="2520" w:hanging="360"/>
              <w:rPr>
                <w:rFonts w:ascii="Open Sans" w:eastAsia="Arial" w:hAnsi="Open Sans" w:cs="Open Sans"/>
                <w:sz w:val="22"/>
                <w:szCs w:val="22"/>
              </w:rPr>
            </w:pPr>
            <w:r w:rsidRPr="002D1C82">
              <w:rPr>
                <w:rFonts w:ascii="Open Sans" w:eastAsia="Arial" w:hAnsi="Open Sans" w:cs="Open Sans"/>
                <w:sz w:val="22"/>
                <w:szCs w:val="22"/>
              </w:rPr>
              <w:t>causes the penetration of the anus or sexual organ of a child by any means;</w:t>
            </w:r>
          </w:p>
          <w:p w14:paraId="12EAEA63" w14:textId="4C0A3109" w:rsidR="007B2B18" w:rsidRPr="002D1C82" w:rsidRDefault="007B2B18" w:rsidP="00361445">
            <w:pPr>
              <w:numPr>
                <w:ilvl w:val="2"/>
                <w:numId w:val="12"/>
              </w:numPr>
              <w:tabs>
                <w:tab w:val="left" w:pos="4344"/>
              </w:tabs>
              <w:spacing w:line="235" w:lineRule="auto"/>
              <w:ind w:left="2520" w:hanging="360"/>
              <w:rPr>
                <w:rFonts w:ascii="Open Sans" w:eastAsia="Arial" w:hAnsi="Open Sans" w:cs="Open Sans"/>
                <w:sz w:val="22"/>
                <w:szCs w:val="22"/>
              </w:rPr>
            </w:pPr>
            <w:r w:rsidRPr="002D1C82">
              <w:rPr>
                <w:rFonts w:ascii="Open Sans" w:eastAsia="Arial" w:hAnsi="Open Sans" w:cs="Open Sans"/>
                <w:sz w:val="22"/>
                <w:szCs w:val="22"/>
              </w:rPr>
              <w:t>causes the penetration of the mouth of a child by the sexual organ of the actor;</w:t>
            </w:r>
          </w:p>
          <w:p w14:paraId="6D3D3677" w14:textId="60A4F73F" w:rsidR="007B2B18" w:rsidRPr="002D1C82" w:rsidRDefault="007B2B18" w:rsidP="00361445">
            <w:pPr>
              <w:numPr>
                <w:ilvl w:val="2"/>
                <w:numId w:val="12"/>
              </w:numPr>
              <w:tabs>
                <w:tab w:val="left" w:pos="4357"/>
              </w:tabs>
              <w:spacing w:line="236" w:lineRule="auto"/>
              <w:ind w:left="2520" w:hanging="360"/>
              <w:rPr>
                <w:rFonts w:ascii="Open Sans" w:eastAsia="Arial" w:hAnsi="Open Sans" w:cs="Open Sans"/>
                <w:sz w:val="22"/>
                <w:szCs w:val="22"/>
              </w:rPr>
            </w:pPr>
            <w:r w:rsidRPr="002D1C82">
              <w:rPr>
                <w:rFonts w:ascii="Open Sans" w:eastAsia="Arial" w:hAnsi="Open Sans" w:cs="Open Sans"/>
                <w:sz w:val="22"/>
                <w:szCs w:val="22"/>
              </w:rPr>
              <w:t>causes the sexual organ of a child to contact or penetrate the mouth, anus, or sexual organ of another person, including the actor;</w:t>
            </w:r>
          </w:p>
          <w:p w14:paraId="47412D7D" w14:textId="5DA848B1" w:rsidR="007B2B18" w:rsidRPr="002D1C82" w:rsidRDefault="007B2B18" w:rsidP="00361445">
            <w:pPr>
              <w:numPr>
                <w:ilvl w:val="2"/>
                <w:numId w:val="12"/>
              </w:numPr>
              <w:tabs>
                <w:tab w:val="left" w:pos="4357"/>
              </w:tabs>
              <w:spacing w:line="236" w:lineRule="auto"/>
              <w:ind w:left="2520" w:hanging="360"/>
              <w:rPr>
                <w:rFonts w:ascii="Open Sans" w:eastAsia="Arial" w:hAnsi="Open Sans" w:cs="Open Sans"/>
                <w:sz w:val="22"/>
                <w:szCs w:val="22"/>
              </w:rPr>
            </w:pPr>
            <w:r w:rsidRPr="002D1C82">
              <w:rPr>
                <w:rFonts w:ascii="Open Sans" w:eastAsia="Arial" w:hAnsi="Open Sans" w:cs="Open Sans"/>
                <w:sz w:val="22"/>
                <w:szCs w:val="22"/>
              </w:rPr>
              <w:t>causes the anus of a child to contact the mouth, anus, or sexual organ of another person, including the actor; or</w:t>
            </w:r>
          </w:p>
          <w:p w14:paraId="2A7AFBAA" w14:textId="77777777" w:rsidR="007B2B18" w:rsidRPr="002D1C82" w:rsidRDefault="007B2B18" w:rsidP="00361445">
            <w:pPr>
              <w:numPr>
                <w:ilvl w:val="2"/>
                <w:numId w:val="12"/>
              </w:numPr>
              <w:tabs>
                <w:tab w:val="left" w:pos="4344"/>
              </w:tabs>
              <w:spacing w:line="236" w:lineRule="auto"/>
              <w:ind w:left="2520" w:hanging="360"/>
              <w:rPr>
                <w:rFonts w:ascii="Open Sans" w:eastAsia="Arial" w:hAnsi="Open Sans" w:cs="Open Sans"/>
                <w:sz w:val="22"/>
                <w:szCs w:val="22"/>
              </w:rPr>
            </w:pPr>
            <w:r w:rsidRPr="002D1C82">
              <w:rPr>
                <w:rFonts w:ascii="Open Sans" w:eastAsia="Arial" w:hAnsi="Open Sans" w:cs="Open Sans"/>
                <w:sz w:val="22"/>
                <w:szCs w:val="22"/>
              </w:rPr>
              <w:t>causes the mouth of a child to contact the anus or sexual organ of another person, including the actor.</w:t>
            </w:r>
          </w:p>
          <w:p w14:paraId="4B1567C6" w14:textId="77777777" w:rsidR="007B2B18" w:rsidRPr="002D1C82" w:rsidRDefault="007B2B18" w:rsidP="007B2B18">
            <w:pPr>
              <w:spacing w:line="13" w:lineRule="exact"/>
              <w:rPr>
                <w:rFonts w:ascii="Open Sans" w:eastAsia="Arial" w:hAnsi="Open Sans" w:cs="Open Sans"/>
                <w:sz w:val="22"/>
                <w:szCs w:val="22"/>
              </w:rPr>
            </w:pPr>
          </w:p>
          <w:p w14:paraId="0F3AE78E" w14:textId="77777777" w:rsidR="007B2B18" w:rsidRPr="002D1C82" w:rsidRDefault="007B2B18" w:rsidP="00361445">
            <w:pPr>
              <w:numPr>
                <w:ilvl w:val="0"/>
                <w:numId w:val="13"/>
              </w:numPr>
              <w:tabs>
                <w:tab w:val="left" w:pos="2868"/>
              </w:tabs>
              <w:spacing w:line="235" w:lineRule="auto"/>
              <w:ind w:left="1080" w:hanging="360"/>
              <w:rPr>
                <w:rFonts w:ascii="Open Sans" w:eastAsia="Arial" w:hAnsi="Open Sans" w:cs="Open Sans"/>
                <w:sz w:val="22"/>
                <w:szCs w:val="22"/>
              </w:rPr>
            </w:pPr>
            <w:r w:rsidRPr="002D1C82">
              <w:rPr>
                <w:rFonts w:ascii="Open Sans" w:eastAsia="Arial" w:hAnsi="Open Sans" w:cs="Open Sans"/>
                <w:sz w:val="22"/>
                <w:szCs w:val="22"/>
              </w:rPr>
              <w:t>A sexual assault under Subsection (a)(1) is without the consent of the other person if:</w:t>
            </w:r>
          </w:p>
          <w:p w14:paraId="61D1F725" w14:textId="77777777" w:rsidR="007B2B18" w:rsidRPr="002D1C82" w:rsidRDefault="007B2B18" w:rsidP="007B2B18">
            <w:pPr>
              <w:spacing w:line="11" w:lineRule="exact"/>
              <w:rPr>
                <w:rFonts w:ascii="Open Sans" w:eastAsia="Arial" w:hAnsi="Open Sans" w:cs="Open Sans"/>
                <w:sz w:val="22"/>
                <w:szCs w:val="22"/>
              </w:rPr>
            </w:pPr>
          </w:p>
          <w:p w14:paraId="47224E82" w14:textId="405A8A50" w:rsidR="007B2B18" w:rsidRPr="002D1C82" w:rsidRDefault="00747283" w:rsidP="00361445">
            <w:pPr>
              <w:numPr>
                <w:ilvl w:val="1"/>
                <w:numId w:val="14"/>
              </w:numPr>
              <w:tabs>
                <w:tab w:val="left" w:pos="3587"/>
              </w:tabs>
              <w:spacing w:line="235" w:lineRule="auto"/>
              <w:ind w:left="1800"/>
              <w:rPr>
                <w:rFonts w:ascii="Open Sans" w:eastAsia="Arial" w:hAnsi="Open Sans" w:cs="Open Sans"/>
                <w:sz w:val="22"/>
                <w:szCs w:val="22"/>
              </w:rPr>
            </w:pPr>
            <w:r w:rsidRPr="002D1C82">
              <w:rPr>
                <w:rFonts w:ascii="Open Sans" w:eastAsia="Arial" w:hAnsi="Open Sans" w:cs="Open Sans"/>
                <w:sz w:val="22"/>
                <w:szCs w:val="22"/>
              </w:rPr>
              <w:t>T</w:t>
            </w:r>
            <w:r w:rsidR="007B2B18" w:rsidRPr="002D1C82">
              <w:rPr>
                <w:rFonts w:ascii="Open Sans" w:eastAsia="Arial" w:hAnsi="Open Sans" w:cs="Open Sans"/>
                <w:sz w:val="22"/>
                <w:szCs w:val="22"/>
              </w:rPr>
              <w:t>he actor compels the other person to submit or participate by the use of physical force or violence;</w:t>
            </w:r>
          </w:p>
          <w:p w14:paraId="218161E5" w14:textId="3E981655" w:rsidR="007B2B18" w:rsidRPr="002D1C82" w:rsidRDefault="00747283" w:rsidP="00361445">
            <w:pPr>
              <w:numPr>
                <w:ilvl w:val="1"/>
                <w:numId w:val="14"/>
              </w:numPr>
              <w:tabs>
                <w:tab w:val="left" w:pos="3587"/>
              </w:tabs>
              <w:spacing w:line="250" w:lineRule="auto"/>
              <w:ind w:left="1800"/>
              <w:rPr>
                <w:rFonts w:ascii="Open Sans" w:eastAsia="Arial" w:hAnsi="Open Sans" w:cs="Open Sans"/>
                <w:sz w:val="22"/>
                <w:szCs w:val="22"/>
              </w:rPr>
            </w:pPr>
            <w:r w:rsidRPr="002D1C82">
              <w:rPr>
                <w:rFonts w:ascii="Open Sans" w:eastAsia="Arial" w:hAnsi="Open Sans" w:cs="Open Sans"/>
                <w:sz w:val="22"/>
                <w:szCs w:val="22"/>
              </w:rPr>
              <w:t>T</w:t>
            </w:r>
            <w:r w:rsidR="007B2B18" w:rsidRPr="002D1C82">
              <w:rPr>
                <w:rFonts w:ascii="Open Sans" w:eastAsia="Arial" w:hAnsi="Open Sans" w:cs="Open Sans"/>
                <w:sz w:val="22"/>
                <w:szCs w:val="22"/>
              </w:rPr>
              <w:t>he actor compels the other person to submit or participate by threatening to use force or violence against the other person, and the other person believes that the actor has the present ability to execute the threat;</w:t>
            </w:r>
          </w:p>
          <w:p w14:paraId="290AA307" w14:textId="3AE733F9" w:rsidR="007B2B18" w:rsidRPr="002D1C82" w:rsidRDefault="00747283" w:rsidP="00361445">
            <w:pPr>
              <w:numPr>
                <w:ilvl w:val="1"/>
                <w:numId w:val="14"/>
              </w:numPr>
              <w:tabs>
                <w:tab w:val="left" w:pos="3587"/>
              </w:tabs>
              <w:spacing w:line="236" w:lineRule="auto"/>
              <w:ind w:left="1800"/>
              <w:rPr>
                <w:rFonts w:ascii="Open Sans" w:eastAsia="Arial" w:hAnsi="Open Sans" w:cs="Open Sans"/>
                <w:sz w:val="22"/>
                <w:szCs w:val="22"/>
              </w:rPr>
            </w:pPr>
            <w:r w:rsidRPr="002D1C82">
              <w:rPr>
                <w:rFonts w:ascii="Open Sans" w:eastAsia="Arial" w:hAnsi="Open Sans" w:cs="Open Sans"/>
                <w:sz w:val="22"/>
                <w:szCs w:val="22"/>
              </w:rPr>
              <w:t>T</w:t>
            </w:r>
            <w:r w:rsidR="007B2B18" w:rsidRPr="002D1C82">
              <w:rPr>
                <w:rFonts w:ascii="Open Sans" w:eastAsia="Arial" w:hAnsi="Open Sans" w:cs="Open Sans"/>
                <w:sz w:val="22"/>
                <w:szCs w:val="22"/>
              </w:rPr>
              <w:t>he other person has not consented and the actor knows the other person is unconscious or physically unable to resist;</w:t>
            </w:r>
          </w:p>
          <w:p w14:paraId="2B797E44" w14:textId="166033C8" w:rsidR="007B2B18" w:rsidRPr="002D1C82" w:rsidRDefault="00747283" w:rsidP="00361445">
            <w:pPr>
              <w:numPr>
                <w:ilvl w:val="1"/>
                <w:numId w:val="14"/>
              </w:numPr>
              <w:tabs>
                <w:tab w:val="left" w:pos="3587"/>
              </w:tabs>
              <w:spacing w:line="237" w:lineRule="auto"/>
              <w:ind w:left="1800"/>
              <w:rPr>
                <w:rFonts w:ascii="Open Sans" w:eastAsia="Arial" w:hAnsi="Open Sans" w:cs="Open Sans"/>
                <w:sz w:val="22"/>
                <w:szCs w:val="22"/>
              </w:rPr>
            </w:pPr>
            <w:r w:rsidRPr="002D1C82">
              <w:rPr>
                <w:rFonts w:ascii="Open Sans" w:eastAsia="Arial" w:hAnsi="Open Sans" w:cs="Open Sans"/>
                <w:sz w:val="22"/>
                <w:szCs w:val="22"/>
              </w:rPr>
              <w:t>T</w:t>
            </w:r>
            <w:r w:rsidR="007B2B18" w:rsidRPr="002D1C82">
              <w:rPr>
                <w:rFonts w:ascii="Open Sans" w:eastAsia="Arial" w:hAnsi="Open Sans" w:cs="Open Sans"/>
                <w:sz w:val="22"/>
                <w:szCs w:val="22"/>
              </w:rPr>
              <w:t>he actor knows that as a result of mental disease or defect the other person is at the time of the sexual assault incapable either of appraising the nature of the act or of resisting it;</w:t>
            </w:r>
          </w:p>
          <w:p w14:paraId="2FA36D01" w14:textId="2E17688B" w:rsidR="007B2B18" w:rsidRPr="002D1C82" w:rsidRDefault="00747283" w:rsidP="00361445">
            <w:pPr>
              <w:numPr>
                <w:ilvl w:val="1"/>
                <w:numId w:val="14"/>
              </w:numPr>
              <w:tabs>
                <w:tab w:val="left" w:pos="3587"/>
              </w:tabs>
              <w:spacing w:line="236" w:lineRule="auto"/>
              <w:ind w:left="1800"/>
              <w:rPr>
                <w:rFonts w:ascii="Open Sans" w:eastAsia="Arial" w:hAnsi="Open Sans" w:cs="Open Sans"/>
                <w:sz w:val="22"/>
                <w:szCs w:val="22"/>
              </w:rPr>
            </w:pPr>
            <w:r w:rsidRPr="002D1C82">
              <w:rPr>
                <w:rFonts w:ascii="Open Sans" w:eastAsia="Arial" w:hAnsi="Open Sans" w:cs="Open Sans"/>
                <w:sz w:val="22"/>
                <w:szCs w:val="22"/>
              </w:rPr>
              <w:t>T</w:t>
            </w:r>
            <w:r w:rsidR="007B2B18" w:rsidRPr="002D1C82">
              <w:rPr>
                <w:rFonts w:ascii="Open Sans" w:eastAsia="Arial" w:hAnsi="Open Sans" w:cs="Open Sans"/>
                <w:sz w:val="22"/>
                <w:szCs w:val="22"/>
              </w:rPr>
              <w:t>he other person has not consented and the actor knows the other person is unaware that the sexual assault is occurring;</w:t>
            </w:r>
          </w:p>
          <w:p w14:paraId="3BF0D015" w14:textId="473201F4" w:rsidR="007B2B18" w:rsidRPr="002D1C82" w:rsidRDefault="00747283" w:rsidP="00361445">
            <w:pPr>
              <w:numPr>
                <w:ilvl w:val="1"/>
                <w:numId w:val="14"/>
              </w:numPr>
              <w:tabs>
                <w:tab w:val="left" w:pos="3587"/>
              </w:tabs>
              <w:spacing w:line="237" w:lineRule="auto"/>
              <w:ind w:left="1800"/>
              <w:rPr>
                <w:rFonts w:ascii="Open Sans" w:eastAsia="Arial" w:hAnsi="Open Sans" w:cs="Open Sans"/>
                <w:sz w:val="22"/>
                <w:szCs w:val="22"/>
              </w:rPr>
            </w:pPr>
            <w:r w:rsidRPr="002D1C82">
              <w:rPr>
                <w:rFonts w:ascii="Open Sans" w:eastAsia="Arial" w:hAnsi="Open Sans" w:cs="Open Sans"/>
                <w:sz w:val="22"/>
                <w:szCs w:val="22"/>
              </w:rPr>
              <w:t>T</w:t>
            </w:r>
            <w:r w:rsidR="007B2B18" w:rsidRPr="002D1C82">
              <w:rPr>
                <w:rFonts w:ascii="Open Sans" w:eastAsia="Arial" w:hAnsi="Open Sans" w:cs="Open Sans"/>
                <w:sz w:val="22"/>
                <w:szCs w:val="22"/>
              </w:rPr>
              <w:t>he actor has intentionally impaired the other person's power to appraise or control the other person's conduct by administering any substance without the other person's knowledge;</w:t>
            </w:r>
          </w:p>
          <w:p w14:paraId="42C14730" w14:textId="1988B940" w:rsidR="00747283" w:rsidRPr="002D1C82" w:rsidRDefault="00747283" w:rsidP="00361445">
            <w:pPr>
              <w:numPr>
                <w:ilvl w:val="1"/>
                <w:numId w:val="14"/>
              </w:numPr>
              <w:tabs>
                <w:tab w:val="left" w:pos="3587"/>
              </w:tabs>
              <w:spacing w:line="237" w:lineRule="auto"/>
              <w:ind w:left="1800"/>
              <w:rPr>
                <w:rFonts w:ascii="Open Sans" w:eastAsia="Arial" w:hAnsi="Open Sans" w:cs="Open Sans"/>
                <w:sz w:val="22"/>
                <w:szCs w:val="22"/>
              </w:rPr>
            </w:pPr>
            <w:r w:rsidRPr="002D1C82">
              <w:rPr>
                <w:rFonts w:ascii="Open Sans" w:eastAsia="Arial" w:hAnsi="Open Sans" w:cs="Open Sans"/>
                <w:sz w:val="22"/>
                <w:szCs w:val="22"/>
              </w:rPr>
              <w:t>T</w:t>
            </w:r>
            <w:r w:rsidR="007B2B18" w:rsidRPr="002D1C82">
              <w:rPr>
                <w:rFonts w:ascii="Open Sans" w:eastAsia="Arial" w:hAnsi="Open Sans" w:cs="Open Sans"/>
                <w:sz w:val="22"/>
                <w:szCs w:val="22"/>
              </w:rPr>
              <w:t>he actor compels the other person to submit or participate by threatening to use force or violence against any person, and the other person believes that the actor has the ability to execute the threat;</w:t>
            </w:r>
          </w:p>
          <w:p w14:paraId="7810E902" w14:textId="1B6530AD" w:rsidR="00747283" w:rsidRPr="002D1C82" w:rsidRDefault="00747283" w:rsidP="00361445">
            <w:pPr>
              <w:numPr>
                <w:ilvl w:val="1"/>
                <w:numId w:val="14"/>
              </w:numPr>
              <w:tabs>
                <w:tab w:val="left" w:pos="3587"/>
              </w:tabs>
              <w:spacing w:line="237" w:lineRule="auto"/>
              <w:ind w:left="1800"/>
              <w:rPr>
                <w:rFonts w:ascii="Open Sans" w:eastAsia="Arial" w:hAnsi="Open Sans" w:cs="Open Sans"/>
                <w:sz w:val="22"/>
                <w:szCs w:val="22"/>
              </w:rPr>
            </w:pPr>
            <w:r w:rsidRPr="002D1C82">
              <w:rPr>
                <w:rFonts w:ascii="Open Sans" w:eastAsia="Arial" w:hAnsi="Open Sans" w:cs="Open Sans"/>
                <w:sz w:val="22"/>
                <w:szCs w:val="22"/>
              </w:rPr>
              <w:t>T</w:t>
            </w:r>
            <w:r w:rsidR="007B2B18" w:rsidRPr="002D1C82">
              <w:rPr>
                <w:rFonts w:ascii="Open Sans" w:eastAsia="Arial" w:hAnsi="Open Sans" w:cs="Open Sans"/>
                <w:sz w:val="22"/>
                <w:szCs w:val="22"/>
              </w:rPr>
              <w:t>he actor is a public servant who coerces the other person to submit or participate;</w:t>
            </w:r>
          </w:p>
          <w:p w14:paraId="53A55243" w14:textId="77777777" w:rsidR="00747283" w:rsidRPr="002D1C82" w:rsidRDefault="00747283" w:rsidP="00361445">
            <w:pPr>
              <w:numPr>
                <w:ilvl w:val="1"/>
                <w:numId w:val="14"/>
              </w:numPr>
              <w:tabs>
                <w:tab w:val="left" w:pos="3587"/>
              </w:tabs>
              <w:spacing w:line="237" w:lineRule="auto"/>
              <w:ind w:left="1800"/>
              <w:rPr>
                <w:rFonts w:ascii="Open Sans" w:eastAsia="Arial" w:hAnsi="Open Sans" w:cs="Open Sans"/>
                <w:sz w:val="22"/>
                <w:szCs w:val="22"/>
              </w:rPr>
            </w:pPr>
            <w:r w:rsidRPr="002D1C82">
              <w:rPr>
                <w:rFonts w:ascii="Open Sans" w:eastAsia="Arial" w:hAnsi="Open Sans" w:cs="Open Sans"/>
                <w:sz w:val="22"/>
                <w:szCs w:val="22"/>
              </w:rPr>
              <w:t>T</w:t>
            </w:r>
            <w:r w:rsidR="007B2B18" w:rsidRPr="002D1C82">
              <w:rPr>
                <w:rFonts w:ascii="Open Sans" w:eastAsia="Arial" w:hAnsi="Open Sans" w:cs="Open Sans"/>
                <w:sz w:val="22"/>
                <w:szCs w:val="22"/>
              </w:rPr>
              <w:t>he actor is a mental health services provider or a health care services provider who causes the other person, who is a patient or former patient of the actor, to submit or participate by exploiting the other person's emotional dependency on the actor;</w:t>
            </w:r>
          </w:p>
          <w:p w14:paraId="4DAA9F26" w14:textId="77777777" w:rsidR="00747283" w:rsidRPr="002D1C82" w:rsidRDefault="00747283" w:rsidP="00361445">
            <w:pPr>
              <w:numPr>
                <w:ilvl w:val="1"/>
                <w:numId w:val="14"/>
              </w:numPr>
              <w:tabs>
                <w:tab w:val="left" w:pos="3587"/>
              </w:tabs>
              <w:spacing w:line="237" w:lineRule="auto"/>
              <w:ind w:left="1800"/>
              <w:rPr>
                <w:rFonts w:ascii="Open Sans" w:eastAsia="Arial" w:hAnsi="Open Sans" w:cs="Open Sans"/>
                <w:sz w:val="22"/>
                <w:szCs w:val="22"/>
              </w:rPr>
            </w:pPr>
            <w:r w:rsidRPr="002D1C82">
              <w:rPr>
                <w:rFonts w:ascii="Open Sans" w:eastAsia="Arial" w:hAnsi="Open Sans" w:cs="Open Sans"/>
                <w:sz w:val="22"/>
                <w:szCs w:val="22"/>
              </w:rPr>
              <w:t>T</w:t>
            </w:r>
            <w:r w:rsidR="007B2B18" w:rsidRPr="002D1C82">
              <w:rPr>
                <w:rFonts w:ascii="Open Sans" w:eastAsia="Arial" w:hAnsi="Open Sans" w:cs="Open Sans"/>
                <w:sz w:val="22"/>
                <w:szCs w:val="22"/>
              </w:rPr>
              <w:t>he actor is a clergyman who causes the other person to submit or participate by exploiting the other person's emotional dependency on the clergyman in the clergyman's professional character as spiritual adviser; or</w:t>
            </w:r>
          </w:p>
          <w:p w14:paraId="2CB082DF" w14:textId="22BF9EB8" w:rsidR="007B2B18" w:rsidRPr="002D1C82" w:rsidRDefault="00747283" w:rsidP="00361445">
            <w:pPr>
              <w:numPr>
                <w:ilvl w:val="1"/>
                <w:numId w:val="14"/>
              </w:numPr>
              <w:tabs>
                <w:tab w:val="left" w:pos="3587"/>
              </w:tabs>
              <w:spacing w:line="237" w:lineRule="auto"/>
              <w:ind w:left="1800"/>
              <w:rPr>
                <w:rFonts w:ascii="Open Sans" w:eastAsia="Arial" w:hAnsi="Open Sans" w:cs="Open Sans"/>
                <w:sz w:val="22"/>
                <w:szCs w:val="22"/>
              </w:rPr>
            </w:pPr>
            <w:r w:rsidRPr="002D1C82">
              <w:rPr>
                <w:rFonts w:ascii="Open Sans" w:eastAsia="Arial" w:hAnsi="Open Sans" w:cs="Open Sans"/>
                <w:sz w:val="22"/>
                <w:szCs w:val="22"/>
              </w:rPr>
              <w:t>T</w:t>
            </w:r>
            <w:r w:rsidR="007B2B18" w:rsidRPr="002D1C82">
              <w:rPr>
                <w:rFonts w:ascii="Open Sans" w:eastAsia="Arial" w:hAnsi="Open Sans" w:cs="Open Sans"/>
                <w:sz w:val="22"/>
                <w:szCs w:val="22"/>
              </w:rPr>
              <w:t>he actor is an employee of a facility where the other person is a resident, unless the employee and resident are formally or informally married to each other under Chapter 2, Family Code.</w:t>
            </w:r>
          </w:p>
          <w:p w14:paraId="0A996FB8" w14:textId="77777777" w:rsidR="007B2B18" w:rsidRPr="002D1C82" w:rsidRDefault="007B2B18" w:rsidP="007B2B18">
            <w:pPr>
              <w:spacing w:line="3" w:lineRule="exact"/>
              <w:rPr>
                <w:rFonts w:ascii="Open Sans" w:eastAsia="Arial" w:hAnsi="Open Sans" w:cs="Open Sans"/>
                <w:sz w:val="22"/>
                <w:szCs w:val="22"/>
              </w:rPr>
            </w:pPr>
          </w:p>
          <w:p w14:paraId="3B5F9CFE" w14:textId="77777777" w:rsidR="007B2B18" w:rsidRPr="002D1C82" w:rsidRDefault="007B2B18" w:rsidP="00361445">
            <w:pPr>
              <w:numPr>
                <w:ilvl w:val="0"/>
                <w:numId w:val="6"/>
              </w:numPr>
              <w:tabs>
                <w:tab w:val="left" w:pos="2860"/>
              </w:tabs>
              <w:ind w:left="1080"/>
              <w:rPr>
                <w:rFonts w:ascii="Open Sans" w:eastAsia="Arial" w:hAnsi="Open Sans" w:cs="Open Sans"/>
                <w:sz w:val="22"/>
                <w:szCs w:val="22"/>
              </w:rPr>
            </w:pPr>
            <w:r w:rsidRPr="002D1C82">
              <w:rPr>
                <w:rFonts w:ascii="Open Sans" w:eastAsia="Arial" w:hAnsi="Open Sans" w:cs="Open Sans"/>
                <w:sz w:val="22"/>
                <w:szCs w:val="22"/>
              </w:rPr>
              <w:t>In this section:</w:t>
            </w:r>
          </w:p>
          <w:p w14:paraId="21BDBCE7" w14:textId="15418A85" w:rsidR="007B2B18" w:rsidRPr="002D1C82" w:rsidRDefault="007B2B18" w:rsidP="00361445">
            <w:pPr>
              <w:numPr>
                <w:ilvl w:val="1"/>
                <w:numId w:val="15"/>
              </w:numPr>
              <w:tabs>
                <w:tab w:val="left" w:pos="3600"/>
              </w:tabs>
              <w:ind w:left="1800" w:hanging="360"/>
              <w:rPr>
                <w:rFonts w:ascii="Open Sans" w:eastAsia="Arial" w:hAnsi="Open Sans" w:cs="Open Sans"/>
                <w:sz w:val="22"/>
                <w:szCs w:val="22"/>
              </w:rPr>
            </w:pPr>
            <w:r w:rsidRPr="002D1C82">
              <w:rPr>
                <w:rFonts w:ascii="Open Sans" w:eastAsia="Arial" w:hAnsi="Open Sans" w:cs="Open Sans"/>
                <w:sz w:val="22"/>
                <w:szCs w:val="22"/>
              </w:rPr>
              <w:t>"Child" means a person younger than 17 years of age.</w:t>
            </w:r>
          </w:p>
          <w:p w14:paraId="0704A424" w14:textId="77777777" w:rsidR="007B2B18" w:rsidRPr="002D1C82" w:rsidRDefault="007B2B18" w:rsidP="00361445">
            <w:pPr>
              <w:numPr>
                <w:ilvl w:val="1"/>
                <w:numId w:val="15"/>
              </w:numPr>
              <w:tabs>
                <w:tab w:val="left" w:pos="3588"/>
              </w:tabs>
              <w:spacing w:line="235" w:lineRule="auto"/>
              <w:ind w:left="1800" w:hanging="360"/>
              <w:rPr>
                <w:rFonts w:ascii="Open Sans" w:eastAsia="Arial" w:hAnsi="Open Sans" w:cs="Open Sans"/>
                <w:sz w:val="22"/>
                <w:szCs w:val="22"/>
              </w:rPr>
            </w:pPr>
            <w:r w:rsidRPr="002D1C82">
              <w:rPr>
                <w:rFonts w:ascii="Open Sans" w:eastAsia="Arial" w:hAnsi="Open Sans" w:cs="Open Sans"/>
                <w:sz w:val="22"/>
                <w:szCs w:val="22"/>
              </w:rPr>
              <w:t>"Spouse" means a person who is legally married to another.</w:t>
            </w:r>
          </w:p>
          <w:p w14:paraId="5819B1B9" w14:textId="77777777" w:rsidR="007B2B18" w:rsidRPr="002D1C82" w:rsidRDefault="007B2B18" w:rsidP="00361445">
            <w:pPr>
              <w:numPr>
                <w:ilvl w:val="1"/>
                <w:numId w:val="15"/>
              </w:numPr>
              <w:tabs>
                <w:tab w:val="left" w:pos="3600"/>
              </w:tabs>
              <w:ind w:left="1800" w:hanging="360"/>
              <w:rPr>
                <w:rFonts w:ascii="Open Sans" w:eastAsia="Arial" w:hAnsi="Open Sans" w:cs="Open Sans"/>
                <w:sz w:val="22"/>
                <w:szCs w:val="22"/>
              </w:rPr>
            </w:pPr>
            <w:r w:rsidRPr="002D1C82">
              <w:rPr>
                <w:rFonts w:ascii="Open Sans" w:eastAsia="Arial" w:hAnsi="Open Sans" w:cs="Open Sans"/>
                <w:sz w:val="22"/>
                <w:szCs w:val="22"/>
              </w:rPr>
              <w:t>"Health care services provider" means:</w:t>
            </w:r>
          </w:p>
          <w:p w14:paraId="6CC3EC55" w14:textId="77777777" w:rsidR="007B2B18" w:rsidRPr="002D1C82" w:rsidRDefault="007B2B18" w:rsidP="007B2B18">
            <w:pPr>
              <w:spacing w:line="10" w:lineRule="exact"/>
              <w:rPr>
                <w:rFonts w:ascii="Open Sans" w:eastAsia="Arial" w:hAnsi="Open Sans" w:cs="Open Sans"/>
                <w:sz w:val="22"/>
                <w:szCs w:val="22"/>
              </w:rPr>
            </w:pPr>
          </w:p>
          <w:p w14:paraId="62182883" w14:textId="094D68F9" w:rsidR="007B2B18" w:rsidRPr="002D1C82" w:rsidRDefault="00747283" w:rsidP="00361445">
            <w:pPr>
              <w:numPr>
                <w:ilvl w:val="2"/>
                <w:numId w:val="16"/>
              </w:numPr>
              <w:tabs>
                <w:tab w:val="left" w:pos="4344"/>
              </w:tabs>
              <w:spacing w:line="235" w:lineRule="auto"/>
              <w:ind w:left="2520" w:hanging="360"/>
              <w:rPr>
                <w:rFonts w:ascii="Open Sans" w:eastAsia="Arial" w:hAnsi="Open Sans" w:cs="Open Sans"/>
                <w:sz w:val="22"/>
                <w:szCs w:val="22"/>
              </w:rPr>
            </w:pPr>
            <w:r w:rsidRPr="002D1C82">
              <w:rPr>
                <w:rFonts w:ascii="Open Sans" w:eastAsia="Arial" w:hAnsi="Open Sans" w:cs="Open Sans"/>
                <w:sz w:val="22"/>
                <w:szCs w:val="22"/>
              </w:rPr>
              <w:t>A</w:t>
            </w:r>
            <w:r w:rsidR="007B2B18" w:rsidRPr="002D1C82">
              <w:rPr>
                <w:rFonts w:ascii="Open Sans" w:eastAsia="Arial" w:hAnsi="Open Sans" w:cs="Open Sans"/>
                <w:sz w:val="22"/>
                <w:szCs w:val="22"/>
              </w:rPr>
              <w:t xml:space="preserve"> physician licensed under Subtitle B, Title 3, Occupations Code;</w:t>
            </w:r>
          </w:p>
          <w:p w14:paraId="7E79D8CA" w14:textId="0BD7499F" w:rsidR="007B2B18" w:rsidRPr="002D1C82" w:rsidRDefault="00747283" w:rsidP="00361445">
            <w:pPr>
              <w:numPr>
                <w:ilvl w:val="2"/>
                <w:numId w:val="16"/>
              </w:numPr>
              <w:tabs>
                <w:tab w:val="left" w:pos="4344"/>
              </w:tabs>
              <w:spacing w:line="235" w:lineRule="auto"/>
              <w:ind w:left="2520" w:hanging="360"/>
              <w:rPr>
                <w:rFonts w:ascii="Open Sans" w:eastAsia="Arial" w:hAnsi="Open Sans" w:cs="Open Sans"/>
                <w:sz w:val="22"/>
                <w:szCs w:val="22"/>
              </w:rPr>
            </w:pPr>
            <w:r w:rsidRPr="002D1C82">
              <w:rPr>
                <w:rFonts w:ascii="Open Sans" w:eastAsia="Arial" w:hAnsi="Open Sans" w:cs="Open Sans"/>
                <w:sz w:val="22"/>
                <w:szCs w:val="22"/>
              </w:rPr>
              <w:t>A</w:t>
            </w:r>
            <w:r w:rsidR="007B2B18" w:rsidRPr="002D1C82">
              <w:rPr>
                <w:rFonts w:ascii="Open Sans" w:eastAsia="Arial" w:hAnsi="Open Sans" w:cs="Open Sans"/>
                <w:sz w:val="22"/>
                <w:szCs w:val="22"/>
              </w:rPr>
              <w:t xml:space="preserve"> chiropractor licensed under Chapter 201, Occupations Code;</w:t>
            </w:r>
          </w:p>
          <w:p w14:paraId="4DC6717C" w14:textId="566DCCE9" w:rsidR="007B2B18" w:rsidRPr="002D1C82" w:rsidRDefault="00747283" w:rsidP="00361445">
            <w:pPr>
              <w:numPr>
                <w:ilvl w:val="2"/>
                <w:numId w:val="16"/>
              </w:numPr>
              <w:tabs>
                <w:tab w:val="left" w:pos="4357"/>
              </w:tabs>
              <w:spacing w:line="235" w:lineRule="auto"/>
              <w:ind w:left="2520" w:hanging="360"/>
              <w:rPr>
                <w:rFonts w:ascii="Open Sans" w:eastAsia="Arial" w:hAnsi="Open Sans" w:cs="Open Sans"/>
                <w:sz w:val="22"/>
                <w:szCs w:val="22"/>
              </w:rPr>
            </w:pPr>
            <w:r w:rsidRPr="002D1C82">
              <w:rPr>
                <w:rFonts w:ascii="Open Sans" w:eastAsia="Arial" w:hAnsi="Open Sans" w:cs="Open Sans"/>
                <w:sz w:val="22"/>
                <w:szCs w:val="22"/>
              </w:rPr>
              <w:t>A</w:t>
            </w:r>
            <w:r w:rsidR="007B2B18" w:rsidRPr="002D1C82">
              <w:rPr>
                <w:rFonts w:ascii="Open Sans" w:eastAsia="Arial" w:hAnsi="Open Sans" w:cs="Open Sans"/>
                <w:sz w:val="22"/>
                <w:szCs w:val="22"/>
              </w:rPr>
              <w:t xml:space="preserve"> physical therapist licensed under Chapter 453, Occupations Code;</w:t>
            </w:r>
          </w:p>
          <w:p w14:paraId="041D8321" w14:textId="74426428" w:rsidR="007B2B18" w:rsidRPr="002D1C82" w:rsidRDefault="00747283" w:rsidP="00361445">
            <w:pPr>
              <w:numPr>
                <w:ilvl w:val="2"/>
                <w:numId w:val="16"/>
              </w:numPr>
              <w:tabs>
                <w:tab w:val="left" w:pos="4357"/>
              </w:tabs>
              <w:spacing w:line="235" w:lineRule="auto"/>
              <w:ind w:left="2520" w:hanging="360"/>
              <w:rPr>
                <w:rFonts w:ascii="Open Sans" w:eastAsia="Arial" w:hAnsi="Open Sans" w:cs="Open Sans"/>
                <w:sz w:val="22"/>
                <w:szCs w:val="22"/>
              </w:rPr>
            </w:pPr>
            <w:r w:rsidRPr="002D1C82">
              <w:rPr>
                <w:rFonts w:ascii="Open Sans" w:eastAsia="Arial" w:hAnsi="Open Sans" w:cs="Open Sans"/>
                <w:sz w:val="22"/>
                <w:szCs w:val="22"/>
              </w:rPr>
              <w:t>A</w:t>
            </w:r>
            <w:r w:rsidR="007B2B18" w:rsidRPr="002D1C82">
              <w:rPr>
                <w:rFonts w:ascii="Open Sans" w:eastAsia="Arial" w:hAnsi="Open Sans" w:cs="Open Sans"/>
                <w:sz w:val="22"/>
                <w:szCs w:val="22"/>
              </w:rPr>
              <w:t xml:space="preserve"> physician assistant licensed under Chapter 204, Occupations Code; or</w:t>
            </w:r>
          </w:p>
          <w:p w14:paraId="7B3C3258" w14:textId="0BC9F35F" w:rsidR="007B2B18" w:rsidRPr="002D1C82" w:rsidRDefault="00747283" w:rsidP="00361445">
            <w:pPr>
              <w:numPr>
                <w:ilvl w:val="2"/>
                <w:numId w:val="16"/>
              </w:numPr>
              <w:tabs>
                <w:tab w:val="left" w:pos="4344"/>
              </w:tabs>
              <w:spacing w:line="236" w:lineRule="auto"/>
              <w:ind w:left="2520" w:hanging="360"/>
              <w:rPr>
                <w:rFonts w:ascii="Open Sans" w:eastAsia="Arial" w:hAnsi="Open Sans" w:cs="Open Sans"/>
                <w:sz w:val="22"/>
                <w:szCs w:val="22"/>
              </w:rPr>
            </w:pPr>
            <w:r w:rsidRPr="002D1C82">
              <w:rPr>
                <w:rFonts w:ascii="Open Sans" w:eastAsia="Arial" w:hAnsi="Open Sans" w:cs="Open Sans"/>
                <w:sz w:val="22"/>
                <w:szCs w:val="22"/>
              </w:rPr>
              <w:t>A</w:t>
            </w:r>
            <w:r w:rsidR="007B2B18" w:rsidRPr="002D1C82">
              <w:rPr>
                <w:rFonts w:ascii="Open Sans" w:eastAsia="Arial" w:hAnsi="Open Sans" w:cs="Open Sans"/>
                <w:sz w:val="22"/>
                <w:szCs w:val="22"/>
              </w:rPr>
              <w:t xml:space="preserve"> registered nurse, a vocational nurse, or an advanced practice nurse licensed under Chapter 301, Occupations Code.</w:t>
            </w:r>
          </w:p>
          <w:p w14:paraId="4F64645C" w14:textId="77777777" w:rsidR="007B2B18" w:rsidRPr="002D1C82" w:rsidRDefault="007B2B18" w:rsidP="007B2B18">
            <w:pPr>
              <w:spacing w:line="13" w:lineRule="exact"/>
              <w:rPr>
                <w:rFonts w:ascii="Open Sans" w:eastAsia="Arial" w:hAnsi="Open Sans" w:cs="Open Sans"/>
                <w:sz w:val="22"/>
                <w:szCs w:val="22"/>
              </w:rPr>
            </w:pPr>
          </w:p>
          <w:p w14:paraId="596B0A24" w14:textId="77777777" w:rsidR="007B2B18" w:rsidRPr="002D1C82" w:rsidRDefault="007B2B18" w:rsidP="00361445">
            <w:pPr>
              <w:numPr>
                <w:ilvl w:val="0"/>
                <w:numId w:val="17"/>
              </w:numPr>
              <w:tabs>
                <w:tab w:val="left" w:pos="3588"/>
              </w:tabs>
              <w:spacing w:line="235" w:lineRule="auto"/>
              <w:ind w:left="1800" w:hanging="360"/>
              <w:rPr>
                <w:rFonts w:ascii="Open Sans" w:eastAsia="Arial" w:hAnsi="Open Sans" w:cs="Open Sans"/>
                <w:sz w:val="22"/>
                <w:szCs w:val="22"/>
              </w:rPr>
            </w:pPr>
            <w:r w:rsidRPr="002D1C82">
              <w:rPr>
                <w:rFonts w:ascii="Open Sans" w:eastAsia="Arial" w:hAnsi="Open Sans" w:cs="Open Sans"/>
                <w:sz w:val="22"/>
                <w:szCs w:val="22"/>
              </w:rPr>
              <w:t>"Mental health services provider" means an individual, licensed or unlicensed, who performs or purports to perform mental health services, including a:</w:t>
            </w:r>
          </w:p>
          <w:p w14:paraId="7A70F66B" w14:textId="77777777" w:rsidR="007B2B18" w:rsidRPr="002D1C82" w:rsidRDefault="007B2B18" w:rsidP="007B2B18">
            <w:pPr>
              <w:spacing w:line="3" w:lineRule="exact"/>
              <w:rPr>
                <w:rFonts w:ascii="Open Sans" w:eastAsia="Arial" w:hAnsi="Open Sans" w:cs="Open Sans"/>
                <w:sz w:val="22"/>
                <w:szCs w:val="22"/>
              </w:rPr>
            </w:pPr>
          </w:p>
          <w:p w14:paraId="418199AB" w14:textId="6A61E4BD" w:rsidR="00830748" w:rsidRPr="002D1C82" w:rsidRDefault="00830748" w:rsidP="00361445">
            <w:pPr>
              <w:pStyle w:val="ListParagraph"/>
              <w:numPr>
                <w:ilvl w:val="0"/>
                <w:numId w:val="18"/>
              </w:numPr>
              <w:tabs>
                <w:tab w:val="left" w:pos="4340"/>
              </w:tabs>
              <w:ind w:left="2520"/>
              <w:rPr>
                <w:rFonts w:ascii="Open Sans" w:eastAsia="Arial" w:hAnsi="Open Sans" w:cs="Open Sans"/>
                <w:sz w:val="22"/>
                <w:szCs w:val="22"/>
              </w:rPr>
            </w:pPr>
            <w:r w:rsidRPr="002D1C82">
              <w:rPr>
                <w:rFonts w:ascii="Open Sans" w:eastAsia="Arial" w:hAnsi="Open Sans" w:cs="Open Sans"/>
                <w:sz w:val="22"/>
                <w:szCs w:val="22"/>
              </w:rPr>
              <w:t>L</w:t>
            </w:r>
            <w:r w:rsidR="007B2B18" w:rsidRPr="002D1C82">
              <w:rPr>
                <w:rFonts w:ascii="Open Sans" w:eastAsia="Arial" w:hAnsi="Open Sans" w:cs="Open Sans"/>
                <w:sz w:val="22"/>
                <w:szCs w:val="22"/>
              </w:rPr>
              <w:t>icensed social worker as defined by Section</w:t>
            </w:r>
          </w:p>
          <w:p w14:paraId="0F60B10F" w14:textId="16619608" w:rsidR="00830748" w:rsidRPr="002D1C82" w:rsidRDefault="00830748" w:rsidP="00361445">
            <w:pPr>
              <w:pStyle w:val="ListParagraph"/>
              <w:numPr>
                <w:ilvl w:val="0"/>
                <w:numId w:val="18"/>
              </w:numPr>
              <w:tabs>
                <w:tab w:val="left" w:pos="4340"/>
              </w:tabs>
              <w:ind w:left="2520"/>
              <w:rPr>
                <w:rFonts w:ascii="Open Sans" w:eastAsia="Arial" w:hAnsi="Open Sans" w:cs="Open Sans"/>
                <w:sz w:val="22"/>
                <w:szCs w:val="22"/>
              </w:rPr>
            </w:pPr>
            <w:r w:rsidRPr="002D1C82">
              <w:rPr>
                <w:rFonts w:ascii="Open Sans" w:eastAsia="Arial" w:hAnsi="Open Sans" w:cs="Open Sans"/>
                <w:sz w:val="22"/>
                <w:szCs w:val="22"/>
              </w:rPr>
              <w:t>C</w:t>
            </w:r>
            <w:r w:rsidR="007B2B18" w:rsidRPr="002D1C82">
              <w:rPr>
                <w:rFonts w:ascii="Open Sans" w:eastAsia="Arial" w:hAnsi="Open Sans" w:cs="Open Sans"/>
                <w:sz w:val="22"/>
                <w:szCs w:val="22"/>
              </w:rPr>
              <w:t xml:space="preserve">hemical dependency counselor as defined by Section </w:t>
            </w:r>
            <w:hyperlink r:id="rId16">
              <w:r w:rsidR="007B2B18" w:rsidRPr="002D1C82">
                <w:rPr>
                  <w:rFonts w:ascii="Open Sans" w:eastAsia="Arial" w:hAnsi="Open Sans" w:cs="Open Sans"/>
                  <w:sz w:val="22"/>
                  <w:szCs w:val="22"/>
                </w:rPr>
                <w:t xml:space="preserve">504.001, </w:t>
              </w:r>
            </w:hyperlink>
            <w:r w:rsidR="007B2B18" w:rsidRPr="002D1C82">
              <w:rPr>
                <w:rFonts w:ascii="Open Sans" w:eastAsia="Arial" w:hAnsi="Open Sans" w:cs="Open Sans"/>
                <w:sz w:val="22"/>
                <w:szCs w:val="22"/>
              </w:rPr>
              <w:t>Occupations Code;</w:t>
            </w:r>
          </w:p>
          <w:p w14:paraId="016D8F81" w14:textId="4544CF3E" w:rsidR="00830748" w:rsidRPr="002D1C82" w:rsidRDefault="00830748" w:rsidP="00361445">
            <w:pPr>
              <w:pStyle w:val="ListParagraph"/>
              <w:numPr>
                <w:ilvl w:val="0"/>
                <w:numId w:val="18"/>
              </w:numPr>
              <w:tabs>
                <w:tab w:val="left" w:pos="4340"/>
              </w:tabs>
              <w:ind w:left="2520"/>
              <w:rPr>
                <w:rFonts w:ascii="Open Sans" w:eastAsia="Arial" w:hAnsi="Open Sans" w:cs="Open Sans"/>
                <w:sz w:val="22"/>
                <w:szCs w:val="22"/>
              </w:rPr>
            </w:pPr>
            <w:r w:rsidRPr="002D1C82">
              <w:rPr>
                <w:rFonts w:ascii="Open Sans" w:eastAsia="Arial" w:hAnsi="Open Sans" w:cs="Open Sans"/>
                <w:sz w:val="22"/>
                <w:szCs w:val="22"/>
              </w:rPr>
              <w:t>L</w:t>
            </w:r>
            <w:r w:rsidR="007B2B18" w:rsidRPr="002D1C82">
              <w:rPr>
                <w:rFonts w:ascii="Open Sans" w:eastAsia="Arial" w:hAnsi="Open Sans" w:cs="Open Sans"/>
                <w:sz w:val="22"/>
                <w:szCs w:val="22"/>
              </w:rPr>
              <w:t xml:space="preserve">icensed professional counselor as defined by Section </w:t>
            </w:r>
            <w:hyperlink r:id="rId17">
              <w:r w:rsidR="007B2B18" w:rsidRPr="002D1C82">
                <w:rPr>
                  <w:rFonts w:ascii="Open Sans" w:eastAsia="Arial" w:hAnsi="Open Sans" w:cs="Open Sans"/>
                  <w:sz w:val="22"/>
                  <w:szCs w:val="22"/>
                </w:rPr>
                <w:t xml:space="preserve">503.002, </w:t>
              </w:r>
            </w:hyperlink>
            <w:r w:rsidR="007B2B18" w:rsidRPr="002D1C82">
              <w:rPr>
                <w:rFonts w:ascii="Open Sans" w:eastAsia="Arial" w:hAnsi="Open Sans" w:cs="Open Sans"/>
                <w:sz w:val="22"/>
                <w:szCs w:val="22"/>
              </w:rPr>
              <w:t>Occupations Code;</w:t>
            </w:r>
          </w:p>
          <w:p w14:paraId="4D5524F0" w14:textId="1C6B7F77" w:rsidR="00830748" w:rsidRPr="002D1C82" w:rsidRDefault="00830748" w:rsidP="00361445">
            <w:pPr>
              <w:pStyle w:val="ListParagraph"/>
              <w:numPr>
                <w:ilvl w:val="0"/>
                <w:numId w:val="18"/>
              </w:numPr>
              <w:tabs>
                <w:tab w:val="left" w:pos="4340"/>
              </w:tabs>
              <w:ind w:left="2520"/>
              <w:rPr>
                <w:rFonts w:ascii="Open Sans" w:eastAsia="Arial" w:hAnsi="Open Sans" w:cs="Open Sans"/>
                <w:sz w:val="22"/>
                <w:szCs w:val="22"/>
              </w:rPr>
            </w:pPr>
            <w:r w:rsidRPr="002D1C82">
              <w:rPr>
                <w:rFonts w:ascii="Open Sans" w:eastAsia="Arial" w:hAnsi="Open Sans" w:cs="Open Sans"/>
                <w:sz w:val="22"/>
                <w:szCs w:val="22"/>
              </w:rPr>
              <w:t>L</w:t>
            </w:r>
            <w:r w:rsidR="007B2B18" w:rsidRPr="002D1C82">
              <w:rPr>
                <w:rFonts w:ascii="Open Sans" w:eastAsia="Arial" w:hAnsi="Open Sans" w:cs="Open Sans"/>
                <w:sz w:val="22"/>
                <w:szCs w:val="22"/>
              </w:rPr>
              <w:t xml:space="preserve">icensed marriage and family therapist as defined by Section </w:t>
            </w:r>
            <w:hyperlink r:id="rId18">
              <w:r w:rsidR="007B2B18" w:rsidRPr="002D1C82">
                <w:rPr>
                  <w:rFonts w:ascii="Open Sans" w:eastAsia="Arial" w:hAnsi="Open Sans" w:cs="Open Sans"/>
                  <w:sz w:val="22"/>
                  <w:szCs w:val="22"/>
                </w:rPr>
                <w:t xml:space="preserve">502.002, </w:t>
              </w:r>
            </w:hyperlink>
            <w:r w:rsidR="007B2B18" w:rsidRPr="002D1C82">
              <w:rPr>
                <w:rFonts w:ascii="Open Sans" w:eastAsia="Arial" w:hAnsi="Open Sans" w:cs="Open Sans"/>
                <w:sz w:val="22"/>
                <w:szCs w:val="22"/>
              </w:rPr>
              <w:t>Occupations Code;</w:t>
            </w:r>
          </w:p>
          <w:p w14:paraId="46FD398E" w14:textId="28E0951A" w:rsidR="00830748" w:rsidRPr="002D1C82" w:rsidRDefault="00830748" w:rsidP="00361445">
            <w:pPr>
              <w:pStyle w:val="ListParagraph"/>
              <w:numPr>
                <w:ilvl w:val="0"/>
                <w:numId w:val="18"/>
              </w:numPr>
              <w:tabs>
                <w:tab w:val="left" w:pos="4340"/>
              </w:tabs>
              <w:ind w:left="2520"/>
              <w:rPr>
                <w:rFonts w:ascii="Open Sans" w:eastAsia="Arial" w:hAnsi="Open Sans" w:cs="Open Sans"/>
                <w:sz w:val="22"/>
                <w:szCs w:val="22"/>
              </w:rPr>
            </w:pPr>
            <w:r w:rsidRPr="002D1C82">
              <w:rPr>
                <w:rFonts w:ascii="Open Sans" w:eastAsia="Arial" w:hAnsi="Open Sans" w:cs="Open Sans"/>
                <w:sz w:val="22"/>
                <w:szCs w:val="22"/>
              </w:rPr>
              <w:t>M</w:t>
            </w:r>
            <w:r w:rsidR="007B2B18" w:rsidRPr="002D1C82">
              <w:rPr>
                <w:rFonts w:ascii="Open Sans" w:eastAsia="Arial" w:hAnsi="Open Sans" w:cs="Open Sans"/>
                <w:sz w:val="22"/>
                <w:szCs w:val="22"/>
              </w:rPr>
              <w:t>ember of the clergy;</w:t>
            </w:r>
          </w:p>
          <w:p w14:paraId="74F32C5B" w14:textId="719F68A0" w:rsidR="00830748" w:rsidRPr="002D1C82" w:rsidRDefault="00830748" w:rsidP="00361445">
            <w:pPr>
              <w:pStyle w:val="ListParagraph"/>
              <w:numPr>
                <w:ilvl w:val="0"/>
                <w:numId w:val="18"/>
              </w:numPr>
              <w:tabs>
                <w:tab w:val="left" w:pos="4340"/>
              </w:tabs>
              <w:ind w:left="2520"/>
              <w:rPr>
                <w:rFonts w:ascii="Open Sans" w:eastAsia="Arial" w:hAnsi="Open Sans" w:cs="Open Sans"/>
                <w:sz w:val="22"/>
                <w:szCs w:val="22"/>
              </w:rPr>
            </w:pPr>
            <w:r w:rsidRPr="002D1C82">
              <w:rPr>
                <w:rFonts w:ascii="Open Sans" w:eastAsia="Arial" w:hAnsi="Open Sans" w:cs="Open Sans"/>
                <w:sz w:val="22"/>
                <w:szCs w:val="22"/>
              </w:rPr>
              <w:t>P</w:t>
            </w:r>
            <w:r w:rsidR="007B2B18" w:rsidRPr="002D1C82">
              <w:rPr>
                <w:rFonts w:ascii="Open Sans" w:eastAsia="Arial" w:hAnsi="Open Sans" w:cs="Open Sans"/>
                <w:sz w:val="22"/>
                <w:szCs w:val="22"/>
              </w:rPr>
              <w:t xml:space="preserve">sychologist offering psychological services as defined by Section </w:t>
            </w:r>
            <w:hyperlink r:id="rId19">
              <w:r w:rsidR="007B2B18" w:rsidRPr="002D1C82">
                <w:rPr>
                  <w:rFonts w:ascii="Open Sans" w:eastAsia="Arial" w:hAnsi="Open Sans" w:cs="Open Sans"/>
                  <w:sz w:val="22"/>
                  <w:szCs w:val="22"/>
                </w:rPr>
                <w:t xml:space="preserve">501.003, </w:t>
              </w:r>
            </w:hyperlink>
            <w:r w:rsidR="007B2B18" w:rsidRPr="002D1C82">
              <w:rPr>
                <w:rFonts w:ascii="Open Sans" w:eastAsia="Arial" w:hAnsi="Open Sans" w:cs="Open Sans"/>
                <w:sz w:val="22"/>
                <w:szCs w:val="22"/>
              </w:rPr>
              <w:t>Occupations Code; or</w:t>
            </w:r>
          </w:p>
          <w:p w14:paraId="4767686F" w14:textId="35588FB7" w:rsidR="007B2B18" w:rsidRPr="002D1C82" w:rsidRDefault="00830748" w:rsidP="00361445">
            <w:pPr>
              <w:pStyle w:val="ListParagraph"/>
              <w:numPr>
                <w:ilvl w:val="0"/>
                <w:numId w:val="18"/>
              </w:numPr>
              <w:tabs>
                <w:tab w:val="left" w:pos="4340"/>
              </w:tabs>
              <w:ind w:left="2520"/>
              <w:rPr>
                <w:rFonts w:ascii="Open Sans" w:eastAsia="Arial" w:hAnsi="Open Sans" w:cs="Open Sans"/>
                <w:sz w:val="22"/>
                <w:szCs w:val="22"/>
              </w:rPr>
            </w:pPr>
            <w:r w:rsidRPr="002D1C82">
              <w:rPr>
                <w:rFonts w:ascii="Open Sans" w:eastAsia="Arial" w:hAnsi="Open Sans" w:cs="Open Sans"/>
                <w:sz w:val="22"/>
                <w:szCs w:val="22"/>
              </w:rPr>
              <w:t>S</w:t>
            </w:r>
            <w:r w:rsidR="007B2B18" w:rsidRPr="002D1C82">
              <w:rPr>
                <w:rFonts w:ascii="Open Sans" w:eastAsia="Arial" w:hAnsi="Open Sans" w:cs="Open Sans"/>
                <w:sz w:val="22"/>
                <w:szCs w:val="22"/>
              </w:rPr>
              <w:t xml:space="preserve">pecial officer for mental health assignment certified under Section </w:t>
            </w:r>
            <w:hyperlink r:id="rId20">
              <w:r w:rsidR="007B2B18" w:rsidRPr="002D1C82">
                <w:rPr>
                  <w:rFonts w:ascii="Open Sans" w:eastAsia="Arial" w:hAnsi="Open Sans" w:cs="Open Sans"/>
                  <w:sz w:val="22"/>
                  <w:szCs w:val="22"/>
                </w:rPr>
                <w:t xml:space="preserve">1701.404, </w:t>
              </w:r>
            </w:hyperlink>
            <w:r w:rsidR="007B2B18" w:rsidRPr="002D1C82">
              <w:rPr>
                <w:rFonts w:ascii="Open Sans" w:eastAsia="Arial" w:hAnsi="Open Sans" w:cs="Open Sans"/>
                <w:sz w:val="22"/>
                <w:szCs w:val="22"/>
              </w:rPr>
              <w:t>Occupations Code.</w:t>
            </w:r>
          </w:p>
          <w:p w14:paraId="651E4C07" w14:textId="77777777" w:rsidR="007B2B18" w:rsidRPr="002D1C82" w:rsidRDefault="007B2B18" w:rsidP="007B2B18">
            <w:pPr>
              <w:spacing w:line="12" w:lineRule="exact"/>
              <w:rPr>
                <w:rFonts w:ascii="Open Sans" w:eastAsia="Arial" w:hAnsi="Open Sans" w:cs="Open Sans"/>
                <w:sz w:val="22"/>
                <w:szCs w:val="22"/>
              </w:rPr>
            </w:pPr>
          </w:p>
          <w:p w14:paraId="5657A359" w14:textId="77777777" w:rsidR="007B2B18" w:rsidRPr="002D1C82" w:rsidRDefault="007B2B18" w:rsidP="00361445">
            <w:pPr>
              <w:numPr>
                <w:ilvl w:val="0"/>
                <w:numId w:val="19"/>
              </w:numPr>
              <w:tabs>
                <w:tab w:val="left" w:pos="3588"/>
              </w:tabs>
              <w:spacing w:line="238" w:lineRule="auto"/>
              <w:ind w:left="1800" w:hanging="360"/>
              <w:rPr>
                <w:rFonts w:ascii="Open Sans" w:eastAsia="Arial" w:hAnsi="Open Sans" w:cs="Open Sans"/>
                <w:sz w:val="22"/>
                <w:szCs w:val="22"/>
              </w:rPr>
            </w:pPr>
            <w:r w:rsidRPr="002D1C82">
              <w:rPr>
                <w:rFonts w:ascii="Open Sans" w:eastAsia="Arial" w:hAnsi="Open Sans" w:cs="Open Sans"/>
                <w:sz w:val="22"/>
                <w:szCs w:val="22"/>
              </w:rPr>
              <w:t xml:space="preserve">"Employee of a facility" means a person who is an employee of a facility defined by Section </w:t>
            </w:r>
            <w:hyperlink r:id="rId21">
              <w:r w:rsidRPr="002D1C82">
                <w:rPr>
                  <w:rFonts w:ascii="Open Sans" w:eastAsia="Arial" w:hAnsi="Open Sans" w:cs="Open Sans"/>
                  <w:sz w:val="22"/>
                  <w:szCs w:val="22"/>
                </w:rPr>
                <w:t xml:space="preserve">250.001, </w:t>
              </w:r>
            </w:hyperlink>
            <w:r w:rsidRPr="002D1C82">
              <w:rPr>
                <w:rFonts w:ascii="Open Sans" w:eastAsia="Arial" w:hAnsi="Open Sans" w:cs="Open Sans"/>
                <w:sz w:val="22"/>
                <w:szCs w:val="22"/>
              </w:rPr>
              <w:t>Health and Safety Code, or any other person who provides services for a facility for compensation, including a contract laborer.</w:t>
            </w:r>
          </w:p>
          <w:p w14:paraId="7B22825E" w14:textId="77777777" w:rsidR="007B2B18" w:rsidRPr="002D1C82" w:rsidRDefault="007B2B18" w:rsidP="007B2B18">
            <w:pPr>
              <w:spacing w:line="12" w:lineRule="exact"/>
              <w:rPr>
                <w:rFonts w:ascii="Open Sans" w:eastAsia="Arial" w:hAnsi="Open Sans" w:cs="Open Sans"/>
                <w:sz w:val="22"/>
                <w:szCs w:val="22"/>
              </w:rPr>
            </w:pPr>
          </w:p>
          <w:p w14:paraId="75F045B5" w14:textId="1FC02C62" w:rsidR="007B2B18" w:rsidRPr="002D1C82" w:rsidRDefault="007B2B18" w:rsidP="00361445">
            <w:pPr>
              <w:pStyle w:val="ListParagraph"/>
              <w:numPr>
                <w:ilvl w:val="0"/>
                <w:numId w:val="6"/>
              </w:numPr>
              <w:tabs>
                <w:tab w:val="left" w:pos="2867"/>
              </w:tabs>
              <w:spacing w:line="238" w:lineRule="auto"/>
              <w:ind w:left="1080"/>
              <w:rPr>
                <w:rFonts w:ascii="Open Sans" w:eastAsia="Arial" w:hAnsi="Open Sans" w:cs="Open Sans"/>
                <w:sz w:val="22"/>
                <w:szCs w:val="22"/>
              </w:rPr>
            </w:pPr>
            <w:r w:rsidRPr="002D1C82">
              <w:rPr>
                <w:rFonts w:ascii="Open Sans" w:eastAsia="Arial" w:hAnsi="Open Sans" w:cs="Open Sans"/>
                <w:sz w:val="22"/>
                <w:szCs w:val="22"/>
              </w:rPr>
              <w:t>It is a defense to prosecution under Subsection (a)(2) that the conduct consisted of medical care for the child and did not include any contact between the anus or sexual organ of the child and the mouth, anus, or sexual organ of the actor or a third party.</w:t>
            </w:r>
          </w:p>
          <w:p w14:paraId="1DAF30CF" w14:textId="77777777" w:rsidR="007B2B18" w:rsidRPr="002D1C82" w:rsidRDefault="007B2B18" w:rsidP="007B2B18">
            <w:pPr>
              <w:spacing w:line="11" w:lineRule="exact"/>
              <w:rPr>
                <w:rFonts w:ascii="Open Sans" w:eastAsia="Arial" w:hAnsi="Open Sans" w:cs="Open Sans"/>
                <w:sz w:val="22"/>
                <w:szCs w:val="22"/>
              </w:rPr>
            </w:pPr>
          </w:p>
          <w:p w14:paraId="64F03902" w14:textId="77777777" w:rsidR="007B2B18" w:rsidRPr="002D1C82" w:rsidRDefault="007B2B18" w:rsidP="00361445">
            <w:pPr>
              <w:numPr>
                <w:ilvl w:val="0"/>
                <w:numId w:val="6"/>
              </w:numPr>
              <w:tabs>
                <w:tab w:val="left" w:pos="2874"/>
              </w:tabs>
              <w:spacing w:line="235" w:lineRule="auto"/>
              <w:ind w:left="1080"/>
              <w:rPr>
                <w:rFonts w:ascii="Open Sans" w:eastAsia="Arial" w:hAnsi="Open Sans" w:cs="Open Sans"/>
                <w:sz w:val="22"/>
                <w:szCs w:val="22"/>
              </w:rPr>
            </w:pPr>
            <w:r w:rsidRPr="002D1C82">
              <w:rPr>
                <w:rFonts w:ascii="Open Sans" w:eastAsia="Arial" w:hAnsi="Open Sans" w:cs="Open Sans"/>
                <w:sz w:val="22"/>
                <w:szCs w:val="22"/>
              </w:rPr>
              <w:t>It is an affirmative defense to prosecution under Subsection (a)(2):</w:t>
            </w:r>
          </w:p>
          <w:p w14:paraId="6EC7EA53" w14:textId="77777777" w:rsidR="007B2B18" w:rsidRPr="002D1C82" w:rsidRDefault="007B2B18" w:rsidP="007B2B18">
            <w:pPr>
              <w:spacing w:line="11" w:lineRule="exact"/>
              <w:rPr>
                <w:rFonts w:ascii="Open Sans" w:eastAsia="Arial" w:hAnsi="Open Sans" w:cs="Open Sans"/>
                <w:sz w:val="22"/>
                <w:szCs w:val="22"/>
              </w:rPr>
            </w:pPr>
          </w:p>
          <w:p w14:paraId="067561E0" w14:textId="2C382913" w:rsidR="007B2B18" w:rsidRPr="002D1C82" w:rsidRDefault="00830748" w:rsidP="00361445">
            <w:pPr>
              <w:pStyle w:val="ListParagraph"/>
              <w:numPr>
                <w:ilvl w:val="1"/>
                <w:numId w:val="6"/>
              </w:numPr>
              <w:tabs>
                <w:tab w:val="left" w:pos="3587"/>
              </w:tabs>
              <w:spacing w:line="235" w:lineRule="auto"/>
              <w:ind w:left="1800"/>
              <w:rPr>
                <w:rFonts w:ascii="Open Sans" w:eastAsia="Arial" w:hAnsi="Open Sans" w:cs="Open Sans"/>
                <w:sz w:val="22"/>
                <w:szCs w:val="22"/>
              </w:rPr>
            </w:pPr>
            <w:r w:rsidRPr="002D1C82">
              <w:rPr>
                <w:rFonts w:ascii="Open Sans" w:eastAsia="Arial" w:hAnsi="Open Sans" w:cs="Open Sans"/>
                <w:sz w:val="22"/>
                <w:szCs w:val="22"/>
              </w:rPr>
              <w:t>T</w:t>
            </w:r>
            <w:r w:rsidR="007B2B18" w:rsidRPr="002D1C82">
              <w:rPr>
                <w:rFonts w:ascii="Open Sans" w:eastAsia="Arial" w:hAnsi="Open Sans" w:cs="Open Sans"/>
                <w:sz w:val="22"/>
                <w:szCs w:val="22"/>
              </w:rPr>
              <w:t>hat the actor was the spouse of the child at the time of the offense; or</w:t>
            </w:r>
          </w:p>
          <w:p w14:paraId="60387B41" w14:textId="366BC695" w:rsidR="007B2B18" w:rsidRPr="002D1C82" w:rsidRDefault="00830748" w:rsidP="00361445">
            <w:pPr>
              <w:numPr>
                <w:ilvl w:val="1"/>
                <w:numId w:val="6"/>
              </w:numPr>
              <w:tabs>
                <w:tab w:val="left" w:pos="3600"/>
              </w:tabs>
              <w:ind w:left="1800"/>
              <w:rPr>
                <w:rFonts w:ascii="Open Sans" w:eastAsia="Arial" w:hAnsi="Open Sans" w:cs="Open Sans"/>
                <w:sz w:val="22"/>
                <w:szCs w:val="22"/>
              </w:rPr>
            </w:pPr>
            <w:r w:rsidRPr="002D1C82">
              <w:rPr>
                <w:rFonts w:ascii="Open Sans" w:eastAsia="Arial" w:hAnsi="Open Sans" w:cs="Open Sans"/>
                <w:sz w:val="22"/>
                <w:szCs w:val="22"/>
              </w:rPr>
              <w:t>T</w:t>
            </w:r>
            <w:r w:rsidR="007B2B18" w:rsidRPr="002D1C82">
              <w:rPr>
                <w:rFonts w:ascii="Open Sans" w:eastAsia="Arial" w:hAnsi="Open Sans" w:cs="Open Sans"/>
                <w:sz w:val="22"/>
                <w:szCs w:val="22"/>
              </w:rPr>
              <w:t>hat:</w:t>
            </w:r>
          </w:p>
          <w:p w14:paraId="71DD653F" w14:textId="77777777" w:rsidR="007B2B18" w:rsidRPr="002D1C82" w:rsidRDefault="007B2B18" w:rsidP="007B2B18">
            <w:pPr>
              <w:spacing w:line="10" w:lineRule="exact"/>
              <w:rPr>
                <w:rFonts w:ascii="Open Sans" w:eastAsia="Arial" w:hAnsi="Open Sans" w:cs="Open Sans"/>
                <w:sz w:val="22"/>
                <w:szCs w:val="22"/>
              </w:rPr>
            </w:pPr>
          </w:p>
          <w:p w14:paraId="55820CA9" w14:textId="5D4C0873" w:rsidR="007B2B18" w:rsidRPr="002D1C82" w:rsidRDefault="00830748" w:rsidP="00361445">
            <w:pPr>
              <w:pStyle w:val="ListParagraph"/>
              <w:numPr>
                <w:ilvl w:val="1"/>
                <w:numId w:val="13"/>
              </w:numPr>
              <w:tabs>
                <w:tab w:val="left" w:pos="4344"/>
              </w:tabs>
              <w:spacing w:line="250" w:lineRule="auto"/>
              <w:ind w:left="2520"/>
              <w:jc w:val="both"/>
              <w:rPr>
                <w:rFonts w:ascii="Open Sans" w:eastAsia="Arial" w:hAnsi="Open Sans" w:cs="Open Sans"/>
                <w:sz w:val="22"/>
                <w:szCs w:val="22"/>
              </w:rPr>
            </w:pPr>
            <w:r w:rsidRPr="002D1C82">
              <w:rPr>
                <w:rFonts w:ascii="Open Sans" w:eastAsia="Arial" w:hAnsi="Open Sans" w:cs="Open Sans"/>
                <w:sz w:val="22"/>
                <w:szCs w:val="22"/>
              </w:rPr>
              <w:t>T</w:t>
            </w:r>
            <w:r w:rsidR="007B2B18" w:rsidRPr="002D1C82">
              <w:rPr>
                <w:rFonts w:ascii="Open Sans" w:eastAsia="Arial" w:hAnsi="Open Sans" w:cs="Open Sans"/>
                <w:sz w:val="22"/>
                <w:szCs w:val="22"/>
              </w:rPr>
              <w:t>he actor was not more than three years older than the victim and at the time of the offense:</w:t>
            </w:r>
          </w:p>
          <w:p w14:paraId="792C8316" w14:textId="77777777" w:rsidR="007B2B18" w:rsidRPr="002D1C82" w:rsidRDefault="007B2B18" w:rsidP="007B2B18">
            <w:pPr>
              <w:spacing w:line="1" w:lineRule="exact"/>
              <w:rPr>
                <w:rFonts w:ascii="Open Sans" w:eastAsia="Arial" w:hAnsi="Open Sans" w:cs="Open Sans"/>
                <w:sz w:val="22"/>
                <w:szCs w:val="22"/>
              </w:rPr>
            </w:pPr>
          </w:p>
          <w:p w14:paraId="744A9335" w14:textId="77777777" w:rsidR="00830748" w:rsidRPr="002D1C82" w:rsidRDefault="00830748" w:rsidP="00361445">
            <w:pPr>
              <w:pStyle w:val="ListParagraph"/>
              <w:numPr>
                <w:ilvl w:val="2"/>
                <w:numId w:val="13"/>
              </w:numPr>
              <w:tabs>
                <w:tab w:val="left" w:pos="4957"/>
              </w:tabs>
              <w:spacing w:line="236" w:lineRule="auto"/>
              <w:ind w:left="3060"/>
              <w:rPr>
                <w:rFonts w:ascii="Open Sans" w:eastAsia="Arial" w:hAnsi="Open Sans" w:cs="Open Sans"/>
                <w:sz w:val="22"/>
                <w:szCs w:val="22"/>
              </w:rPr>
            </w:pPr>
            <w:r w:rsidRPr="002D1C82">
              <w:rPr>
                <w:rFonts w:ascii="Open Sans" w:eastAsia="Arial" w:hAnsi="Open Sans" w:cs="Open Sans"/>
                <w:sz w:val="22"/>
                <w:szCs w:val="22"/>
              </w:rPr>
              <w:t>W</w:t>
            </w:r>
            <w:r w:rsidR="007B2B18" w:rsidRPr="002D1C82">
              <w:rPr>
                <w:rFonts w:ascii="Open Sans" w:eastAsia="Arial" w:hAnsi="Open Sans" w:cs="Open Sans"/>
                <w:sz w:val="22"/>
                <w:szCs w:val="22"/>
              </w:rPr>
              <w:t>as not required under Chapter 62, Code of Criminal Procedure, to register for life as a sex offender; or</w:t>
            </w:r>
          </w:p>
          <w:p w14:paraId="5D451925" w14:textId="239A6976" w:rsidR="007B2B18" w:rsidRPr="002D1C82" w:rsidRDefault="00830748" w:rsidP="00361445">
            <w:pPr>
              <w:pStyle w:val="ListParagraph"/>
              <w:numPr>
                <w:ilvl w:val="2"/>
                <w:numId w:val="13"/>
              </w:numPr>
              <w:tabs>
                <w:tab w:val="left" w:pos="4957"/>
              </w:tabs>
              <w:spacing w:line="236" w:lineRule="auto"/>
              <w:ind w:left="3060"/>
              <w:rPr>
                <w:rFonts w:ascii="Open Sans" w:eastAsia="Arial" w:hAnsi="Open Sans" w:cs="Open Sans"/>
                <w:sz w:val="22"/>
                <w:szCs w:val="22"/>
              </w:rPr>
            </w:pPr>
            <w:r w:rsidRPr="002D1C82">
              <w:rPr>
                <w:rFonts w:ascii="Open Sans" w:eastAsia="Arial" w:hAnsi="Open Sans" w:cs="Open Sans"/>
                <w:sz w:val="22"/>
                <w:szCs w:val="22"/>
              </w:rPr>
              <w:t>W</w:t>
            </w:r>
            <w:r w:rsidR="007B2B18" w:rsidRPr="002D1C82">
              <w:rPr>
                <w:rFonts w:ascii="Open Sans" w:eastAsia="Arial" w:hAnsi="Open Sans" w:cs="Open Sans"/>
                <w:sz w:val="22"/>
                <w:szCs w:val="22"/>
              </w:rPr>
              <w:t>as not a person who under Chapter 62, Code of Criminal Procedure, had a reportable conviction or adjudication for an offense under this section; and</w:t>
            </w:r>
          </w:p>
          <w:p w14:paraId="3EE2806D" w14:textId="77777777" w:rsidR="007B2B18" w:rsidRPr="002D1C82" w:rsidRDefault="007B2B18" w:rsidP="007B2B18">
            <w:pPr>
              <w:spacing w:line="3" w:lineRule="exact"/>
              <w:rPr>
                <w:rFonts w:ascii="Open Sans" w:eastAsia="Arial" w:hAnsi="Open Sans" w:cs="Open Sans"/>
                <w:sz w:val="22"/>
                <w:szCs w:val="22"/>
              </w:rPr>
            </w:pPr>
          </w:p>
          <w:p w14:paraId="1265A33A" w14:textId="521C3249" w:rsidR="007B2B18" w:rsidRPr="002D1C82" w:rsidRDefault="00830748" w:rsidP="00361445">
            <w:pPr>
              <w:pStyle w:val="ListParagraph"/>
              <w:numPr>
                <w:ilvl w:val="1"/>
                <w:numId w:val="13"/>
              </w:numPr>
              <w:tabs>
                <w:tab w:val="left" w:pos="4340"/>
              </w:tabs>
              <w:ind w:left="2520"/>
              <w:rPr>
                <w:rFonts w:ascii="Open Sans" w:eastAsia="Arial" w:hAnsi="Open Sans" w:cs="Open Sans"/>
                <w:sz w:val="22"/>
                <w:szCs w:val="22"/>
              </w:rPr>
            </w:pPr>
            <w:r w:rsidRPr="002D1C82">
              <w:rPr>
                <w:rFonts w:ascii="Open Sans" w:eastAsia="Arial" w:hAnsi="Open Sans" w:cs="Open Sans"/>
                <w:sz w:val="22"/>
                <w:szCs w:val="22"/>
              </w:rPr>
              <w:t>T</w:t>
            </w:r>
            <w:r w:rsidR="007B2B18" w:rsidRPr="002D1C82">
              <w:rPr>
                <w:rFonts w:ascii="Open Sans" w:eastAsia="Arial" w:hAnsi="Open Sans" w:cs="Open Sans"/>
                <w:sz w:val="22"/>
                <w:szCs w:val="22"/>
              </w:rPr>
              <w:t>he victim:</w:t>
            </w:r>
          </w:p>
          <w:p w14:paraId="31424892" w14:textId="77777777" w:rsidR="00830748" w:rsidRPr="002D1C82" w:rsidRDefault="00830748" w:rsidP="00361445">
            <w:pPr>
              <w:pStyle w:val="ListParagraph"/>
              <w:numPr>
                <w:ilvl w:val="2"/>
                <w:numId w:val="13"/>
              </w:numPr>
              <w:tabs>
                <w:tab w:val="left" w:pos="4960"/>
              </w:tabs>
              <w:ind w:left="3060"/>
              <w:rPr>
                <w:rFonts w:ascii="Open Sans" w:eastAsia="Arial" w:hAnsi="Open Sans" w:cs="Open Sans"/>
                <w:sz w:val="22"/>
                <w:szCs w:val="22"/>
              </w:rPr>
            </w:pPr>
            <w:r w:rsidRPr="002D1C82">
              <w:rPr>
                <w:rFonts w:ascii="Open Sans" w:eastAsia="Arial" w:hAnsi="Open Sans" w:cs="Open Sans"/>
                <w:sz w:val="22"/>
                <w:szCs w:val="22"/>
              </w:rPr>
              <w:t>W</w:t>
            </w:r>
            <w:r w:rsidR="007B2B18" w:rsidRPr="002D1C82">
              <w:rPr>
                <w:rFonts w:ascii="Open Sans" w:eastAsia="Arial" w:hAnsi="Open Sans" w:cs="Open Sans"/>
                <w:sz w:val="22"/>
                <w:szCs w:val="22"/>
              </w:rPr>
              <w:t>as a child of 14 years of age or older; and</w:t>
            </w:r>
          </w:p>
          <w:p w14:paraId="62F217BC" w14:textId="1A3E1106" w:rsidR="007B2B18" w:rsidRPr="002D1C82" w:rsidRDefault="00830748" w:rsidP="00361445">
            <w:pPr>
              <w:pStyle w:val="ListParagraph"/>
              <w:numPr>
                <w:ilvl w:val="2"/>
                <w:numId w:val="13"/>
              </w:numPr>
              <w:tabs>
                <w:tab w:val="left" w:pos="4960"/>
              </w:tabs>
              <w:ind w:left="3060"/>
              <w:rPr>
                <w:rFonts w:ascii="Open Sans" w:eastAsia="Arial" w:hAnsi="Open Sans" w:cs="Open Sans"/>
                <w:sz w:val="22"/>
                <w:szCs w:val="22"/>
              </w:rPr>
            </w:pPr>
            <w:r w:rsidRPr="002D1C82">
              <w:rPr>
                <w:rFonts w:ascii="Open Sans" w:eastAsia="Arial" w:hAnsi="Open Sans" w:cs="Open Sans"/>
                <w:sz w:val="22"/>
                <w:szCs w:val="22"/>
              </w:rPr>
              <w:t>W</w:t>
            </w:r>
            <w:r w:rsidR="007B2B18" w:rsidRPr="002D1C82">
              <w:rPr>
                <w:rFonts w:ascii="Open Sans" w:eastAsia="Arial" w:hAnsi="Open Sans" w:cs="Open Sans"/>
                <w:sz w:val="22"/>
                <w:szCs w:val="22"/>
              </w:rPr>
              <w:t xml:space="preserve">as not a person whom the actor was prohibited from marrying or purporting to marry or with whom the actor was prohibited from living under the appearance of being married under Section </w:t>
            </w:r>
            <w:hyperlink r:id="rId22">
              <w:r w:rsidR="007B2B18" w:rsidRPr="002D1C82">
                <w:rPr>
                  <w:rFonts w:ascii="Open Sans" w:eastAsia="Arial" w:hAnsi="Open Sans" w:cs="Open Sans"/>
                  <w:sz w:val="22"/>
                  <w:szCs w:val="22"/>
                </w:rPr>
                <w:t>25.01.</w:t>
              </w:r>
            </w:hyperlink>
          </w:p>
          <w:p w14:paraId="7C8577FC" w14:textId="77777777" w:rsidR="007B2B18" w:rsidRPr="002D1C82" w:rsidRDefault="007B2B18" w:rsidP="007B2B18">
            <w:pPr>
              <w:spacing w:line="11" w:lineRule="exact"/>
              <w:rPr>
                <w:rFonts w:ascii="Open Sans" w:eastAsia="Arial" w:hAnsi="Open Sans" w:cs="Open Sans"/>
                <w:sz w:val="22"/>
                <w:szCs w:val="22"/>
              </w:rPr>
            </w:pPr>
          </w:p>
          <w:p w14:paraId="1A72E700" w14:textId="7FB4255C" w:rsidR="007B2B18" w:rsidRPr="002D1C82" w:rsidRDefault="007B2B18" w:rsidP="00361445">
            <w:pPr>
              <w:pStyle w:val="ListParagraph"/>
              <w:numPr>
                <w:ilvl w:val="0"/>
                <w:numId w:val="6"/>
              </w:numPr>
              <w:tabs>
                <w:tab w:val="left" w:pos="2801"/>
              </w:tabs>
              <w:spacing w:line="235" w:lineRule="auto"/>
              <w:ind w:left="1080"/>
              <w:jc w:val="both"/>
              <w:rPr>
                <w:rFonts w:ascii="Open Sans" w:eastAsia="Arial" w:hAnsi="Open Sans" w:cs="Open Sans"/>
                <w:sz w:val="22"/>
                <w:szCs w:val="22"/>
              </w:rPr>
            </w:pPr>
            <w:r w:rsidRPr="002D1C82">
              <w:rPr>
                <w:rFonts w:ascii="Open Sans" w:eastAsia="Arial" w:hAnsi="Open Sans" w:cs="Open Sans"/>
                <w:sz w:val="22"/>
                <w:szCs w:val="22"/>
              </w:rPr>
              <w:t>An offense under this section is a felony of the second degree, except that an offense under this section is a felony of the first</w:t>
            </w:r>
            <w:r w:rsidR="00830748" w:rsidRPr="002D1C82">
              <w:rPr>
                <w:rFonts w:ascii="Open Sans" w:eastAsia="Arial" w:hAnsi="Open Sans" w:cs="Open Sans"/>
                <w:sz w:val="22"/>
                <w:szCs w:val="22"/>
              </w:rPr>
              <w:t xml:space="preserve"> </w:t>
            </w:r>
            <w:r w:rsidRPr="002D1C82">
              <w:rPr>
                <w:rFonts w:ascii="Open Sans" w:eastAsia="Arial" w:hAnsi="Open Sans" w:cs="Open Sans"/>
                <w:sz w:val="22"/>
                <w:szCs w:val="22"/>
              </w:rPr>
              <w:t xml:space="preserve">degree if the victim was a person whom the actor was prohibited from marrying or purporting to marry or with whom the actor was prohibited from living under the appearance of being married under Section </w:t>
            </w:r>
            <w:hyperlink r:id="rId23">
              <w:r w:rsidRPr="002D1C82">
                <w:rPr>
                  <w:rFonts w:ascii="Open Sans" w:eastAsia="Arial" w:hAnsi="Open Sans" w:cs="Open Sans"/>
                  <w:sz w:val="22"/>
                  <w:szCs w:val="22"/>
                </w:rPr>
                <w:t>25.01.</w:t>
              </w:r>
            </w:hyperlink>
          </w:p>
          <w:p w14:paraId="4514B2B5" w14:textId="0EA433CB" w:rsidR="007B2B18" w:rsidRPr="002D1C82" w:rsidRDefault="007B2B18" w:rsidP="007B2B18">
            <w:pPr>
              <w:spacing w:line="290" w:lineRule="exact"/>
              <w:rPr>
                <w:rFonts w:ascii="Open Sans" w:eastAsia="Arial" w:hAnsi="Open Sans" w:cs="Open Sans"/>
                <w:sz w:val="22"/>
                <w:szCs w:val="22"/>
              </w:rPr>
            </w:pPr>
          </w:p>
          <w:p w14:paraId="4C63A7DF" w14:textId="7A3A2F5B" w:rsidR="00830748" w:rsidRPr="002D1C82" w:rsidRDefault="00830748" w:rsidP="007B2B18">
            <w:pPr>
              <w:spacing w:line="290" w:lineRule="exact"/>
              <w:rPr>
                <w:rFonts w:ascii="Open Sans" w:eastAsia="Arial" w:hAnsi="Open Sans" w:cs="Open Sans"/>
                <w:sz w:val="22"/>
                <w:szCs w:val="22"/>
              </w:rPr>
            </w:pPr>
            <w:r w:rsidRPr="002D1C82">
              <w:rPr>
                <w:rFonts w:ascii="Open Sans" w:eastAsia="Arial" w:hAnsi="Open Sans" w:cs="Open Sans"/>
                <w:sz w:val="22"/>
                <w:szCs w:val="22"/>
              </w:rPr>
              <w:t>Sec. 22.02. AGGRAVATED ASSAULT</w:t>
            </w:r>
          </w:p>
          <w:p w14:paraId="46189D13" w14:textId="214D7807" w:rsidR="007B2B18" w:rsidRPr="002D1C82" w:rsidRDefault="007B2B18" w:rsidP="00361445">
            <w:pPr>
              <w:pStyle w:val="ListParagraph"/>
              <w:numPr>
                <w:ilvl w:val="0"/>
                <w:numId w:val="20"/>
              </w:numPr>
              <w:tabs>
                <w:tab w:val="left" w:pos="2868"/>
              </w:tabs>
              <w:spacing w:line="235" w:lineRule="auto"/>
              <w:ind w:left="1080"/>
              <w:rPr>
                <w:rFonts w:ascii="Open Sans" w:eastAsia="Arial" w:hAnsi="Open Sans" w:cs="Open Sans"/>
                <w:sz w:val="22"/>
                <w:szCs w:val="22"/>
              </w:rPr>
            </w:pPr>
            <w:r w:rsidRPr="002D1C82">
              <w:rPr>
                <w:rFonts w:ascii="Open Sans" w:eastAsia="Arial" w:hAnsi="Open Sans" w:cs="Open Sans"/>
                <w:sz w:val="22"/>
                <w:szCs w:val="22"/>
              </w:rPr>
              <w:t xml:space="preserve">A person commits an offense if the person commits assault as defined in Sec. </w:t>
            </w:r>
            <w:hyperlink r:id="rId24">
              <w:r w:rsidRPr="002D1C82">
                <w:rPr>
                  <w:rFonts w:ascii="Open Sans" w:eastAsia="Arial" w:hAnsi="Open Sans" w:cs="Open Sans"/>
                  <w:sz w:val="22"/>
                  <w:szCs w:val="22"/>
                </w:rPr>
                <w:t xml:space="preserve">22.01 </w:t>
              </w:r>
            </w:hyperlink>
            <w:r w:rsidRPr="002D1C82">
              <w:rPr>
                <w:rFonts w:ascii="Open Sans" w:eastAsia="Arial" w:hAnsi="Open Sans" w:cs="Open Sans"/>
                <w:sz w:val="22"/>
                <w:szCs w:val="22"/>
              </w:rPr>
              <w:t>and the person:</w:t>
            </w:r>
          </w:p>
          <w:p w14:paraId="394EBB25" w14:textId="77777777" w:rsidR="007B2B18" w:rsidRPr="002D1C82" w:rsidRDefault="007B2B18" w:rsidP="007B2B18">
            <w:pPr>
              <w:spacing w:line="11" w:lineRule="exact"/>
              <w:rPr>
                <w:rFonts w:ascii="Open Sans" w:eastAsia="Arial" w:hAnsi="Open Sans" w:cs="Open Sans"/>
                <w:sz w:val="22"/>
                <w:szCs w:val="22"/>
              </w:rPr>
            </w:pPr>
          </w:p>
          <w:p w14:paraId="4BCFEBEE" w14:textId="7F4C5FC9" w:rsidR="007B2B18" w:rsidRPr="002D1C82" w:rsidRDefault="00830748" w:rsidP="00361445">
            <w:pPr>
              <w:pStyle w:val="ListParagraph"/>
              <w:numPr>
                <w:ilvl w:val="1"/>
                <w:numId w:val="6"/>
              </w:numPr>
              <w:tabs>
                <w:tab w:val="left" w:pos="3588"/>
              </w:tabs>
              <w:spacing w:line="235" w:lineRule="auto"/>
              <w:ind w:left="1800"/>
              <w:rPr>
                <w:rFonts w:ascii="Open Sans" w:eastAsia="Arial" w:hAnsi="Open Sans" w:cs="Open Sans"/>
                <w:sz w:val="22"/>
                <w:szCs w:val="22"/>
              </w:rPr>
            </w:pPr>
            <w:r w:rsidRPr="002D1C82">
              <w:rPr>
                <w:rFonts w:ascii="Open Sans" w:eastAsia="Arial" w:hAnsi="Open Sans" w:cs="Open Sans"/>
                <w:sz w:val="22"/>
                <w:szCs w:val="22"/>
              </w:rPr>
              <w:t>C</w:t>
            </w:r>
            <w:r w:rsidR="007B2B18" w:rsidRPr="002D1C82">
              <w:rPr>
                <w:rFonts w:ascii="Open Sans" w:eastAsia="Arial" w:hAnsi="Open Sans" w:cs="Open Sans"/>
                <w:sz w:val="22"/>
                <w:szCs w:val="22"/>
              </w:rPr>
              <w:t>auses serious bodily injury to another, including the person's spouse; or</w:t>
            </w:r>
          </w:p>
          <w:p w14:paraId="029AD4B1" w14:textId="4E75E50B" w:rsidR="007B2B18" w:rsidRPr="002D1C82" w:rsidRDefault="00830748" w:rsidP="00361445">
            <w:pPr>
              <w:numPr>
                <w:ilvl w:val="1"/>
                <w:numId w:val="6"/>
              </w:numPr>
              <w:tabs>
                <w:tab w:val="left" w:pos="3588"/>
              </w:tabs>
              <w:spacing w:line="235" w:lineRule="auto"/>
              <w:ind w:left="1800"/>
              <w:rPr>
                <w:rFonts w:ascii="Open Sans" w:eastAsia="Arial" w:hAnsi="Open Sans" w:cs="Open Sans"/>
                <w:sz w:val="22"/>
                <w:szCs w:val="22"/>
              </w:rPr>
            </w:pPr>
            <w:r w:rsidRPr="002D1C82">
              <w:rPr>
                <w:rFonts w:ascii="Open Sans" w:eastAsia="Arial" w:hAnsi="Open Sans" w:cs="Open Sans"/>
                <w:sz w:val="22"/>
                <w:szCs w:val="22"/>
              </w:rPr>
              <w:t>U</w:t>
            </w:r>
            <w:r w:rsidR="007B2B18" w:rsidRPr="002D1C82">
              <w:rPr>
                <w:rFonts w:ascii="Open Sans" w:eastAsia="Arial" w:hAnsi="Open Sans" w:cs="Open Sans"/>
                <w:sz w:val="22"/>
                <w:szCs w:val="22"/>
              </w:rPr>
              <w:t>ses or exhibits a deadly weapon during the commission of the assault.</w:t>
            </w:r>
            <w:r w:rsidR="007B2B18" w:rsidRPr="002D1C82">
              <w:rPr>
                <w:rFonts w:ascii="Open Sans" w:hAnsi="Open Sans" w:cs="Open Sans"/>
                <w:sz w:val="22"/>
                <w:szCs w:val="22"/>
              </w:rPr>
              <w:br w:type="page"/>
            </w:r>
          </w:p>
          <w:p w14:paraId="08DE4BDE" w14:textId="5DB19F60" w:rsidR="007B2B18" w:rsidRPr="002D1C82" w:rsidRDefault="007B2B18" w:rsidP="00361445">
            <w:pPr>
              <w:pStyle w:val="ListParagraph"/>
              <w:numPr>
                <w:ilvl w:val="0"/>
                <w:numId w:val="20"/>
              </w:numPr>
              <w:tabs>
                <w:tab w:val="left" w:pos="2868"/>
              </w:tabs>
              <w:spacing w:line="234" w:lineRule="auto"/>
              <w:ind w:left="1080"/>
              <w:rPr>
                <w:rFonts w:ascii="Open Sans" w:eastAsia="Arial" w:hAnsi="Open Sans" w:cs="Open Sans"/>
                <w:sz w:val="22"/>
                <w:szCs w:val="22"/>
              </w:rPr>
            </w:pPr>
            <w:r w:rsidRPr="002D1C82">
              <w:rPr>
                <w:rFonts w:ascii="Open Sans" w:eastAsia="Arial" w:hAnsi="Open Sans" w:cs="Open Sans"/>
                <w:sz w:val="22"/>
                <w:szCs w:val="22"/>
              </w:rPr>
              <w:t>An offense under this section is a felony of the second degree, except that the offense is a felony of the first degree if:</w:t>
            </w:r>
          </w:p>
          <w:p w14:paraId="531134A7" w14:textId="6E1BC321" w:rsidR="007B2B18" w:rsidRPr="002D1C82" w:rsidRDefault="00830748" w:rsidP="00361445">
            <w:pPr>
              <w:pStyle w:val="ListParagraph"/>
              <w:numPr>
                <w:ilvl w:val="1"/>
                <w:numId w:val="20"/>
              </w:numPr>
              <w:tabs>
                <w:tab w:val="left" w:pos="2868"/>
              </w:tabs>
              <w:spacing w:line="235" w:lineRule="auto"/>
              <w:ind w:left="1800"/>
              <w:rPr>
                <w:rFonts w:ascii="Open Sans" w:eastAsia="Arial" w:hAnsi="Open Sans" w:cs="Open Sans"/>
                <w:sz w:val="22"/>
                <w:szCs w:val="22"/>
              </w:rPr>
            </w:pPr>
            <w:r w:rsidRPr="002D1C82">
              <w:rPr>
                <w:rFonts w:ascii="Open Sans" w:eastAsia="Arial" w:hAnsi="Open Sans" w:cs="Open Sans"/>
                <w:sz w:val="22"/>
                <w:szCs w:val="22"/>
              </w:rPr>
              <w:t>T</w:t>
            </w:r>
            <w:r w:rsidR="007B2B18" w:rsidRPr="002D1C82">
              <w:rPr>
                <w:rFonts w:ascii="Open Sans" w:eastAsia="Arial" w:hAnsi="Open Sans" w:cs="Open Sans"/>
                <w:sz w:val="22"/>
                <w:szCs w:val="22"/>
              </w:rPr>
              <w:t xml:space="preserve">he actor uses a deadly weapon during the commission of the assault and causes serious bodily injury to a person whose relationship to or association with the defendant is described by Section </w:t>
            </w:r>
            <w:hyperlink r:id="rId25">
              <w:r w:rsidR="007B2B18" w:rsidRPr="002D1C82">
                <w:rPr>
                  <w:rFonts w:ascii="Open Sans" w:eastAsia="Arial" w:hAnsi="Open Sans" w:cs="Open Sans"/>
                  <w:sz w:val="22"/>
                  <w:szCs w:val="22"/>
                </w:rPr>
                <w:t>71.0021</w:t>
              </w:r>
            </w:hyperlink>
            <w:r w:rsidR="007B2B18" w:rsidRPr="002D1C82">
              <w:rPr>
                <w:rFonts w:ascii="Open Sans" w:eastAsia="Arial" w:hAnsi="Open Sans" w:cs="Open Sans"/>
                <w:sz w:val="22"/>
                <w:szCs w:val="22"/>
              </w:rPr>
              <w:t xml:space="preserve">(b), </w:t>
            </w:r>
            <w:hyperlink r:id="rId26">
              <w:r w:rsidR="007B2B18" w:rsidRPr="002D1C82">
                <w:rPr>
                  <w:rFonts w:ascii="Open Sans" w:eastAsia="Arial" w:hAnsi="Open Sans" w:cs="Open Sans"/>
                  <w:sz w:val="22"/>
                  <w:szCs w:val="22"/>
                </w:rPr>
                <w:t xml:space="preserve">71.003, </w:t>
              </w:r>
            </w:hyperlink>
            <w:r w:rsidR="007B2B18" w:rsidRPr="002D1C82">
              <w:rPr>
                <w:rFonts w:ascii="Open Sans" w:eastAsia="Arial" w:hAnsi="Open Sans" w:cs="Open Sans"/>
                <w:sz w:val="22"/>
                <w:szCs w:val="22"/>
              </w:rPr>
              <w:t xml:space="preserve">or </w:t>
            </w:r>
            <w:hyperlink r:id="rId27">
              <w:r w:rsidR="007B2B18" w:rsidRPr="002D1C82">
                <w:rPr>
                  <w:rFonts w:ascii="Open Sans" w:eastAsia="Arial" w:hAnsi="Open Sans" w:cs="Open Sans"/>
                  <w:sz w:val="22"/>
                  <w:szCs w:val="22"/>
                </w:rPr>
                <w:t xml:space="preserve">71.005, </w:t>
              </w:r>
            </w:hyperlink>
            <w:r w:rsidR="007B2B18" w:rsidRPr="002D1C82">
              <w:rPr>
                <w:rFonts w:ascii="Open Sans" w:eastAsia="Arial" w:hAnsi="Open Sans" w:cs="Open Sans"/>
                <w:sz w:val="22"/>
                <w:szCs w:val="22"/>
              </w:rPr>
              <w:t>Family Code;</w:t>
            </w:r>
          </w:p>
          <w:p w14:paraId="561DD38F" w14:textId="6CC44F0A" w:rsidR="007B2B18" w:rsidRPr="002D1C82" w:rsidRDefault="00830748" w:rsidP="00361445">
            <w:pPr>
              <w:pStyle w:val="ListParagraph"/>
              <w:numPr>
                <w:ilvl w:val="1"/>
                <w:numId w:val="20"/>
              </w:numPr>
              <w:tabs>
                <w:tab w:val="left" w:pos="2868"/>
              </w:tabs>
              <w:spacing w:line="235" w:lineRule="auto"/>
              <w:ind w:left="1800"/>
              <w:rPr>
                <w:rFonts w:ascii="Open Sans" w:eastAsia="Arial" w:hAnsi="Open Sans" w:cs="Open Sans"/>
                <w:sz w:val="22"/>
                <w:szCs w:val="22"/>
              </w:rPr>
            </w:pPr>
            <w:r w:rsidRPr="002D1C82">
              <w:rPr>
                <w:rFonts w:ascii="Open Sans" w:eastAsia="Arial" w:hAnsi="Open Sans" w:cs="Open Sans"/>
                <w:sz w:val="22"/>
                <w:szCs w:val="22"/>
              </w:rPr>
              <w:t>R</w:t>
            </w:r>
            <w:r w:rsidR="007B2B18" w:rsidRPr="002D1C82">
              <w:rPr>
                <w:rFonts w:ascii="Open Sans" w:eastAsia="Arial" w:hAnsi="Open Sans" w:cs="Open Sans"/>
                <w:sz w:val="22"/>
                <w:szCs w:val="22"/>
              </w:rPr>
              <w:t>egardless of whether the offense is committed under Subsection (a)(1) or (a)(2), the offense is committed:</w:t>
            </w:r>
          </w:p>
          <w:p w14:paraId="5149EAE4" w14:textId="77777777" w:rsidR="007B2B18" w:rsidRPr="002D1C82" w:rsidRDefault="007B2B18" w:rsidP="007B2B18">
            <w:pPr>
              <w:spacing w:line="1" w:lineRule="exact"/>
              <w:rPr>
                <w:rFonts w:ascii="Open Sans" w:eastAsia="Arial" w:hAnsi="Open Sans" w:cs="Open Sans"/>
                <w:sz w:val="22"/>
                <w:szCs w:val="22"/>
              </w:rPr>
            </w:pPr>
          </w:p>
          <w:p w14:paraId="181C3CEE" w14:textId="77777777" w:rsidR="00830748" w:rsidRPr="002D1C82" w:rsidRDefault="00830748" w:rsidP="00361445">
            <w:pPr>
              <w:pStyle w:val="ListParagraph"/>
              <w:numPr>
                <w:ilvl w:val="3"/>
                <w:numId w:val="20"/>
              </w:numPr>
              <w:tabs>
                <w:tab w:val="left" w:pos="4344"/>
              </w:tabs>
              <w:spacing w:line="235" w:lineRule="auto"/>
              <w:ind w:left="2520"/>
              <w:rPr>
                <w:rFonts w:ascii="Open Sans" w:eastAsia="Arial" w:hAnsi="Open Sans" w:cs="Open Sans"/>
                <w:sz w:val="22"/>
                <w:szCs w:val="22"/>
              </w:rPr>
            </w:pPr>
            <w:r w:rsidRPr="002D1C82">
              <w:rPr>
                <w:rFonts w:ascii="Open Sans" w:eastAsia="Arial" w:hAnsi="Open Sans" w:cs="Open Sans"/>
                <w:sz w:val="22"/>
                <w:szCs w:val="22"/>
              </w:rPr>
              <w:t>B</w:t>
            </w:r>
            <w:r w:rsidR="007B2B18" w:rsidRPr="002D1C82">
              <w:rPr>
                <w:rFonts w:ascii="Open Sans" w:eastAsia="Arial" w:hAnsi="Open Sans" w:cs="Open Sans"/>
                <w:sz w:val="22"/>
                <w:szCs w:val="22"/>
              </w:rPr>
              <w:t>y a public servant acting under color of the servant's office or employment;</w:t>
            </w:r>
          </w:p>
          <w:p w14:paraId="3B2BBE4B" w14:textId="77777777" w:rsidR="00830748" w:rsidRPr="002D1C82" w:rsidRDefault="00830748" w:rsidP="00361445">
            <w:pPr>
              <w:pStyle w:val="ListParagraph"/>
              <w:numPr>
                <w:ilvl w:val="3"/>
                <w:numId w:val="20"/>
              </w:numPr>
              <w:tabs>
                <w:tab w:val="left" w:pos="4344"/>
              </w:tabs>
              <w:spacing w:line="235" w:lineRule="auto"/>
              <w:ind w:left="2520"/>
              <w:rPr>
                <w:rFonts w:ascii="Open Sans" w:eastAsia="Arial" w:hAnsi="Open Sans" w:cs="Open Sans"/>
                <w:sz w:val="22"/>
                <w:szCs w:val="22"/>
              </w:rPr>
            </w:pPr>
            <w:r w:rsidRPr="002D1C82">
              <w:rPr>
                <w:rFonts w:ascii="Open Sans" w:eastAsia="Arial" w:hAnsi="Open Sans" w:cs="Open Sans"/>
                <w:sz w:val="22"/>
                <w:szCs w:val="22"/>
              </w:rPr>
              <w:t>A</w:t>
            </w:r>
            <w:r w:rsidR="007B2B18" w:rsidRPr="002D1C82">
              <w:rPr>
                <w:rFonts w:ascii="Open Sans" w:eastAsia="Arial" w:hAnsi="Open Sans" w:cs="Open Sans"/>
                <w:sz w:val="22"/>
                <w:szCs w:val="22"/>
              </w:rPr>
              <w:t>gainst a person the actor knows is a public servant while the public servant is lawfully discharging an official duty, or in retaliation or on account of an exercise of official power or performance of an official duty as a public servant;</w:t>
            </w:r>
          </w:p>
          <w:p w14:paraId="0145C642" w14:textId="77777777" w:rsidR="00830748" w:rsidRPr="002D1C82" w:rsidRDefault="00830748" w:rsidP="00361445">
            <w:pPr>
              <w:pStyle w:val="ListParagraph"/>
              <w:numPr>
                <w:ilvl w:val="3"/>
                <w:numId w:val="20"/>
              </w:numPr>
              <w:tabs>
                <w:tab w:val="left" w:pos="4344"/>
              </w:tabs>
              <w:spacing w:line="235" w:lineRule="auto"/>
              <w:ind w:left="2520"/>
              <w:rPr>
                <w:rFonts w:ascii="Open Sans" w:eastAsia="Arial" w:hAnsi="Open Sans" w:cs="Open Sans"/>
                <w:sz w:val="22"/>
                <w:szCs w:val="22"/>
              </w:rPr>
            </w:pPr>
            <w:r w:rsidRPr="002D1C82">
              <w:rPr>
                <w:rFonts w:ascii="Open Sans" w:eastAsia="Arial" w:hAnsi="Open Sans" w:cs="Open Sans"/>
                <w:sz w:val="22"/>
                <w:szCs w:val="22"/>
              </w:rPr>
              <w:t>I</w:t>
            </w:r>
            <w:r w:rsidR="007B2B18" w:rsidRPr="002D1C82">
              <w:rPr>
                <w:rFonts w:ascii="Open Sans" w:eastAsia="Arial" w:hAnsi="Open Sans" w:cs="Open Sans"/>
                <w:sz w:val="22"/>
                <w:szCs w:val="22"/>
              </w:rPr>
              <w:t>n retaliation against or on account of the service of another as a witness, prospective witness, informant, or person who has reported the occurrence of a crime; or</w:t>
            </w:r>
          </w:p>
          <w:p w14:paraId="5581F9F9" w14:textId="1F78241B" w:rsidR="007B2B18" w:rsidRPr="002D1C82" w:rsidRDefault="00830748" w:rsidP="00361445">
            <w:pPr>
              <w:pStyle w:val="ListParagraph"/>
              <w:numPr>
                <w:ilvl w:val="3"/>
                <w:numId w:val="20"/>
              </w:numPr>
              <w:tabs>
                <w:tab w:val="left" w:pos="4344"/>
              </w:tabs>
              <w:spacing w:line="235" w:lineRule="auto"/>
              <w:ind w:left="2520"/>
              <w:rPr>
                <w:rFonts w:ascii="Open Sans" w:eastAsia="Arial" w:hAnsi="Open Sans" w:cs="Open Sans"/>
                <w:sz w:val="22"/>
                <w:szCs w:val="22"/>
              </w:rPr>
            </w:pPr>
            <w:r w:rsidRPr="002D1C82">
              <w:rPr>
                <w:rFonts w:ascii="Open Sans" w:eastAsia="Arial" w:hAnsi="Open Sans" w:cs="Open Sans"/>
                <w:sz w:val="22"/>
                <w:szCs w:val="22"/>
              </w:rPr>
              <w:t>A</w:t>
            </w:r>
            <w:r w:rsidR="007B2B18" w:rsidRPr="002D1C82">
              <w:rPr>
                <w:rFonts w:ascii="Open Sans" w:eastAsia="Arial" w:hAnsi="Open Sans" w:cs="Open Sans"/>
                <w:sz w:val="22"/>
                <w:szCs w:val="22"/>
              </w:rPr>
              <w:t>gainst a person the actor knows is a security officer while the officer is performing a duty as a security officer; or</w:t>
            </w:r>
          </w:p>
          <w:p w14:paraId="765FB3F9" w14:textId="77777777" w:rsidR="007B2B18" w:rsidRPr="002D1C82" w:rsidRDefault="007B2B18" w:rsidP="007B2B18">
            <w:pPr>
              <w:spacing w:line="3" w:lineRule="exact"/>
              <w:rPr>
                <w:rFonts w:ascii="Open Sans" w:eastAsia="Arial" w:hAnsi="Open Sans" w:cs="Open Sans"/>
                <w:sz w:val="22"/>
                <w:szCs w:val="22"/>
              </w:rPr>
            </w:pPr>
          </w:p>
          <w:p w14:paraId="1921E585" w14:textId="0858F59E" w:rsidR="007B2B18" w:rsidRPr="002D1C82" w:rsidRDefault="007B2B18" w:rsidP="00361445">
            <w:pPr>
              <w:numPr>
                <w:ilvl w:val="1"/>
                <w:numId w:val="20"/>
              </w:numPr>
              <w:tabs>
                <w:tab w:val="left" w:pos="3600"/>
              </w:tabs>
              <w:ind w:left="1800"/>
              <w:rPr>
                <w:rFonts w:ascii="Open Sans" w:eastAsia="Arial" w:hAnsi="Open Sans" w:cs="Open Sans"/>
                <w:sz w:val="22"/>
                <w:szCs w:val="22"/>
              </w:rPr>
            </w:pPr>
            <w:r w:rsidRPr="002D1C82">
              <w:rPr>
                <w:rFonts w:ascii="Open Sans" w:eastAsia="Arial" w:hAnsi="Open Sans" w:cs="Open Sans"/>
                <w:sz w:val="22"/>
                <w:szCs w:val="22"/>
              </w:rPr>
              <w:t>the actor is in a motor vehicle, as defined by Section</w:t>
            </w:r>
            <w:r w:rsidR="00830748" w:rsidRPr="002D1C82">
              <w:rPr>
                <w:rFonts w:ascii="Open Sans" w:eastAsia="Arial" w:hAnsi="Open Sans" w:cs="Open Sans"/>
                <w:sz w:val="22"/>
                <w:szCs w:val="22"/>
              </w:rPr>
              <w:t xml:space="preserve"> </w:t>
            </w:r>
            <w:hyperlink r:id="rId28">
              <w:r w:rsidRPr="002D1C82">
                <w:rPr>
                  <w:rFonts w:ascii="Open Sans" w:eastAsia="Arial" w:hAnsi="Open Sans" w:cs="Open Sans"/>
                  <w:sz w:val="22"/>
                  <w:szCs w:val="22"/>
                </w:rPr>
                <w:t xml:space="preserve">501.002, </w:t>
              </w:r>
            </w:hyperlink>
            <w:r w:rsidRPr="002D1C82">
              <w:rPr>
                <w:rFonts w:ascii="Open Sans" w:eastAsia="Arial" w:hAnsi="Open Sans" w:cs="Open Sans"/>
                <w:sz w:val="22"/>
                <w:szCs w:val="22"/>
              </w:rPr>
              <w:t>Transportation Code, and:</w:t>
            </w:r>
          </w:p>
          <w:p w14:paraId="446EEFCA" w14:textId="77777777" w:rsidR="007B2B18" w:rsidRPr="002D1C82" w:rsidRDefault="007B2B18" w:rsidP="007B2B18">
            <w:pPr>
              <w:spacing w:line="10" w:lineRule="exact"/>
              <w:rPr>
                <w:rFonts w:ascii="Open Sans" w:eastAsia="Arial" w:hAnsi="Open Sans" w:cs="Open Sans"/>
                <w:sz w:val="22"/>
                <w:szCs w:val="22"/>
              </w:rPr>
            </w:pPr>
          </w:p>
          <w:p w14:paraId="59ECF5C4" w14:textId="77777777" w:rsidR="00830748" w:rsidRPr="002D1C82" w:rsidRDefault="00830748" w:rsidP="00361445">
            <w:pPr>
              <w:pStyle w:val="ListParagraph"/>
              <w:numPr>
                <w:ilvl w:val="3"/>
                <w:numId w:val="20"/>
              </w:numPr>
              <w:tabs>
                <w:tab w:val="left" w:pos="4344"/>
              </w:tabs>
              <w:spacing w:line="250" w:lineRule="auto"/>
              <w:ind w:left="2520"/>
              <w:rPr>
                <w:rFonts w:ascii="Open Sans" w:eastAsia="Arial" w:hAnsi="Open Sans" w:cs="Open Sans"/>
                <w:sz w:val="22"/>
                <w:szCs w:val="22"/>
              </w:rPr>
            </w:pPr>
            <w:r w:rsidRPr="002D1C82">
              <w:rPr>
                <w:rFonts w:ascii="Open Sans" w:eastAsia="Arial" w:hAnsi="Open Sans" w:cs="Open Sans"/>
                <w:sz w:val="22"/>
                <w:szCs w:val="22"/>
              </w:rPr>
              <w:t>K</w:t>
            </w:r>
            <w:r w:rsidR="007B2B18" w:rsidRPr="002D1C82">
              <w:rPr>
                <w:rFonts w:ascii="Open Sans" w:eastAsia="Arial" w:hAnsi="Open Sans" w:cs="Open Sans"/>
                <w:sz w:val="22"/>
                <w:szCs w:val="22"/>
              </w:rPr>
              <w:t>nowingly discharges a firearm at or in the direction of a habitation, building, or vehicle;</w:t>
            </w:r>
          </w:p>
          <w:p w14:paraId="42CB06E1" w14:textId="77777777" w:rsidR="00830748" w:rsidRPr="002D1C82" w:rsidRDefault="00830748" w:rsidP="00361445">
            <w:pPr>
              <w:pStyle w:val="ListParagraph"/>
              <w:numPr>
                <w:ilvl w:val="3"/>
                <w:numId w:val="20"/>
              </w:numPr>
              <w:tabs>
                <w:tab w:val="left" w:pos="4344"/>
              </w:tabs>
              <w:spacing w:line="250" w:lineRule="auto"/>
              <w:ind w:left="2520"/>
              <w:rPr>
                <w:rFonts w:ascii="Open Sans" w:eastAsia="Arial" w:hAnsi="Open Sans" w:cs="Open Sans"/>
                <w:sz w:val="22"/>
                <w:szCs w:val="22"/>
              </w:rPr>
            </w:pPr>
            <w:r w:rsidRPr="002D1C82">
              <w:rPr>
                <w:rFonts w:ascii="Open Sans" w:eastAsia="Arial" w:hAnsi="Open Sans" w:cs="Open Sans"/>
                <w:sz w:val="22"/>
                <w:szCs w:val="22"/>
              </w:rPr>
              <w:t>I</w:t>
            </w:r>
            <w:r w:rsidR="007B2B18" w:rsidRPr="002D1C82">
              <w:rPr>
                <w:rFonts w:ascii="Open Sans" w:eastAsia="Arial" w:hAnsi="Open Sans" w:cs="Open Sans"/>
                <w:sz w:val="22"/>
                <w:szCs w:val="22"/>
              </w:rPr>
              <w:t>s reckless as to whether the habitation, building, or vehicle is occupied; and</w:t>
            </w:r>
          </w:p>
          <w:p w14:paraId="5E5353E1" w14:textId="40F23A85" w:rsidR="007B2B18" w:rsidRPr="002D1C82" w:rsidRDefault="00830748" w:rsidP="00361445">
            <w:pPr>
              <w:pStyle w:val="ListParagraph"/>
              <w:numPr>
                <w:ilvl w:val="3"/>
                <w:numId w:val="20"/>
              </w:numPr>
              <w:tabs>
                <w:tab w:val="left" w:pos="4344"/>
              </w:tabs>
              <w:spacing w:line="250" w:lineRule="auto"/>
              <w:ind w:left="2520"/>
              <w:rPr>
                <w:rFonts w:ascii="Open Sans" w:eastAsia="Arial" w:hAnsi="Open Sans" w:cs="Open Sans"/>
                <w:sz w:val="22"/>
                <w:szCs w:val="22"/>
              </w:rPr>
            </w:pPr>
            <w:r w:rsidRPr="002D1C82">
              <w:rPr>
                <w:rFonts w:ascii="Open Sans" w:eastAsia="Arial" w:hAnsi="Open Sans" w:cs="Open Sans"/>
                <w:sz w:val="22"/>
                <w:szCs w:val="22"/>
              </w:rPr>
              <w:t>I</w:t>
            </w:r>
            <w:r w:rsidR="007B2B18" w:rsidRPr="002D1C82">
              <w:rPr>
                <w:rFonts w:ascii="Open Sans" w:eastAsia="Arial" w:hAnsi="Open Sans" w:cs="Open Sans"/>
                <w:sz w:val="22"/>
                <w:szCs w:val="22"/>
              </w:rPr>
              <w:t>n discharging the firearm, causes serious bodily injury to any person.</w:t>
            </w:r>
          </w:p>
          <w:p w14:paraId="67D35A14" w14:textId="16CFAD40" w:rsidR="007B2B18" w:rsidRPr="002D1C82" w:rsidRDefault="007B2B18" w:rsidP="00361445">
            <w:pPr>
              <w:numPr>
                <w:ilvl w:val="1"/>
                <w:numId w:val="20"/>
              </w:numPr>
              <w:tabs>
                <w:tab w:val="left" w:pos="3600"/>
              </w:tabs>
              <w:ind w:left="1800"/>
              <w:rPr>
                <w:rFonts w:ascii="Open Sans" w:eastAsia="Arial" w:hAnsi="Open Sans" w:cs="Open Sans"/>
                <w:sz w:val="22"/>
                <w:szCs w:val="22"/>
              </w:rPr>
            </w:pPr>
            <w:r w:rsidRPr="002D1C82">
              <w:rPr>
                <w:rFonts w:ascii="Open Sans" w:eastAsia="Arial" w:hAnsi="Open Sans" w:cs="Open Sans"/>
                <w:sz w:val="22"/>
                <w:szCs w:val="22"/>
              </w:rPr>
              <w:t>Expired.</w:t>
            </w:r>
          </w:p>
          <w:p w14:paraId="3233A242" w14:textId="77777777" w:rsidR="007B2B18" w:rsidRPr="002D1C82" w:rsidRDefault="007B2B18" w:rsidP="00361445">
            <w:pPr>
              <w:numPr>
                <w:ilvl w:val="0"/>
                <w:numId w:val="20"/>
              </w:numPr>
              <w:tabs>
                <w:tab w:val="left" w:pos="2867"/>
              </w:tabs>
              <w:spacing w:line="237" w:lineRule="auto"/>
              <w:ind w:left="1080"/>
              <w:jc w:val="both"/>
              <w:rPr>
                <w:rFonts w:ascii="Open Sans" w:eastAsia="Arial" w:hAnsi="Open Sans" w:cs="Open Sans"/>
                <w:sz w:val="22"/>
                <w:szCs w:val="22"/>
              </w:rPr>
            </w:pPr>
            <w:r w:rsidRPr="002D1C82">
              <w:rPr>
                <w:rFonts w:ascii="Open Sans" w:eastAsia="Arial" w:hAnsi="Open Sans" w:cs="Open Sans"/>
                <w:sz w:val="22"/>
                <w:szCs w:val="22"/>
              </w:rPr>
              <w:t>The actor is presumed to have known the person assaulted was a public servant or a security officer if the person was wearing a distinctive uniform or badge indicating the person's employment as a public servant or status as a security officer.</w:t>
            </w:r>
          </w:p>
          <w:p w14:paraId="01E49486" w14:textId="77777777" w:rsidR="007B2B18" w:rsidRPr="002D1C82" w:rsidRDefault="007B2B18" w:rsidP="00361445">
            <w:pPr>
              <w:numPr>
                <w:ilvl w:val="0"/>
                <w:numId w:val="20"/>
              </w:numPr>
              <w:tabs>
                <w:tab w:val="left" w:pos="2867"/>
              </w:tabs>
              <w:spacing w:line="237" w:lineRule="auto"/>
              <w:ind w:left="1080"/>
              <w:jc w:val="both"/>
              <w:rPr>
                <w:rFonts w:ascii="Open Sans" w:eastAsia="Arial" w:hAnsi="Open Sans" w:cs="Open Sans"/>
                <w:sz w:val="22"/>
                <w:szCs w:val="22"/>
              </w:rPr>
            </w:pPr>
            <w:r w:rsidRPr="002D1C82">
              <w:rPr>
                <w:rFonts w:ascii="Open Sans" w:eastAsia="Arial" w:hAnsi="Open Sans" w:cs="Open Sans"/>
                <w:sz w:val="22"/>
                <w:szCs w:val="22"/>
              </w:rPr>
              <w:t xml:space="preserve">In this section, "security officer" means a commissioned security officer as defined by Section </w:t>
            </w:r>
            <w:hyperlink r:id="rId29">
              <w:r w:rsidRPr="002D1C82">
                <w:rPr>
                  <w:rFonts w:ascii="Open Sans" w:eastAsia="Arial" w:hAnsi="Open Sans" w:cs="Open Sans"/>
                  <w:sz w:val="22"/>
                  <w:szCs w:val="22"/>
                </w:rPr>
                <w:t xml:space="preserve">1702.002, </w:t>
              </w:r>
            </w:hyperlink>
            <w:r w:rsidRPr="002D1C82">
              <w:rPr>
                <w:rFonts w:ascii="Open Sans" w:eastAsia="Arial" w:hAnsi="Open Sans" w:cs="Open Sans"/>
                <w:sz w:val="22"/>
                <w:szCs w:val="22"/>
              </w:rPr>
              <w:t xml:space="preserve">Occupations Code, or a noncommissioned security officer registered under Section </w:t>
            </w:r>
            <w:hyperlink r:id="rId30">
              <w:r w:rsidRPr="002D1C82">
                <w:rPr>
                  <w:rFonts w:ascii="Open Sans" w:eastAsia="Arial" w:hAnsi="Open Sans" w:cs="Open Sans"/>
                  <w:sz w:val="22"/>
                  <w:szCs w:val="22"/>
                </w:rPr>
                <w:t xml:space="preserve">1702.221, </w:t>
              </w:r>
            </w:hyperlink>
            <w:r w:rsidRPr="002D1C82">
              <w:rPr>
                <w:rFonts w:ascii="Open Sans" w:eastAsia="Arial" w:hAnsi="Open Sans" w:cs="Open Sans"/>
                <w:sz w:val="22"/>
                <w:szCs w:val="22"/>
              </w:rPr>
              <w:t>Occupations Code.</w:t>
            </w:r>
          </w:p>
          <w:p w14:paraId="3922844A" w14:textId="384801B9" w:rsidR="007B2B18" w:rsidRPr="002D1C82" w:rsidRDefault="007B2B18" w:rsidP="007B2B18">
            <w:pPr>
              <w:spacing w:line="279" w:lineRule="exact"/>
              <w:rPr>
                <w:rFonts w:ascii="Open Sans" w:eastAsia="Arial" w:hAnsi="Open Sans" w:cs="Open Sans"/>
                <w:sz w:val="22"/>
                <w:szCs w:val="22"/>
              </w:rPr>
            </w:pPr>
          </w:p>
          <w:p w14:paraId="3D76F225" w14:textId="7C5827AC" w:rsidR="00830748" w:rsidRPr="002D1C82" w:rsidRDefault="00830748" w:rsidP="007B2B18">
            <w:pPr>
              <w:spacing w:line="279" w:lineRule="exact"/>
              <w:rPr>
                <w:rFonts w:ascii="Open Sans" w:eastAsia="Arial" w:hAnsi="Open Sans" w:cs="Open Sans"/>
                <w:sz w:val="22"/>
                <w:szCs w:val="22"/>
              </w:rPr>
            </w:pPr>
            <w:r w:rsidRPr="002D1C82">
              <w:rPr>
                <w:rFonts w:ascii="Open Sans" w:eastAsia="Arial" w:hAnsi="Open Sans" w:cs="Open Sans"/>
                <w:sz w:val="22"/>
                <w:szCs w:val="22"/>
              </w:rPr>
              <w:t>Sec. 22.021. AGGRAVATED SEXUAL ASSAULT.</w:t>
            </w:r>
          </w:p>
          <w:p w14:paraId="7C39D9C8" w14:textId="40FF962B" w:rsidR="007B2B18" w:rsidRPr="002D1C82" w:rsidRDefault="007B2B18" w:rsidP="00361445">
            <w:pPr>
              <w:pStyle w:val="ListParagraph"/>
              <w:numPr>
                <w:ilvl w:val="0"/>
                <w:numId w:val="2"/>
              </w:numPr>
              <w:tabs>
                <w:tab w:val="left" w:pos="2880"/>
              </w:tabs>
              <w:ind w:left="1080" w:hanging="360"/>
              <w:rPr>
                <w:rFonts w:ascii="Open Sans" w:eastAsia="Arial" w:hAnsi="Open Sans" w:cs="Open Sans"/>
                <w:sz w:val="22"/>
                <w:szCs w:val="22"/>
              </w:rPr>
            </w:pPr>
            <w:r w:rsidRPr="002D1C82">
              <w:rPr>
                <w:rFonts w:ascii="Open Sans" w:eastAsia="Arial" w:hAnsi="Open Sans" w:cs="Open Sans"/>
                <w:sz w:val="22"/>
                <w:szCs w:val="22"/>
              </w:rPr>
              <w:t>A person commits an offense:</w:t>
            </w:r>
          </w:p>
          <w:p w14:paraId="5264C8C3" w14:textId="54E19A7B" w:rsidR="007B2B18" w:rsidRPr="002D1C82" w:rsidRDefault="00830748" w:rsidP="00361445">
            <w:pPr>
              <w:pStyle w:val="ListParagraph"/>
              <w:numPr>
                <w:ilvl w:val="1"/>
                <w:numId w:val="2"/>
              </w:numPr>
              <w:tabs>
                <w:tab w:val="left" w:pos="3600"/>
              </w:tabs>
              <w:ind w:left="1800"/>
              <w:rPr>
                <w:rFonts w:ascii="Open Sans" w:eastAsia="Arial" w:hAnsi="Open Sans" w:cs="Open Sans"/>
                <w:sz w:val="22"/>
                <w:szCs w:val="22"/>
              </w:rPr>
            </w:pPr>
            <w:r w:rsidRPr="002D1C82">
              <w:rPr>
                <w:rFonts w:ascii="Open Sans" w:eastAsia="Arial" w:hAnsi="Open Sans" w:cs="Open Sans"/>
                <w:sz w:val="22"/>
                <w:szCs w:val="22"/>
              </w:rPr>
              <w:t>I</w:t>
            </w:r>
            <w:r w:rsidR="007B2B18" w:rsidRPr="002D1C82">
              <w:rPr>
                <w:rFonts w:ascii="Open Sans" w:eastAsia="Arial" w:hAnsi="Open Sans" w:cs="Open Sans"/>
                <w:sz w:val="22"/>
                <w:szCs w:val="22"/>
              </w:rPr>
              <w:t>f the person:</w:t>
            </w:r>
          </w:p>
          <w:p w14:paraId="7F76CB76" w14:textId="5CC83C5B" w:rsidR="007B2B18" w:rsidRPr="002D1C82" w:rsidRDefault="00830748" w:rsidP="00361445">
            <w:pPr>
              <w:pStyle w:val="ListParagraph"/>
              <w:numPr>
                <w:ilvl w:val="3"/>
                <w:numId w:val="20"/>
              </w:numPr>
              <w:tabs>
                <w:tab w:val="left" w:pos="4340"/>
              </w:tabs>
              <w:ind w:left="2520"/>
              <w:rPr>
                <w:rFonts w:ascii="Open Sans" w:eastAsia="Arial" w:hAnsi="Open Sans" w:cs="Open Sans"/>
                <w:sz w:val="22"/>
                <w:szCs w:val="22"/>
              </w:rPr>
            </w:pPr>
            <w:r w:rsidRPr="002D1C82">
              <w:rPr>
                <w:rFonts w:ascii="Open Sans" w:eastAsia="Arial" w:hAnsi="Open Sans" w:cs="Open Sans"/>
                <w:sz w:val="22"/>
                <w:szCs w:val="22"/>
              </w:rPr>
              <w:t>I</w:t>
            </w:r>
            <w:r w:rsidR="007B2B18" w:rsidRPr="002D1C82">
              <w:rPr>
                <w:rFonts w:ascii="Open Sans" w:eastAsia="Arial" w:hAnsi="Open Sans" w:cs="Open Sans"/>
                <w:sz w:val="22"/>
                <w:szCs w:val="22"/>
              </w:rPr>
              <w:t>ntentionally or knowingly:</w:t>
            </w:r>
          </w:p>
          <w:p w14:paraId="0B6859EB" w14:textId="77777777" w:rsidR="007B2B18" w:rsidRPr="002D1C82" w:rsidRDefault="007B2B18" w:rsidP="007B2B18">
            <w:pPr>
              <w:spacing w:line="11" w:lineRule="exact"/>
              <w:rPr>
                <w:rFonts w:ascii="Open Sans" w:eastAsia="Arial" w:hAnsi="Open Sans" w:cs="Open Sans"/>
                <w:sz w:val="22"/>
                <w:szCs w:val="22"/>
              </w:rPr>
            </w:pPr>
          </w:p>
          <w:p w14:paraId="73D15387" w14:textId="77777777" w:rsidR="00830748" w:rsidRPr="002D1C82" w:rsidRDefault="00830748" w:rsidP="00361445">
            <w:pPr>
              <w:pStyle w:val="ListParagraph"/>
              <w:numPr>
                <w:ilvl w:val="2"/>
                <w:numId w:val="6"/>
              </w:numPr>
              <w:tabs>
                <w:tab w:val="left" w:pos="4957"/>
              </w:tabs>
              <w:spacing w:line="235" w:lineRule="auto"/>
              <w:ind w:left="3060"/>
              <w:rPr>
                <w:rFonts w:ascii="Open Sans" w:eastAsia="Arial" w:hAnsi="Open Sans" w:cs="Open Sans"/>
                <w:sz w:val="22"/>
                <w:szCs w:val="22"/>
              </w:rPr>
            </w:pPr>
            <w:r w:rsidRPr="002D1C82">
              <w:rPr>
                <w:rFonts w:ascii="Open Sans" w:eastAsia="Arial" w:hAnsi="Open Sans" w:cs="Open Sans"/>
                <w:sz w:val="22"/>
                <w:szCs w:val="22"/>
              </w:rPr>
              <w:t>C</w:t>
            </w:r>
            <w:r w:rsidR="007B2B18" w:rsidRPr="002D1C82">
              <w:rPr>
                <w:rFonts w:ascii="Open Sans" w:eastAsia="Arial" w:hAnsi="Open Sans" w:cs="Open Sans"/>
                <w:sz w:val="22"/>
                <w:szCs w:val="22"/>
              </w:rPr>
              <w:t>auses the penetration of the anus or sexual organ of another person by any</w:t>
            </w:r>
            <w:r w:rsidRPr="002D1C82">
              <w:rPr>
                <w:rFonts w:ascii="Open Sans" w:eastAsia="Arial" w:hAnsi="Open Sans" w:cs="Open Sans"/>
                <w:sz w:val="22"/>
                <w:szCs w:val="22"/>
              </w:rPr>
              <w:t xml:space="preserve"> </w:t>
            </w:r>
            <w:r w:rsidR="007B2B18" w:rsidRPr="002D1C82">
              <w:rPr>
                <w:rFonts w:ascii="Open Sans" w:eastAsia="Arial" w:hAnsi="Open Sans" w:cs="Open Sans"/>
                <w:sz w:val="22"/>
                <w:szCs w:val="22"/>
              </w:rPr>
              <w:t>means, without that person's consent;</w:t>
            </w:r>
          </w:p>
          <w:p w14:paraId="14E9DC7E" w14:textId="77777777" w:rsidR="00830748" w:rsidRPr="002D1C82" w:rsidRDefault="00830748" w:rsidP="00361445">
            <w:pPr>
              <w:pStyle w:val="ListParagraph"/>
              <w:numPr>
                <w:ilvl w:val="2"/>
                <w:numId w:val="6"/>
              </w:numPr>
              <w:tabs>
                <w:tab w:val="left" w:pos="4957"/>
              </w:tabs>
              <w:spacing w:line="235" w:lineRule="auto"/>
              <w:ind w:left="3060"/>
              <w:rPr>
                <w:rFonts w:ascii="Open Sans" w:eastAsia="Arial" w:hAnsi="Open Sans" w:cs="Open Sans"/>
                <w:sz w:val="22"/>
                <w:szCs w:val="22"/>
              </w:rPr>
            </w:pPr>
            <w:r w:rsidRPr="002D1C82">
              <w:rPr>
                <w:rFonts w:ascii="Open Sans" w:eastAsia="Arial" w:hAnsi="Open Sans" w:cs="Open Sans"/>
                <w:sz w:val="22"/>
                <w:szCs w:val="22"/>
              </w:rPr>
              <w:t>C</w:t>
            </w:r>
            <w:r w:rsidR="007B2B18" w:rsidRPr="002D1C82">
              <w:rPr>
                <w:rFonts w:ascii="Open Sans" w:eastAsia="Arial" w:hAnsi="Open Sans" w:cs="Open Sans"/>
                <w:sz w:val="22"/>
                <w:szCs w:val="22"/>
              </w:rPr>
              <w:t>auses the penetration of the mouth of another person by the sexual organ of the actor, without that person's consent; or</w:t>
            </w:r>
          </w:p>
          <w:p w14:paraId="54136E28" w14:textId="4DB8EE05" w:rsidR="007B2B18" w:rsidRPr="002D1C82" w:rsidRDefault="00830748" w:rsidP="00361445">
            <w:pPr>
              <w:pStyle w:val="ListParagraph"/>
              <w:numPr>
                <w:ilvl w:val="2"/>
                <w:numId w:val="6"/>
              </w:numPr>
              <w:tabs>
                <w:tab w:val="left" w:pos="4957"/>
              </w:tabs>
              <w:spacing w:line="235" w:lineRule="auto"/>
              <w:ind w:left="3060"/>
              <w:rPr>
                <w:rFonts w:ascii="Open Sans" w:eastAsia="Arial" w:hAnsi="Open Sans" w:cs="Open Sans"/>
                <w:sz w:val="22"/>
                <w:szCs w:val="22"/>
              </w:rPr>
            </w:pPr>
            <w:r w:rsidRPr="002D1C82">
              <w:rPr>
                <w:rFonts w:ascii="Open Sans" w:eastAsia="Arial" w:hAnsi="Open Sans" w:cs="Open Sans"/>
                <w:sz w:val="22"/>
                <w:szCs w:val="22"/>
              </w:rPr>
              <w:t>C</w:t>
            </w:r>
            <w:r w:rsidR="007B2B18" w:rsidRPr="002D1C82">
              <w:rPr>
                <w:rFonts w:ascii="Open Sans" w:eastAsia="Arial" w:hAnsi="Open Sans" w:cs="Open Sans"/>
                <w:sz w:val="22"/>
                <w:szCs w:val="22"/>
              </w:rPr>
              <w:t>auses the sexual organ of another person, without that person's consent, to contact or penetrate the mouth, anus, or sexual organ of another person, including the actor; or</w:t>
            </w:r>
          </w:p>
          <w:p w14:paraId="0875DF28" w14:textId="77777777" w:rsidR="007B2B18" w:rsidRPr="002D1C82" w:rsidRDefault="007B2B18" w:rsidP="007B2B18">
            <w:pPr>
              <w:spacing w:line="1" w:lineRule="exact"/>
              <w:rPr>
                <w:rFonts w:ascii="Open Sans" w:eastAsia="Arial" w:hAnsi="Open Sans" w:cs="Open Sans"/>
                <w:sz w:val="22"/>
                <w:szCs w:val="22"/>
              </w:rPr>
            </w:pPr>
          </w:p>
          <w:p w14:paraId="2CFEC737" w14:textId="2EFB3357" w:rsidR="007B2B18" w:rsidRPr="002D1C82" w:rsidRDefault="00830748" w:rsidP="00361445">
            <w:pPr>
              <w:pStyle w:val="ListParagraph"/>
              <w:numPr>
                <w:ilvl w:val="3"/>
                <w:numId w:val="20"/>
              </w:numPr>
              <w:tabs>
                <w:tab w:val="left" w:pos="4340"/>
              </w:tabs>
              <w:ind w:left="2520"/>
              <w:rPr>
                <w:rFonts w:ascii="Open Sans" w:eastAsia="Arial" w:hAnsi="Open Sans" w:cs="Open Sans"/>
                <w:sz w:val="22"/>
                <w:szCs w:val="22"/>
              </w:rPr>
            </w:pPr>
            <w:r w:rsidRPr="002D1C82">
              <w:rPr>
                <w:rFonts w:ascii="Open Sans" w:eastAsia="Arial" w:hAnsi="Open Sans" w:cs="Open Sans"/>
                <w:sz w:val="22"/>
                <w:szCs w:val="22"/>
              </w:rPr>
              <w:t>I</w:t>
            </w:r>
            <w:r w:rsidR="007B2B18" w:rsidRPr="002D1C82">
              <w:rPr>
                <w:rFonts w:ascii="Open Sans" w:eastAsia="Arial" w:hAnsi="Open Sans" w:cs="Open Sans"/>
                <w:sz w:val="22"/>
                <w:szCs w:val="22"/>
              </w:rPr>
              <w:t>ntentionally or knowingly:</w:t>
            </w:r>
          </w:p>
          <w:p w14:paraId="452D5FF9" w14:textId="77777777" w:rsidR="007B2B18" w:rsidRPr="002D1C82" w:rsidRDefault="007B2B18" w:rsidP="007B2B18">
            <w:pPr>
              <w:spacing w:line="10" w:lineRule="exact"/>
              <w:rPr>
                <w:rFonts w:ascii="Open Sans" w:eastAsia="Arial" w:hAnsi="Open Sans" w:cs="Open Sans"/>
                <w:sz w:val="22"/>
                <w:szCs w:val="22"/>
              </w:rPr>
            </w:pPr>
          </w:p>
          <w:p w14:paraId="517B54A2" w14:textId="77777777" w:rsidR="00830748" w:rsidRPr="002D1C82" w:rsidRDefault="00830748" w:rsidP="00361445">
            <w:pPr>
              <w:pStyle w:val="ListParagraph"/>
              <w:numPr>
                <w:ilvl w:val="0"/>
                <w:numId w:val="21"/>
              </w:numPr>
              <w:tabs>
                <w:tab w:val="left" w:pos="4957"/>
              </w:tabs>
              <w:spacing w:line="250" w:lineRule="auto"/>
              <w:ind w:left="3060"/>
              <w:jc w:val="both"/>
              <w:rPr>
                <w:rFonts w:ascii="Open Sans" w:eastAsia="Arial" w:hAnsi="Open Sans" w:cs="Open Sans"/>
                <w:sz w:val="22"/>
                <w:szCs w:val="22"/>
              </w:rPr>
            </w:pPr>
            <w:r w:rsidRPr="002D1C82">
              <w:rPr>
                <w:rFonts w:ascii="Open Sans" w:eastAsia="Arial" w:hAnsi="Open Sans" w:cs="Open Sans"/>
                <w:sz w:val="22"/>
                <w:szCs w:val="22"/>
              </w:rPr>
              <w:t>C</w:t>
            </w:r>
            <w:r w:rsidR="007B2B18" w:rsidRPr="002D1C82">
              <w:rPr>
                <w:rFonts w:ascii="Open Sans" w:eastAsia="Arial" w:hAnsi="Open Sans" w:cs="Open Sans"/>
                <w:sz w:val="22"/>
                <w:szCs w:val="22"/>
              </w:rPr>
              <w:t>auses the penetration of the anus or sexual organ of a child by any means;</w:t>
            </w:r>
          </w:p>
          <w:p w14:paraId="6A328F19" w14:textId="77777777" w:rsidR="00830748" w:rsidRPr="002D1C82" w:rsidRDefault="00830748" w:rsidP="00361445">
            <w:pPr>
              <w:pStyle w:val="ListParagraph"/>
              <w:numPr>
                <w:ilvl w:val="0"/>
                <w:numId w:val="21"/>
              </w:numPr>
              <w:tabs>
                <w:tab w:val="left" w:pos="4957"/>
              </w:tabs>
              <w:spacing w:line="250" w:lineRule="auto"/>
              <w:ind w:left="3060"/>
              <w:jc w:val="both"/>
              <w:rPr>
                <w:rFonts w:ascii="Open Sans" w:eastAsia="Arial" w:hAnsi="Open Sans" w:cs="Open Sans"/>
                <w:sz w:val="22"/>
                <w:szCs w:val="22"/>
              </w:rPr>
            </w:pPr>
            <w:r w:rsidRPr="002D1C82">
              <w:rPr>
                <w:rFonts w:ascii="Open Sans" w:eastAsia="Arial" w:hAnsi="Open Sans" w:cs="Open Sans"/>
                <w:sz w:val="22"/>
                <w:szCs w:val="22"/>
              </w:rPr>
              <w:t>C</w:t>
            </w:r>
            <w:r w:rsidR="007B2B18" w:rsidRPr="002D1C82">
              <w:rPr>
                <w:rFonts w:ascii="Open Sans" w:eastAsia="Arial" w:hAnsi="Open Sans" w:cs="Open Sans"/>
                <w:sz w:val="22"/>
                <w:szCs w:val="22"/>
              </w:rPr>
              <w:t>auses the penetration of the mouth of a child by the sexual organ of the actor;</w:t>
            </w:r>
          </w:p>
          <w:p w14:paraId="4D17818B" w14:textId="77777777" w:rsidR="00830748" w:rsidRPr="002D1C82" w:rsidRDefault="00830748" w:rsidP="00361445">
            <w:pPr>
              <w:pStyle w:val="ListParagraph"/>
              <w:numPr>
                <w:ilvl w:val="0"/>
                <w:numId w:val="21"/>
              </w:numPr>
              <w:tabs>
                <w:tab w:val="left" w:pos="4957"/>
              </w:tabs>
              <w:spacing w:line="250" w:lineRule="auto"/>
              <w:ind w:left="3060"/>
              <w:jc w:val="both"/>
              <w:rPr>
                <w:rFonts w:ascii="Open Sans" w:eastAsia="Arial" w:hAnsi="Open Sans" w:cs="Open Sans"/>
                <w:sz w:val="22"/>
                <w:szCs w:val="22"/>
              </w:rPr>
            </w:pPr>
            <w:r w:rsidRPr="002D1C82">
              <w:rPr>
                <w:rFonts w:ascii="Open Sans" w:eastAsia="Arial" w:hAnsi="Open Sans" w:cs="Open Sans"/>
                <w:sz w:val="22"/>
                <w:szCs w:val="22"/>
              </w:rPr>
              <w:t>C</w:t>
            </w:r>
            <w:r w:rsidR="007B2B18" w:rsidRPr="002D1C82">
              <w:rPr>
                <w:rFonts w:ascii="Open Sans" w:eastAsia="Arial" w:hAnsi="Open Sans" w:cs="Open Sans"/>
                <w:sz w:val="22"/>
                <w:szCs w:val="22"/>
              </w:rPr>
              <w:t>auses the sexual organ of a child to contact or penetrate the mouth, anus, or sexual organ of another person, including the actor;</w:t>
            </w:r>
          </w:p>
          <w:p w14:paraId="3A2DDB5D" w14:textId="77777777" w:rsidR="00830748" w:rsidRPr="002D1C82" w:rsidRDefault="00830748" w:rsidP="00361445">
            <w:pPr>
              <w:pStyle w:val="ListParagraph"/>
              <w:numPr>
                <w:ilvl w:val="0"/>
                <w:numId w:val="21"/>
              </w:numPr>
              <w:tabs>
                <w:tab w:val="left" w:pos="4957"/>
              </w:tabs>
              <w:spacing w:line="250" w:lineRule="auto"/>
              <w:ind w:left="3060"/>
              <w:jc w:val="both"/>
              <w:rPr>
                <w:rFonts w:ascii="Open Sans" w:eastAsia="Arial" w:hAnsi="Open Sans" w:cs="Open Sans"/>
                <w:sz w:val="22"/>
                <w:szCs w:val="22"/>
              </w:rPr>
            </w:pPr>
            <w:r w:rsidRPr="002D1C82">
              <w:rPr>
                <w:rFonts w:ascii="Open Sans" w:eastAsia="Arial" w:hAnsi="Open Sans" w:cs="Open Sans"/>
                <w:sz w:val="22"/>
                <w:szCs w:val="22"/>
              </w:rPr>
              <w:t>C</w:t>
            </w:r>
            <w:r w:rsidR="007B2B18" w:rsidRPr="002D1C82">
              <w:rPr>
                <w:rFonts w:ascii="Open Sans" w:eastAsia="Arial" w:hAnsi="Open Sans" w:cs="Open Sans"/>
                <w:sz w:val="22"/>
                <w:szCs w:val="22"/>
              </w:rPr>
              <w:t>auses the anus of a child to contact the mouth, anus, or sexual organ of another person, including the actor; or</w:t>
            </w:r>
          </w:p>
          <w:p w14:paraId="3C305A0B" w14:textId="0ECAE6C1" w:rsidR="007B2B18" w:rsidRPr="002D1C82" w:rsidRDefault="00830748" w:rsidP="00361445">
            <w:pPr>
              <w:pStyle w:val="ListParagraph"/>
              <w:numPr>
                <w:ilvl w:val="0"/>
                <w:numId w:val="21"/>
              </w:numPr>
              <w:tabs>
                <w:tab w:val="left" w:pos="4957"/>
              </w:tabs>
              <w:spacing w:line="250" w:lineRule="auto"/>
              <w:ind w:left="3060"/>
              <w:jc w:val="both"/>
              <w:rPr>
                <w:rFonts w:ascii="Open Sans" w:eastAsia="Arial" w:hAnsi="Open Sans" w:cs="Open Sans"/>
                <w:sz w:val="22"/>
                <w:szCs w:val="22"/>
              </w:rPr>
            </w:pPr>
            <w:r w:rsidRPr="002D1C82">
              <w:rPr>
                <w:rFonts w:ascii="Open Sans" w:eastAsia="Arial" w:hAnsi="Open Sans" w:cs="Open Sans"/>
                <w:sz w:val="22"/>
                <w:szCs w:val="22"/>
              </w:rPr>
              <w:t>C</w:t>
            </w:r>
            <w:r w:rsidR="007B2B18" w:rsidRPr="002D1C82">
              <w:rPr>
                <w:rFonts w:ascii="Open Sans" w:eastAsia="Arial" w:hAnsi="Open Sans" w:cs="Open Sans"/>
                <w:sz w:val="22"/>
                <w:szCs w:val="22"/>
              </w:rPr>
              <w:t>auses the mouth of a child to contact the anus or sexual organ of another person, including the actor; and</w:t>
            </w:r>
          </w:p>
          <w:p w14:paraId="25FB2579" w14:textId="77777777" w:rsidR="007B2B18" w:rsidRPr="002D1C82" w:rsidRDefault="007B2B18" w:rsidP="007B2B18">
            <w:pPr>
              <w:spacing w:line="3" w:lineRule="exact"/>
              <w:rPr>
                <w:rFonts w:ascii="Open Sans" w:hAnsi="Open Sans" w:cs="Open Sans"/>
                <w:sz w:val="22"/>
                <w:szCs w:val="22"/>
              </w:rPr>
            </w:pPr>
          </w:p>
          <w:p w14:paraId="2ED965C1" w14:textId="7779AACB" w:rsidR="007B2B18" w:rsidRPr="002D1C82" w:rsidRDefault="005D5668" w:rsidP="00361445">
            <w:pPr>
              <w:pStyle w:val="ListParagraph"/>
              <w:numPr>
                <w:ilvl w:val="1"/>
                <w:numId w:val="20"/>
              </w:numPr>
              <w:ind w:left="1800"/>
              <w:rPr>
                <w:rFonts w:ascii="Open Sans" w:hAnsi="Open Sans" w:cs="Open Sans"/>
                <w:sz w:val="22"/>
                <w:szCs w:val="22"/>
              </w:rPr>
            </w:pPr>
            <w:r w:rsidRPr="002D1C82">
              <w:rPr>
                <w:rFonts w:ascii="Open Sans" w:eastAsia="Arial" w:hAnsi="Open Sans" w:cs="Open Sans"/>
                <w:sz w:val="22"/>
                <w:szCs w:val="22"/>
              </w:rPr>
              <w:t>I</w:t>
            </w:r>
            <w:r w:rsidR="007B2B18" w:rsidRPr="002D1C82">
              <w:rPr>
                <w:rFonts w:ascii="Open Sans" w:eastAsia="Arial" w:hAnsi="Open Sans" w:cs="Open Sans"/>
                <w:sz w:val="22"/>
                <w:szCs w:val="22"/>
              </w:rPr>
              <w:t>f:</w:t>
            </w:r>
          </w:p>
          <w:p w14:paraId="65216BF0" w14:textId="03C5EF72" w:rsidR="007B2B18" w:rsidRPr="002D1C82" w:rsidRDefault="005D5668" w:rsidP="00361445">
            <w:pPr>
              <w:pStyle w:val="ListParagraph"/>
              <w:numPr>
                <w:ilvl w:val="3"/>
                <w:numId w:val="20"/>
              </w:numPr>
              <w:tabs>
                <w:tab w:val="left" w:pos="4340"/>
              </w:tabs>
              <w:ind w:left="2520"/>
              <w:rPr>
                <w:rFonts w:ascii="Open Sans" w:eastAsia="Arial" w:hAnsi="Open Sans" w:cs="Open Sans"/>
                <w:sz w:val="22"/>
                <w:szCs w:val="22"/>
              </w:rPr>
            </w:pPr>
            <w:r w:rsidRPr="002D1C82">
              <w:rPr>
                <w:rFonts w:ascii="Open Sans" w:eastAsia="Arial" w:hAnsi="Open Sans" w:cs="Open Sans"/>
                <w:sz w:val="22"/>
                <w:szCs w:val="22"/>
              </w:rPr>
              <w:t>T</w:t>
            </w:r>
            <w:r w:rsidR="007B2B18" w:rsidRPr="002D1C82">
              <w:rPr>
                <w:rFonts w:ascii="Open Sans" w:eastAsia="Arial" w:hAnsi="Open Sans" w:cs="Open Sans"/>
                <w:sz w:val="22"/>
                <w:szCs w:val="22"/>
              </w:rPr>
              <w:t>he person:</w:t>
            </w:r>
          </w:p>
          <w:p w14:paraId="4E36B353" w14:textId="77777777" w:rsidR="007B2B18" w:rsidRPr="002D1C82" w:rsidRDefault="007B2B18" w:rsidP="007B2B18">
            <w:pPr>
              <w:spacing w:line="10" w:lineRule="exact"/>
              <w:rPr>
                <w:rFonts w:ascii="Open Sans" w:eastAsia="Arial" w:hAnsi="Open Sans" w:cs="Open Sans"/>
                <w:sz w:val="22"/>
                <w:szCs w:val="22"/>
              </w:rPr>
            </w:pPr>
          </w:p>
          <w:p w14:paraId="20936072" w14:textId="77777777" w:rsidR="005D5668" w:rsidRPr="002D1C82" w:rsidRDefault="005D5668" w:rsidP="00361445">
            <w:pPr>
              <w:pStyle w:val="ListParagraph"/>
              <w:numPr>
                <w:ilvl w:val="0"/>
                <w:numId w:val="22"/>
              </w:numPr>
              <w:tabs>
                <w:tab w:val="left" w:pos="4957"/>
              </w:tabs>
              <w:spacing w:line="237" w:lineRule="auto"/>
              <w:ind w:left="3060"/>
              <w:rPr>
                <w:rFonts w:ascii="Open Sans" w:eastAsia="Arial" w:hAnsi="Open Sans" w:cs="Open Sans"/>
                <w:sz w:val="22"/>
                <w:szCs w:val="22"/>
              </w:rPr>
            </w:pPr>
            <w:r w:rsidRPr="002D1C82">
              <w:rPr>
                <w:rFonts w:ascii="Open Sans" w:eastAsia="Arial" w:hAnsi="Open Sans" w:cs="Open Sans"/>
                <w:sz w:val="22"/>
                <w:szCs w:val="22"/>
              </w:rPr>
              <w:t>C</w:t>
            </w:r>
            <w:r w:rsidR="007B2B18" w:rsidRPr="002D1C82">
              <w:rPr>
                <w:rFonts w:ascii="Open Sans" w:eastAsia="Arial" w:hAnsi="Open Sans" w:cs="Open Sans"/>
                <w:sz w:val="22"/>
                <w:szCs w:val="22"/>
              </w:rPr>
              <w:t>auses serious bodily injury or attempts to cause the death of the victim or another person in the course of the same criminal episode;</w:t>
            </w:r>
          </w:p>
          <w:p w14:paraId="6F4A6952" w14:textId="77777777" w:rsidR="005D5668" w:rsidRPr="002D1C82" w:rsidRDefault="005D5668" w:rsidP="00361445">
            <w:pPr>
              <w:pStyle w:val="ListParagraph"/>
              <w:numPr>
                <w:ilvl w:val="0"/>
                <w:numId w:val="22"/>
              </w:numPr>
              <w:tabs>
                <w:tab w:val="left" w:pos="4957"/>
              </w:tabs>
              <w:spacing w:line="237" w:lineRule="auto"/>
              <w:ind w:left="3060"/>
              <w:rPr>
                <w:rFonts w:ascii="Open Sans" w:eastAsia="Arial" w:hAnsi="Open Sans" w:cs="Open Sans"/>
                <w:sz w:val="22"/>
                <w:szCs w:val="22"/>
              </w:rPr>
            </w:pPr>
            <w:r w:rsidRPr="002D1C82">
              <w:rPr>
                <w:rFonts w:ascii="Open Sans" w:eastAsia="Arial" w:hAnsi="Open Sans" w:cs="Open Sans"/>
                <w:sz w:val="22"/>
                <w:szCs w:val="22"/>
              </w:rPr>
              <w:t>B</w:t>
            </w:r>
            <w:r w:rsidR="007B2B18" w:rsidRPr="002D1C82">
              <w:rPr>
                <w:rFonts w:ascii="Open Sans" w:eastAsia="Arial" w:hAnsi="Open Sans" w:cs="Open Sans"/>
                <w:sz w:val="22"/>
                <w:szCs w:val="22"/>
              </w:rPr>
              <w:t xml:space="preserve">y acts or words places the victim in fear that any person will become the victim of an offense under Section </w:t>
            </w:r>
            <w:hyperlink r:id="rId31">
              <w:r w:rsidR="007B2B18" w:rsidRPr="002D1C82">
                <w:rPr>
                  <w:rFonts w:ascii="Open Sans" w:eastAsia="Arial" w:hAnsi="Open Sans" w:cs="Open Sans"/>
                  <w:sz w:val="22"/>
                  <w:szCs w:val="22"/>
                </w:rPr>
                <w:t>20A.02</w:t>
              </w:r>
            </w:hyperlink>
            <w:r w:rsidR="007B2B18" w:rsidRPr="002D1C82">
              <w:rPr>
                <w:rFonts w:ascii="Open Sans" w:eastAsia="Arial" w:hAnsi="Open Sans" w:cs="Open Sans"/>
                <w:sz w:val="22"/>
                <w:szCs w:val="22"/>
              </w:rPr>
              <w:t>(a)(3), (4), (7), or (8) or that death, serious bodily injury, or kidnapping will be imminently inflicted on any person;</w:t>
            </w:r>
          </w:p>
          <w:p w14:paraId="03EB0F5F" w14:textId="77777777" w:rsidR="005D5668" w:rsidRPr="002D1C82" w:rsidRDefault="005D5668" w:rsidP="00361445">
            <w:pPr>
              <w:pStyle w:val="ListParagraph"/>
              <w:numPr>
                <w:ilvl w:val="0"/>
                <w:numId w:val="22"/>
              </w:numPr>
              <w:tabs>
                <w:tab w:val="left" w:pos="4957"/>
              </w:tabs>
              <w:spacing w:line="237" w:lineRule="auto"/>
              <w:ind w:left="3060"/>
              <w:rPr>
                <w:rFonts w:ascii="Open Sans" w:eastAsia="Arial" w:hAnsi="Open Sans" w:cs="Open Sans"/>
                <w:sz w:val="22"/>
                <w:szCs w:val="22"/>
              </w:rPr>
            </w:pPr>
            <w:r w:rsidRPr="002D1C82">
              <w:rPr>
                <w:rFonts w:ascii="Open Sans" w:eastAsia="Arial" w:hAnsi="Open Sans" w:cs="Open Sans"/>
                <w:sz w:val="22"/>
                <w:szCs w:val="22"/>
              </w:rPr>
              <w:t>B</w:t>
            </w:r>
            <w:r w:rsidR="007B2B18" w:rsidRPr="002D1C82">
              <w:rPr>
                <w:rFonts w:ascii="Open Sans" w:eastAsia="Arial" w:hAnsi="Open Sans" w:cs="Open Sans"/>
                <w:sz w:val="22"/>
                <w:szCs w:val="22"/>
              </w:rPr>
              <w:t xml:space="preserve">y acts or words occurring in the presence of the victim threatens to cause any person to become the victim of an offense under Section </w:t>
            </w:r>
            <w:hyperlink r:id="rId32">
              <w:r w:rsidR="007B2B18" w:rsidRPr="002D1C82">
                <w:rPr>
                  <w:rFonts w:ascii="Open Sans" w:eastAsia="Arial" w:hAnsi="Open Sans" w:cs="Open Sans"/>
                  <w:sz w:val="22"/>
                  <w:szCs w:val="22"/>
                </w:rPr>
                <w:t>20A.02</w:t>
              </w:r>
            </w:hyperlink>
            <w:r w:rsidR="007B2B18" w:rsidRPr="002D1C82">
              <w:rPr>
                <w:rFonts w:ascii="Open Sans" w:eastAsia="Arial" w:hAnsi="Open Sans" w:cs="Open Sans"/>
                <w:sz w:val="22"/>
                <w:szCs w:val="22"/>
              </w:rPr>
              <w:t>(a)(3), (4), (7), or (8) or to cause the death, serious bodily injury, or kidnapping of any person;</w:t>
            </w:r>
          </w:p>
          <w:p w14:paraId="45179DB1" w14:textId="77777777" w:rsidR="005D5668" w:rsidRPr="002D1C82" w:rsidRDefault="005D5668" w:rsidP="00361445">
            <w:pPr>
              <w:pStyle w:val="ListParagraph"/>
              <w:numPr>
                <w:ilvl w:val="0"/>
                <w:numId w:val="22"/>
              </w:numPr>
              <w:tabs>
                <w:tab w:val="left" w:pos="4957"/>
              </w:tabs>
              <w:spacing w:line="237" w:lineRule="auto"/>
              <w:ind w:left="3060"/>
              <w:rPr>
                <w:rFonts w:ascii="Open Sans" w:eastAsia="Arial" w:hAnsi="Open Sans" w:cs="Open Sans"/>
                <w:sz w:val="22"/>
                <w:szCs w:val="22"/>
              </w:rPr>
            </w:pPr>
            <w:r w:rsidRPr="002D1C82">
              <w:rPr>
                <w:rFonts w:ascii="Open Sans" w:eastAsia="Arial" w:hAnsi="Open Sans" w:cs="Open Sans"/>
                <w:sz w:val="22"/>
                <w:szCs w:val="22"/>
              </w:rPr>
              <w:t>U</w:t>
            </w:r>
            <w:r w:rsidR="007B2B18" w:rsidRPr="002D1C82">
              <w:rPr>
                <w:rFonts w:ascii="Open Sans" w:eastAsia="Arial" w:hAnsi="Open Sans" w:cs="Open Sans"/>
                <w:sz w:val="22"/>
                <w:szCs w:val="22"/>
              </w:rPr>
              <w:t>ses or exhibits a deadly weapon in the course of the same criminal episode;</w:t>
            </w:r>
          </w:p>
          <w:p w14:paraId="05FB285F" w14:textId="77777777" w:rsidR="005D5668" w:rsidRPr="002D1C82" w:rsidRDefault="005D5668" w:rsidP="00361445">
            <w:pPr>
              <w:pStyle w:val="ListParagraph"/>
              <w:numPr>
                <w:ilvl w:val="0"/>
                <w:numId w:val="22"/>
              </w:numPr>
              <w:tabs>
                <w:tab w:val="left" w:pos="4957"/>
              </w:tabs>
              <w:spacing w:line="237" w:lineRule="auto"/>
              <w:ind w:left="3060"/>
              <w:rPr>
                <w:rFonts w:ascii="Open Sans" w:eastAsia="Arial" w:hAnsi="Open Sans" w:cs="Open Sans"/>
                <w:sz w:val="22"/>
                <w:szCs w:val="22"/>
              </w:rPr>
            </w:pPr>
            <w:r w:rsidRPr="002D1C82">
              <w:rPr>
                <w:rFonts w:ascii="Open Sans" w:eastAsia="Arial" w:hAnsi="Open Sans" w:cs="Open Sans"/>
                <w:sz w:val="22"/>
                <w:szCs w:val="22"/>
              </w:rPr>
              <w:t>A</w:t>
            </w:r>
            <w:r w:rsidR="007B2B18" w:rsidRPr="002D1C82">
              <w:rPr>
                <w:rFonts w:ascii="Open Sans" w:eastAsia="Arial" w:hAnsi="Open Sans" w:cs="Open Sans"/>
                <w:sz w:val="22"/>
                <w:szCs w:val="22"/>
              </w:rPr>
              <w:t>cts in concert with another who engages in conduct described by Subdivision (1) directed toward the same victim and</w:t>
            </w:r>
            <w:r w:rsidRPr="002D1C82">
              <w:rPr>
                <w:rFonts w:ascii="Open Sans" w:eastAsia="Arial" w:hAnsi="Open Sans" w:cs="Open Sans"/>
                <w:sz w:val="22"/>
                <w:szCs w:val="22"/>
              </w:rPr>
              <w:t xml:space="preserve"> </w:t>
            </w:r>
            <w:r w:rsidR="007B2B18" w:rsidRPr="002D1C82">
              <w:rPr>
                <w:rFonts w:ascii="Open Sans" w:eastAsia="Arial" w:hAnsi="Open Sans" w:cs="Open Sans"/>
                <w:sz w:val="22"/>
                <w:szCs w:val="22"/>
              </w:rPr>
              <w:t>occurring during the course of the same</w:t>
            </w:r>
            <w:r w:rsidRPr="002D1C82">
              <w:rPr>
                <w:rFonts w:ascii="Open Sans" w:eastAsia="Arial" w:hAnsi="Open Sans" w:cs="Open Sans"/>
                <w:sz w:val="22"/>
                <w:szCs w:val="22"/>
              </w:rPr>
              <w:t xml:space="preserve"> </w:t>
            </w:r>
            <w:r w:rsidR="007B2B18" w:rsidRPr="002D1C82">
              <w:rPr>
                <w:rFonts w:ascii="Open Sans" w:eastAsia="Arial" w:hAnsi="Open Sans" w:cs="Open Sans"/>
                <w:sz w:val="22"/>
                <w:szCs w:val="22"/>
              </w:rPr>
              <w:t>criminal episode; or</w:t>
            </w:r>
          </w:p>
          <w:p w14:paraId="494945E8" w14:textId="64287E34" w:rsidR="007B2B18" w:rsidRPr="002D1C82" w:rsidRDefault="005D5668" w:rsidP="00361445">
            <w:pPr>
              <w:pStyle w:val="ListParagraph"/>
              <w:numPr>
                <w:ilvl w:val="0"/>
                <w:numId w:val="22"/>
              </w:numPr>
              <w:tabs>
                <w:tab w:val="left" w:pos="4957"/>
              </w:tabs>
              <w:spacing w:line="237" w:lineRule="auto"/>
              <w:ind w:left="3060"/>
              <w:rPr>
                <w:rFonts w:ascii="Open Sans" w:eastAsia="Arial" w:hAnsi="Open Sans" w:cs="Open Sans"/>
                <w:sz w:val="22"/>
                <w:szCs w:val="22"/>
              </w:rPr>
            </w:pPr>
            <w:r w:rsidRPr="002D1C82">
              <w:rPr>
                <w:rFonts w:ascii="Open Sans" w:eastAsia="Arial" w:hAnsi="Open Sans" w:cs="Open Sans"/>
                <w:sz w:val="22"/>
                <w:szCs w:val="22"/>
              </w:rPr>
              <w:t>A</w:t>
            </w:r>
            <w:r w:rsidR="007B2B18" w:rsidRPr="002D1C82">
              <w:rPr>
                <w:rFonts w:ascii="Open Sans" w:eastAsia="Arial" w:hAnsi="Open Sans" w:cs="Open Sans"/>
                <w:sz w:val="22"/>
                <w:szCs w:val="22"/>
              </w:rPr>
              <w:t>dministers or provides flunitrazepam, otherwise known as rohypnol, gamma hydroxybutyrate, or ketamine to the victim of the offense with the intent of facilitating the commission of the offense;</w:t>
            </w:r>
          </w:p>
          <w:p w14:paraId="24B30DBB" w14:textId="77777777" w:rsidR="005D5668" w:rsidRPr="002D1C82" w:rsidRDefault="005D5668" w:rsidP="00361445">
            <w:pPr>
              <w:pStyle w:val="ListParagraph"/>
              <w:numPr>
                <w:ilvl w:val="3"/>
                <w:numId w:val="20"/>
              </w:numPr>
              <w:tabs>
                <w:tab w:val="left" w:pos="4340"/>
              </w:tabs>
              <w:ind w:left="2520"/>
              <w:rPr>
                <w:rFonts w:ascii="Open Sans" w:eastAsia="Arial" w:hAnsi="Open Sans" w:cs="Open Sans"/>
                <w:sz w:val="22"/>
                <w:szCs w:val="22"/>
              </w:rPr>
            </w:pPr>
            <w:r w:rsidRPr="002D1C82">
              <w:rPr>
                <w:rFonts w:ascii="Open Sans" w:eastAsia="Arial" w:hAnsi="Open Sans" w:cs="Open Sans"/>
                <w:sz w:val="22"/>
                <w:szCs w:val="22"/>
              </w:rPr>
              <w:t>T</w:t>
            </w:r>
            <w:r w:rsidR="007B2B18" w:rsidRPr="002D1C82">
              <w:rPr>
                <w:rFonts w:ascii="Open Sans" w:eastAsia="Arial" w:hAnsi="Open Sans" w:cs="Open Sans"/>
                <w:sz w:val="22"/>
                <w:szCs w:val="22"/>
              </w:rPr>
              <w:t>he victim is younger than 14 years of age; or</w:t>
            </w:r>
          </w:p>
          <w:p w14:paraId="5DBF72B3" w14:textId="215762D1" w:rsidR="007B2B18" w:rsidRPr="002D1C82" w:rsidRDefault="005D5668" w:rsidP="00361445">
            <w:pPr>
              <w:pStyle w:val="ListParagraph"/>
              <w:numPr>
                <w:ilvl w:val="3"/>
                <w:numId w:val="20"/>
              </w:numPr>
              <w:tabs>
                <w:tab w:val="left" w:pos="4340"/>
              </w:tabs>
              <w:ind w:left="2520"/>
              <w:rPr>
                <w:rFonts w:ascii="Open Sans" w:eastAsia="Arial" w:hAnsi="Open Sans" w:cs="Open Sans"/>
                <w:sz w:val="22"/>
                <w:szCs w:val="22"/>
              </w:rPr>
            </w:pPr>
            <w:r w:rsidRPr="002D1C82">
              <w:rPr>
                <w:rFonts w:ascii="Open Sans" w:eastAsia="Arial" w:hAnsi="Open Sans" w:cs="Open Sans"/>
                <w:sz w:val="22"/>
                <w:szCs w:val="22"/>
              </w:rPr>
              <w:t>T</w:t>
            </w:r>
            <w:r w:rsidR="007B2B18" w:rsidRPr="002D1C82">
              <w:rPr>
                <w:rFonts w:ascii="Open Sans" w:eastAsia="Arial" w:hAnsi="Open Sans" w:cs="Open Sans"/>
                <w:sz w:val="22"/>
                <w:szCs w:val="22"/>
              </w:rPr>
              <w:t>he victim is an elderly individual or a disabled individual.</w:t>
            </w:r>
          </w:p>
          <w:p w14:paraId="14A013DF" w14:textId="37208456" w:rsidR="007B2B18" w:rsidRPr="002D1C82" w:rsidRDefault="007B2B18" w:rsidP="00361445">
            <w:pPr>
              <w:pStyle w:val="ListParagraph"/>
              <w:numPr>
                <w:ilvl w:val="0"/>
                <w:numId w:val="2"/>
              </w:numPr>
              <w:tabs>
                <w:tab w:val="left" w:pos="2880"/>
              </w:tabs>
              <w:ind w:left="1080" w:hanging="360"/>
              <w:rPr>
                <w:rFonts w:ascii="Open Sans" w:eastAsia="Arial" w:hAnsi="Open Sans" w:cs="Open Sans"/>
                <w:sz w:val="22"/>
                <w:szCs w:val="22"/>
              </w:rPr>
            </w:pPr>
            <w:r w:rsidRPr="002D1C82">
              <w:rPr>
                <w:rFonts w:ascii="Open Sans" w:eastAsia="Arial" w:hAnsi="Open Sans" w:cs="Open Sans"/>
                <w:sz w:val="22"/>
                <w:szCs w:val="22"/>
              </w:rPr>
              <w:t>In this section:</w:t>
            </w:r>
          </w:p>
          <w:p w14:paraId="137112F0" w14:textId="77777777" w:rsidR="005D5668" w:rsidRPr="002D1C82" w:rsidRDefault="007B2B18" w:rsidP="00361445">
            <w:pPr>
              <w:numPr>
                <w:ilvl w:val="1"/>
                <w:numId w:val="2"/>
              </w:numPr>
              <w:tabs>
                <w:tab w:val="left" w:pos="3588"/>
              </w:tabs>
              <w:ind w:left="1875" w:hanging="435"/>
              <w:rPr>
                <w:rFonts w:ascii="Open Sans" w:eastAsia="Arial" w:hAnsi="Open Sans" w:cs="Open Sans"/>
                <w:sz w:val="22"/>
                <w:szCs w:val="22"/>
              </w:rPr>
            </w:pPr>
            <w:r w:rsidRPr="002D1C82">
              <w:rPr>
                <w:rFonts w:ascii="Open Sans" w:eastAsia="Arial" w:hAnsi="Open Sans" w:cs="Open Sans"/>
                <w:sz w:val="22"/>
                <w:szCs w:val="22"/>
              </w:rPr>
              <w:t xml:space="preserve">"Child" has the meaning assigned by Section </w:t>
            </w:r>
            <w:hyperlink r:id="rId33">
              <w:r w:rsidRPr="002D1C82">
                <w:rPr>
                  <w:rFonts w:ascii="Open Sans" w:eastAsia="Arial" w:hAnsi="Open Sans" w:cs="Open Sans"/>
                  <w:sz w:val="22"/>
                  <w:szCs w:val="22"/>
                </w:rPr>
                <w:t>22.011</w:t>
              </w:r>
            </w:hyperlink>
            <w:r w:rsidRPr="002D1C82">
              <w:rPr>
                <w:rFonts w:ascii="Open Sans" w:eastAsia="Arial" w:hAnsi="Open Sans" w:cs="Open Sans"/>
                <w:sz w:val="22"/>
                <w:szCs w:val="22"/>
              </w:rPr>
              <w:t>(c).</w:t>
            </w:r>
          </w:p>
          <w:p w14:paraId="0C3895D4" w14:textId="6B400E4A" w:rsidR="007B2B18" w:rsidRPr="002D1C82" w:rsidRDefault="007B2B18" w:rsidP="00361445">
            <w:pPr>
              <w:numPr>
                <w:ilvl w:val="1"/>
                <w:numId w:val="2"/>
              </w:numPr>
              <w:tabs>
                <w:tab w:val="left" w:pos="3588"/>
              </w:tabs>
              <w:ind w:left="1875" w:hanging="435"/>
              <w:rPr>
                <w:rFonts w:ascii="Open Sans" w:eastAsia="Arial" w:hAnsi="Open Sans" w:cs="Open Sans"/>
                <w:sz w:val="22"/>
                <w:szCs w:val="22"/>
              </w:rPr>
            </w:pPr>
            <w:r w:rsidRPr="002D1C82">
              <w:rPr>
                <w:rFonts w:ascii="Open Sans" w:eastAsia="Arial" w:hAnsi="Open Sans" w:cs="Open Sans"/>
                <w:sz w:val="22"/>
                <w:szCs w:val="22"/>
              </w:rPr>
              <w:t xml:space="preserve">"Elderly individual" and "disabled individual" have the meanings assigned by Section </w:t>
            </w:r>
            <w:hyperlink r:id="rId34">
              <w:r w:rsidRPr="002D1C82">
                <w:rPr>
                  <w:rFonts w:ascii="Open Sans" w:eastAsia="Arial" w:hAnsi="Open Sans" w:cs="Open Sans"/>
                  <w:sz w:val="22"/>
                  <w:szCs w:val="22"/>
                </w:rPr>
                <w:t>22.04</w:t>
              </w:r>
            </w:hyperlink>
            <w:r w:rsidRPr="002D1C82">
              <w:rPr>
                <w:rFonts w:ascii="Open Sans" w:eastAsia="Arial" w:hAnsi="Open Sans" w:cs="Open Sans"/>
                <w:sz w:val="22"/>
                <w:szCs w:val="22"/>
              </w:rPr>
              <w:t>(c).</w:t>
            </w:r>
          </w:p>
          <w:p w14:paraId="09165203" w14:textId="77777777" w:rsidR="005D5668" w:rsidRPr="002D1C82" w:rsidRDefault="007B2B18" w:rsidP="00361445">
            <w:pPr>
              <w:pStyle w:val="ListParagraph"/>
              <w:numPr>
                <w:ilvl w:val="0"/>
                <w:numId w:val="2"/>
              </w:numPr>
              <w:tabs>
                <w:tab w:val="left" w:pos="3588"/>
              </w:tabs>
              <w:spacing w:line="235" w:lineRule="auto"/>
              <w:ind w:left="1080" w:hanging="360"/>
              <w:rPr>
                <w:rFonts w:ascii="Open Sans" w:eastAsia="Arial" w:hAnsi="Open Sans" w:cs="Open Sans"/>
                <w:sz w:val="22"/>
                <w:szCs w:val="22"/>
              </w:rPr>
            </w:pPr>
            <w:r w:rsidRPr="002D1C82">
              <w:rPr>
                <w:rFonts w:ascii="Open Sans" w:eastAsia="Arial" w:hAnsi="Open Sans" w:cs="Open Sans"/>
                <w:sz w:val="22"/>
                <w:szCs w:val="22"/>
              </w:rPr>
              <w:t xml:space="preserve">An aggravated sexual assault under this section is without the consent of the other person if the aggravated sexual assault occurs under the same circumstances listed in Section </w:t>
            </w:r>
            <w:hyperlink r:id="rId35">
              <w:r w:rsidRPr="002D1C82">
                <w:rPr>
                  <w:rFonts w:ascii="Open Sans" w:eastAsia="Arial" w:hAnsi="Open Sans" w:cs="Open Sans"/>
                  <w:sz w:val="22"/>
                  <w:szCs w:val="22"/>
                </w:rPr>
                <w:t>22.011</w:t>
              </w:r>
            </w:hyperlink>
            <w:r w:rsidRPr="002D1C82">
              <w:rPr>
                <w:rFonts w:ascii="Open Sans" w:eastAsia="Arial" w:hAnsi="Open Sans" w:cs="Open Sans"/>
                <w:sz w:val="22"/>
                <w:szCs w:val="22"/>
              </w:rPr>
              <w:t>(b).</w:t>
            </w:r>
          </w:p>
          <w:p w14:paraId="6E0EF72D" w14:textId="77777777" w:rsidR="005D5668" w:rsidRPr="002D1C82" w:rsidRDefault="007B2B18" w:rsidP="00361445">
            <w:pPr>
              <w:pStyle w:val="ListParagraph"/>
              <w:numPr>
                <w:ilvl w:val="0"/>
                <w:numId w:val="2"/>
              </w:numPr>
              <w:tabs>
                <w:tab w:val="left" w:pos="3588"/>
              </w:tabs>
              <w:spacing w:line="235" w:lineRule="auto"/>
              <w:ind w:left="1080" w:hanging="360"/>
              <w:rPr>
                <w:rFonts w:ascii="Open Sans" w:eastAsia="Arial" w:hAnsi="Open Sans" w:cs="Open Sans"/>
                <w:sz w:val="22"/>
                <w:szCs w:val="22"/>
              </w:rPr>
            </w:pPr>
            <w:r w:rsidRPr="002D1C82">
              <w:rPr>
                <w:rFonts w:ascii="Open Sans" w:eastAsia="Arial" w:hAnsi="Open Sans" w:cs="Open Sans"/>
                <w:sz w:val="22"/>
                <w:szCs w:val="22"/>
              </w:rPr>
              <w:t xml:space="preserve">The defense provided by Section </w:t>
            </w:r>
            <w:hyperlink r:id="rId36">
              <w:r w:rsidRPr="002D1C82">
                <w:rPr>
                  <w:rFonts w:ascii="Open Sans" w:eastAsia="Arial" w:hAnsi="Open Sans" w:cs="Open Sans"/>
                  <w:sz w:val="22"/>
                  <w:szCs w:val="22"/>
                </w:rPr>
                <w:t>22.011</w:t>
              </w:r>
            </w:hyperlink>
            <w:r w:rsidRPr="002D1C82">
              <w:rPr>
                <w:rFonts w:ascii="Open Sans" w:eastAsia="Arial" w:hAnsi="Open Sans" w:cs="Open Sans"/>
                <w:sz w:val="22"/>
                <w:szCs w:val="22"/>
              </w:rPr>
              <w:t>(d) applies to this section.</w:t>
            </w:r>
          </w:p>
          <w:p w14:paraId="295683B1" w14:textId="77777777" w:rsidR="005D5668" w:rsidRPr="002D1C82" w:rsidRDefault="007B2B18" w:rsidP="00361445">
            <w:pPr>
              <w:pStyle w:val="ListParagraph"/>
              <w:numPr>
                <w:ilvl w:val="0"/>
                <w:numId w:val="2"/>
              </w:numPr>
              <w:tabs>
                <w:tab w:val="left" w:pos="3588"/>
              </w:tabs>
              <w:spacing w:line="235" w:lineRule="auto"/>
              <w:ind w:left="1080" w:hanging="360"/>
              <w:rPr>
                <w:rFonts w:ascii="Open Sans" w:eastAsia="Arial" w:hAnsi="Open Sans" w:cs="Open Sans"/>
                <w:sz w:val="22"/>
                <w:szCs w:val="22"/>
              </w:rPr>
            </w:pPr>
            <w:r w:rsidRPr="002D1C82">
              <w:rPr>
                <w:rFonts w:ascii="Open Sans" w:eastAsia="Arial" w:hAnsi="Open Sans" w:cs="Open Sans"/>
                <w:sz w:val="22"/>
                <w:szCs w:val="22"/>
              </w:rPr>
              <w:t>An offense under this section is a felony of the first degree.</w:t>
            </w:r>
          </w:p>
          <w:p w14:paraId="4A27FC77" w14:textId="3DE5861B" w:rsidR="007B2B18" w:rsidRPr="002D1C82" w:rsidRDefault="007B2B18" w:rsidP="00361445">
            <w:pPr>
              <w:pStyle w:val="ListParagraph"/>
              <w:numPr>
                <w:ilvl w:val="0"/>
                <w:numId w:val="2"/>
              </w:numPr>
              <w:tabs>
                <w:tab w:val="left" w:pos="3588"/>
              </w:tabs>
              <w:spacing w:line="235" w:lineRule="auto"/>
              <w:ind w:left="1080" w:hanging="360"/>
              <w:rPr>
                <w:rFonts w:ascii="Open Sans" w:eastAsia="Arial" w:hAnsi="Open Sans" w:cs="Open Sans"/>
                <w:sz w:val="22"/>
                <w:szCs w:val="22"/>
              </w:rPr>
            </w:pPr>
            <w:r w:rsidRPr="002D1C82">
              <w:rPr>
                <w:rFonts w:ascii="Open Sans" w:eastAsia="Arial" w:hAnsi="Open Sans" w:cs="Open Sans"/>
                <w:sz w:val="22"/>
                <w:szCs w:val="22"/>
              </w:rPr>
              <w:t>The minimum term of imprisonment for an offense under this section is increased to 25 years if:</w:t>
            </w:r>
          </w:p>
          <w:p w14:paraId="7B0D2C61" w14:textId="77777777" w:rsidR="007B2B18" w:rsidRPr="002D1C82" w:rsidRDefault="007B2B18" w:rsidP="007B2B18">
            <w:pPr>
              <w:spacing w:line="11" w:lineRule="exact"/>
              <w:rPr>
                <w:rFonts w:ascii="Open Sans" w:eastAsia="Arial" w:hAnsi="Open Sans" w:cs="Open Sans"/>
                <w:sz w:val="22"/>
                <w:szCs w:val="22"/>
              </w:rPr>
            </w:pPr>
          </w:p>
          <w:p w14:paraId="436C8C8F" w14:textId="2DAEA7CE" w:rsidR="007B2B18" w:rsidRPr="002D1C82" w:rsidRDefault="005D5668" w:rsidP="00361445">
            <w:pPr>
              <w:numPr>
                <w:ilvl w:val="1"/>
                <w:numId w:val="2"/>
              </w:numPr>
              <w:tabs>
                <w:tab w:val="left" w:pos="3587"/>
              </w:tabs>
              <w:spacing w:line="235" w:lineRule="auto"/>
              <w:ind w:left="1855" w:hanging="415"/>
              <w:rPr>
                <w:rFonts w:ascii="Open Sans" w:eastAsia="Arial" w:hAnsi="Open Sans" w:cs="Open Sans"/>
                <w:sz w:val="22"/>
                <w:szCs w:val="22"/>
              </w:rPr>
            </w:pPr>
            <w:r w:rsidRPr="002D1C82">
              <w:rPr>
                <w:rFonts w:ascii="Open Sans" w:eastAsia="Arial" w:hAnsi="Open Sans" w:cs="Open Sans"/>
                <w:sz w:val="22"/>
                <w:szCs w:val="22"/>
              </w:rPr>
              <w:t>T</w:t>
            </w:r>
            <w:r w:rsidR="007B2B18" w:rsidRPr="002D1C82">
              <w:rPr>
                <w:rFonts w:ascii="Open Sans" w:eastAsia="Arial" w:hAnsi="Open Sans" w:cs="Open Sans"/>
                <w:sz w:val="22"/>
                <w:szCs w:val="22"/>
              </w:rPr>
              <w:t>he victim of the offense is younger than six years of age at the time the offense is committed; or</w:t>
            </w:r>
          </w:p>
          <w:p w14:paraId="36592596" w14:textId="77777777" w:rsidR="007B2B18" w:rsidRPr="002D1C82" w:rsidRDefault="007B2B18" w:rsidP="007B2B18">
            <w:pPr>
              <w:spacing w:line="11" w:lineRule="exact"/>
              <w:rPr>
                <w:rFonts w:ascii="Open Sans" w:eastAsia="Arial" w:hAnsi="Open Sans" w:cs="Open Sans"/>
                <w:sz w:val="22"/>
                <w:szCs w:val="22"/>
              </w:rPr>
            </w:pPr>
          </w:p>
          <w:p w14:paraId="1503CAF4" w14:textId="5E0C90A4" w:rsidR="007B2B18" w:rsidRPr="002D1C82" w:rsidRDefault="005D5668" w:rsidP="00361445">
            <w:pPr>
              <w:numPr>
                <w:ilvl w:val="1"/>
                <w:numId w:val="2"/>
              </w:numPr>
              <w:tabs>
                <w:tab w:val="left" w:pos="3587"/>
              </w:tabs>
              <w:spacing w:line="237" w:lineRule="auto"/>
              <w:ind w:left="1855" w:hanging="415"/>
              <w:rPr>
                <w:rFonts w:ascii="Open Sans" w:eastAsia="Arial" w:hAnsi="Open Sans" w:cs="Open Sans"/>
                <w:sz w:val="22"/>
                <w:szCs w:val="22"/>
              </w:rPr>
            </w:pPr>
            <w:r w:rsidRPr="002D1C82">
              <w:rPr>
                <w:rFonts w:ascii="Open Sans" w:eastAsia="Arial" w:hAnsi="Open Sans" w:cs="Open Sans"/>
                <w:sz w:val="22"/>
                <w:szCs w:val="22"/>
              </w:rPr>
              <w:t>T</w:t>
            </w:r>
            <w:r w:rsidR="007B2B18" w:rsidRPr="002D1C82">
              <w:rPr>
                <w:rFonts w:ascii="Open Sans" w:eastAsia="Arial" w:hAnsi="Open Sans" w:cs="Open Sans"/>
                <w:sz w:val="22"/>
                <w:szCs w:val="22"/>
              </w:rPr>
              <w:t>he victim of the offense is younger than 14 years of age at the time the offense is committed and the actor commits the offense in a manner described by Subsection (a)(2)(A).</w:t>
            </w:r>
          </w:p>
          <w:p w14:paraId="4D8DB5DA" w14:textId="77777777" w:rsidR="007B2B18" w:rsidRPr="002D1C82" w:rsidRDefault="007B2B18" w:rsidP="007B2B18">
            <w:pPr>
              <w:spacing w:line="14" w:lineRule="exact"/>
              <w:rPr>
                <w:rFonts w:ascii="Open Sans" w:eastAsia="Arial" w:hAnsi="Open Sans" w:cs="Open Sans"/>
                <w:sz w:val="22"/>
                <w:szCs w:val="22"/>
              </w:rPr>
            </w:pPr>
          </w:p>
          <w:p w14:paraId="50864369" w14:textId="77777777" w:rsidR="007B2B18" w:rsidRPr="002D1C82" w:rsidRDefault="007B2B18" w:rsidP="007B2B18">
            <w:pPr>
              <w:spacing w:line="235" w:lineRule="auto"/>
              <w:rPr>
                <w:rFonts w:ascii="Open Sans" w:hAnsi="Open Sans" w:cs="Open Sans"/>
                <w:sz w:val="22"/>
                <w:szCs w:val="22"/>
              </w:rPr>
            </w:pPr>
          </w:p>
          <w:p w14:paraId="49D4FD78" w14:textId="77777777" w:rsidR="007B2B18" w:rsidRPr="002D1C82" w:rsidRDefault="00662DBB" w:rsidP="007B2B18">
            <w:pPr>
              <w:spacing w:line="235" w:lineRule="auto"/>
              <w:rPr>
                <w:rFonts w:ascii="Open Sans" w:eastAsia="Arial" w:hAnsi="Open Sans" w:cs="Open Sans"/>
                <w:sz w:val="22"/>
                <w:szCs w:val="22"/>
              </w:rPr>
            </w:pPr>
            <w:hyperlink r:id="rId37" w:anchor="22.04">
              <w:r w:rsidR="007B2B18" w:rsidRPr="002D1C82">
                <w:rPr>
                  <w:rFonts w:ascii="Open Sans" w:eastAsia="Arial" w:hAnsi="Open Sans" w:cs="Open Sans"/>
                  <w:sz w:val="22"/>
                  <w:szCs w:val="22"/>
                </w:rPr>
                <w:t>Sec. 22.04. INJURY TO A CHILD, ELDERLY INDIVIDUAL, OR</w:t>
              </w:r>
            </w:hyperlink>
            <w:r w:rsidR="007B2B18" w:rsidRPr="002D1C82">
              <w:rPr>
                <w:rFonts w:ascii="Open Sans" w:eastAsia="Arial" w:hAnsi="Open Sans" w:cs="Open Sans"/>
                <w:sz w:val="22"/>
                <w:szCs w:val="22"/>
              </w:rPr>
              <w:t xml:space="preserve"> </w:t>
            </w:r>
            <w:hyperlink r:id="rId38" w:anchor="22.04">
              <w:r w:rsidR="007B2B18" w:rsidRPr="002D1C82">
                <w:rPr>
                  <w:rFonts w:ascii="Open Sans" w:eastAsia="Arial" w:hAnsi="Open Sans" w:cs="Open Sans"/>
                  <w:sz w:val="22"/>
                  <w:szCs w:val="22"/>
                </w:rPr>
                <w:t>DISABLED INDIVIDUAL.</w:t>
              </w:r>
            </w:hyperlink>
          </w:p>
          <w:p w14:paraId="0B0CB4C5" w14:textId="77777777" w:rsidR="007B2B18" w:rsidRPr="002D1C82" w:rsidRDefault="007B2B18" w:rsidP="007B2B18">
            <w:pPr>
              <w:spacing w:line="12" w:lineRule="exact"/>
              <w:rPr>
                <w:rFonts w:ascii="Open Sans" w:hAnsi="Open Sans" w:cs="Open Sans"/>
                <w:sz w:val="22"/>
                <w:szCs w:val="22"/>
              </w:rPr>
            </w:pPr>
          </w:p>
          <w:p w14:paraId="017FAAAF" w14:textId="7AED675C" w:rsidR="007B2B18" w:rsidRPr="002D1C82" w:rsidRDefault="007B2B18" w:rsidP="00361445">
            <w:pPr>
              <w:pStyle w:val="ListParagraph"/>
              <w:numPr>
                <w:ilvl w:val="0"/>
                <w:numId w:val="23"/>
              </w:numPr>
              <w:tabs>
                <w:tab w:val="left" w:pos="2868"/>
              </w:tabs>
              <w:spacing w:line="237" w:lineRule="auto"/>
              <w:ind w:left="1080"/>
              <w:rPr>
                <w:rFonts w:ascii="Open Sans" w:eastAsia="Arial" w:hAnsi="Open Sans" w:cs="Open Sans"/>
                <w:sz w:val="22"/>
                <w:szCs w:val="22"/>
              </w:rPr>
            </w:pPr>
            <w:r w:rsidRPr="002D1C82">
              <w:rPr>
                <w:rFonts w:ascii="Open Sans" w:eastAsia="Arial" w:hAnsi="Open Sans" w:cs="Open Sans"/>
                <w:sz w:val="22"/>
                <w:szCs w:val="22"/>
              </w:rPr>
              <w:t>A person commits an offense if he intentionally, knowingly, recklessly, or with criminal negligence, by act or intentionally, knowingly, or recklessly by omission, causes to a child, elderly individual, or disabled individual:</w:t>
            </w:r>
          </w:p>
          <w:p w14:paraId="19C3A922" w14:textId="77777777" w:rsidR="007B2B18" w:rsidRPr="002D1C82" w:rsidRDefault="007B2B18" w:rsidP="007B2B18">
            <w:pPr>
              <w:spacing w:line="3" w:lineRule="exact"/>
              <w:rPr>
                <w:rFonts w:ascii="Open Sans" w:eastAsia="Arial" w:hAnsi="Open Sans" w:cs="Open Sans"/>
                <w:sz w:val="22"/>
                <w:szCs w:val="22"/>
              </w:rPr>
            </w:pPr>
          </w:p>
          <w:p w14:paraId="2AE62935" w14:textId="53D2A19B" w:rsidR="005D5668" w:rsidRPr="002D1C82" w:rsidRDefault="005D5668" w:rsidP="00361445">
            <w:pPr>
              <w:pStyle w:val="ListParagraph"/>
              <w:numPr>
                <w:ilvl w:val="1"/>
                <w:numId w:val="3"/>
              </w:numPr>
              <w:tabs>
                <w:tab w:val="left" w:pos="3600"/>
              </w:tabs>
              <w:ind w:left="1800" w:hanging="360"/>
              <w:rPr>
                <w:rFonts w:ascii="Open Sans" w:eastAsia="Arial" w:hAnsi="Open Sans" w:cs="Open Sans"/>
                <w:sz w:val="22"/>
                <w:szCs w:val="22"/>
              </w:rPr>
            </w:pPr>
            <w:r w:rsidRPr="002D1C82">
              <w:rPr>
                <w:rFonts w:ascii="Open Sans" w:eastAsia="Arial" w:hAnsi="Open Sans" w:cs="Open Sans"/>
                <w:sz w:val="22"/>
                <w:szCs w:val="22"/>
              </w:rPr>
              <w:t>S</w:t>
            </w:r>
            <w:r w:rsidR="007B2B18" w:rsidRPr="002D1C82">
              <w:rPr>
                <w:rFonts w:ascii="Open Sans" w:eastAsia="Arial" w:hAnsi="Open Sans" w:cs="Open Sans"/>
                <w:sz w:val="22"/>
                <w:szCs w:val="22"/>
              </w:rPr>
              <w:t>erious bodily injury;</w:t>
            </w:r>
          </w:p>
          <w:p w14:paraId="3AF4EC0E" w14:textId="77777777" w:rsidR="005D5668" w:rsidRPr="002D1C82" w:rsidRDefault="005D5668" w:rsidP="00361445">
            <w:pPr>
              <w:pStyle w:val="ListParagraph"/>
              <w:numPr>
                <w:ilvl w:val="1"/>
                <w:numId w:val="3"/>
              </w:numPr>
              <w:tabs>
                <w:tab w:val="left" w:pos="3600"/>
              </w:tabs>
              <w:ind w:left="1800" w:hanging="360"/>
              <w:rPr>
                <w:rFonts w:ascii="Open Sans" w:eastAsia="Arial" w:hAnsi="Open Sans" w:cs="Open Sans"/>
                <w:sz w:val="22"/>
                <w:szCs w:val="22"/>
              </w:rPr>
            </w:pPr>
            <w:r w:rsidRPr="002D1C82">
              <w:rPr>
                <w:rFonts w:ascii="Open Sans" w:eastAsia="Arial" w:hAnsi="Open Sans" w:cs="Open Sans"/>
                <w:sz w:val="22"/>
                <w:szCs w:val="22"/>
              </w:rPr>
              <w:t>S</w:t>
            </w:r>
            <w:r w:rsidR="007B2B18" w:rsidRPr="002D1C82">
              <w:rPr>
                <w:rFonts w:ascii="Open Sans" w:eastAsia="Arial" w:hAnsi="Open Sans" w:cs="Open Sans"/>
                <w:sz w:val="22"/>
                <w:szCs w:val="22"/>
              </w:rPr>
              <w:t>erious mental deficiency, impairment, or injury;  or</w:t>
            </w:r>
          </w:p>
          <w:p w14:paraId="18A54AFD" w14:textId="79503A43" w:rsidR="007B2B18" w:rsidRPr="002D1C82" w:rsidRDefault="005D5668" w:rsidP="00361445">
            <w:pPr>
              <w:pStyle w:val="ListParagraph"/>
              <w:numPr>
                <w:ilvl w:val="1"/>
                <w:numId w:val="3"/>
              </w:numPr>
              <w:tabs>
                <w:tab w:val="left" w:pos="3600"/>
              </w:tabs>
              <w:ind w:left="1800"/>
              <w:rPr>
                <w:rFonts w:ascii="Open Sans" w:eastAsia="Arial" w:hAnsi="Open Sans" w:cs="Open Sans"/>
                <w:sz w:val="22"/>
                <w:szCs w:val="22"/>
              </w:rPr>
            </w:pPr>
            <w:r w:rsidRPr="002D1C82">
              <w:rPr>
                <w:rFonts w:ascii="Open Sans" w:eastAsia="Arial" w:hAnsi="Open Sans" w:cs="Open Sans"/>
                <w:sz w:val="22"/>
                <w:szCs w:val="22"/>
              </w:rPr>
              <w:t>B</w:t>
            </w:r>
            <w:r w:rsidR="007B2B18" w:rsidRPr="002D1C82">
              <w:rPr>
                <w:rFonts w:ascii="Open Sans" w:eastAsia="Arial" w:hAnsi="Open Sans" w:cs="Open Sans"/>
                <w:sz w:val="22"/>
                <w:szCs w:val="22"/>
              </w:rPr>
              <w:t>odily injury.</w:t>
            </w:r>
          </w:p>
          <w:p w14:paraId="183A9258" w14:textId="77777777" w:rsidR="007B2B18" w:rsidRPr="002D1C82" w:rsidRDefault="007B2B18" w:rsidP="007B2B18">
            <w:pPr>
              <w:spacing w:line="11" w:lineRule="exact"/>
              <w:rPr>
                <w:rFonts w:ascii="Open Sans" w:hAnsi="Open Sans" w:cs="Open Sans"/>
                <w:sz w:val="22"/>
                <w:szCs w:val="22"/>
              </w:rPr>
            </w:pPr>
          </w:p>
          <w:p w14:paraId="1A0D09EB" w14:textId="6595A194" w:rsidR="007B2B18" w:rsidRPr="002D1C82" w:rsidRDefault="005D5668" w:rsidP="005D5668">
            <w:pPr>
              <w:spacing w:line="238" w:lineRule="auto"/>
              <w:ind w:left="1152" w:hanging="432"/>
              <w:rPr>
                <w:rFonts w:ascii="Open Sans" w:hAnsi="Open Sans" w:cs="Open Sans"/>
                <w:sz w:val="22"/>
                <w:szCs w:val="22"/>
              </w:rPr>
            </w:pPr>
            <w:r w:rsidRPr="002D1C82">
              <w:rPr>
                <w:rFonts w:ascii="Open Sans" w:eastAsia="Arial" w:hAnsi="Open Sans" w:cs="Open Sans"/>
                <w:sz w:val="22"/>
                <w:szCs w:val="22"/>
              </w:rPr>
              <w:t xml:space="preserve">A-1. </w:t>
            </w:r>
            <w:r w:rsidR="007B2B18" w:rsidRPr="002D1C82">
              <w:rPr>
                <w:rFonts w:ascii="Open Sans" w:eastAsia="Arial" w:hAnsi="Open Sans" w:cs="Open Sans"/>
                <w:sz w:val="22"/>
                <w:szCs w:val="22"/>
              </w:rPr>
              <w:t>A person commits an offense if the person is an owner, operator, or employee of a group home, nursing facility, assisted living facility, intermediate care facility for persons with mental retardation, or other institutional care facility and the person intentionally, knowingly, recklessly, or with criminal negligence by omission causes to a child, elderly individual, or disabled individual who is a resident of that group home or facility:</w:t>
            </w:r>
          </w:p>
          <w:p w14:paraId="01424EF2" w14:textId="77777777" w:rsidR="007B2B18" w:rsidRPr="002D1C82" w:rsidRDefault="007B2B18" w:rsidP="007B2B18">
            <w:pPr>
              <w:spacing w:line="8" w:lineRule="exact"/>
              <w:rPr>
                <w:rFonts w:ascii="Open Sans" w:hAnsi="Open Sans" w:cs="Open Sans"/>
                <w:sz w:val="22"/>
                <w:szCs w:val="22"/>
              </w:rPr>
            </w:pPr>
          </w:p>
          <w:p w14:paraId="39B047AE" w14:textId="77777777" w:rsidR="005D5668" w:rsidRPr="002D1C82" w:rsidRDefault="005D5668" w:rsidP="00361445">
            <w:pPr>
              <w:pStyle w:val="ListParagraph"/>
              <w:numPr>
                <w:ilvl w:val="3"/>
                <w:numId w:val="6"/>
              </w:numPr>
              <w:ind w:left="1800"/>
              <w:rPr>
                <w:rFonts w:ascii="Open Sans" w:hAnsi="Open Sans" w:cs="Open Sans"/>
                <w:sz w:val="22"/>
                <w:szCs w:val="22"/>
              </w:rPr>
            </w:pPr>
            <w:r w:rsidRPr="002D1C82">
              <w:rPr>
                <w:rFonts w:ascii="Open Sans" w:eastAsia="Arial" w:hAnsi="Open Sans" w:cs="Open Sans"/>
                <w:sz w:val="22"/>
                <w:szCs w:val="22"/>
              </w:rPr>
              <w:t>S</w:t>
            </w:r>
            <w:r w:rsidR="007B2B18" w:rsidRPr="002D1C82">
              <w:rPr>
                <w:rFonts w:ascii="Open Sans" w:eastAsia="Arial" w:hAnsi="Open Sans" w:cs="Open Sans"/>
                <w:sz w:val="22"/>
                <w:szCs w:val="22"/>
              </w:rPr>
              <w:t>erious bodily injury;</w:t>
            </w:r>
          </w:p>
          <w:p w14:paraId="4DDF5A9D" w14:textId="77777777" w:rsidR="005D5668" w:rsidRPr="002D1C82" w:rsidRDefault="005D5668" w:rsidP="00361445">
            <w:pPr>
              <w:pStyle w:val="ListParagraph"/>
              <w:numPr>
                <w:ilvl w:val="3"/>
                <w:numId w:val="6"/>
              </w:numPr>
              <w:ind w:left="1800"/>
              <w:rPr>
                <w:rFonts w:ascii="Open Sans" w:hAnsi="Open Sans" w:cs="Open Sans"/>
                <w:sz w:val="22"/>
                <w:szCs w:val="22"/>
              </w:rPr>
            </w:pPr>
            <w:r w:rsidRPr="002D1C82">
              <w:rPr>
                <w:rFonts w:ascii="Open Sans" w:eastAsia="Arial" w:hAnsi="Open Sans" w:cs="Open Sans"/>
                <w:sz w:val="22"/>
                <w:szCs w:val="22"/>
              </w:rPr>
              <w:t>S</w:t>
            </w:r>
            <w:r w:rsidR="007B2B18" w:rsidRPr="002D1C82">
              <w:rPr>
                <w:rFonts w:ascii="Open Sans" w:eastAsia="Arial" w:hAnsi="Open Sans" w:cs="Open Sans"/>
                <w:sz w:val="22"/>
                <w:szCs w:val="22"/>
              </w:rPr>
              <w:t>erious mental deficiency, impairment, or injury; or</w:t>
            </w:r>
          </w:p>
          <w:p w14:paraId="066AC274" w14:textId="593AC9F6" w:rsidR="007B2B18" w:rsidRPr="002D1C82" w:rsidRDefault="005D5668" w:rsidP="00361445">
            <w:pPr>
              <w:pStyle w:val="ListParagraph"/>
              <w:numPr>
                <w:ilvl w:val="3"/>
                <w:numId w:val="6"/>
              </w:numPr>
              <w:ind w:left="1800"/>
              <w:rPr>
                <w:rFonts w:ascii="Open Sans" w:hAnsi="Open Sans" w:cs="Open Sans"/>
                <w:sz w:val="22"/>
                <w:szCs w:val="22"/>
              </w:rPr>
            </w:pPr>
            <w:r w:rsidRPr="002D1C82">
              <w:rPr>
                <w:rFonts w:ascii="Open Sans" w:eastAsia="Arial" w:hAnsi="Open Sans" w:cs="Open Sans"/>
                <w:sz w:val="22"/>
                <w:szCs w:val="22"/>
              </w:rPr>
              <w:t>B</w:t>
            </w:r>
            <w:r w:rsidR="007B2B18" w:rsidRPr="002D1C82">
              <w:rPr>
                <w:rFonts w:ascii="Open Sans" w:eastAsia="Arial" w:hAnsi="Open Sans" w:cs="Open Sans"/>
                <w:sz w:val="22"/>
                <w:szCs w:val="22"/>
              </w:rPr>
              <w:t>odily injury.</w:t>
            </w:r>
          </w:p>
          <w:p w14:paraId="48B29C34" w14:textId="77777777" w:rsidR="007B2B18" w:rsidRPr="002D1C82" w:rsidRDefault="007B2B18" w:rsidP="007B2B18">
            <w:pPr>
              <w:spacing w:line="11" w:lineRule="exact"/>
              <w:rPr>
                <w:rFonts w:ascii="Open Sans" w:eastAsia="Arial" w:hAnsi="Open Sans" w:cs="Open Sans"/>
                <w:sz w:val="22"/>
                <w:szCs w:val="22"/>
              </w:rPr>
            </w:pPr>
          </w:p>
          <w:p w14:paraId="071F5C59" w14:textId="4DACA601" w:rsidR="007B2B18" w:rsidRPr="002D1C82" w:rsidRDefault="007B2B18" w:rsidP="00361445">
            <w:pPr>
              <w:pStyle w:val="ListParagraph"/>
              <w:numPr>
                <w:ilvl w:val="0"/>
                <w:numId w:val="23"/>
              </w:numPr>
              <w:tabs>
                <w:tab w:val="left" w:pos="2868"/>
              </w:tabs>
              <w:spacing w:line="236" w:lineRule="auto"/>
              <w:ind w:left="1080"/>
              <w:rPr>
                <w:rFonts w:ascii="Open Sans" w:eastAsia="Arial" w:hAnsi="Open Sans" w:cs="Open Sans"/>
                <w:sz w:val="22"/>
                <w:szCs w:val="22"/>
              </w:rPr>
            </w:pPr>
            <w:r w:rsidRPr="002D1C82">
              <w:rPr>
                <w:rFonts w:ascii="Open Sans" w:eastAsia="Arial" w:hAnsi="Open Sans" w:cs="Open Sans"/>
                <w:sz w:val="22"/>
                <w:szCs w:val="22"/>
              </w:rPr>
              <w:t>An omission that causes a condition described by Subsection (a)(1), (2), or (3) or (a-1)(1), (2), or (3) is conduct constituting an offense under this section if:</w:t>
            </w:r>
          </w:p>
          <w:p w14:paraId="5926738F" w14:textId="77777777" w:rsidR="007B2B18" w:rsidRPr="002D1C82" w:rsidRDefault="007B2B18" w:rsidP="007B2B18">
            <w:pPr>
              <w:spacing w:line="3" w:lineRule="exact"/>
              <w:rPr>
                <w:rFonts w:ascii="Open Sans" w:eastAsia="Arial" w:hAnsi="Open Sans" w:cs="Open Sans"/>
                <w:sz w:val="22"/>
                <w:szCs w:val="22"/>
              </w:rPr>
            </w:pPr>
          </w:p>
          <w:p w14:paraId="2381B3D5" w14:textId="77777777" w:rsidR="005D5668" w:rsidRPr="002D1C82" w:rsidRDefault="005D5668" w:rsidP="00361445">
            <w:pPr>
              <w:pStyle w:val="ListParagraph"/>
              <w:numPr>
                <w:ilvl w:val="3"/>
                <w:numId w:val="13"/>
              </w:numPr>
              <w:tabs>
                <w:tab w:val="left" w:pos="3600"/>
              </w:tabs>
              <w:ind w:left="1800"/>
              <w:rPr>
                <w:rFonts w:ascii="Open Sans" w:eastAsia="Arial" w:hAnsi="Open Sans" w:cs="Open Sans"/>
                <w:sz w:val="22"/>
                <w:szCs w:val="22"/>
              </w:rPr>
            </w:pPr>
            <w:r w:rsidRPr="002D1C82">
              <w:rPr>
                <w:rFonts w:ascii="Open Sans" w:eastAsia="Arial" w:hAnsi="Open Sans" w:cs="Open Sans"/>
                <w:sz w:val="22"/>
                <w:szCs w:val="22"/>
              </w:rPr>
              <w:t>T</w:t>
            </w:r>
            <w:r w:rsidR="007B2B18" w:rsidRPr="002D1C82">
              <w:rPr>
                <w:rFonts w:ascii="Open Sans" w:eastAsia="Arial" w:hAnsi="Open Sans" w:cs="Open Sans"/>
                <w:sz w:val="22"/>
                <w:szCs w:val="22"/>
              </w:rPr>
              <w:t>he actor has a legal or statutory duty to act; or</w:t>
            </w:r>
          </w:p>
          <w:p w14:paraId="0AA2DA90" w14:textId="3ADB20A7" w:rsidR="007B2B18" w:rsidRPr="002D1C82" w:rsidRDefault="005D5668" w:rsidP="00361445">
            <w:pPr>
              <w:pStyle w:val="ListParagraph"/>
              <w:numPr>
                <w:ilvl w:val="3"/>
                <w:numId w:val="13"/>
              </w:numPr>
              <w:tabs>
                <w:tab w:val="left" w:pos="3600"/>
              </w:tabs>
              <w:ind w:left="1800"/>
              <w:rPr>
                <w:rFonts w:ascii="Open Sans" w:eastAsia="Arial" w:hAnsi="Open Sans" w:cs="Open Sans"/>
                <w:sz w:val="22"/>
                <w:szCs w:val="22"/>
              </w:rPr>
            </w:pPr>
            <w:r w:rsidRPr="002D1C82">
              <w:rPr>
                <w:rFonts w:ascii="Open Sans" w:eastAsia="Arial" w:hAnsi="Open Sans" w:cs="Open Sans"/>
                <w:sz w:val="22"/>
                <w:szCs w:val="22"/>
              </w:rPr>
              <w:t>T</w:t>
            </w:r>
            <w:r w:rsidR="007B2B18" w:rsidRPr="002D1C82">
              <w:rPr>
                <w:rFonts w:ascii="Open Sans" w:eastAsia="Arial" w:hAnsi="Open Sans" w:cs="Open Sans"/>
                <w:sz w:val="22"/>
                <w:szCs w:val="22"/>
              </w:rPr>
              <w:t>he actor has assumed care, custody, or control of a child, elderly individual, or disabled individual.</w:t>
            </w:r>
          </w:p>
          <w:p w14:paraId="24A788A0" w14:textId="77777777" w:rsidR="007B2B18" w:rsidRPr="002D1C82" w:rsidRDefault="007B2B18" w:rsidP="00361445">
            <w:pPr>
              <w:numPr>
                <w:ilvl w:val="0"/>
                <w:numId w:val="13"/>
              </w:numPr>
              <w:tabs>
                <w:tab w:val="left" w:pos="2860"/>
              </w:tabs>
              <w:ind w:left="1166" w:hanging="360"/>
              <w:rPr>
                <w:rFonts w:ascii="Open Sans" w:eastAsia="Arial" w:hAnsi="Open Sans" w:cs="Open Sans"/>
                <w:sz w:val="22"/>
                <w:szCs w:val="22"/>
              </w:rPr>
            </w:pPr>
            <w:r w:rsidRPr="002D1C82">
              <w:rPr>
                <w:rFonts w:ascii="Open Sans" w:eastAsia="Arial" w:hAnsi="Open Sans" w:cs="Open Sans"/>
                <w:sz w:val="22"/>
                <w:szCs w:val="22"/>
              </w:rPr>
              <w:t>In this section:</w:t>
            </w:r>
          </w:p>
          <w:p w14:paraId="2ABD96E1" w14:textId="77777777" w:rsidR="005D5668" w:rsidRPr="002D1C82" w:rsidRDefault="007B2B18" w:rsidP="00361445">
            <w:pPr>
              <w:pStyle w:val="ListParagraph"/>
              <w:numPr>
                <w:ilvl w:val="3"/>
                <w:numId w:val="13"/>
              </w:numPr>
              <w:tabs>
                <w:tab w:val="left" w:pos="3600"/>
              </w:tabs>
              <w:ind w:left="1800"/>
              <w:rPr>
                <w:rFonts w:ascii="Open Sans" w:eastAsia="Arial" w:hAnsi="Open Sans" w:cs="Open Sans"/>
                <w:sz w:val="22"/>
                <w:szCs w:val="22"/>
              </w:rPr>
            </w:pPr>
            <w:r w:rsidRPr="002D1C82">
              <w:rPr>
                <w:rFonts w:ascii="Open Sans" w:eastAsia="Arial" w:hAnsi="Open Sans" w:cs="Open Sans"/>
                <w:sz w:val="22"/>
                <w:szCs w:val="22"/>
              </w:rPr>
              <w:t>"Child" means a person 14 years of age or younger.</w:t>
            </w:r>
          </w:p>
          <w:p w14:paraId="6A792BDE" w14:textId="77777777" w:rsidR="005D5668" w:rsidRPr="002D1C82" w:rsidRDefault="007B2B18" w:rsidP="00361445">
            <w:pPr>
              <w:pStyle w:val="ListParagraph"/>
              <w:numPr>
                <w:ilvl w:val="3"/>
                <w:numId w:val="13"/>
              </w:numPr>
              <w:tabs>
                <w:tab w:val="left" w:pos="3600"/>
              </w:tabs>
              <w:ind w:left="1800"/>
              <w:rPr>
                <w:rFonts w:ascii="Open Sans" w:eastAsia="Arial" w:hAnsi="Open Sans" w:cs="Open Sans"/>
                <w:sz w:val="22"/>
                <w:szCs w:val="22"/>
              </w:rPr>
            </w:pPr>
            <w:r w:rsidRPr="002D1C82">
              <w:rPr>
                <w:rFonts w:ascii="Open Sans" w:eastAsia="Arial" w:hAnsi="Open Sans" w:cs="Open Sans"/>
                <w:sz w:val="22"/>
                <w:szCs w:val="22"/>
              </w:rPr>
              <w:t>"Elderly individual" means a person 65 years of age or older.</w:t>
            </w:r>
          </w:p>
          <w:p w14:paraId="1A20EFB6" w14:textId="77777777" w:rsidR="005D5668" w:rsidRPr="002D1C82" w:rsidRDefault="007B2B18" w:rsidP="00361445">
            <w:pPr>
              <w:pStyle w:val="ListParagraph"/>
              <w:numPr>
                <w:ilvl w:val="3"/>
                <w:numId w:val="13"/>
              </w:numPr>
              <w:tabs>
                <w:tab w:val="left" w:pos="3600"/>
              </w:tabs>
              <w:ind w:left="1800"/>
              <w:rPr>
                <w:rFonts w:ascii="Open Sans" w:eastAsia="Arial" w:hAnsi="Open Sans" w:cs="Open Sans"/>
                <w:sz w:val="22"/>
                <w:szCs w:val="22"/>
              </w:rPr>
            </w:pPr>
            <w:r w:rsidRPr="002D1C82">
              <w:rPr>
                <w:rFonts w:ascii="Open Sans" w:eastAsia="Arial" w:hAnsi="Open Sans" w:cs="Open Sans"/>
                <w:sz w:val="22"/>
                <w:szCs w:val="22"/>
              </w:rPr>
              <w:t>"Disabled individual" means a person older than 14 years of age who by reason of age or physical or mental disease, defect, or injury is substantially unable to protect himself from harm or to provide food, shelter, or medical care for himself.</w:t>
            </w:r>
          </w:p>
          <w:p w14:paraId="57623FC0" w14:textId="1468F8E4" w:rsidR="007B2B18" w:rsidRPr="002D1C82" w:rsidRDefault="007B2B18" w:rsidP="00361445">
            <w:pPr>
              <w:pStyle w:val="ListParagraph"/>
              <w:numPr>
                <w:ilvl w:val="3"/>
                <w:numId w:val="13"/>
              </w:numPr>
              <w:tabs>
                <w:tab w:val="left" w:pos="3600"/>
              </w:tabs>
              <w:ind w:left="1800"/>
              <w:rPr>
                <w:rFonts w:ascii="Open Sans" w:eastAsia="Arial" w:hAnsi="Open Sans" w:cs="Open Sans"/>
                <w:sz w:val="22"/>
                <w:szCs w:val="22"/>
              </w:rPr>
            </w:pPr>
            <w:r w:rsidRPr="002D1C82">
              <w:rPr>
                <w:rFonts w:ascii="Open Sans" w:eastAsia="Arial" w:hAnsi="Open Sans" w:cs="Open Sans"/>
                <w:sz w:val="22"/>
                <w:szCs w:val="22"/>
              </w:rPr>
              <w:t>Repealed by Acts 2011, 82nd Leg., R.S., Ch. 620, Sec. 11, eff. September 1, 2011.</w:t>
            </w:r>
          </w:p>
          <w:p w14:paraId="6F34886E" w14:textId="77777777" w:rsidR="007B2B18" w:rsidRPr="002D1C82" w:rsidRDefault="007B2B18" w:rsidP="007B2B18">
            <w:pPr>
              <w:spacing w:line="11" w:lineRule="exact"/>
              <w:rPr>
                <w:rFonts w:ascii="Open Sans" w:eastAsia="Arial" w:hAnsi="Open Sans" w:cs="Open Sans"/>
                <w:sz w:val="22"/>
                <w:szCs w:val="22"/>
              </w:rPr>
            </w:pPr>
          </w:p>
          <w:p w14:paraId="6D803E34" w14:textId="77777777" w:rsidR="005D5668" w:rsidRPr="002D1C82" w:rsidRDefault="007B2B18" w:rsidP="00361445">
            <w:pPr>
              <w:pStyle w:val="ListParagraph"/>
              <w:numPr>
                <w:ilvl w:val="0"/>
                <w:numId w:val="13"/>
              </w:numPr>
              <w:tabs>
                <w:tab w:val="left" w:pos="2868"/>
              </w:tabs>
              <w:ind w:left="1080" w:hanging="360"/>
              <w:rPr>
                <w:rFonts w:ascii="Open Sans" w:eastAsia="Arial" w:hAnsi="Open Sans" w:cs="Open Sans"/>
                <w:sz w:val="22"/>
                <w:szCs w:val="22"/>
              </w:rPr>
            </w:pPr>
            <w:r w:rsidRPr="002D1C82">
              <w:rPr>
                <w:rFonts w:ascii="Open Sans" w:eastAsia="Arial" w:hAnsi="Open Sans" w:cs="Open Sans"/>
                <w:sz w:val="22"/>
                <w:szCs w:val="22"/>
              </w:rPr>
              <w:t>For purposes of an omission that causes a condition described by Subsection (a)(1), (2), or (3), the actor has assumed care, custody, or control if he has by act, words, or course of conduct acted so as to cause a reasonable person to conclude that he has accepted responsibility for protection, food, shelter, and medical care for a child, elderly individual, or disabled individual. For purposes of an omission that causes a condition described by Subsection (a-1)(1), (2), or (3), the actor acting during the actor's capacity as owner, operator, or employee of a group home or facility described by Subsection (a-1) is considered to have accepted responsibility for protection, food, shelter, and medical care for the child, elderly individual, or disabled individual who is a resident of the group home or facility.</w:t>
            </w:r>
          </w:p>
          <w:p w14:paraId="2C5395FF" w14:textId="77777777" w:rsidR="005D5668" w:rsidRPr="002D1C82" w:rsidRDefault="007B2B18" w:rsidP="00361445">
            <w:pPr>
              <w:pStyle w:val="ListParagraph"/>
              <w:numPr>
                <w:ilvl w:val="0"/>
                <w:numId w:val="13"/>
              </w:numPr>
              <w:tabs>
                <w:tab w:val="left" w:pos="2868"/>
              </w:tabs>
              <w:ind w:left="1080" w:hanging="360"/>
              <w:rPr>
                <w:rFonts w:ascii="Open Sans" w:eastAsia="Arial" w:hAnsi="Open Sans" w:cs="Open Sans"/>
                <w:sz w:val="22"/>
                <w:szCs w:val="22"/>
              </w:rPr>
            </w:pPr>
            <w:r w:rsidRPr="002D1C82">
              <w:rPr>
                <w:rFonts w:ascii="Open Sans" w:eastAsia="Arial" w:hAnsi="Open Sans" w:cs="Open Sans"/>
                <w:sz w:val="22"/>
                <w:szCs w:val="22"/>
              </w:rPr>
              <w:t>An offense under Subsection (a)(1) or (2) or (a-1)(1) or (2) is a felony of the first degree when the conduct is committed intentionally or knowingly. When the conduct is engaged in recklessly, the offense is a felony of the second degree.</w:t>
            </w:r>
          </w:p>
          <w:p w14:paraId="13FBEECE" w14:textId="77777777" w:rsidR="005D5668" w:rsidRPr="002D1C82" w:rsidRDefault="007B2B18" w:rsidP="00361445">
            <w:pPr>
              <w:pStyle w:val="ListParagraph"/>
              <w:numPr>
                <w:ilvl w:val="0"/>
                <w:numId w:val="13"/>
              </w:numPr>
              <w:tabs>
                <w:tab w:val="left" w:pos="2868"/>
              </w:tabs>
              <w:ind w:left="1080" w:hanging="360"/>
              <w:rPr>
                <w:rFonts w:ascii="Open Sans" w:eastAsia="Arial" w:hAnsi="Open Sans" w:cs="Open Sans"/>
                <w:sz w:val="22"/>
                <w:szCs w:val="22"/>
              </w:rPr>
            </w:pPr>
            <w:r w:rsidRPr="002D1C82">
              <w:rPr>
                <w:rFonts w:ascii="Open Sans" w:eastAsia="Arial" w:hAnsi="Open Sans" w:cs="Open Sans"/>
                <w:sz w:val="22"/>
                <w:szCs w:val="22"/>
              </w:rPr>
              <w:t xml:space="preserve">An offense under Subsection (a)(3) or (a-1)(3) is a felony of the third degree when the conduct is committed intentionally or knowingly, except that an offense under Subsection (a)(3) is a felony of the second degree when the conduct is committed intentionally or knowingly and the victim is a disabled individual residing in a center, as defined by Section </w:t>
            </w:r>
            <w:hyperlink r:id="rId39">
              <w:r w:rsidRPr="002D1C82">
                <w:rPr>
                  <w:rFonts w:ascii="Open Sans" w:eastAsia="Arial" w:hAnsi="Open Sans" w:cs="Open Sans"/>
                  <w:sz w:val="22"/>
                  <w:szCs w:val="22"/>
                </w:rPr>
                <w:t xml:space="preserve">555.001, </w:t>
              </w:r>
            </w:hyperlink>
            <w:r w:rsidRPr="002D1C82">
              <w:rPr>
                <w:rFonts w:ascii="Open Sans" w:eastAsia="Arial" w:hAnsi="Open Sans" w:cs="Open Sans"/>
                <w:sz w:val="22"/>
                <w:szCs w:val="22"/>
              </w:rPr>
              <w:t>Health and Safety Code, or in a facility licensed under Chapter 252, Health and Safety Code, and the actor is an employee of the center or facility whose employment involved providing direct care for the victim. When the conduct is engaged in recklessly, the offense</w:t>
            </w:r>
            <w:r w:rsidR="005D5668" w:rsidRPr="002D1C82">
              <w:rPr>
                <w:rFonts w:ascii="Open Sans" w:eastAsia="Arial" w:hAnsi="Open Sans" w:cs="Open Sans"/>
                <w:sz w:val="22"/>
                <w:szCs w:val="22"/>
              </w:rPr>
              <w:t xml:space="preserve"> </w:t>
            </w:r>
            <w:r w:rsidRPr="002D1C82">
              <w:rPr>
                <w:rFonts w:ascii="Open Sans" w:eastAsia="Arial" w:hAnsi="Open Sans" w:cs="Open Sans"/>
                <w:sz w:val="22"/>
                <w:szCs w:val="22"/>
              </w:rPr>
              <w:t>is a state jail felony.</w:t>
            </w:r>
          </w:p>
          <w:p w14:paraId="3DBF9E6B" w14:textId="77777777" w:rsidR="005D5668" w:rsidRPr="002D1C82" w:rsidRDefault="007B2B18" w:rsidP="00361445">
            <w:pPr>
              <w:pStyle w:val="ListParagraph"/>
              <w:numPr>
                <w:ilvl w:val="0"/>
                <w:numId w:val="13"/>
              </w:numPr>
              <w:tabs>
                <w:tab w:val="left" w:pos="2868"/>
              </w:tabs>
              <w:ind w:left="1080" w:hanging="360"/>
              <w:rPr>
                <w:rFonts w:ascii="Open Sans" w:eastAsia="Arial" w:hAnsi="Open Sans" w:cs="Open Sans"/>
                <w:sz w:val="22"/>
                <w:szCs w:val="22"/>
              </w:rPr>
            </w:pPr>
            <w:r w:rsidRPr="002D1C82">
              <w:rPr>
                <w:rFonts w:ascii="Open Sans" w:eastAsia="Arial" w:hAnsi="Open Sans" w:cs="Open Sans"/>
                <w:sz w:val="22"/>
                <w:szCs w:val="22"/>
              </w:rPr>
              <w:t>An offense under Subsection (a) is a state jail felony when the person acts with criminal negligence. An offense under Subsection (a-1) is a state jail felony when the person, with criminal negligence and by omission, causes a condition described by Subsection (a-1)(1), (2), or (3).</w:t>
            </w:r>
          </w:p>
          <w:p w14:paraId="1270D601" w14:textId="77777777" w:rsidR="005D5668" w:rsidRPr="002D1C82" w:rsidRDefault="007B2B18" w:rsidP="00361445">
            <w:pPr>
              <w:pStyle w:val="ListParagraph"/>
              <w:numPr>
                <w:ilvl w:val="0"/>
                <w:numId w:val="13"/>
              </w:numPr>
              <w:tabs>
                <w:tab w:val="left" w:pos="2868"/>
              </w:tabs>
              <w:ind w:left="1080" w:hanging="360"/>
              <w:rPr>
                <w:rFonts w:ascii="Open Sans" w:eastAsia="Arial" w:hAnsi="Open Sans" w:cs="Open Sans"/>
                <w:sz w:val="22"/>
                <w:szCs w:val="22"/>
              </w:rPr>
            </w:pPr>
            <w:r w:rsidRPr="002D1C82">
              <w:rPr>
                <w:rFonts w:ascii="Open Sans" w:eastAsia="Arial" w:hAnsi="Open Sans" w:cs="Open Sans"/>
                <w:sz w:val="22"/>
                <w:szCs w:val="22"/>
              </w:rPr>
              <w:t xml:space="preserve">A person who is subject to prosecution under both this section and another section of this code may be prosecuted under either or both sections. Section </w:t>
            </w:r>
            <w:hyperlink r:id="rId40">
              <w:r w:rsidRPr="002D1C82">
                <w:rPr>
                  <w:rFonts w:ascii="Open Sans" w:eastAsia="Arial" w:hAnsi="Open Sans" w:cs="Open Sans"/>
                  <w:sz w:val="22"/>
                  <w:szCs w:val="22"/>
                </w:rPr>
                <w:t xml:space="preserve">3.04 </w:t>
              </w:r>
            </w:hyperlink>
            <w:r w:rsidRPr="002D1C82">
              <w:rPr>
                <w:rFonts w:ascii="Open Sans" w:eastAsia="Arial" w:hAnsi="Open Sans" w:cs="Open Sans"/>
                <w:sz w:val="22"/>
                <w:szCs w:val="22"/>
              </w:rPr>
              <w:t>does not apply to criminal episodes prosecuted under both this section and another section of this code. If a criminal episode is prosecuted under both this section and another section of this code and sentences are assessed for convictions under both sections, the sentences shall run concurrently.</w:t>
            </w:r>
          </w:p>
          <w:p w14:paraId="7D3BC2EC" w14:textId="56CC0B2C" w:rsidR="007B2B18" w:rsidRPr="002D1C82" w:rsidRDefault="007B2B18" w:rsidP="00361445">
            <w:pPr>
              <w:pStyle w:val="ListParagraph"/>
              <w:numPr>
                <w:ilvl w:val="0"/>
                <w:numId w:val="13"/>
              </w:numPr>
              <w:tabs>
                <w:tab w:val="left" w:pos="2868"/>
              </w:tabs>
              <w:ind w:left="1080" w:hanging="360"/>
              <w:rPr>
                <w:rFonts w:ascii="Open Sans" w:eastAsia="Arial" w:hAnsi="Open Sans" w:cs="Open Sans"/>
                <w:sz w:val="22"/>
                <w:szCs w:val="22"/>
              </w:rPr>
            </w:pPr>
            <w:r w:rsidRPr="002D1C82">
              <w:rPr>
                <w:rFonts w:ascii="Open Sans" w:eastAsia="Arial" w:hAnsi="Open Sans" w:cs="Open Sans"/>
                <w:sz w:val="22"/>
                <w:szCs w:val="22"/>
              </w:rPr>
              <w:t>It is an affirmative defense to prosecution under Subsection (b)(2) that before the offense the actor:</w:t>
            </w:r>
          </w:p>
          <w:p w14:paraId="2FD5B5E1" w14:textId="77777777" w:rsidR="001E27E2" w:rsidRPr="002D1C82" w:rsidRDefault="001E27E2" w:rsidP="00361445">
            <w:pPr>
              <w:pStyle w:val="ListParagraph"/>
              <w:numPr>
                <w:ilvl w:val="3"/>
                <w:numId w:val="13"/>
              </w:numPr>
              <w:tabs>
                <w:tab w:val="left" w:pos="3588"/>
              </w:tabs>
              <w:spacing w:line="236" w:lineRule="auto"/>
              <w:ind w:left="1800"/>
              <w:jc w:val="both"/>
              <w:rPr>
                <w:rFonts w:ascii="Open Sans" w:eastAsia="Arial" w:hAnsi="Open Sans" w:cs="Open Sans"/>
                <w:sz w:val="22"/>
                <w:szCs w:val="22"/>
              </w:rPr>
            </w:pPr>
            <w:r w:rsidRPr="002D1C82">
              <w:rPr>
                <w:rFonts w:ascii="Open Sans" w:eastAsia="Arial" w:hAnsi="Open Sans" w:cs="Open Sans"/>
                <w:sz w:val="22"/>
                <w:szCs w:val="22"/>
              </w:rPr>
              <w:t>N</w:t>
            </w:r>
            <w:r w:rsidR="007B2B18" w:rsidRPr="002D1C82">
              <w:rPr>
                <w:rFonts w:ascii="Open Sans" w:eastAsia="Arial" w:hAnsi="Open Sans" w:cs="Open Sans"/>
                <w:sz w:val="22"/>
                <w:szCs w:val="22"/>
              </w:rPr>
              <w:t>otified in person the child, elderly individual, or disabled individual that he would no longer provide any of the care described by Subsection (d); and</w:t>
            </w:r>
          </w:p>
          <w:p w14:paraId="2203541A" w14:textId="77777777" w:rsidR="001E27E2" w:rsidRPr="002D1C82" w:rsidRDefault="001E27E2" w:rsidP="00361445">
            <w:pPr>
              <w:pStyle w:val="ListParagraph"/>
              <w:numPr>
                <w:ilvl w:val="3"/>
                <w:numId w:val="13"/>
              </w:numPr>
              <w:tabs>
                <w:tab w:val="left" w:pos="3588"/>
              </w:tabs>
              <w:spacing w:line="236" w:lineRule="auto"/>
              <w:ind w:left="1800"/>
              <w:jc w:val="both"/>
              <w:rPr>
                <w:rFonts w:ascii="Open Sans" w:eastAsia="Arial" w:hAnsi="Open Sans" w:cs="Open Sans"/>
                <w:sz w:val="22"/>
                <w:szCs w:val="22"/>
              </w:rPr>
            </w:pPr>
            <w:r w:rsidRPr="002D1C82">
              <w:rPr>
                <w:rFonts w:ascii="Open Sans" w:eastAsia="Arial" w:hAnsi="Open Sans" w:cs="Open Sans"/>
                <w:sz w:val="22"/>
                <w:szCs w:val="22"/>
              </w:rPr>
              <w:t>N</w:t>
            </w:r>
            <w:r w:rsidR="007B2B18" w:rsidRPr="002D1C82">
              <w:rPr>
                <w:rFonts w:ascii="Open Sans" w:eastAsia="Arial" w:hAnsi="Open Sans" w:cs="Open Sans"/>
                <w:sz w:val="22"/>
                <w:szCs w:val="22"/>
              </w:rPr>
              <w:t>otified in writing the parents or person other than himself acting in loco parentis to the child, elderly individual, or disabled individual that he would no longer provide any of the care described by Subsection (d); or</w:t>
            </w:r>
          </w:p>
          <w:p w14:paraId="25FDA779" w14:textId="7C31EAA2" w:rsidR="007B2B18" w:rsidRPr="002D1C82" w:rsidRDefault="001E27E2" w:rsidP="00361445">
            <w:pPr>
              <w:pStyle w:val="ListParagraph"/>
              <w:numPr>
                <w:ilvl w:val="3"/>
                <w:numId w:val="13"/>
              </w:numPr>
              <w:tabs>
                <w:tab w:val="left" w:pos="3588"/>
              </w:tabs>
              <w:spacing w:line="236" w:lineRule="auto"/>
              <w:ind w:left="1800"/>
              <w:jc w:val="both"/>
              <w:rPr>
                <w:rFonts w:ascii="Open Sans" w:eastAsia="Arial" w:hAnsi="Open Sans" w:cs="Open Sans"/>
                <w:sz w:val="22"/>
                <w:szCs w:val="22"/>
              </w:rPr>
            </w:pPr>
            <w:r w:rsidRPr="002D1C82">
              <w:rPr>
                <w:rFonts w:ascii="Open Sans" w:eastAsia="Arial" w:hAnsi="Open Sans" w:cs="Open Sans"/>
                <w:sz w:val="22"/>
                <w:szCs w:val="22"/>
              </w:rPr>
              <w:t>N</w:t>
            </w:r>
            <w:r w:rsidR="007B2B18" w:rsidRPr="002D1C82">
              <w:rPr>
                <w:rFonts w:ascii="Open Sans" w:eastAsia="Arial" w:hAnsi="Open Sans" w:cs="Open Sans"/>
                <w:sz w:val="22"/>
                <w:szCs w:val="22"/>
              </w:rPr>
              <w:t>otified in writing the Department of Protective and Regulatory Services that he would no longer provide any of the care set forth in Subsection (d).</w:t>
            </w:r>
          </w:p>
          <w:p w14:paraId="0F0E9A49" w14:textId="77777777" w:rsidR="007B2B18" w:rsidRPr="002D1C82" w:rsidRDefault="007B2B18" w:rsidP="007B2B18">
            <w:pPr>
              <w:spacing w:line="10" w:lineRule="exact"/>
              <w:rPr>
                <w:rFonts w:ascii="Open Sans" w:eastAsia="Arial" w:hAnsi="Open Sans" w:cs="Open Sans"/>
                <w:sz w:val="22"/>
                <w:szCs w:val="22"/>
              </w:rPr>
            </w:pPr>
          </w:p>
          <w:p w14:paraId="63C88E95" w14:textId="77777777" w:rsidR="001E27E2" w:rsidRPr="002D1C82" w:rsidRDefault="007B2B18" w:rsidP="00361445">
            <w:pPr>
              <w:numPr>
                <w:ilvl w:val="0"/>
                <w:numId w:val="13"/>
              </w:numPr>
              <w:tabs>
                <w:tab w:val="left" w:pos="2788"/>
              </w:tabs>
              <w:spacing w:line="238" w:lineRule="auto"/>
              <w:ind w:left="1080" w:hanging="360"/>
              <w:rPr>
                <w:rFonts w:ascii="Open Sans" w:eastAsia="Arial" w:hAnsi="Open Sans" w:cs="Open Sans"/>
                <w:sz w:val="22"/>
                <w:szCs w:val="22"/>
              </w:rPr>
            </w:pPr>
            <w:r w:rsidRPr="002D1C82">
              <w:rPr>
                <w:rFonts w:ascii="Open Sans" w:eastAsia="Arial" w:hAnsi="Open Sans" w:cs="Open Sans"/>
                <w:sz w:val="22"/>
                <w:szCs w:val="22"/>
              </w:rPr>
              <w:t>Written notification under Subsection (i)(2) or (i)(3) is not effective unless it contains the name and address of the actor, the name and address of the child, elderly individual, or disabled individual, the type of care provided by the actor, and the date the care was discontinued.</w:t>
            </w:r>
          </w:p>
          <w:p w14:paraId="77218BB8" w14:textId="76F65930" w:rsidR="007B2B18" w:rsidRPr="002D1C82" w:rsidRDefault="007B2B18" w:rsidP="00361445">
            <w:pPr>
              <w:numPr>
                <w:ilvl w:val="0"/>
                <w:numId w:val="13"/>
              </w:numPr>
              <w:tabs>
                <w:tab w:val="left" w:pos="2788"/>
              </w:tabs>
              <w:spacing w:line="238" w:lineRule="auto"/>
              <w:ind w:left="1080" w:hanging="360"/>
              <w:rPr>
                <w:rFonts w:ascii="Open Sans" w:eastAsia="Arial" w:hAnsi="Open Sans" w:cs="Open Sans"/>
                <w:sz w:val="22"/>
                <w:szCs w:val="22"/>
              </w:rPr>
            </w:pPr>
            <w:r w:rsidRPr="002D1C82">
              <w:rPr>
                <w:rFonts w:ascii="Open Sans" w:eastAsia="Arial" w:hAnsi="Open Sans" w:cs="Open Sans"/>
                <w:sz w:val="22"/>
                <w:szCs w:val="22"/>
              </w:rPr>
              <w:t>It is a defense to prosecution under this section that the act or omission consisted of:</w:t>
            </w:r>
          </w:p>
          <w:p w14:paraId="03B86F47" w14:textId="77777777" w:rsidR="001E27E2" w:rsidRPr="002D1C82" w:rsidRDefault="001E27E2" w:rsidP="00361445">
            <w:pPr>
              <w:pStyle w:val="ListParagraph"/>
              <w:numPr>
                <w:ilvl w:val="3"/>
                <w:numId w:val="13"/>
              </w:numPr>
              <w:tabs>
                <w:tab w:val="left" w:pos="3587"/>
              </w:tabs>
              <w:spacing w:line="235" w:lineRule="auto"/>
              <w:ind w:left="1800"/>
              <w:rPr>
                <w:rFonts w:ascii="Open Sans" w:eastAsia="Arial" w:hAnsi="Open Sans" w:cs="Open Sans"/>
                <w:sz w:val="22"/>
                <w:szCs w:val="22"/>
              </w:rPr>
            </w:pPr>
            <w:r w:rsidRPr="002D1C82">
              <w:rPr>
                <w:rFonts w:ascii="Open Sans" w:eastAsia="Arial" w:hAnsi="Open Sans" w:cs="Open Sans"/>
                <w:sz w:val="22"/>
                <w:szCs w:val="22"/>
              </w:rPr>
              <w:t>R</w:t>
            </w:r>
            <w:r w:rsidR="007B2B18" w:rsidRPr="002D1C82">
              <w:rPr>
                <w:rFonts w:ascii="Open Sans" w:eastAsia="Arial" w:hAnsi="Open Sans" w:cs="Open Sans"/>
                <w:sz w:val="22"/>
                <w:szCs w:val="22"/>
              </w:rPr>
              <w:t>easonable medical care occurring under the direction of or by a licensed physician; or</w:t>
            </w:r>
          </w:p>
          <w:p w14:paraId="27F5BC14" w14:textId="6C6B2092" w:rsidR="007B2B18" w:rsidRPr="002D1C82" w:rsidRDefault="001E27E2" w:rsidP="00361445">
            <w:pPr>
              <w:pStyle w:val="ListParagraph"/>
              <w:numPr>
                <w:ilvl w:val="3"/>
                <w:numId w:val="13"/>
              </w:numPr>
              <w:tabs>
                <w:tab w:val="left" w:pos="3587"/>
              </w:tabs>
              <w:spacing w:line="235" w:lineRule="auto"/>
              <w:ind w:left="1800"/>
              <w:rPr>
                <w:rFonts w:ascii="Open Sans" w:eastAsia="Arial" w:hAnsi="Open Sans" w:cs="Open Sans"/>
                <w:sz w:val="22"/>
                <w:szCs w:val="22"/>
              </w:rPr>
            </w:pPr>
            <w:r w:rsidRPr="002D1C82">
              <w:rPr>
                <w:rFonts w:ascii="Open Sans" w:eastAsia="Arial" w:hAnsi="Open Sans" w:cs="Open Sans"/>
                <w:sz w:val="22"/>
                <w:szCs w:val="22"/>
              </w:rPr>
              <w:t>E</w:t>
            </w:r>
            <w:r w:rsidR="007B2B18" w:rsidRPr="002D1C82">
              <w:rPr>
                <w:rFonts w:ascii="Open Sans" w:eastAsia="Arial" w:hAnsi="Open Sans" w:cs="Open Sans"/>
                <w:sz w:val="22"/>
                <w:szCs w:val="22"/>
              </w:rPr>
              <w:t>mergency medical care administered in good faith and with reasonable care by a person not licensed in the healing arts.</w:t>
            </w:r>
          </w:p>
          <w:p w14:paraId="193D1872" w14:textId="77777777" w:rsidR="007B2B18" w:rsidRPr="002D1C82" w:rsidRDefault="007B2B18" w:rsidP="007B2B18">
            <w:pPr>
              <w:spacing w:line="3" w:lineRule="exact"/>
              <w:rPr>
                <w:rFonts w:ascii="Open Sans" w:eastAsia="Arial" w:hAnsi="Open Sans" w:cs="Open Sans"/>
                <w:sz w:val="22"/>
                <w:szCs w:val="22"/>
              </w:rPr>
            </w:pPr>
          </w:p>
          <w:p w14:paraId="57DF8456" w14:textId="77777777" w:rsidR="007B2B18" w:rsidRPr="002D1C82" w:rsidRDefault="007B2B18" w:rsidP="00361445">
            <w:pPr>
              <w:numPr>
                <w:ilvl w:val="0"/>
                <w:numId w:val="13"/>
              </w:numPr>
              <w:tabs>
                <w:tab w:val="left" w:pos="2800"/>
              </w:tabs>
              <w:ind w:left="1166" w:hanging="360"/>
              <w:rPr>
                <w:rFonts w:ascii="Open Sans" w:eastAsia="Arial" w:hAnsi="Open Sans" w:cs="Open Sans"/>
                <w:sz w:val="22"/>
                <w:szCs w:val="22"/>
              </w:rPr>
            </w:pPr>
            <w:r w:rsidRPr="002D1C82">
              <w:rPr>
                <w:rFonts w:ascii="Open Sans" w:eastAsia="Arial" w:hAnsi="Open Sans" w:cs="Open Sans"/>
                <w:sz w:val="22"/>
                <w:szCs w:val="22"/>
              </w:rPr>
              <w:t>It is an affirmative defense to prosecution under this section:</w:t>
            </w:r>
          </w:p>
          <w:p w14:paraId="34E4B68D" w14:textId="77777777" w:rsidR="007B2B18" w:rsidRPr="002D1C82" w:rsidRDefault="007B2B18" w:rsidP="007B2B18">
            <w:pPr>
              <w:spacing w:line="10" w:lineRule="exact"/>
              <w:rPr>
                <w:rFonts w:ascii="Open Sans" w:eastAsia="Arial" w:hAnsi="Open Sans" w:cs="Open Sans"/>
                <w:sz w:val="22"/>
                <w:szCs w:val="22"/>
              </w:rPr>
            </w:pPr>
          </w:p>
          <w:p w14:paraId="357D172A" w14:textId="77777777" w:rsidR="001E27E2" w:rsidRPr="002D1C82" w:rsidRDefault="001E27E2" w:rsidP="00361445">
            <w:pPr>
              <w:pStyle w:val="ListParagraph"/>
              <w:numPr>
                <w:ilvl w:val="3"/>
                <w:numId w:val="13"/>
              </w:numPr>
              <w:tabs>
                <w:tab w:val="left" w:pos="3587"/>
              </w:tabs>
              <w:spacing w:line="237" w:lineRule="auto"/>
              <w:ind w:left="1800"/>
              <w:rPr>
                <w:rFonts w:ascii="Open Sans" w:eastAsia="Arial" w:hAnsi="Open Sans" w:cs="Open Sans"/>
                <w:sz w:val="22"/>
                <w:szCs w:val="22"/>
              </w:rPr>
            </w:pPr>
            <w:r w:rsidRPr="002D1C82">
              <w:rPr>
                <w:rFonts w:ascii="Open Sans" w:eastAsia="Arial" w:hAnsi="Open Sans" w:cs="Open Sans"/>
                <w:sz w:val="22"/>
                <w:szCs w:val="22"/>
              </w:rPr>
              <w:t>T</w:t>
            </w:r>
            <w:r w:rsidR="007B2B18" w:rsidRPr="002D1C82">
              <w:rPr>
                <w:rFonts w:ascii="Open Sans" w:eastAsia="Arial" w:hAnsi="Open Sans" w:cs="Open Sans"/>
                <w:sz w:val="22"/>
                <w:szCs w:val="22"/>
              </w:rPr>
              <w:t>hat the act or omission was based on treatment in accordance with the tenets and practices of a recognized religious method of healing with a generally accepted record of efficacy;</w:t>
            </w:r>
          </w:p>
          <w:p w14:paraId="6A0EF7CF" w14:textId="68E58423" w:rsidR="007B2B18" w:rsidRPr="002D1C82" w:rsidRDefault="001E27E2" w:rsidP="00361445">
            <w:pPr>
              <w:pStyle w:val="ListParagraph"/>
              <w:numPr>
                <w:ilvl w:val="3"/>
                <w:numId w:val="13"/>
              </w:numPr>
              <w:tabs>
                <w:tab w:val="left" w:pos="3587"/>
              </w:tabs>
              <w:spacing w:line="237" w:lineRule="auto"/>
              <w:ind w:left="1800"/>
              <w:rPr>
                <w:rFonts w:ascii="Open Sans" w:eastAsia="Arial" w:hAnsi="Open Sans" w:cs="Open Sans"/>
                <w:sz w:val="22"/>
                <w:szCs w:val="22"/>
              </w:rPr>
            </w:pPr>
            <w:r w:rsidRPr="002D1C82">
              <w:rPr>
                <w:rFonts w:ascii="Open Sans" w:eastAsia="Arial" w:hAnsi="Open Sans" w:cs="Open Sans"/>
                <w:sz w:val="22"/>
                <w:szCs w:val="22"/>
              </w:rPr>
              <w:t>F</w:t>
            </w:r>
            <w:r w:rsidR="007B2B18" w:rsidRPr="002D1C82">
              <w:rPr>
                <w:rFonts w:ascii="Open Sans" w:eastAsia="Arial" w:hAnsi="Open Sans" w:cs="Open Sans"/>
                <w:sz w:val="22"/>
                <w:szCs w:val="22"/>
              </w:rPr>
              <w:t>or a person charged with an act of omission causing to a child, elderly individual, or disabled individual a condition described by Subsection (a)(1), (2), or (3) that:</w:t>
            </w:r>
          </w:p>
          <w:p w14:paraId="07FB6585" w14:textId="77777777" w:rsidR="001E27E2" w:rsidRPr="002D1C82" w:rsidRDefault="001E27E2" w:rsidP="00361445">
            <w:pPr>
              <w:pStyle w:val="ListParagraph"/>
              <w:numPr>
                <w:ilvl w:val="1"/>
                <w:numId w:val="23"/>
              </w:numPr>
              <w:tabs>
                <w:tab w:val="left" w:pos="4340"/>
              </w:tabs>
              <w:ind w:left="2520"/>
              <w:rPr>
                <w:rFonts w:ascii="Open Sans" w:eastAsia="Arial" w:hAnsi="Open Sans" w:cs="Open Sans"/>
                <w:sz w:val="22"/>
                <w:szCs w:val="22"/>
              </w:rPr>
            </w:pPr>
            <w:r w:rsidRPr="002D1C82">
              <w:rPr>
                <w:rFonts w:ascii="Open Sans" w:eastAsia="Arial" w:hAnsi="Open Sans" w:cs="Open Sans"/>
                <w:sz w:val="22"/>
                <w:szCs w:val="22"/>
              </w:rPr>
              <w:t>T</w:t>
            </w:r>
            <w:r w:rsidR="007B2B18" w:rsidRPr="002D1C82">
              <w:rPr>
                <w:rFonts w:ascii="Open Sans" w:eastAsia="Arial" w:hAnsi="Open Sans" w:cs="Open Sans"/>
                <w:sz w:val="22"/>
                <w:szCs w:val="22"/>
              </w:rPr>
              <w:t>here is no evidence that, on the date prior to the</w:t>
            </w:r>
            <w:r w:rsidRPr="002D1C82">
              <w:rPr>
                <w:rFonts w:ascii="Open Sans" w:eastAsia="Arial" w:hAnsi="Open Sans" w:cs="Open Sans"/>
                <w:sz w:val="22"/>
                <w:szCs w:val="22"/>
              </w:rPr>
              <w:t xml:space="preserve"> </w:t>
            </w:r>
            <w:r w:rsidR="007B2B18" w:rsidRPr="002D1C82">
              <w:rPr>
                <w:rFonts w:ascii="Open Sans" w:eastAsia="Arial" w:hAnsi="Open Sans" w:cs="Open Sans"/>
                <w:sz w:val="22"/>
                <w:szCs w:val="22"/>
              </w:rPr>
              <w:t>offense charged, the defendant was aware of an incident of injury to the child, elderly individual, or disabled individual and failed to report the incident; and</w:t>
            </w:r>
          </w:p>
          <w:p w14:paraId="12507E85" w14:textId="0343ABD3" w:rsidR="007B2B18" w:rsidRPr="002D1C82" w:rsidRDefault="001E27E2" w:rsidP="00361445">
            <w:pPr>
              <w:pStyle w:val="ListParagraph"/>
              <w:numPr>
                <w:ilvl w:val="1"/>
                <w:numId w:val="23"/>
              </w:numPr>
              <w:tabs>
                <w:tab w:val="left" w:pos="4340"/>
              </w:tabs>
              <w:ind w:left="2520"/>
              <w:rPr>
                <w:rFonts w:ascii="Open Sans" w:eastAsia="Arial" w:hAnsi="Open Sans" w:cs="Open Sans"/>
                <w:sz w:val="22"/>
                <w:szCs w:val="22"/>
              </w:rPr>
            </w:pPr>
            <w:r w:rsidRPr="002D1C82">
              <w:rPr>
                <w:rFonts w:ascii="Open Sans" w:eastAsia="Arial" w:hAnsi="Open Sans" w:cs="Open Sans"/>
                <w:sz w:val="22"/>
                <w:szCs w:val="22"/>
              </w:rPr>
              <w:t>T</w:t>
            </w:r>
            <w:r w:rsidR="007B2B18" w:rsidRPr="002D1C82">
              <w:rPr>
                <w:rFonts w:ascii="Open Sans" w:eastAsia="Arial" w:hAnsi="Open Sans" w:cs="Open Sans"/>
                <w:sz w:val="22"/>
                <w:szCs w:val="22"/>
              </w:rPr>
              <w:t>he person:</w:t>
            </w:r>
          </w:p>
          <w:p w14:paraId="351261F3" w14:textId="77777777" w:rsidR="007B2B18" w:rsidRPr="002D1C82" w:rsidRDefault="007B2B18" w:rsidP="007B2B18">
            <w:pPr>
              <w:spacing w:line="11" w:lineRule="exact"/>
              <w:rPr>
                <w:rFonts w:ascii="Open Sans" w:eastAsia="Arial" w:hAnsi="Open Sans" w:cs="Open Sans"/>
                <w:sz w:val="22"/>
                <w:szCs w:val="22"/>
              </w:rPr>
            </w:pPr>
          </w:p>
          <w:p w14:paraId="43AE1F34" w14:textId="77777777" w:rsidR="001E27E2" w:rsidRPr="002D1C82" w:rsidRDefault="001E27E2" w:rsidP="00361445">
            <w:pPr>
              <w:pStyle w:val="ListParagraph"/>
              <w:numPr>
                <w:ilvl w:val="2"/>
                <w:numId w:val="14"/>
              </w:numPr>
              <w:tabs>
                <w:tab w:val="left" w:pos="4957"/>
              </w:tabs>
              <w:spacing w:line="250" w:lineRule="auto"/>
              <w:ind w:left="3240" w:hanging="360"/>
              <w:rPr>
                <w:rFonts w:ascii="Open Sans" w:eastAsia="Arial" w:hAnsi="Open Sans" w:cs="Open Sans"/>
                <w:sz w:val="22"/>
                <w:szCs w:val="22"/>
              </w:rPr>
            </w:pPr>
            <w:r w:rsidRPr="002D1C82">
              <w:rPr>
                <w:rFonts w:ascii="Open Sans" w:eastAsia="Arial" w:hAnsi="Open Sans" w:cs="Open Sans"/>
                <w:sz w:val="22"/>
                <w:szCs w:val="22"/>
              </w:rPr>
              <w:t>W</w:t>
            </w:r>
            <w:r w:rsidR="007B2B18" w:rsidRPr="002D1C82">
              <w:rPr>
                <w:rFonts w:ascii="Open Sans" w:eastAsia="Arial" w:hAnsi="Open Sans" w:cs="Open Sans"/>
                <w:sz w:val="22"/>
                <w:szCs w:val="22"/>
              </w:rPr>
              <w:t xml:space="preserve">as a victim of family violence, as that term is defined by Section </w:t>
            </w:r>
            <w:hyperlink r:id="rId41">
              <w:r w:rsidR="007B2B18" w:rsidRPr="002D1C82">
                <w:rPr>
                  <w:rFonts w:ascii="Open Sans" w:eastAsia="Arial" w:hAnsi="Open Sans" w:cs="Open Sans"/>
                  <w:sz w:val="22"/>
                  <w:szCs w:val="22"/>
                </w:rPr>
                <w:t xml:space="preserve">71.004, </w:t>
              </w:r>
            </w:hyperlink>
            <w:r w:rsidR="007B2B18" w:rsidRPr="002D1C82">
              <w:rPr>
                <w:rFonts w:ascii="Open Sans" w:eastAsia="Arial" w:hAnsi="Open Sans" w:cs="Open Sans"/>
                <w:sz w:val="22"/>
                <w:szCs w:val="22"/>
              </w:rPr>
              <w:t>Family Code, committed by a person who is also charged with an offense against the child, elderly individual, or disabled individual under this section or any other section of this title;</w:t>
            </w:r>
          </w:p>
          <w:p w14:paraId="782DBA30" w14:textId="77777777" w:rsidR="001E27E2" w:rsidRPr="002D1C82" w:rsidRDefault="001E27E2" w:rsidP="00361445">
            <w:pPr>
              <w:pStyle w:val="ListParagraph"/>
              <w:numPr>
                <w:ilvl w:val="2"/>
                <w:numId w:val="14"/>
              </w:numPr>
              <w:tabs>
                <w:tab w:val="left" w:pos="4957"/>
              </w:tabs>
              <w:spacing w:line="250" w:lineRule="auto"/>
              <w:ind w:left="3240" w:hanging="360"/>
              <w:rPr>
                <w:rFonts w:ascii="Open Sans" w:eastAsia="Arial" w:hAnsi="Open Sans" w:cs="Open Sans"/>
                <w:sz w:val="22"/>
                <w:szCs w:val="22"/>
              </w:rPr>
            </w:pPr>
            <w:r w:rsidRPr="002D1C82">
              <w:rPr>
                <w:rFonts w:ascii="Open Sans" w:eastAsia="Arial" w:hAnsi="Open Sans" w:cs="Open Sans"/>
                <w:sz w:val="22"/>
                <w:szCs w:val="22"/>
              </w:rPr>
              <w:t>D</w:t>
            </w:r>
            <w:r w:rsidR="007B2B18" w:rsidRPr="002D1C82">
              <w:rPr>
                <w:rFonts w:ascii="Open Sans" w:eastAsia="Arial" w:hAnsi="Open Sans" w:cs="Open Sans"/>
                <w:sz w:val="22"/>
                <w:szCs w:val="22"/>
              </w:rPr>
              <w:t>id not cause a condition described by Subsection (a)(1), (2), or (3); and</w:t>
            </w:r>
          </w:p>
          <w:p w14:paraId="0B70BD3D" w14:textId="35191B0F" w:rsidR="007B2B18" w:rsidRPr="002D1C82" w:rsidRDefault="001E27E2" w:rsidP="00361445">
            <w:pPr>
              <w:pStyle w:val="ListParagraph"/>
              <w:numPr>
                <w:ilvl w:val="2"/>
                <w:numId w:val="14"/>
              </w:numPr>
              <w:tabs>
                <w:tab w:val="left" w:pos="4957"/>
              </w:tabs>
              <w:spacing w:line="250" w:lineRule="auto"/>
              <w:ind w:left="3240" w:hanging="360"/>
              <w:rPr>
                <w:rFonts w:ascii="Open Sans" w:eastAsia="Arial" w:hAnsi="Open Sans" w:cs="Open Sans"/>
                <w:sz w:val="22"/>
                <w:szCs w:val="22"/>
              </w:rPr>
            </w:pPr>
            <w:r w:rsidRPr="002D1C82">
              <w:rPr>
                <w:rFonts w:ascii="Open Sans" w:eastAsia="Arial" w:hAnsi="Open Sans" w:cs="Open Sans"/>
                <w:sz w:val="22"/>
                <w:szCs w:val="22"/>
              </w:rPr>
              <w:t>D</w:t>
            </w:r>
            <w:r w:rsidR="007B2B18" w:rsidRPr="002D1C82">
              <w:rPr>
                <w:rFonts w:ascii="Open Sans" w:eastAsia="Arial" w:hAnsi="Open Sans" w:cs="Open Sans"/>
                <w:sz w:val="22"/>
                <w:szCs w:val="22"/>
              </w:rPr>
              <w:t>id not reasonably believe at the time of the omission that an effort to prevent the person also charged with an offense against the child, elderly individual, or disabled individual from committing the offense would have an effect; or</w:t>
            </w:r>
          </w:p>
          <w:p w14:paraId="7F188F05" w14:textId="77777777" w:rsidR="007B2B18" w:rsidRPr="002D1C82" w:rsidRDefault="007B2B18" w:rsidP="007B2B18">
            <w:pPr>
              <w:spacing w:line="3" w:lineRule="exact"/>
              <w:rPr>
                <w:rFonts w:ascii="Open Sans" w:eastAsia="Arial" w:hAnsi="Open Sans" w:cs="Open Sans"/>
                <w:sz w:val="22"/>
                <w:szCs w:val="22"/>
              </w:rPr>
            </w:pPr>
          </w:p>
          <w:p w14:paraId="6C33A60E" w14:textId="24B12B68" w:rsidR="007B2B18" w:rsidRPr="002D1C82" w:rsidRDefault="001E27E2" w:rsidP="00361445">
            <w:pPr>
              <w:pStyle w:val="ListParagraph"/>
              <w:numPr>
                <w:ilvl w:val="3"/>
                <w:numId w:val="13"/>
              </w:numPr>
              <w:tabs>
                <w:tab w:val="left" w:pos="3600"/>
              </w:tabs>
              <w:ind w:left="1800"/>
              <w:rPr>
                <w:rFonts w:ascii="Open Sans" w:eastAsia="Arial" w:hAnsi="Open Sans" w:cs="Open Sans"/>
                <w:sz w:val="22"/>
                <w:szCs w:val="22"/>
              </w:rPr>
            </w:pPr>
            <w:r w:rsidRPr="002D1C82">
              <w:rPr>
                <w:rFonts w:ascii="Open Sans" w:eastAsia="Arial" w:hAnsi="Open Sans" w:cs="Open Sans"/>
                <w:sz w:val="22"/>
                <w:szCs w:val="22"/>
              </w:rPr>
              <w:t>T</w:t>
            </w:r>
            <w:r w:rsidR="007B2B18" w:rsidRPr="002D1C82">
              <w:rPr>
                <w:rFonts w:ascii="Open Sans" w:eastAsia="Arial" w:hAnsi="Open Sans" w:cs="Open Sans"/>
                <w:sz w:val="22"/>
                <w:szCs w:val="22"/>
              </w:rPr>
              <w:t>hat:</w:t>
            </w:r>
          </w:p>
          <w:p w14:paraId="14764F04" w14:textId="77777777" w:rsidR="007B2B18" w:rsidRPr="002D1C82" w:rsidRDefault="007B2B18" w:rsidP="007B2B18">
            <w:pPr>
              <w:spacing w:line="10" w:lineRule="exact"/>
              <w:rPr>
                <w:rFonts w:ascii="Open Sans" w:eastAsia="Arial" w:hAnsi="Open Sans" w:cs="Open Sans"/>
                <w:sz w:val="22"/>
                <w:szCs w:val="22"/>
              </w:rPr>
            </w:pPr>
          </w:p>
          <w:p w14:paraId="0F46FEB9" w14:textId="77777777" w:rsidR="001E27E2" w:rsidRPr="002D1C82" w:rsidRDefault="001E27E2" w:rsidP="00361445">
            <w:pPr>
              <w:pStyle w:val="ListParagraph"/>
              <w:numPr>
                <w:ilvl w:val="0"/>
                <w:numId w:val="24"/>
              </w:numPr>
              <w:tabs>
                <w:tab w:val="left" w:pos="4344"/>
              </w:tabs>
              <w:spacing w:line="250" w:lineRule="auto"/>
              <w:ind w:left="2520"/>
              <w:jc w:val="both"/>
              <w:rPr>
                <w:rFonts w:ascii="Open Sans" w:eastAsia="Arial" w:hAnsi="Open Sans" w:cs="Open Sans"/>
                <w:sz w:val="22"/>
                <w:szCs w:val="22"/>
              </w:rPr>
            </w:pPr>
            <w:r w:rsidRPr="002D1C82">
              <w:rPr>
                <w:rFonts w:ascii="Open Sans" w:eastAsia="Arial" w:hAnsi="Open Sans" w:cs="Open Sans"/>
                <w:sz w:val="22"/>
                <w:szCs w:val="22"/>
              </w:rPr>
              <w:t>T</w:t>
            </w:r>
            <w:r w:rsidR="007B2B18" w:rsidRPr="002D1C82">
              <w:rPr>
                <w:rFonts w:ascii="Open Sans" w:eastAsia="Arial" w:hAnsi="Open Sans" w:cs="Open Sans"/>
                <w:sz w:val="22"/>
                <w:szCs w:val="22"/>
              </w:rPr>
              <w:t>he actor was not more than three years older than the victim at the time of the offense; and</w:t>
            </w:r>
          </w:p>
          <w:p w14:paraId="42282345" w14:textId="18F62993" w:rsidR="007B2B18" w:rsidRPr="002D1C82" w:rsidRDefault="001E27E2" w:rsidP="00361445">
            <w:pPr>
              <w:pStyle w:val="ListParagraph"/>
              <w:numPr>
                <w:ilvl w:val="0"/>
                <w:numId w:val="24"/>
              </w:numPr>
              <w:tabs>
                <w:tab w:val="left" w:pos="4344"/>
              </w:tabs>
              <w:spacing w:line="250" w:lineRule="auto"/>
              <w:ind w:left="2520"/>
              <w:jc w:val="both"/>
              <w:rPr>
                <w:rFonts w:ascii="Open Sans" w:eastAsia="Arial" w:hAnsi="Open Sans" w:cs="Open Sans"/>
                <w:sz w:val="22"/>
                <w:szCs w:val="22"/>
              </w:rPr>
            </w:pPr>
            <w:r w:rsidRPr="002D1C82">
              <w:rPr>
                <w:rFonts w:ascii="Open Sans" w:eastAsia="Arial" w:hAnsi="Open Sans" w:cs="Open Sans"/>
                <w:sz w:val="22"/>
                <w:szCs w:val="22"/>
              </w:rPr>
              <w:t>T</w:t>
            </w:r>
            <w:r w:rsidR="007B2B18" w:rsidRPr="002D1C82">
              <w:rPr>
                <w:rFonts w:ascii="Open Sans" w:eastAsia="Arial" w:hAnsi="Open Sans" w:cs="Open Sans"/>
                <w:sz w:val="22"/>
                <w:szCs w:val="22"/>
              </w:rPr>
              <w:t>he victim was a child at the time of the offense.</w:t>
            </w:r>
          </w:p>
          <w:p w14:paraId="18DDF83E" w14:textId="77777777" w:rsidR="007B2B18" w:rsidRPr="002D1C82" w:rsidRDefault="007B2B18" w:rsidP="007B2B18">
            <w:pPr>
              <w:rPr>
                <w:rFonts w:ascii="Open Sans" w:hAnsi="Open Sans" w:cs="Open Sans"/>
                <w:sz w:val="22"/>
                <w:szCs w:val="22"/>
              </w:rPr>
            </w:pPr>
          </w:p>
          <w:p w14:paraId="168924C3" w14:textId="77777777" w:rsidR="007B2B18" w:rsidRPr="002D1C82" w:rsidRDefault="00662DBB" w:rsidP="007B2B18">
            <w:pPr>
              <w:rPr>
                <w:rFonts w:ascii="Open Sans" w:eastAsia="Arial" w:hAnsi="Open Sans" w:cs="Open Sans"/>
                <w:sz w:val="22"/>
                <w:szCs w:val="22"/>
              </w:rPr>
            </w:pPr>
            <w:hyperlink r:id="rId42" w:anchor="22.041">
              <w:r w:rsidR="007B2B18" w:rsidRPr="002D1C82">
                <w:rPr>
                  <w:rFonts w:ascii="Open Sans" w:eastAsia="Arial" w:hAnsi="Open Sans" w:cs="Open Sans"/>
                  <w:sz w:val="22"/>
                  <w:szCs w:val="22"/>
                </w:rPr>
                <w:t>Sec. 22.041.  ABANDONING OR ENDANGERING CHILD.</w:t>
              </w:r>
            </w:hyperlink>
          </w:p>
          <w:p w14:paraId="26541632" w14:textId="77777777" w:rsidR="007B2B18" w:rsidRPr="002D1C82" w:rsidRDefault="007B2B18" w:rsidP="007B2B18">
            <w:pPr>
              <w:spacing w:line="10" w:lineRule="exact"/>
              <w:rPr>
                <w:rFonts w:ascii="Open Sans" w:eastAsia="Arial" w:hAnsi="Open Sans" w:cs="Open Sans"/>
                <w:sz w:val="22"/>
                <w:szCs w:val="22"/>
              </w:rPr>
            </w:pPr>
          </w:p>
          <w:p w14:paraId="2262ABD3" w14:textId="77777777" w:rsidR="001E27E2" w:rsidRPr="002D1C82" w:rsidRDefault="007B2B18" w:rsidP="00361445">
            <w:pPr>
              <w:pStyle w:val="ListParagraph"/>
              <w:numPr>
                <w:ilvl w:val="0"/>
                <w:numId w:val="25"/>
              </w:numPr>
              <w:tabs>
                <w:tab w:val="left" w:pos="2867"/>
              </w:tabs>
              <w:spacing w:line="237" w:lineRule="auto"/>
              <w:ind w:left="1080"/>
              <w:rPr>
                <w:rFonts w:ascii="Open Sans" w:eastAsia="Arial" w:hAnsi="Open Sans" w:cs="Open Sans"/>
                <w:sz w:val="22"/>
                <w:szCs w:val="22"/>
              </w:rPr>
            </w:pPr>
            <w:r w:rsidRPr="002D1C82">
              <w:rPr>
                <w:rFonts w:ascii="Open Sans" w:eastAsia="Arial" w:hAnsi="Open Sans" w:cs="Open Sans"/>
                <w:sz w:val="22"/>
                <w:szCs w:val="22"/>
              </w:rPr>
              <w:t>In this section, "abandon" means to leave a child in any place without providing reasonable and necessary care for the child, under circumstances under which no reasonable, similarly situated adult would leave a child of that age and ability.</w:t>
            </w:r>
          </w:p>
          <w:p w14:paraId="413F007C" w14:textId="77777777" w:rsidR="001E27E2" w:rsidRPr="002D1C82" w:rsidRDefault="007B2B18" w:rsidP="00361445">
            <w:pPr>
              <w:pStyle w:val="ListParagraph"/>
              <w:numPr>
                <w:ilvl w:val="0"/>
                <w:numId w:val="25"/>
              </w:numPr>
              <w:tabs>
                <w:tab w:val="left" w:pos="2867"/>
              </w:tabs>
              <w:spacing w:line="237" w:lineRule="auto"/>
              <w:ind w:left="1080"/>
              <w:rPr>
                <w:rFonts w:ascii="Open Sans" w:eastAsia="Arial" w:hAnsi="Open Sans" w:cs="Open Sans"/>
                <w:sz w:val="22"/>
                <w:szCs w:val="22"/>
              </w:rPr>
            </w:pPr>
            <w:r w:rsidRPr="002D1C82">
              <w:rPr>
                <w:rFonts w:ascii="Open Sans" w:eastAsia="Arial" w:hAnsi="Open Sans" w:cs="Open Sans"/>
                <w:sz w:val="22"/>
                <w:szCs w:val="22"/>
              </w:rPr>
              <w:t>A person commits an offense if, having custody, care, or control of a child younger than 15 years, he intentionally abandons the child in any place under circumstances that expose the child to an unreasonable risk of harm.</w:t>
            </w:r>
          </w:p>
          <w:p w14:paraId="698028FC" w14:textId="415DA991" w:rsidR="007B2B18" w:rsidRPr="002D1C82" w:rsidRDefault="007B2B18" w:rsidP="00361445">
            <w:pPr>
              <w:pStyle w:val="ListParagraph"/>
              <w:numPr>
                <w:ilvl w:val="0"/>
                <w:numId w:val="25"/>
              </w:numPr>
              <w:tabs>
                <w:tab w:val="left" w:pos="2867"/>
              </w:tabs>
              <w:spacing w:line="237" w:lineRule="auto"/>
              <w:ind w:left="1080"/>
              <w:rPr>
                <w:rFonts w:ascii="Open Sans" w:eastAsia="Arial" w:hAnsi="Open Sans" w:cs="Open Sans"/>
                <w:sz w:val="22"/>
                <w:szCs w:val="22"/>
              </w:rPr>
            </w:pPr>
            <w:r w:rsidRPr="002D1C82">
              <w:rPr>
                <w:rFonts w:ascii="Open Sans" w:eastAsia="Arial" w:hAnsi="Open Sans" w:cs="Open Sans"/>
                <w:sz w:val="22"/>
                <w:szCs w:val="22"/>
              </w:rPr>
              <w:t>A person commits an offense if he intentionally, knowingly, recklessly, or with criminal negligence, by act or omission, engages in conduct that places a child younger than 15 years in imminent danger of death, bodily injury, or physical or mental impairment.</w:t>
            </w:r>
          </w:p>
          <w:p w14:paraId="74B13C76" w14:textId="77777777" w:rsidR="007B2B18" w:rsidRPr="002D1C82" w:rsidRDefault="007B2B18" w:rsidP="007B2B18">
            <w:pPr>
              <w:spacing w:line="12" w:lineRule="exact"/>
              <w:rPr>
                <w:rFonts w:ascii="Open Sans" w:eastAsia="Arial" w:hAnsi="Open Sans" w:cs="Open Sans"/>
                <w:sz w:val="22"/>
                <w:szCs w:val="22"/>
              </w:rPr>
            </w:pPr>
          </w:p>
          <w:p w14:paraId="4E6970CE" w14:textId="3562908A" w:rsidR="007B2B18" w:rsidRPr="002D1C82" w:rsidRDefault="001E27E2" w:rsidP="001E27E2">
            <w:pPr>
              <w:spacing w:line="235" w:lineRule="auto"/>
              <w:ind w:left="1152" w:hanging="432"/>
              <w:rPr>
                <w:rFonts w:ascii="Open Sans" w:hAnsi="Open Sans" w:cs="Open Sans"/>
                <w:sz w:val="22"/>
                <w:szCs w:val="22"/>
              </w:rPr>
            </w:pPr>
            <w:r w:rsidRPr="002D1C82">
              <w:rPr>
                <w:rFonts w:ascii="Open Sans" w:eastAsia="Arial" w:hAnsi="Open Sans" w:cs="Open Sans"/>
                <w:sz w:val="22"/>
                <w:szCs w:val="22"/>
              </w:rPr>
              <w:t xml:space="preserve">C-1. </w:t>
            </w:r>
            <w:r w:rsidR="007B2B18" w:rsidRPr="002D1C82">
              <w:rPr>
                <w:rFonts w:ascii="Open Sans" w:eastAsia="Arial" w:hAnsi="Open Sans" w:cs="Open Sans"/>
                <w:sz w:val="22"/>
                <w:szCs w:val="22"/>
              </w:rPr>
              <w:t>For purposes of Subsection (c), it is presumed that a person engaged in conduct that places a child in imminent danger of death, bodily injury, or physical or mental impairment if:</w:t>
            </w:r>
          </w:p>
          <w:p w14:paraId="3E196514" w14:textId="77777777" w:rsidR="007B2B18" w:rsidRPr="002D1C82" w:rsidRDefault="007B2B18" w:rsidP="007B2B18">
            <w:pPr>
              <w:spacing w:line="14" w:lineRule="exact"/>
              <w:rPr>
                <w:rFonts w:ascii="Open Sans" w:eastAsia="Arial" w:hAnsi="Open Sans" w:cs="Open Sans"/>
                <w:sz w:val="22"/>
                <w:szCs w:val="22"/>
              </w:rPr>
            </w:pPr>
          </w:p>
          <w:p w14:paraId="2DC4171B" w14:textId="77777777" w:rsidR="001E27E2" w:rsidRPr="002D1C82" w:rsidRDefault="001E27E2" w:rsidP="00361445">
            <w:pPr>
              <w:pStyle w:val="ListParagraph"/>
              <w:numPr>
                <w:ilvl w:val="3"/>
                <w:numId w:val="18"/>
              </w:numPr>
              <w:tabs>
                <w:tab w:val="left" w:pos="3587"/>
              </w:tabs>
              <w:spacing w:line="237" w:lineRule="auto"/>
              <w:ind w:left="1800"/>
              <w:rPr>
                <w:rFonts w:ascii="Open Sans" w:eastAsia="Arial" w:hAnsi="Open Sans" w:cs="Open Sans"/>
                <w:sz w:val="22"/>
                <w:szCs w:val="22"/>
              </w:rPr>
            </w:pPr>
            <w:r w:rsidRPr="002D1C82">
              <w:rPr>
                <w:rFonts w:ascii="Open Sans" w:eastAsia="Arial" w:hAnsi="Open Sans" w:cs="Open Sans"/>
                <w:sz w:val="22"/>
                <w:szCs w:val="22"/>
              </w:rPr>
              <w:t>T</w:t>
            </w:r>
            <w:r w:rsidR="007B2B18" w:rsidRPr="002D1C82">
              <w:rPr>
                <w:rFonts w:ascii="Open Sans" w:eastAsia="Arial" w:hAnsi="Open Sans" w:cs="Open Sans"/>
                <w:sz w:val="22"/>
                <w:szCs w:val="22"/>
              </w:rPr>
              <w:t>he person manufactured, possessed, or in any way introduced into the body of any person the controlled substance methamphetamine in the presence of the child;</w:t>
            </w:r>
          </w:p>
          <w:p w14:paraId="10419DC4" w14:textId="77777777" w:rsidR="001E27E2" w:rsidRPr="002D1C82" w:rsidRDefault="001E27E2" w:rsidP="00361445">
            <w:pPr>
              <w:pStyle w:val="ListParagraph"/>
              <w:numPr>
                <w:ilvl w:val="3"/>
                <w:numId w:val="18"/>
              </w:numPr>
              <w:tabs>
                <w:tab w:val="left" w:pos="3587"/>
              </w:tabs>
              <w:spacing w:line="237" w:lineRule="auto"/>
              <w:ind w:left="1800"/>
              <w:rPr>
                <w:rFonts w:ascii="Open Sans" w:eastAsia="Arial" w:hAnsi="Open Sans" w:cs="Open Sans"/>
                <w:sz w:val="22"/>
                <w:szCs w:val="22"/>
              </w:rPr>
            </w:pPr>
            <w:r w:rsidRPr="002D1C82">
              <w:rPr>
                <w:rFonts w:ascii="Open Sans" w:eastAsia="Arial" w:hAnsi="Open Sans" w:cs="Open Sans"/>
                <w:sz w:val="22"/>
                <w:szCs w:val="22"/>
              </w:rPr>
              <w:t>T</w:t>
            </w:r>
            <w:r w:rsidR="007B2B18" w:rsidRPr="002D1C82">
              <w:rPr>
                <w:rFonts w:ascii="Open Sans" w:eastAsia="Arial" w:hAnsi="Open Sans" w:cs="Open Sans"/>
                <w:sz w:val="22"/>
                <w:szCs w:val="22"/>
              </w:rPr>
              <w:t>he person's conduct related to the proximity or accessibility of the controlled substance methamphetamine to the child and an analysis of a specimen of the child's blood, urine, or other bodily substance indicates the presence of methamphetamine in the child's body; or</w:t>
            </w:r>
          </w:p>
          <w:p w14:paraId="722ADD18" w14:textId="6346598E" w:rsidR="007B2B18" w:rsidRPr="002D1C82" w:rsidRDefault="001E27E2" w:rsidP="00361445">
            <w:pPr>
              <w:pStyle w:val="ListParagraph"/>
              <w:numPr>
                <w:ilvl w:val="3"/>
                <w:numId w:val="18"/>
              </w:numPr>
              <w:tabs>
                <w:tab w:val="left" w:pos="3587"/>
              </w:tabs>
              <w:spacing w:line="237" w:lineRule="auto"/>
              <w:ind w:left="1800"/>
              <w:rPr>
                <w:rFonts w:ascii="Open Sans" w:eastAsia="Arial" w:hAnsi="Open Sans" w:cs="Open Sans"/>
                <w:sz w:val="22"/>
                <w:szCs w:val="22"/>
              </w:rPr>
            </w:pPr>
            <w:r w:rsidRPr="002D1C82">
              <w:rPr>
                <w:rFonts w:ascii="Open Sans" w:eastAsia="Arial" w:hAnsi="Open Sans" w:cs="Open Sans"/>
                <w:sz w:val="22"/>
                <w:szCs w:val="22"/>
              </w:rPr>
              <w:t>T</w:t>
            </w:r>
            <w:r w:rsidR="007B2B18" w:rsidRPr="002D1C82">
              <w:rPr>
                <w:rFonts w:ascii="Open Sans" w:eastAsia="Arial" w:hAnsi="Open Sans" w:cs="Open Sans"/>
                <w:sz w:val="22"/>
                <w:szCs w:val="22"/>
              </w:rPr>
              <w:t xml:space="preserve">he person injected, ingested, inhaled, or otherwise introduced a controlled substance listed in Penalty Group 1, Section </w:t>
            </w:r>
            <w:hyperlink r:id="rId43">
              <w:r w:rsidR="007B2B18" w:rsidRPr="002D1C82">
                <w:rPr>
                  <w:rFonts w:ascii="Open Sans" w:eastAsia="Arial" w:hAnsi="Open Sans" w:cs="Open Sans"/>
                  <w:sz w:val="22"/>
                  <w:szCs w:val="22"/>
                </w:rPr>
                <w:t xml:space="preserve">481.102, </w:t>
              </w:r>
            </w:hyperlink>
            <w:r w:rsidR="007B2B18" w:rsidRPr="002D1C82">
              <w:rPr>
                <w:rFonts w:ascii="Open Sans" w:eastAsia="Arial" w:hAnsi="Open Sans" w:cs="Open Sans"/>
                <w:sz w:val="22"/>
                <w:szCs w:val="22"/>
              </w:rPr>
              <w:t xml:space="preserve">Health and Safety Code, into the human body when the person was not in lawful possession of the substance as defined by Section </w:t>
            </w:r>
            <w:hyperlink r:id="rId44">
              <w:r w:rsidR="007B2B18" w:rsidRPr="002D1C82">
                <w:rPr>
                  <w:rFonts w:ascii="Open Sans" w:eastAsia="Arial" w:hAnsi="Open Sans" w:cs="Open Sans"/>
                  <w:sz w:val="22"/>
                  <w:szCs w:val="22"/>
                </w:rPr>
                <w:t>481.002</w:t>
              </w:r>
            </w:hyperlink>
            <w:r w:rsidR="007B2B18" w:rsidRPr="002D1C82">
              <w:rPr>
                <w:rFonts w:ascii="Open Sans" w:eastAsia="Arial" w:hAnsi="Open Sans" w:cs="Open Sans"/>
                <w:sz w:val="22"/>
                <w:szCs w:val="22"/>
              </w:rPr>
              <w:t>(24) of that code.</w:t>
            </w:r>
          </w:p>
          <w:p w14:paraId="7170C78B" w14:textId="77777777" w:rsidR="007B2B18" w:rsidRPr="002D1C82" w:rsidRDefault="007B2B18" w:rsidP="007B2B18">
            <w:pPr>
              <w:spacing w:line="14" w:lineRule="exact"/>
              <w:rPr>
                <w:rFonts w:ascii="Open Sans" w:eastAsia="Arial" w:hAnsi="Open Sans" w:cs="Open Sans"/>
                <w:sz w:val="22"/>
                <w:szCs w:val="22"/>
              </w:rPr>
            </w:pPr>
          </w:p>
          <w:p w14:paraId="0EA41A02" w14:textId="02490FBC" w:rsidR="007B2B18" w:rsidRPr="002D1C82" w:rsidRDefault="007B2B18" w:rsidP="00361445">
            <w:pPr>
              <w:pStyle w:val="ListParagraph"/>
              <w:numPr>
                <w:ilvl w:val="0"/>
                <w:numId w:val="25"/>
              </w:numPr>
              <w:tabs>
                <w:tab w:val="left" w:pos="2868"/>
              </w:tabs>
              <w:spacing w:line="235" w:lineRule="auto"/>
              <w:ind w:left="1080"/>
              <w:rPr>
                <w:rFonts w:ascii="Open Sans" w:eastAsia="Arial" w:hAnsi="Open Sans" w:cs="Open Sans"/>
                <w:sz w:val="22"/>
                <w:szCs w:val="22"/>
              </w:rPr>
            </w:pPr>
            <w:r w:rsidRPr="002D1C82">
              <w:rPr>
                <w:rFonts w:ascii="Open Sans" w:eastAsia="Arial" w:hAnsi="Open Sans" w:cs="Open Sans"/>
                <w:sz w:val="22"/>
                <w:szCs w:val="22"/>
              </w:rPr>
              <w:t>Except as provided by Subsection (e), an offense under Subsection (b) is:</w:t>
            </w:r>
          </w:p>
          <w:p w14:paraId="4886719A" w14:textId="77777777" w:rsidR="007B2B18" w:rsidRPr="002D1C82" w:rsidRDefault="007B2B18" w:rsidP="007B2B18">
            <w:pPr>
              <w:spacing w:line="11" w:lineRule="exact"/>
              <w:rPr>
                <w:rFonts w:ascii="Open Sans" w:eastAsia="Arial" w:hAnsi="Open Sans" w:cs="Open Sans"/>
                <w:sz w:val="22"/>
                <w:szCs w:val="22"/>
              </w:rPr>
            </w:pPr>
          </w:p>
          <w:p w14:paraId="6022529B" w14:textId="77777777" w:rsidR="0046383D" w:rsidRPr="002D1C82" w:rsidRDefault="0046383D" w:rsidP="00361445">
            <w:pPr>
              <w:pStyle w:val="ListParagraph"/>
              <w:numPr>
                <w:ilvl w:val="0"/>
                <w:numId w:val="26"/>
              </w:numPr>
              <w:tabs>
                <w:tab w:val="left" w:pos="3588"/>
              </w:tabs>
              <w:spacing w:line="235" w:lineRule="auto"/>
              <w:rPr>
                <w:rFonts w:ascii="Open Sans" w:eastAsia="Arial" w:hAnsi="Open Sans" w:cs="Open Sans"/>
                <w:sz w:val="22"/>
                <w:szCs w:val="22"/>
              </w:rPr>
            </w:pPr>
            <w:r w:rsidRPr="002D1C82">
              <w:rPr>
                <w:rFonts w:ascii="Open Sans" w:eastAsia="Arial" w:hAnsi="Open Sans" w:cs="Open Sans"/>
                <w:sz w:val="22"/>
                <w:szCs w:val="22"/>
              </w:rPr>
              <w:t>A</w:t>
            </w:r>
            <w:r w:rsidR="007B2B18" w:rsidRPr="002D1C82">
              <w:rPr>
                <w:rFonts w:ascii="Open Sans" w:eastAsia="Arial" w:hAnsi="Open Sans" w:cs="Open Sans"/>
                <w:sz w:val="22"/>
                <w:szCs w:val="22"/>
              </w:rPr>
              <w:t xml:space="preserve"> state jail felony if the actor </w:t>
            </w:r>
            <w:r w:rsidR="001E27E2" w:rsidRPr="002D1C82">
              <w:rPr>
                <w:rFonts w:ascii="Open Sans" w:eastAsia="Arial" w:hAnsi="Open Sans" w:cs="Open Sans"/>
                <w:sz w:val="22"/>
                <w:szCs w:val="22"/>
              </w:rPr>
              <w:t>a</w:t>
            </w:r>
            <w:r w:rsidR="007B2B18" w:rsidRPr="002D1C82">
              <w:rPr>
                <w:rFonts w:ascii="Open Sans" w:eastAsia="Arial" w:hAnsi="Open Sans" w:cs="Open Sans"/>
                <w:sz w:val="22"/>
                <w:szCs w:val="22"/>
              </w:rPr>
              <w:t>bandoned the child with intent to return for the child; or</w:t>
            </w:r>
          </w:p>
          <w:p w14:paraId="407F94FE" w14:textId="1CA4ADA3" w:rsidR="007B2B18" w:rsidRPr="002D1C82" w:rsidRDefault="0046383D" w:rsidP="00361445">
            <w:pPr>
              <w:pStyle w:val="ListParagraph"/>
              <w:numPr>
                <w:ilvl w:val="0"/>
                <w:numId w:val="26"/>
              </w:numPr>
              <w:tabs>
                <w:tab w:val="left" w:pos="3588"/>
              </w:tabs>
              <w:spacing w:line="235" w:lineRule="auto"/>
              <w:rPr>
                <w:rFonts w:ascii="Open Sans" w:eastAsia="Arial" w:hAnsi="Open Sans" w:cs="Open Sans"/>
                <w:sz w:val="22"/>
                <w:szCs w:val="22"/>
              </w:rPr>
            </w:pPr>
            <w:r w:rsidRPr="002D1C82">
              <w:rPr>
                <w:rFonts w:ascii="Open Sans" w:eastAsia="Arial" w:hAnsi="Open Sans" w:cs="Open Sans"/>
                <w:sz w:val="22"/>
                <w:szCs w:val="22"/>
              </w:rPr>
              <w:t>A</w:t>
            </w:r>
            <w:r w:rsidR="007B2B18" w:rsidRPr="002D1C82">
              <w:rPr>
                <w:rFonts w:ascii="Open Sans" w:eastAsia="Arial" w:hAnsi="Open Sans" w:cs="Open Sans"/>
                <w:sz w:val="22"/>
                <w:szCs w:val="22"/>
              </w:rPr>
              <w:t xml:space="preserve"> felony o</w:t>
            </w:r>
            <w:r w:rsidR="001E27E2" w:rsidRPr="002D1C82">
              <w:rPr>
                <w:rFonts w:ascii="Open Sans" w:eastAsia="Arial" w:hAnsi="Open Sans" w:cs="Open Sans"/>
                <w:sz w:val="22"/>
                <w:szCs w:val="22"/>
              </w:rPr>
              <w:t xml:space="preserve">f the third degree if the actor </w:t>
            </w:r>
            <w:r w:rsidR="007B2B18" w:rsidRPr="002D1C82">
              <w:rPr>
                <w:rFonts w:ascii="Open Sans" w:eastAsia="Arial" w:hAnsi="Open Sans" w:cs="Open Sans"/>
                <w:sz w:val="22"/>
                <w:szCs w:val="22"/>
              </w:rPr>
              <w:t>abandoned the child without intent to return for the child.</w:t>
            </w:r>
          </w:p>
          <w:p w14:paraId="7983BC32" w14:textId="77777777" w:rsidR="007B2B18" w:rsidRPr="002D1C82" w:rsidRDefault="007B2B18" w:rsidP="007B2B18">
            <w:pPr>
              <w:spacing w:line="11" w:lineRule="exact"/>
              <w:rPr>
                <w:rFonts w:ascii="Open Sans" w:eastAsia="Arial" w:hAnsi="Open Sans" w:cs="Open Sans"/>
                <w:sz w:val="22"/>
                <w:szCs w:val="22"/>
              </w:rPr>
            </w:pPr>
          </w:p>
          <w:p w14:paraId="4DD7C7E5" w14:textId="3B18ADBF" w:rsidR="007B2B18" w:rsidRPr="002D1C82" w:rsidRDefault="007B2B18" w:rsidP="00361445">
            <w:pPr>
              <w:numPr>
                <w:ilvl w:val="0"/>
                <w:numId w:val="25"/>
              </w:numPr>
              <w:tabs>
                <w:tab w:val="left" w:pos="2868"/>
              </w:tabs>
              <w:spacing w:line="238" w:lineRule="auto"/>
              <w:ind w:left="1080"/>
              <w:rPr>
                <w:rFonts w:ascii="Open Sans" w:eastAsia="Arial" w:hAnsi="Open Sans" w:cs="Open Sans"/>
                <w:sz w:val="22"/>
                <w:szCs w:val="22"/>
              </w:rPr>
            </w:pPr>
            <w:r w:rsidRPr="002D1C82">
              <w:rPr>
                <w:rFonts w:ascii="Open Sans" w:eastAsia="Arial" w:hAnsi="Open Sans" w:cs="Open Sans"/>
                <w:sz w:val="22"/>
                <w:szCs w:val="22"/>
              </w:rPr>
              <w:t xml:space="preserve">An offense under Subsection (b) is a felony of </w:t>
            </w:r>
            <w:r w:rsidR="001E27E2" w:rsidRPr="002D1C82">
              <w:rPr>
                <w:rFonts w:ascii="Open Sans" w:eastAsia="Arial" w:hAnsi="Open Sans" w:cs="Open Sans"/>
                <w:sz w:val="22"/>
                <w:szCs w:val="22"/>
              </w:rPr>
              <w:t>t</w:t>
            </w:r>
            <w:r w:rsidRPr="002D1C82">
              <w:rPr>
                <w:rFonts w:ascii="Open Sans" w:eastAsia="Arial" w:hAnsi="Open Sans" w:cs="Open Sans"/>
                <w:sz w:val="22"/>
                <w:szCs w:val="22"/>
              </w:rPr>
              <w:t>he second degree if the actor abandons the child under circumstances that a reasonable person would believe would place the child in imminent danger of death, bodily injury, or physical or mental impairment.</w:t>
            </w:r>
          </w:p>
          <w:p w14:paraId="3A171F25" w14:textId="77777777" w:rsidR="0046383D" w:rsidRPr="002D1C82" w:rsidRDefault="007B2B18" w:rsidP="00361445">
            <w:pPr>
              <w:numPr>
                <w:ilvl w:val="0"/>
                <w:numId w:val="25"/>
              </w:numPr>
              <w:tabs>
                <w:tab w:val="left" w:pos="2800"/>
              </w:tabs>
              <w:ind w:left="1080"/>
              <w:rPr>
                <w:rFonts w:ascii="Open Sans" w:eastAsia="Arial" w:hAnsi="Open Sans" w:cs="Open Sans"/>
                <w:sz w:val="22"/>
                <w:szCs w:val="22"/>
              </w:rPr>
            </w:pPr>
            <w:r w:rsidRPr="002D1C82">
              <w:rPr>
                <w:rFonts w:ascii="Open Sans" w:eastAsia="Arial" w:hAnsi="Open Sans" w:cs="Open Sans"/>
                <w:sz w:val="22"/>
                <w:szCs w:val="22"/>
              </w:rPr>
              <w:t>An offense under Subsection (c) is a state jail felony.</w:t>
            </w:r>
          </w:p>
          <w:p w14:paraId="0173C50C" w14:textId="77777777" w:rsidR="0046383D" w:rsidRPr="002D1C82" w:rsidRDefault="007B2B18" w:rsidP="00361445">
            <w:pPr>
              <w:numPr>
                <w:ilvl w:val="0"/>
                <w:numId w:val="25"/>
              </w:numPr>
              <w:tabs>
                <w:tab w:val="left" w:pos="2800"/>
              </w:tabs>
              <w:ind w:left="1080"/>
              <w:rPr>
                <w:rFonts w:ascii="Open Sans" w:eastAsia="Arial" w:hAnsi="Open Sans" w:cs="Open Sans"/>
                <w:sz w:val="22"/>
                <w:szCs w:val="22"/>
              </w:rPr>
            </w:pPr>
            <w:r w:rsidRPr="002D1C82">
              <w:rPr>
                <w:rFonts w:ascii="Open Sans" w:eastAsia="Arial" w:hAnsi="Open Sans" w:cs="Open Sans"/>
                <w:sz w:val="22"/>
                <w:szCs w:val="22"/>
              </w:rPr>
              <w:t>It is a defense to prosecution under Subsection (c) that the act or omission enables the child to practice for or participate in an organized athletic event and that appropriate safety equipment and procedures are employed in the event.</w:t>
            </w:r>
          </w:p>
          <w:p w14:paraId="5847EC37" w14:textId="2E604A48" w:rsidR="007B2B18" w:rsidRPr="002D1C82" w:rsidRDefault="007B2B18" w:rsidP="00361445">
            <w:pPr>
              <w:numPr>
                <w:ilvl w:val="0"/>
                <w:numId w:val="25"/>
              </w:numPr>
              <w:tabs>
                <w:tab w:val="left" w:pos="2800"/>
              </w:tabs>
              <w:ind w:left="1080"/>
              <w:rPr>
                <w:rFonts w:ascii="Open Sans" w:eastAsia="Arial" w:hAnsi="Open Sans" w:cs="Open Sans"/>
                <w:sz w:val="22"/>
                <w:szCs w:val="22"/>
              </w:rPr>
            </w:pPr>
            <w:r w:rsidRPr="002D1C82">
              <w:rPr>
                <w:rFonts w:ascii="Open Sans" w:eastAsia="Arial" w:hAnsi="Open Sans" w:cs="Open Sans"/>
                <w:sz w:val="22"/>
                <w:szCs w:val="22"/>
              </w:rPr>
              <w:t xml:space="preserve">It is an exception to the application of this section that the actor voluntarily delivered the child to a designated emergency infant care provider under Section </w:t>
            </w:r>
            <w:hyperlink r:id="rId45">
              <w:r w:rsidRPr="002D1C82">
                <w:rPr>
                  <w:rFonts w:ascii="Open Sans" w:eastAsia="Arial" w:hAnsi="Open Sans" w:cs="Open Sans"/>
                  <w:sz w:val="22"/>
                  <w:szCs w:val="22"/>
                </w:rPr>
                <w:t xml:space="preserve">262.302, </w:t>
              </w:r>
            </w:hyperlink>
            <w:r w:rsidRPr="002D1C82">
              <w:rPr>
                <w:rFonts w:ascii="Open Sans" w:eastAsia="Arial" w:hAnsi="Open Sans" w:cs="Open Sans"/>
                <w:sz w:val="22"/>
                <w:szCs w:val="22"/>
              </w:rPr>
              <w:t>Family Code.</w:t>
            </w:r>
          </w:p>
          <w:p w14:paraId="3F0E71D8" w14:textId="341D17D0" w:rsidR="0046383D" w:rsidRPr="002D1C82" w:rsidRDefault="0046383D" w:rsidP="0046383D">
            <w:pPr>
              <w:tabs>
                <w:tab w:val="left" w:pos="2800"/>
              </w:tabs>
              <w:rPr>
                <w:rFonts w:ascii="Open Sans" w:eastAsia="Arial" w:hAnsi="Open Sans" w:cs="Open Sans"/>
                <w:sz w:val="22"/>
                <w:szCs w:val="22"/>
              </w:rPr>
            </w:pPr>
          </w:p>
          <w:p w14:paraId="5B275755" w14:textId="269E3F42" w:rsidR="0046383D" w:rsidRPr="002D1C82" w:rsidRDefault="0046383D" w:rsidP="0046383D">
            <w:pPr>
              <w:tabs>
                <w:tab w:val="left" w:pos="2800"/>
              </w:tabs>
              <w:rPr>
                <w:rFonts w:ascii="Open Sans" w:eastAsia="Arial" w:hAnsi="Open Sans" w:cs="Open Sans"/>
                <w:sz w:val="22"/>
                <w:szCs w:val="22"/>
              </w:rPr>
            </w:pPr>
            <w:r w:rsidRPr="002D1C82">
              <w:rPr>
                <w:rFonts w:ascii="Open Sans" w:eastAsia="Arial" w:hAnsi="Open Sans" w:cs="Open Sans"/>
                <w:sz w:val="22"/>
                <w:szCs w:val="22"/>
              </w:rPr>
              <w:t>Sec. 22.05. DEADLY CONDUCT.</w:t>
            </w:r>
          </w:p>
          <w:p w14:paraId="6F8F5217" w14:textId="77777777" w:rsidR="0046383D" w:rsidRPr="002D1C82" w:rsidRDefault="007B2B18" w:rsidP="00361445">
            <w:pPr>
              <w:pStyle w:val="ListParagraph"/>
              <w:numPr>
                <w:ilvl w:val="0"/>
                <w:numId w:val="27"/>
              </w:numPr>
              <w:tabs>
                <w:tab w:val="left" w:pos="2868"/>
              </w:tabs>
              <w:spacing w:line="236" w:lineRule="auto"/>
              <w:ind w:left="1080"/>
              <w:rPr>
                <w:rFonts w:ascii="Open Sans" w:eastAsia="Arial" w:hAnsi="Open Sans" w:cs="Open Sans"/>
                <w:sz w:val="22"/>
                <w:szCs w:val="22"/>
              </w:rPr>
            </w:pPr>
            <w:r w:rsidRPr="002D1C82">
              <w:rPr>
                <w:rFonts w:ascii="Open Sans" w:eastAsia="Arial" w:hAnsi="Open Sans" w:cs="Open Sans"/>
                <w:sz w:val="22"/>
                <w:szCs w:val="22"/>
              </w:rPr>
              <w:t>A person commits an offense if he recklessly engages in conduct that places another in imminent danger of serious bodily injury.</w:t>
            </w:r>
          </w:p>
          <w:p w14:paraId="4BDEB4AF" w14:textId="19F88EE9" w:rsidR="007B2B18" w:rsidRPr="002D1C82" w:rsidRDefault="007B2B18" w:rsidP="00361445">
            <w:pPr>
              <w:pStyle w:val="ListParagraph"/>
              <w:numPr>
                <w:ilvl w:val="0"/>
                <w:numId w:val="27"/>
              </w:numPr>
              <w:tabs>
                <w:tab w:val="left" w:pos="2868"/>
              </w:tabs>
              <w:spacing w:line="236" w:lineRule="auto"/>
              <w:ind w:left="1080"/>
              <w:rPr>
                <w:rFonts w:ascii="Open Sans" w:eastAsia="Arial" w:hAnsi="Open Sans" w:cs="Open Sans"/>
                <w:sz w:val="22"/>
                <w:szCs w:val="22"/>
              </w:rPr>
            </w:pPr>
            <w:r w:rsidRPr="002D1C82">
              <w:rPr>
                <w:rFonts w:ascii="Open Sans" w:eastAsia="Arial" w:hAnsi="Open Sans" w:cs="Open Sans"/>
                <w:sz w:val="22"/>
                <w:szCs w:val="22"/>
              </w:rPr>
              <w:t>A person commits an offense if he knowingly discharges a firearm at or in the direction of:</w:t>
            </w:r>
          </w:p>
          <w:p w14:paraId="20EC2F54" w14:textId="77777777" w:rsidR="0046383D" w:rsidRPr="002D1C82" w:rsidRDefault="0046383D" w:rsidP="00361445">
            <w:pPr>
              <w:pStyle w:val="ListParagraph"/>
              <w:numPr>
                <w:ilvl w:val="2"/>
                <w:numId w:val="23"/>
              </w:numPr>
              <w:tabs>
                <w:tab w:val="left" w:pos="3600"/>
              </w:tabs>
              <w:ind w:left="1800"/>
              <w:rPr>
                <w:rFonts w:ascii="Open Sans" w:eastAsia="Arial" w:hAnsi="Open Sans" w:cs="Open Sans"/>
                <w:sz w:val="22"/>
                <w:szCs w:val="22"/>
              </w:rPr>
            </w:pPr>
            <w:r w:rsidRPr="002D1C82">
              <w:rPr>
                <w:rFonts w:ascii="Open Sans" w:eastAsia="Arial" w:hAnsi="Open Sans" w:cs="Open Sans"/>
                <w:sz w:val="22"/>
                <w:szCs w:val="22"/>
              </w:rPr>
              <w:t>O</w:t>
            </w:r>
            <w:r w:rsidR="007B2B18" w:rsidRPr="002D1C82">
              <w:rPr>
                <w:rFonts w:ascii="Open Sans" w:eastAsia="Arial" w:hAnsi="Open Sans" w:cs="Open Sans"/>
                <w:sz w:val="22"/>
                <w:szCs w:val="22"/>
              </w:rPr>
              <w:t>ne or more individuals;  or</w:t>
            </w:r>
          </w:p>
          <w:p w14:paraId="2D9BB1AB" w14:textId="783E9098" w:rsidR="007B2B18" w:rsidRPr="002D1C82" w:rsidRDefault="0046383D" w:rsidP="00361445">
            <w:pPr>
              <w:pStyle w:val="ListParagraph"/>
              <w:numPr>
                <w:ilvl w:val="2"/>
                <w:numId w:val="23"/>
              </w:numPr>
              <w:tabs>
                <w:tab w:val="left" w:pos="3600"/>
              </w:tabs>
              <w:ind w:left="1800"/>
              <w:rPr>
                <w:rFonts w:ascii="Open Sans" w:eastAsia="Arial" w:hAnsi="Open Sans" w:cs="Open Sans"/>
                <w:sz w:val="22"/>
                <w:szCs w:val="22"/>
              </w:rPr>
            </w:pPr>
            <w:r w:rsidRPr="002D1C82">
              <w:rPr>
                <w:rFonts w:ascii="Open Sans" w:eastAsia="Arial" w:hAnsi="Open Sans" w:cs="Open Sans"/>
                <w:sz w:val="22"/>
                <w:szCs w:val="22"/>
              </w:rPr>
              <w:t>A</w:t>
            </w:r>
            <w:r w:rsidR="007B2B18" w:rsidRPr="002D1C82">
              <w:rPr>
                <w:rFonts w:ascii="Open Sans" w:eastAsia="Arial" w:hAnsi="Open Sans" w:cs="Open Sans"/>
                <w:sz w:val="22"/>
                <w:szCs w:val="22"/>
              </w:rPr>
              <w:t xml:space="preserve"> habitation, building, or vehicle and is reckless as to whether the habitation, building, or vehicle is occupied.</w:t>
            </w:r>
          </w:p>
          <w:p w14:paraId="48FBAE75" w14:textId="77777777" w:rsidR="007B2B18" w:rsidRPr="002D1C82" w:rsidRDefault="007B2B18" w:rsidP="007B2B18">
            <w:pPr>
              <w:spacing w:line="11" w:lineRule="exact"/>
              <w:rPr>
                <w:rFonts w:ascii="Open Sans" w:eastAsia="Arial" w:hAnsi="Open Sans" w:cs="Open Sans"/>
                <w:sz w:val="22"/>
                <w:szCs w:val="22"/>
              </w:rPr>
            </w:pPr>
          </w:p>
          <w:p w14:paraId="1A975C2D" w14:textId="77777777" w:rsidR="0046383D" w:rsidRPr="002D1C82" w:rsidRDefault="007B2B18" w:rsidP="00361445">
            <w:pPr>
              <w:pStyle w:val="ListParagraph"/>
              <w:numPr>
                <w:ilvl w:val="0"/>
                <w:numId w:val="23"/>
              </w:numPr>
              <w:tabs>
                <w:tab w:val="left" w:pos="2868"/>
              </w:tabs>
              <w:spacing w:line="236" w:lineRule="auto"/>
              <w:ind w:left="1080"/>
              <w:rPr>
                <w:rFonts w:ascii="Open Sans" w:eastAsia="Arial" w:hAnsi="Open Sans" w:cs="Open Sans"/>
                <w:sz w:val="22"/>
                <w:szCs w:val="22"/>
              </w:rPr>
            </w:pPr>
            <w:r w:rsidRPr="002D1C82">
              <w:rPr>
                <w:rFonts w:ascii="Open Sans" w:eastAsia="Arial" w:hAnsi="Open Sans" w:cs="Open Sans"/>
                <w:sz w:val="22"/>
                <w:szCs w:val="22"/>
              </w:rPr>
              <w:t>Recklessness and danger are presumed if the actor knowingly pointed a firearm at or in the direction of another whether or not the actor believed the firearm to be loaded.</w:t>
            </w:r>
          </w:p>
          <w:p w14:paraId="06C2A422" w14:textId="77777777" w:rsidR="0046383D" w:rsidRPr="002D1C82" w:rsidRDefault="007B2B18" w:rsidP="00361445">
            <w:pPr>
              <w:pStyle w:val="ListParagraph"/>
              <w:numPr>
                <w:ilvl w:val="0"/>
                <w:numId w:val="23"/>
              </w:numPr>
              <w:tabs>
                <w:tab w:val="left" w:pos="2868"/>
              </w:tabs>
              <w:spacing w:line="236" w:lineRule="auto"/>
              <w:ind w:left="1080"/>
              <w:rPr>
                <w:rFonts w:ascii="Open Sans" w:eastAsia="Arial" w:hAnsi="Open Sans" w:cs="Open Sans"/>
                <w:sz w:val="22"/>
                <w:szCs w:val="22"/>
              </w:rPr>
            </w:pPr>
            <w:r w:rsidRPr="002D1C82">
              <w:rPr>
                <w:rFonts w:ascii="Open Sans" w:eastAsia="Arial" w:hAnsi="Open Sans" w:cs="Open Sans"/>
                <w:sz w:val="22"/>
                <w:szCs w:val="22"/>
              </w:rPr>
              <w:t xml:space="preserve">For purposes of this section, "building," "habitation," and "vehicle" have the meanings assigned those terms by Section </w:t>
            </w:r>
            <w:hyperlink r:id="rId46">
              <w:r w:rsidRPr="002D1C82">
                <w:rPr>
                  <w:rFonts w:ascii="Open Sans" w:eastAsia="Arial" w:hAnsi="Open Sans" w:cs="Open Sans"/>
                  <w:sz w:val="22"/>
                  <w:szCs w:val="22"/>
                </w:rPr>
                <w:t>30.01.</w:t>
              </w:r>
            </w:hyperlink>
          </w:p>
          <w:p w14:paraId="75415D9C" w14:textId="1F4720D1" w:rsidR="007B2B18" w:rsidRPr="002D1C82" w:rsidRDefault="007B2B18" w:rsidP="00361445">
            <w:pPr>
              <w:pStyle w:val="ListParagraph"/>
              <w:numPr>
                <w:ilvl w:val="0"/>
                <w:numId w:val="23"/>
              </w:numPr>
              <w:tabs>
                <w:tab w:val="left" w:pos="2868"/>
              </w:tabs>
              <w:spacing w:line="236" w:lineRule="auto"/>
              <w:ind w:left="1080"/>
              <w:rPr>
                <w:rFonts w:ascii="Open Sans" w:eastAsia="Arial" w:hAnsi="Open Sans" w:cs="Open Sans"/>
                <w:sz w:val="22"/>
                <w:szCs w:val="22"/>
              </w:rPr>
            </w:pPr>
            <w:r w:rsidRPr="002D1C82">
              <w:rPr>
                <w:rFonts w:ascii="Open Sans" w:eastAsia="Arial" w:hAnsi="Open Sans" w:cs="Open Sans"/>
                <w:sz w:val="22"/>
                <w:szCs w:val="22"/>
              </w:rPr>
              <w:t>An offense under Subsection (a) is a Class A misdemeanor. An offense under Subsection (b) is a felony of the third degree.</w:t>
            </w:r>
          </w:p>
          <w:p w14:paraId="67B12C1F" w14:textId="77777777" w:rsidR="007B2B18" w:rsidRPr="002D1C82" w:rsidRDefault="007B2B18" w:rsidP="007B2B18">
            <w:pPr>
              <w:rPr>
                <w:rFonts w:ascii="Open Sans" w:eastAsia="Arial" w:hAnsi="Open Sans" w:cs="Open Sans"/>
                <w:sz w:val="22"/>
                <w:szCs w:val="22"/>
              </w:rPr>
            </w:pPr>
          </w:p>
          <w:p w14:paraId="157F5D5B" w14:textId="77777777" w:rsidR="0046383D" w:rsidRPr="002D1C82" w:rsidRDefault="00662DBB" w:rsidP="0046383D">
            <w:pPr>
              <w:rPr>
                <w:rFonts w:ascii="Open Sans" w:eastAsia="Arial" w:hAnsi="Open Sans" w:cs="Open Sans"/>
                <w:sz w:val="22"/>
                <w:szCs w:val="22"/>
              </w:rPr>
            </w:pPr>
            <w:hyperlink r:id="rId47" w:anchor="22.06">
              <w:r w:rsidR="007B2B18" w:rsidRPr="002D1C82">
                <w:rPr>
                  <w:rFonts w:ascii="Open Sans" w:eastAsia="Arial" w:hAnsi="Open Sans" w:cs="Open Sans"/>
                  <w:sz w:val="22"/>
                  <w:szCs w:val="22"/>
                </w:rPr>
                <w:t>Sec. 22.06.  CONSENT AS DEFENSE TO ASSAULTIVE CONDUCT.</w:t>
              </w:r>
            </w:hyperlink>
          </w:p>
          <w:p w14:paraId="1A31DCF4" w14:textId="3851DB27" w:rsidR="007B2B18" w:rsidRPr="002D1C82" w:rsidRDefault="007B2B18" w:rsidP="00361445">
            <w:pPr>
              <w:pStyle w:val="ListParagraph"/>
              <w:numPr>
                <w:ilvl w:val="0"/>
                <w:numId w:val="28"/>
              </w:numPr>
              <w:ind w:left="1080"/>
              <w:rPr>
                <w:rFonts w:ascii="Open Sans" w:eastAsia="Arial" w:hAnsi="Open Sans" w:cs="Open Sans"/>
                <w:sz w:val="22"/>
                <w:szCs w:val="22"/>
              </w:rPr>
            </w:pPr>
            <w:r w:rsidRPr="002D1C82">
              <w:rPr>
                <w:rFonts w:ascii="Open Sans" w:eastAsia="Arial" w:hAnsi="Open Sans" w:cs="Open Sans"/>
                <w:sz w:val="22"/>
                <w:szCs w:val="22"/>
              </w:rPr>
              <w:t>The victim's effective consent or the actor's reasonable belief</w:t>
            </w:r>
            <w:r w:rsidR="0046383D" w:rsidRPr="002D1C82">
              <w:rPr>
                <w:rFonts w:ascii="Open Sans" w:eastAsia="Arial" w:hAnsi="Open Sans" w:cs="Open Sans"/>
                <w:sz w:val="22"/>
                <w:szCs w:val="22"/>
              </w:rPr>
              <w:t xml:space="preserve"> </w:t>
            </w:r>
            <w:r w:rsidRPr="002D1C82">
              <w:rPr>
                <w:rFonts w:ascii="Open Sans" w:eastAsia="Arial" w:hAnsi="Open Sans" w:cs="Open Sans"/>
                <w:sz w:val="22"/>
                <w:szCs w:val="22"/>
              </w:rPr>
              <w:t xml:space="preserve">that the victim consented to the actor's conduct is a defense to prosecution under Section </w:t>
            </w:r>
            <w:hyperlink r:id="rId48">
              <w:r w:rsidRPr="002D1C82">
                <w:rPr>
                  <w:rFonts w:ascii="Open Sans" w:eastAsia="Arial" w:hAnsi="Open Sans" w:cs="Open Sans"/>
                  <w:sz w:val="22"/>
                  <w:szCs w:val="22"/>
                </w:rPr>
                <w:t xml:space="preserve">22.01 </w:t>
              </w:r>
            </w:hyperlink>
            <w:r w:rsidRPr="002D1C82">
              <w:rPr>
                <w:rFonts w:ascii="Open Sans" w:eastAsia="Arial" w:hAnsi="Open Sans" w:cs="Open Sans"/>
                <w:sz w:val="22"/>
                <w:szCs w:val="22"/>
              </w:rPr>
              <w:t xml:space="preserve">(Assault), </w:t>
            </w:r>
            <w:hyperlink r:id="rId49">
              <w:r w:rsidRPr="002D1C82">
                <w:rPr>
                  <w:rFonts w:ascii="Open Sans" w:eastAsia="Arial" w:hAnsi="Open Sans" w:cs="Open Sans"/>
                  <w:sz w:val="22"/>
                  <w:szCs w:val="22"/>
                </w:rPr>
                <w:t xml:space="preserve">22.02 </w:t>
              </w:r>
            </w:hyperlink>
            <w:r w:rsidRPr="002D1C82">
              <w:rPr>
                <w:rFonts w:ascii="Open Sans" w:eastAsia="Arial" w:hAnsi="Open Sans" w:cs="Open Sans"/>
                <w:sz w:val="22"/>
                <w:szCs w:val="22"/>
              </w:rPr>
              <w:t>(Aggravated Assault), or 22.05 (Deadly Conduct) if:</w:t>
            </w:r>
          </w:p>
          <w:p w14:paraId="05F62BD9" w14:textId="77777777" w:rsidR="007B2B18" w:rsidRPr="002D1C82" w:rsidRDefault="007B2B18" w:rsidP="007B2B18">
            <w:pPr>
              <w:spacing w:line="13" w:lineRule="exact"/>
              <w:rPr>
                <w:rFonts w:ascii="Open Sans" w:hAnsi="Open Sans" w:cs="Open Sans"/>
                <w:sz w:val="22"/>
                <w:szCs w:val="22"/>
              </w:rPr>
            </w:pPr>
          </w:p>
          <w:p w14:paraId="73EBC321" w14:textId="77777777" w:rsidR="0046383D" w:rsidRPr="002D1C82" w:rsidRDefault="0046383D" w:rsidP="00361445">
            <w:pPr>
              <w:pStyle w:val="ListParagraph"/>
              <w:numPr>
                <w:ilvl w:val="2"/>
                <w:numId w:val="23"/>
              </w:numPr>
              <w:tabs>
                <w:tab w:val="left" w:pos="3587"/>
              </w:tabs>
              <w:spacing w:line="235" w:lineRule="auto"/>
              <w:ind w:left="1800"/>
              <w:rPr>
                <w:rFonts w:ascii="Open Sans" w:eastAsia="Arial" w:hAnsi="Open Sans" w:cs="Open Sans"/>
                <w:sz w:val="22"/>
                <w:szCs w:val="22"/>
              </w:rPr>
            </w:pPr>
            <w:r w:rsidRPr="002D1C82">
              <w:rPr>
                <w:rFonts w:ascii="Open Sans" w:eastAsia="Arial" w:hAnsi="Open Sans" w:cs="Open Sans"/>
                <w:sz w:val="22"/>
                <w:szCs w:val="22"/>
              </w:rPr>
              <w:t>T</w:t>
            </w:r>
            <w:r w:rsidR="007B2B18" w:rsidRPr="002D1C82">
              <w:rPr>
                <w:rFonts w:ascii="Open Sans" w:eastAsia="Arial" w:hAnsi="Open Sans" w:cs="Open Sans"/>
                <w:sz w:val="22"/>
                <w:szCs w:val="22"/>
              </w:rPr>
              <w:t>he conduct did not threaten or inflict serious bodily injury; or</w:t>
            </w:r>
          </w:p>
          <w:p w14:paraId="1E4FC0A1" w14:textId="5FB312F9" w:rsidR="007B2B18" w:rsidRPr="002D1C82" w:rsidRDefault="0046383D" w:rsidP="00361445">
            <w:pPr>
              <w:pStyle w:val="ListParagraph"/>
              <w:numPr>
                <w:ilvl w:val="2"/>
                <w:numId w:val="23"/>
              </w:numPr>
              <w:tabs>
                <w:tab w:val="left" w:pos="3587"/>
              </w:tabs>
              <w:spacing w:line="235" w:lineRule="auto"/>
              <w:ind w:left="1800"/>
              <w:rPr>
                <w:rFonts w:ascii="Open Sans" w:eastAsia="Arial" w:hAnsi="Open Sans" w:cs="Open Sans"/>
                <w:sz w:val="22"/>
                <w:szCs w:val="22"/>
              </w:rPr>
            </w:pPr>
            <w:r w:rsidRPr="002D1C82">
              <w:rPr>
                <w:rFonts w:ascii="Open Sans" w:eastAsia="Arial" w:hAnsi="Open Sans" w:cs="Open Sans"/>
                <w:sz w:val="22"/>
                <w:szCs w:val="22"/>
              </w:rPr>
              <w:t>T</w:t>
            </w:r>
            <w:r w:rsidR="007B2B18" w:rsidRPr="002D1C82">
              <w:rPr>
                <w:rFonts w:ascii="Open Sans" w:eastAsia="Arial" w:hAnsi="Open Sans" w:cs="Open Sans"/>
                <w:sz w:val="22"/>
                <w:szCs w:val="22"/>
              </w:rPr>
              <w:t>he victim knew the conduct was a risk of:</w:t>
            </w:r>
          </w:p>
          <w:p w14:paraId="263FE753" w14:textId="77777777" w:rsidR="0046383D" w:rsidRPr="002D1C82" w:rsidRDefault="0046383D" w:rsidP="00361445">
            <w:pPr>
              <w:pStyle w:val="ListParagraph"/>
              <w:numPr>
                <w:ilvl w:val="0"/>
                <w:numId w:val="29"/>
              </w:numPr>
              <w:tabs>
                <w:tab w:val="left" w:pos="4340"/>
              </w:tabs>
              <w:ind w:left="2520"/>
              <w:rPr>
                <w:rFonts w:ascii="Open Sans" w:eastAsia="Arial" w:hAnsi="Open Sans" w:cs="Open Sans"/>
                <w:sz w:val="22"/>
                <w:szCs w:val="22"/>
              </w:rPr>
            </w:pPr>
            <w:r w:rsidRPr="002D1C82">
              <w:rPr>
                <w:rFonts w:ascii="Open Sans" w:eastAsia="Arial" w:hAnsi="Open Sans" w:cs="Open Sans"/>
                <w:sz w:val="22"/>
                <w:szCs w:val="22"/>
              </w:rPr>
              <w:t>H</w:t>
            </w:r>
            <w:r w:rsidR="007B2B18" w:rsidRPr="002D1C82">
              <w:rPr>
                <w:rFonts w:ascii="Open Sans" w:eastAsia="Arial" w:hAnsi="Open Sans" w:cs="Open Sans"/>
                <w:sz w:val="22"/>
                <w:szCs w:val="22"/>
              </w:rPr>
              <w:t>is occupation;</w:t>
            </w:r>
          </w:p>
          <w:p w14:paraId="3BA4247D" w14:textId="77777777" w:rsidR="0046383D" w:rsidRPr="002D1C82" w:rsidRDefault="0046383D" w:rsidP="00361445">
            <w:pPr>
              <w:pStyle w:val="ListParagraph"/>
              <w:numPr>
                <w:ilvl w:val="0"/>
                <w:numId w:val="29"/>
              </w:numPr>
              <w:tabs>
                <w:tab w:val="left" w:pos="4340"/>
              </w:tabs>
              <w:ind w:left="2520"/>
              <w:rPr>
                <w:rFonts w:ascii="Open Sans" w:eastAsia="Arial" w:hAnsi="Open Sans" w:cs="Open Sans"/>
                <w:sz w:val="22"/>
                <w:szCs w:val="22"/>
              </w:rPr>
            </w:pPr>
            <w:r w:rsidRPr="002D1C82">
              <w:rPr>
                <w:rFonts w:ascii="Open Sans" w:eastAsia="Arial" w:hAnsi="Open Sans" w:cs="Open Sans"/>
                <w:sz w:val="22"/>
                <w:szCs w:val="22"/>
              </w:rPr>
              <w:t>R</w:t>
            </w:r>
            <w:r w:rsidR="007B2B18" w:rsidRPr="002D1C82">
              <w:rPr>
                <w:rFonts w:ascii="Open Sans" w:eastAsia="Arial" w:hAnsi="Open Sans" w:cs="Open Sans"/>
                <w:sz w:val="22"/>
                <w:szCs w:val="22"/>
              </w:rPr>
              <w:t>ecognized medical treatment;  or</w:t>
            </w:r>
          </w:p>
          <w:p w14:paraId="7680C11E" w14:textId="08E0F701" w:rsidR="007B2B18" w:rsidRPr="002D1C82" w:rsidRDefault="0046383D" w:rsidP="00361445">
            <w:pPr>
              <w:pStyle w:val="ListParagraph"/>
              <w:numPr>
                <w:ilvl w:val="0"/>
                <w:numId w:val="29"/>
              </w:numPr>
              <w:tabs>
                <w:tab w:val="left" w:pos="4340"/>
              </w:tabs>
              <w:ind w:left="2520"/>
              <w:rPr>
                <w:rFonts w:ascii="Open Sans" w:eastAsia="Arial" w:hAnsi="Open Sans" w:cs="Open Sans"/>
                <w:sz w:val="22"/>
                <w:szCs w:val="22"/>
              </w:rPr>
            </w:pPr>
            <w:r w:rsidRPr="002D1C82">
              <w:rPr>
                <w:rFonts w:ascii="Open Sans" w:eastAsia="Arial" w:hAnsi="Open Sans" w:cs="Open Sans"/>
                <w:sz w:val="22"/>
                <w:szCs w:val="22"/>
              </w:rPr>
              <w:t>A</w:t>
            </w:r>
            <w:r w:rsidR="007B2B18" w:rsidRPr="002D1C82">
              <w:rPr>
                <w:rFonts w:ascii="Open Sans" w:eastAsia="Arial" w:hAnsi="Open Sans" w:cs="Open Sans"/>
                <w:sz w:val="22"/>
                <w:szCs w:val="22"/>
              </w:rPr>
              <w:t xml:space="preserve"> scientific experiment conducted by recognized methods.</w:t>
            </w:r>
          </w:p>
          <w:p w14:paraId="447D96B5" w14:textId="77777777" w:rsidR="007B2B18" w:rsidRPr="002D1C82" w:rsidRDefault="007B2B18" w:rsidP="007B2B18">
            <w:pPr>
              <w:spacing w:line="11" w:lineRule="exact"/>
              <w:rPr>
                <w:rFonts w:ascii="Open Sans" w:eastAsia="Arial" w:hAnsi="Open Sans" w:cs="Open Sans"/>
                <w:sz w:val="22"/>
                <w:szCs w:val="22"/>
              </w:rPr>
            </w:pPr>
          </w:p>
          <w:p w14:paraId="210B6C81" w14:textId="15A1669C" w:rsidR="007B2B18" w:rsidRPr="002D1C82" w:rsidRDefault="007B2B18" w:rsidP="00361445">
            <w:pPr>
              <w:pStyle w:val="ListParagraph"/>
              <w:numPr>
                <w:ilvl w:val="0"/>
                <w:numId w:val="28"/>
              </w:numPr>
              <w:tabs>
                <w:tab w:val="left" w:pos="2868"/>
              </w:tabs>
              <w:spacing w:line="238" w:lineRule="auto"/>
              <w:ind w:left="1080"/>
              <w:rPr>
                <w:rFonts w:ascii="Open Sans" w:eastAsia="Arial" w:hAnsi="Open Sans" w:cs="Open Sans"/>
                <w:sz w:val="22"/>
                <w:szCs w:val="22"/>
              </w:rPr>
            </w:pPr>
            <w:r w:rsidRPr="002D1C82">
              <w:rPr>
                <w:rFonts w:ascii="Open Sans" w:eastAsia="Arial" w:hAnsi="Open Sans" w:cs="Open Sans"/>
                <w:sz w:val="22"/>
                <w:szCs w:val="22"/>
              </w:rPr>
              <w:t xml:space="preserve">The defense to prosecution provided by Subsection (a) is not available to a defendant who commits an offense described by Subsection (a) as a condition of the defendant's or the victim's initiation or continued membership in a criminal street gang, as defined by Section </w:t>
            </w:r>
            <w:hyperlink r:id="rId50">
              <w:r w:rsidRPr="002D1C82">
                <w:rPr>
                  <w:rFonts w:ascii="Open Sans" w:eastAsia="Arial" w:hAnsi="Open Sans" w:cs="Open Sans"/>
                  <w:sz w:val="22"/>
                  <w:szCs w:val="22"/>
                </w:rPr>
                <w:t>71.01.</w:t>
              </w:r>
            </w:hyperlink>
          </w:p>
          <w:p w14:paraId="4E4E6708" w14:textId="22692608" w:rsidR="007B2B18" w:rsidRPr="002D1C82" w:rsidRDefault="007B2B18" w:rsidP="007B2B18">
            <w:pPr>
              <w:spacing w:line="288" w:lineRule="exact"/>
              <w:rPr>
                <w:rFonts w:ascii="Open Sans" w:hAnsi="Open Sans" w:cs="Open Sans"/>
                <w:sz w:val="22"/>
                <w:szCs w:val="22"/>
              </w:rPr>
            </w:pPr>
          </w:p>
          <w:p w14:paraId="36E4C9F6" w14:textId="2BB60EAE" w:rsidR="0046383D" w:rsidRPr="002D1C82" w:rsidRDefault="0046383D" w:rsidP="007B2B18">
            <w:pPr>
              <w:spacing w:line="288" w:lineRule="exact"/>
              <w:rPr>
                <w:rFonts w:ascii="Open Sans" w:hAnsi="Open Sans" w:cs="Open Sans"/>
                <w:sz w:val="22"/>
                <w:szCs w:val="22"/>
              </w:rPr>
            </w:pPr>
            <w:r w:rsidRPr="002D1C82">
              <w:rPr>
                <w:rFonts w:ascii="Open Sans" w:hAnsi="Open Sans" w:cs="Open Sans"/>
                <w:sz w:val="22"/>
                <w:szCs w:val="22"/>
              </w:rPr>
              <w:t>Sec. 22.07. TERRORISTIC THREAT.</w:t>
            </w:r>
          </w:p>
          <w:p w14:paraId="30D37367" w14:textId="7427298F" w:rsidR="007B2B18" w:rsidRPr="002D1C82" w:rsidRDefault="007B2B18" w:rsidP="00361445">
            <w:pPr>
              <w:pStyle w:val="ListParagraph"/>
              <w:numPr>
                <w:ilvl w:val="0"/>
                <w:numId w:val="30"/>
              </w:numPr>
              <w:tabs>
                <w:tab w:val="left" w:pos="2868"/>
              </w:tabs>
              <w:spacing w:line="236" w:lineRule="auto"/>
              <w:ind w:left="1080"/>
              <w:rPr>
                <w:rFonts w:ascii="Open Sans" w:eastAsia="Arial" w:hAnsi="Open Sans" w:cs="Open Sans"/>
                <w:sz w:val="22"/>
                <w:szCs w:val="22"/>
              </w:rPr>
            </w:pPr>
            <w:r w:rsidRPr="002D1C82">
              <w:rPr>
                <w:rFonts w:ascii="Open Sans" w:eastAsia="Arial" w:hAnsi="Open Sans" w:cs="Open Sans"/>
                <w:sz w:val="22"/>
                <w:szCs w:val="22"/>
              </w:rPr>
              <w:t>A person commits an offense if he threatens to commit any offense involving violence to any person or property with intent to:</w:t>
            </w:r>
          </w:p>
          <w:p w14:paraId="3AFEF38F" w14:textId="77777777" w:rsidR="007B2B18" w:rsidRPr="002D1C82" w:rsidRDefault="007B2B18" w:rsidP="007B2B18">
            <w:pPr>
              <w:spacing w:line="13" w:lineRule="exact"/>
              <w:rPr>
                <w:rFonts w:ascii="Open Sans" w:eastAsia="Arial" w:hAnsi="Open Sans" w:cs="Open Sans"/>
                <w:sz w:val="22"/>
                <w:szCs w:val="22"/>
              </w:rPr>
            </w:pPr>
          </w:p>
          <w:p w14:paraId="7156B078" w14:textId="77777777" w:rsidR="0046383D" w:rsidRPr="002D1C82" w:rsidRDefault="0046383D" w:rsidP="00361445">
            <w:pPr>
              <w:pStyle w:val="ListParagraph"/>
              <w:numPr>
                <w:ilvl w:val="0"/>
                <w:numId w:val="31"/>
              </w:numPr>
              <w:tabs>
                <w:tab w:val="left" w:pos="3588"/>
              </w:tabs>
              <w:spacing w:line="235" w:lineRule="auto"/>
              <w:ind w:left="1800"/>
              <w:rPr>
                <w:rFonts w:ascii="Open Sans" w:eastAsia="Arial" w:hAnsi="Open Sans" w:cs="Open Sans"/>
                <w:sz w:val="22"/>
                <w:szCs w:val="22"/>
              </w:rPr>
            </w:pPr>
            <w:r w:rsidRPr="002D1C82">
              <w:rPr>
                <w:rFonts w:ascii="Open Sans" w:eastAsia="Arial" w:hAnsi="Open Sans" w:cs="Open Sans"/>
                <w:sz w:val="22"/>
                <w:szCs w:val="22"/>
              </w:rPr>
              <w:t>C</w:t>
            </w:r>
            <w:r w:rsidR="007B2B18" w:rsidRPr="002D1C82">
              <w:rPr>
                <w:rFonts w:ascii="Open Sans" w:eastAsia="Arial" w:hAnsi="Open Sans" w:cs="Open Sans"/>
                <w:sz w:val="22"/>
                <w:szCs w:val="22"/>
              </w:rPr>
              <w:t>ause a reaction of any type to his threat by an official or volunteer agency orga</w:t>
            </w:r>
            <w:r w:rsidRPr="002D1C82">
              <w:rPr>
                <w:rFonts w:ascii="Open Sans" w:eastAsia="Arial" w:hAnsi="Open Sans" w:cs="Open Sans"/>
                <w:sz w:val="22"/>
                <w:szCs w:val="22"/>
              </w:rPr>
              <w:t>nized to deal with emergencies;</w:t>
            </w:r>
          </w:p>
          <w:p w14:paraId="002B4E1B" w14:textId="77777777" w:rsidR="0046383D" w:rsidRPr="002D1C82" w:rsidRDefault="0046383D" w:rsidP="00361445">
            <w:pPr>
              <w:pStyle w:val="ListParagraph"/>
              <w:numPr>
                <w:ilvl w:val="0"/>
                <w:numId w:val="31"/>
              </w:numPr>
              <w:tabs>
                <w:tab w:val="left" w:pos="3588"/>
              </w:tabs>
              <w:spacing w:line="235" w:lineRule="auto"/>
              <w:ind w:left="1800"/>
              <w:rPr>
                <w:rFonts w:ascii="Open Sans" w:eastAsia="Arial" w:hAnsi="Open Sans" w:cs="Open Sans"/>
                <w:sz w:val="22"/>
                <w:szCs w:val="22"/>
              </w:rPr>
            </w:pPr>
            <w:r w:rsidRPr="002D1C82">
              <w:rPr>
                <w:rFonts w:ascii="Open Sans" w:eastAsia="Arial" w:hAnsi="Open Sans" w:cs="Open Sans"/>
                <w:sz w:val="22"/>
                <w:szCs w:val="22"/>
              </w:rPr>
              <w:t>P</w:t>
            </w:r>
            <w:r w:rsidR="007B2B18" w:rsidRPr="002D1C82">
              <w:rPr>
                <w:rFonts w:ascii="Open Sans" w:eastAsia="Arial" w:hAnsi="Open Sans" w:cs="Open Sans"/>
                <w:sz w:val="22"/>
                <w:szCs w:val="22"/>
              </w:rPr>
              <w:t xml:space="preserve">lace any person in fear of </w:t>
            </w:r>
            <w:r w:rsidRPr="002D1C82">
              <w:rPr>
                <w:rFonts w:ascii="Open Sans" w:eastAsia="Arial" w:hAnsi="Open Sans" w:cs="Open Sans"/>
                <w:sz w:val="22"/>
                <w:szCs w:val="22"/>
              </w:rPr>
              <w:t>imminent serious bodily injury;</w:t>
            </w:r>
          </w:p>
          <w:p w14:paraId="1C18E53F" w14:textId="77777777" w:rsidR="0046383D" w:rsidRPr="002D1C82" w:rsidRDefault="0046383D" w:rsidP="00361445">
            <w:pPr>
              <w:pStyle w:val="ListParagraph"/>
              <w:numPr>
                <w:ilvl w:val="0"/>
                <w:numId w:val="31"/>
              </w:numPr>
              <w:tabs>
                <w:tab w:val="left" w:pos="3588"/>
              </w:tabs>
              <w:spacing w:line="235" w:lineRule="auto"/>
              <w:ind w:left="1800"/>
              <w:rPr>
                <w:rFonts w:ascii="Open Sans" w:eastAsia="Arial" w:hAnsi="Open Sans" w:cs="Open Sans"/>
                <w:sz w:val="22"/>
                <w:szCs w:val="22"/>
              </w:rPr>
            </w:pPr>
            <w:r w:rsidRPr="002D1C82">
              <w:rPr>
                <w:rFonts w:ascii="Open Sans" w:eastAsia="Arial" w:hAnsi="Open Sans" w:cs="Open Sans"/>
                <w:sz w:val="22"/>
                <w:szCs w:val="22"/>
              </w:rPr>
              <w:t>P</w:t>
            </w:r>
            <w:r w:rsidR="007B2B18" w:rsidRPr="002D1C82">
              <w:rPr>
                <w:rFonts w:ascii="Open Sans" w:eastAsia="Arial" w:hAnsi="Open Sans" w:cs="Open Sans"/>
                <w:sz w:val="22"/>
                <w:szCs w:val="22"/>
              </w:rPr>
              <w:t>revent or interrupt the occupation or use of a building, room, place of assembly, place to which the public has access, place of employment or occupation, aircraft, automobile, or other form of con</w:t>
            </w:r>
            <w:r w:rsidRPr="002D1C82">
              <w:rPr>
                <w:rFonts w:ascii="Open Sans" w:eastAsia="Arial" w:hAnsi="Open Sans" w:cs="Open Sans"/>
                <w:sz w:val="22"/>
                <w:szCs w:val="22"/>
              </w:rPr>
              <w:t>veyance, or other public place;</w:t>
            </w:r>
          </w:p>
          <w:p w14:paraId="0BEF1AD8" w14:textId="77777777" w:rsidR="0046383D" w:rsidRPr="002D1C82" w:rsidRDefault="0046383D" w:rsidP="00361445">
            <w:pPr>
              <w:pStyle w:val="ListParagraph"/>
              <w:numPr>
                <w:ilvl w:val="0"/>
                <w:numId w:val="31"/>
              </w:numPr>
              <w:tabs>
                <w:tab w:val="left" w:pos="3588"/>
              </w:tabs>
              <w:spacing w:line="235" w:lineRule="auto"/>
              <w:ind w:left="1800"/>
              <w:rPr>
                <w:rFonts w:ascii="Open Sans" w:eastAsia="Arial" w:hAnsi="Open Sans" w:cs="Open Sans"/>
                <w:sz w:val="22"/>
                <w:szCs w:val="22"/>
              </w:rPr>
            </w:pPr>
            <w:r w:rsidRPr="002D1C82">
              <w:rPr>
                <w:rFonts w:ascii="Open Sans" w:eastAsia="Arial" w:hAnsi="Open Sans" w:cs="Open Sans"/>
                <w:sz w:val="22"/>
                <w:szCs w:val="22"/>
              </w:rPr>
              <w:t>C</w:t>
            </w:r>
            <w:r w:rsidR="007B2B18" w:rsidRPr="002D1C82">
              <w:rPr>
                <w:rFonts w:ascii="Open Sans" w:eastAsia="Arial" w:hAnsi="Open Sans" w:cs="Open Sans"/>
                <w:sz w:val="22"/>
                <w:szCs w:val="22"/>
              </w:rPr>
              <w:t>ause impairment or interruption of public communications, public transportation, public water, gas, or power supply or other pu</w:t>
            </w:r>
            <w:r w:rsidRPr="002D1C82">
              <w:rPr>
                <w:rFonts w:ascii="Open Sans" w:eastAsia="Arial" w:hAnsi="Open Sans" w:cs="Open Sans"/>
                <w:sz w:val="22"/>
                <w:szCs w:val="22"/>
              </w:rPr>
              <w:t>blic service;</w:t>
            </w:r>
          </w:p>
          <w:p w14:paraId="41B3B6D6" w14:textId="7746E639" w:rsidR="0046383D" w:rsidRPr="002D1C82" w:rsidRDefault="0046383D" w:rsidP="00361445">
            <w:pPr>
              <w:pStyle w:val="ListParagraph"/>
              <w:numPr>
                <w:ilvl w:val="0"/>
                <w:numId w:val="31"/>
              </w:numPr>
              <w:tabs>
                <w:tab w:val="left" w:pos="3588"/>
              </w:tabs>
              <w:spacing w:line="235" w:lineRule="auto"/>
              <w:ind w:left="1800"/>
              <w:rPr>
                <w:rFonts w:ascii="Open Sans" w:eastAsia="Arial" w:hAnsi="Open Sans" w:cs="Open Sans"/>
                <w:sz w:val="22"/>
                <w:szCs w:val="22"/>
              </w:rPr>
            </w:pPr>
            <w:r w:rsidRPr="002D1C82">
              <w:rPr>
                <w:rFonts w:ascii="Open Sans" w:eastAsia="Arial" w:hAnsi="Open Sans" w:cs="Open Sans"/>
                <w:sz w:val="22"/>
                <w:szCs w:val="22"/>
              </w:rPr>
              <w:t>P</w:t>
            </w:r>
            <w:r w:rsidR="007B2B18" w:rsidRPr="002D1C82">
              <w:rPr>
                <w:rFonts w:ascii="Open Sans" w:eastAsia="Arial" w:hAnsi="Open Sans" w:cs="Open Sans"/>
                <w:sz w:val="22"/>
                <w:szCs w:val="22"/>
              </w:rPr>
              <w:t>lace the public or a substantial group of the public in fe</w:t>
            </w:r>
            <w:r w:rsidRPr="002D1C82">
              <w:rPr>
                <w:rFonts w:ascii="Open Sans" w:eastAsia="Arial" w:hAnsi="Open Sans" w:cs="Open Sans"/>
                <w:sz w:val="22"/>
                <w:szCs w:val="22"/>
              </w:rPr>
              <w:t>ar of serious bodily injury; or</w:t>
            </w:r>
          </w:p>
          <w:p w14:paraId="2DF36A40" w14:textId="751B8BFC" w:rsidR="007B2B18" w:rsidRPr="002D1C82" w:rsidRDefault="0046383D" w:rsidP="00361445">
            <w:pPr>
              <w:pStyle w:val="ListParagraph"/>
              <w:numPr>
                <w:ilvl w:val="0"/>
                <w:numId w:val="31"/>
              </w:numPr>
              <w:tabs>
                <w:tab w:val="left" w:pos="3588"/>
              </w:tabs>
              <w:spacing w:line="236" w:lineRule="auto"/>
              <w:ind w:left="1800"/>
              <w:rPr>
                <w:rFonts w:ascii="Open Sans" w:eastAsia="Arial" w:hAnsi="Open Sans" w:cs="Open Sans"/>
                <w:sz w:val="22"/>
                <w:szCs w:val="22"/>
              </w:rPr>
            </w:pPr>
            <w:r w:rsidRPr="002D1C82">
              <w:rPr>
                <w:rFonts w:ascii="Open Sans" w:eastAsia="Arial" w:hAnsi="Open Sans" w:cs="Open Sans"/>
                <w:sz w:val="22"/>
                <w:szCs w:val="22"/>
              </w:rPr>
              <w:t>I</w:t>
            </w:r>
            <w:r w:rsidR="007B2B18" w:rsidRPr="002D1C82">
              <w:rPr>
                <w:rFonts w:ascii="Open Sans" w:eastAsia="Arial" w:hAnsi="Open Sans" w:cs="Open Sans"/>
                <w:sz w:val="22"/>
                <w:szCs w:val="22"/>
              </w:rPr>
              <w:t>nfluence the conduct or activities of a branch or agency of the federal government, the state, or a political subdivision of the state.</w:t>
            </w:r>
          </w:p>
          <w:p w14:paraId="6E3FD1F8" w14:textId="77777777" w:rsidR="007B2B18" w:rsidRPr="002D1C82" w:rsidRDefault="007B2B18" w:rsidP="007B2B18">
            <w:pPr>
              <w:spacing w:line="3" w:lineRule="exact"/>
              <w:rPr>
                <w:rFonts w:ascii="Open Sans" w:eastAsia="Arial" w:hAnsi="Open Sans" w:cs="Open Sans"/>
                <w:sz w:val="22"/>
                <w:szCs w:val="22"/>
              </w:rPr>
            </w:pPr>
          </w:p>
          <w:p w14:paraId="08189143" w14:textId="3FC9A168" w:rsidR="007B2B18" w:rsidRPr="002D1C82" w:rsidRDefault="007B2B18" w:rsidP="00361445">
            <w:pPr>
              <w:pStyle w:val="ListParagraph"/>
              <w:numPr>
                <w:ilvl w:val="0"/>
                <w:numId w:val="30"/>
              </w:numPr>
              <w:tabs>
                <w:tab w:val="left" w:pos="2880"/>
              </w:tabs>
              <w:ind w:left="1080"/>
              <w:rPr>
                <w:rFonts w:ascii="Open Sans" w:eastAsia="Arial" w:hAnsi="Open Sans" w:cs="Open Sans"/>
                <w:sz w:val="22"/>
                <w:szCs w:val="22"/>
              </w:rPr>
            </w:pPr>
            <w:r w:rsidRPr="002D1C82">
              <w:rPr>
                <w:rFonts w:ascii="Open Sans" w:eastAsia="Arial" w:hAnsi="Open Sans" w:cs="Open Sans"/>
                <w:sz w:val="22"/>
                <w:szCs w:val="22"/>
              </w:rPr>
              <w:t>An offense under Subsection (a)(1) is a Class B misdemeanor.</w:t>
            </w:r>
          </w:p>
          <w:p w14:paraId="3189796E" w14:textId="77777777" w:rsidR="007B2B18" w:rsidRPr="002D1C82" w:rsidRDefault="007B2B18" w:rsidP="00361445">
            <w:pPr>
              <w:numPr>
                <w:ilvl w:val="0"/>
                <w:numId w:val="30"/>
              </w:numPr>
              <w:tabs>
                <w:tab w:val="left" w:pos="2854"/>
              </w:tabs>
              <w:spacing w:line="235" w:lineRule="auto"/>
              <w:ind w:left="1080"/>
              <w:rPr>
                <w:rFonts w:ascii="Open Sans" w:eastAsia="Arial" w:hAnsi="Open Sans" w:cs="Open Sans"/>
                <w:sz w:val="22"/>
                <w:szCs w:val="22"/>
              </w:rPr>
            </w:pPr>
            <w:r w:rsidRPr="002D1C82">
              <w:rPr>
                <w:rFonts w:ascii="Open Sans" w:eastAsia="Arial" w:hAnsi="Open Sans" w:cs="Open Sans"/>
                <w:sz w:val="22"/>
                <w:szCs w:val="22"/>
              </w:rPr>
              <w:t>An offense under Subsection (a)(2) is a Class B misdemeanor, except that the offense is a Class A misdemeanor if the offense:</w:t>
            </w:r>
          </w:p>
          <w:p w14:paraId="02042C62" w14:textId="77777777" w:rsidR="007B2B18" w:rsidRPr="002D1C82" w:rsidRDefault="007B2B18" w:rsidP="007B2B18">
            <w:pPr>
              <w:spacing w:line="11" w:lineRule="exact"/>
              <w:rPr>
                <w:rFonts w:ascii="Open Sans" w:eastAsia="Arial" w:hAnsi="Open Sans" w:cs="Open Sans"/>
                <w:sz w:val="22"/>
                <w:szCs w:val="22"/>
              </w:rPr>
            </w:pPr>
          </w:p>
          <w:p w14:paraId="78BDA668" w14:textId="77777777" w:rsidR="0046383D" w:rsidRPr="002D1C82" w:rsidRDefault="0046383D" w:rsidP="00361445">
            <w:pPr>
              <w:pStyle w:val="ListParagraph"/>
              <w:numPr>
                <w:ilvl w:val="1"/>
                <w:numId w:val="30"/>
              </w:numPr>
              <w:tabs>
                <w:tab w:val="left" w:pos="3588"/>
              </w:tabs>
              <w:spacing w:line="235" w:lineRule="auto"/>
              <w:ind w:left="1800"/>
              <w:rPr>
                <w:rFonts w:ascii="Open Sans" w:eastAsia="Arial" w:hAnsi="Open Sans" w:cs="Open Sans"/>
                <w:sz w:val="22"/>
                <w:szCs w:val="22"/>
              </w:rPr>
            </w:pPr>
            <w:r w:rsidRPr="002D1C82">
              <w:rPr>
                <w:rFonts w:ascii="Open Sans" w:eastAsia="Arial" w:hAnsi="Open Sans" w:cs="Open Sans"/>
                <w:sz w:val="22"/>
                <w:szCs w:val="22"/>
              </w:rPr>
              <w:t>I</w:t>
            </w:r>
            <w:r w:rsidR="007B2B18" w:rsidRPr="002D1C82">
              <w:rPr>
                <w:rFonts w:ascii="Open Sans" w:eastAsia="Arial" w:hAnsi="Open Sans" w:cs="Open Sans"/>
                <w:sz w:val="22"/>
                <w:szCs w:val="22"/>
              </w:rPr>
              <w:t>s committed against a member of the person's family or household or otherwise constitutes family violence; or</w:t>
            </w:r>
          </w:p>
          <w:p w14:paraId="02B3B13A" w14:textId="307EB7A8" w:rsidR="007B2B18" w:rsidRPr="002D1C82" w:rsidRDefault="0046383D" w:rsidP="00361445">
            <w:pPr>
              <w:pStyle w:val="ListParagraph"/>
              <w:numPr>
                <w:ilvl w:val="1"/>
                <w:numId w:val="30"/>
              </w:numPr>
              <w:tabs>
                <w:tab w:val="left" w:pos="3588"/>
              </w:tabs>
              <w:spacing w:line="235" w:lineRule="auto"/>
              <w:ind w:left="1800"/>
              <w:rPr>
                <w:rFonts w:ascii="Open Sans" w:eastAsia="Arial" w:hAnsi="Open Sans" w:cs="Open Sans"/>
                <w:sz w:val="22"/>
                <w:szCs w:val="22"/>
              </w:rPr>
            </w:pPr>
            <w:r w:rsidRPr="002D1C82">
              <w:rPr>
                <w:rFonts w:ascii="Open Sans" w:eastAsia="Arial" w:hAnsi="Open Sans" w:cs="Open Sans"/>
                <w:sz w:val="22"/>
                <w:szCs w:val="22"/>
              </w:rPr>
              <w:t>I</w:t>
            </w:r>
            <w:r w:rsidR="007B2B18" w:rsidRPr="002D1C82">
              <w:rPr>
                <w:rFonts w:ascii="Open Sans" w:eastAsia="Arial" w:hAnsi="Open Sans" w:cs="Open Sans"/>
                <w:sz w:val="22"/>
                <w:szCs w:val="22"/>
              </w:rPr>
              <w:t>s committed against a public servant.</w:t>
            </w:r>
          </w:p>
          <w:p w14:paraId="42A2BE49" w14:textId="77777777" w:rsidR="007B2B18" w:rsidRPr="002D1C82" w:rsidRDefault="007B2B18" w:rsidP="007B2B18">
            <w:pPr>
              <w:spacing w:line="10" w:lineRule="exact"/>
              <w:rPr>
                <w:rFonts w:ascii="Open Sans" w:eastAsia="Arial" w:hAnsi="Open Sans" w:cs="Open Sans"/>
                <w:sz w:val="22"/>
                <w:szCs w:val="22"/>
              </w:rPr>
            </w:pPr>
          </w:p>
          <w:p w14:paraId="786AC38C" w14:textId="77777777" w:rsidR="007B2B18" w:rsidRPr="002D1C82" w:rsidRDefault="007B2B18" w:rsidP="00361445">
            <w:pPr>
              <w:numPr>
                <w:ilvl w:val="0"/>
                <w:numId w:val="30"/>
              </w:numPr>
              <w:tabs>
                <w:tab w:val="left" w:pos="2868"/>
              </w:tabs>
              <w:spacing w:line="237" w:lineRule="auto"/>
              <w:ind w:left="1080"/>
              <w:rPr>
                <w:rFonts w:ascii="Open Sans" w:eastAsia="Arial" w:hAnsi="Open Sans" w:cs="Open Sans"/>
                <w:sz w:val="22"/>
                <w:szCs w:val="22"/>
              </w:rPr>
            </w:pPr>
            <w:r w:rsidRPr="002D1C82">
              <w:rPr>
                <w:rFonts w:ascii="Open Sans" w:eastAsia="Arial" w:hAnsi="Open Sans" w:cs="Open Sans"/>
                <w:sz w:val="22"/>
                <w:szCs w:val="22"/>
              </w:rPr>
              <w:t>An offense under Subsection (a)(3) is a Class A misdemeanor, unless the actor causes pecuniary loss of $1,500 or more to the owner of the building, room, place, or conveyance, in which event the offense is a state jail felony.</w:t>
            </w:r>
          </w:p>
          <w:p w14:paraId="32DCB836" w14:textId="77777777" w:rsidR="007B2B18" w:rsidRPr="002D1C82" w:rsidRDefault="007B2B18" w:rsidP="007B2B18">
            <w:pPr>
              <w:spacing w:line="3" w:lineRule="exact"/>
              <w:rPr>
                <w:rFonts w:ascii="Open Sans" w:eastAsia="Arial" w:hAnsi="Open Sans" w:cs="Open Sans"/>
                <w:sz w:val="22"/>
                <w:szCs w:val="22"/>
              </w:rPr>
            </w:pPr>
          </w:p>
          <w:p w14:paraId="1CE4055D" w14:textId="0B2F4FD5" w:rsidR="0046383D" w:rsidRPr="002D1C82" w:rsidRDefault="007B2B18" w:rsidP="00361445">
            <w:pPr>
              <w:numPr>
                <w:ilvl w:val="0"/>
                <w:numId w:val="30"/>
              </w:numPr>
              <w:tabs>
                <w:tab w:val="left" w:pos="2880"/>
              </w:tabs>
              <w:ind w:left="1080"/>
              <w:rPr>
                <w:rFonts w:ascii="Open Sans" w:eastAsia="Arial" w:hAnsi="Open Sans" w:cs="Open Sans"/>
                <w:sz w:val="22"/>
                <w:szCs w:val="22"/>
              </w:rPr>
            </w:pPr>
            <w:r w:rsidRPr="002D1C82">
              <w:rPr>
                <w:rFonts w:ascii="Open Sans" w:eastAsia="Arial" w:hAnsi="Open Sans" w:cs="Open Sans"/>
                <w:sz w:val="22"/>
                <w:szCs w:val="22"/>
              </w:rPr>
              <w:t>An offense under Subsection (a)(4), (a)(5), or (a)(6) is a felony</w:t>
            </w:r>
            <w:r w:rsidR="0046383D" w:rsidRPr="002D1C82">
              <w:rPr>
                <w:rFonts w:ascii="Open Sans" w:eastAsia="Arial" w:hAnsi="Open Sans" w:cs="Open Sans"/>
                <w:sz w:val="22"/>
                <w:szCs w:val="22"/>
              </w:rPr>
              <w:t xml:space="preserve"> </w:t>
            </w:r>
            <w:r w:rsidRPr="002D1C82">
              <w:rPr>
                <w:rFonts w:ascii="Open Sans" w:eastAsia="Arial" w:hAnsi="Open Sans" w:cs="Open Sans"/>
                <w:sz w:val="22"/>
                <w:szCs w:val="22"/>
              </w:rPr>
              <w:t>of the third degree.</w:t>
            </w:r>
          </w:p>
          <w:p w14:paraId="267E93BE" w14:textId="16E2D630" w:rsidR="007B2B18" w:rsidRPr="002D1C82" w:rsidRDefault="007B2B18" w:rsidP="00361445">
            <w:pPr>
              <w:numPr>
                <w:ilvl w:val="0"/>
                <w:numId w:val="30"/>
              </w:numPr>
              <w:tabs>
                <w:tab w:val="left" w:pos="2880"/>
              </w:tabs>
              <w:ind w:left="1080"/>
              <w:rPr>
                <w:rFonts w:ascii="Open Sans" w:eastAsia="Arial" w:hAnsi="Open Sans" w:cs="Open Sans"/>
                <w:sz w:val="22"/>
                <w:szCs w:val="22"/>
              </w:rPr>
            </w:pPr>
            <w:r w:rsidRPr="002D1C82">
              <w:rPr>
                <w:rFonts w:ascii="Open Sans" w:eastAsia="Arial" w:hAnsi="Open Sans" w:cs="Open Sans"/>
                <w:sz w:val="22"/>
                <w:szCs w:val="22"/>
              </w:rPr>
              <w:t>In this section:</w:t>
            </w:r>
          </w:p>
          <w:p w14:paraId="3EDB0E71" w14:textId="77777777" w:rsidR="0046383D" w:rsidRPr="002D1C82" w:rsidRDefault="007B2B18" w:rsidP="00361445">
            <w:pPr>
              <w:pStyle w:val="ListParagraph"/>
              <w:numPr>
                <w:ilvl w:val="1"/>
                <w:numId w:val="4"/>
              </w:numPr>
              <w:tabs>
                <w:tab w:val="left" w:pos="3588"/>
              </w:tabs>
              <w:spacing w:line="235" w:lineRule="auto"/>
              <w:ind w:left="1800" w:hanging="360"/>
              <w:rPr>
                <w:rFonts w:ascii="Open Sans" w:eastAsia="Arial" w:hAnsi="Open Sans" w:cs="Open Sans"/>
                <w:sz w:val="22"/>
                <w:szCs w:val="22"/>
              </w:rPr>
            </w:pPr>
            <w:r w:rsidRPr="002D1C82">
              <w:rPr>
                <w:rFonts w:ascii="Open Sans" w:eastAsia="Arial" w:hAnsi="Open Sans" w:cs="Open Sans"/>
                <w:sz w:val="22"/>
                <w:szCs w:val="22"/>
              </w:rPr>
              <w:t xml:space="preserve">"Family" has the meaning assigned by Section </w:t>
            </w:r>
            <w:hyperlink r:id="rId51">
              <w:r w:rsidRPr="002D1C82">
                <w:rPr>
                  <w:rFonts w:ascii="Open Sans" w:eastAsia="Arial" w:hAnsi="Open Sans" w:cs="Open Sans"/>
                  <w:sz w:val="22"/>
                  <w:szCs w:val="22"/>
                </w:rPr>
                <w:t>71.003,</w:t>
              </w:r>
            </w:hyperlink>
            <w:r w:rsidRPr="002D1C82">
              <w:rPr>
                <w:rFonts w:ascii="Open Sans" w:eastAsia="Arial" w:hAnsi="Open Sans" w:cs="Open Sans"/>
                <w:sz w:val="22"/>
                <w:szCs w:val="22"/>
              </w:rPr>
              <w:t xml:space="preserve"> Family Code.</w:t>
            </w:r>
          </w:p>
          <w:p w14:paraId="181A25CA" w14:textId="77777777" w:rsidR="0046383D" w:rsidRPr="002D1C82" w:rsidRDefault="007B2B18" w:rsidP="00361445">
            <w:pPr>
              <w:pStyle w:val="ListParagraph"/>
              <w:numPr>
                <w:ilvl w:val="1"/>
                <w:numId w:val="4"/>
              </w:numPr>
              <w:tabs>
                <w:tab w:val="left" w:pos="3588"/>
              </w:tabs>
              <w:spacing w:line="235" w:lineRule="auto"/>
              <w:ind w:left="1800" w:hanging="360"/>
              <w:rPr>
                <w:rFonts w:ascii="Open Sans" w:eastAsia="Arial" w:hAnsi="Open Sans" w:cs="Open Sans"/>
                <w:sz w:val="22"/>
                <w:szCs w:val="22"/>
              </w:rPr>
            </w:pPr>
            <w:r w:rsidRPr="002D1C82">
              <w:rPr>
                <w:rFonts w:ascii="Open Sans" w:eastAsia="Arial" w:hAnsi="Open Sans" w:cs="Open Sans"/>
                <w:sz w:val="22"/>
                <w:szCs w:val="22"/>
              </w:rPr>
              <w:t xml:space="preserve">"Family violence" has the meaning assigned by Section </w:t>
            </w:r>
            <w:hyperlink r:id="rId52">
              <w:r w:rsidRPr="002D1C82">
                <w:rPr>
                  <w:rFonts w:ascii="Open Sans" w:eastAsia="Arial" w:hAnsi="Open Sans" w:cs="Open Sans"/>
                  <w:sz w:val="22"/>
                  <w:szCs w:val="22"/>
                </w:rPr>
                <w:t xml:space="preserve">71.004, </w:t>
              </w:r>
            </w:hyperlink>
            <w:r w:rsidRPr="002D1C82">
              <w:rPr>
                <w:rFonts w:ascii="Open Sans" w:eastAsia="Arial" w:hAnsi="Open Sans" w:cs="Open Sans"/>
                <w:sz w:val="22"/>
                <w:szCs w:val="22"/>
              </w:rPr>
              <w:t>Family Code.</w:t>
            </w:r>
          </w:p>
          <w:p w14:paraId="190E9113" w14:textId="77777777" w:rsidR="0046383D" w:rsidRPr="002D1C82" w:rsidRDefault="007B2B18" w:rsidP="00361445">
            <w:pPr>
              <w:pStyle w:val="ListParagraph"/>
              <w:numPr>
                <w:ilvl w:val="1"/>
                <w:numId w:val="4"/>
              </w:numPr>
              <w:tabs>
                <w:tab w:val="left" w:pos="3588"/>
              </w:tabs>
              <w:spacing w:line="235" w:lineRule="auto"/>
              <w:ind w:left="1800" w:hanging="360"/>
              <w:rPr>
                <w:rFonts w:ascii="Open Sans" w:eastAsia="Arial" w:hAnsi="Open Sans" w:cs="Open Sans"/>
                <w:sz w:val="22"/>
                <w:szCs w:val="22"/>
              </w:rPr>
            </w:pPr>
            <w:r w:rsidRPr="002D1C82">
              <w:rPr>
                <w:rFonts w:ascii="Open Sans" w:eastAsia="Arial" w:hAnsi="Open Sans" w:cs="Open Sans"/>
                <w:sz w:val="22"/>
                <w:szCs w:val="22"/>
              </w:rPr>
              <w:t xml:space="preserve">"Household" has the meaning assigned by Section </w:t>
            </w:r>
            <w:hyperlink r:id="rId53">
              <w:r w:rsidRPr="002D1C82">
                <w:rPr>
                  <w:rFonts w:ascii="Open Sans" w:eastAsia="Arial" w:hAnsi="Open Sans" w:cs="Open Sans"/>
                  <w:sz w:val="22"/>
                  <w:szCs w:val="22"/>
                </w:rPr>
                <w:t xml:space="preserve">71.005, </w:t>
              </w:r>
            </w:hyperlink>
            <w:r w:rsidRPr="002D1C82">
              <w:rPr>
                <w:rFonts w:ascii="Open Sans" w:eastAsia="Arial" w:hAnsi="Open Sans" w:cs="Open Sans"/>
                <w:sz w:val="22"/>
                <w:szCs w:val="22"/>
              </w:rPr>
              <w:t>Family Code.</w:t>
            </w:r>
          </w:p>
          <w:p w14:paraId="74ABC9D2" w14:textId="7F3D20FE" w:rsidR="007B2B18" w:rsidRPr="002D1C82" w:rsidRDefault="007B2B18" w:rsidP="00361445">
            <w:pPr>
              <w:pStyle w:val="ListParagraph"/>
              <w:numPr>
                <w:ilvl w:val="0"/>
                <w:numId w:val="30"/>
              </w:numPr>
              <w:tabs>
                <w:tab w:val="left" w:pos="3588"/>
              </w:tabs>
              <w:spacing w:line="235" w:lineRule="auto"/>
              <w:ind w:left="1080"/>
              <w:rPr>
                <w:rFonts w:ascii="Open Sans" w:eastAsia="Arial" w:hAnsi="Open Sans" w:cs="Open Sans"/>
                <w:sz w:val="22"/>
                <w:szCs w:val="22"/>
              </w:rPr>
            </w:pPr>
            <w:r w:rsidRPr="002D1C82">
              <w:rPr>
                <w:rFonts w:ascii="Open Sans" w:eastAsia="Arial" w:hAnsi="Open Sans" w:cs="Open Sans"/>
                <w:sz w:val="22"/>
                <w:szCs w:val="22"/>
              </w:rPr>
              <w:t>For purposes of Subsection (d), the amount of pecuniary loss is</w:t>
            </w:r>
          </w:p>
          <w:p w14:paraId="7D6A75D8" w14:textId="77777777" w:rsidR="007B2B18" w:rsidRPr="002D1C82" w:rsidRDefault="007B2B18" w:rsidP="007B2B18">
            <w:pPr>
              <w:spacing w:line="11" w:lineRule="exact"/>
              <w:rPr>
                <w:rFonts w:ascii="Open Sans" w:eastAsia="Arial" w:hAnsi="Open Sans" w:cs="Open Sans"/>
                <w:sz w:val="22"/>
                <w:szCs w:val="22"/>
              </w:rPr>
            </w:pPr>
          </w:p>
          <w:p w14:paraId="7837E9B5" w14:textId="77777777" w:rsidR="007B2B18" w:rsidRPr="002D1C82" w:rsidRDefault="007B2B18" w:rsidP="007B2B18">
            <w:pPr>
              <w:spacing w:line="237" w:lineRule="auto"/>
              <w:ind w:left="1550"/>
              <w:rPr>
                <w:rFonts w:ascii="Open Sans" w:hAnsi="Open Sans" w:cs="Open Sans"/>
                <w:sz w:val="22"/>
                <w:szCs w:val="22"/>
              </w:rPr>
            </w:pPr>
            <w:r w:rsidRPr="002D1C82">
              <w:rPr>
                <w:rFonts w:ascii="Open Sans" w:eastAsia="Arial" w:hAnsi="Open Sans" w:cs="Open Sans"/>
                <w:sz w:val="22"/>
                <w:szCs w:val="22"/>
              </w:rPr>
              <w:t>the amount of economic loss suffered by the owner of the building, room, place, or conveyance as a result of the prevention or interruption of the occupation or use of the building, room, place, or conveyance.</w:t>
            </w:r>
          </w:p>
          <w:p w14:paraId="140DC9E8" w14:textId="51B5879A" w:rsidR="007B2B18" w:rsidRPr="002D1C82" w:rsidRDefault="007B2B18" w:rsidP="007B2B18">
            <w:pPr>
              <w:spacing w:line="290" w:lineRule="exact"/>
              <w:rPr>
                <w:rFonts w:ascii="Open Sans" w:eastAsia="Arial" w:hAnsi="Open Sans" w:cs="Open Sans"/>
                <w:sz w:val="22"/>
                <w:szCs w:val="22"/>
              </w:rPr>
            </w:pPr>
          </w:p>
          <w:p w14:paraId="3C200D17" w14:textId="609628F4" w:rsidR="0046383D" w:rsidRPr="002D1C82" w:rsidRDefault="0046383D" w:rsidP="007B2B18">
            <w:pPr>
              <w:spacing w:line="290" w:lineRule="exact"/>
              <w:rPr>
                <w:rFonts w:ascii="Open Sans" w:eastAsia="Arial" w:hAnsi="Open Sans" w:cs="Open Sans"/>
                <w:sz w:val="22"/>
                <w:szCs w:val="22"/>
              </w:rPr>
            </w:pPr>
            <w:r w:rsidRPr="002D1C82">
              <w:rPr>
                <w:rFonts w:ascii="Open Sans" w:eastAsia="Arial" w:hAnsi="Open Sans" w:cs="Open Sans"/>
                <w:sz w:val="22"/>
                <w:szCs w:val="22"/>
              </w:rPr>
              <w:t>Sec. 22.08. AIDING SUICIDE.</w:t>
            </w:r>
          </w:p>
          <w:p w14:paraId="6FEC7417" w14:textId="77777777" w:rsidR="0046383D" w:rsidRPr="002D1C82" w:rsidRDefault="007B2B18" w:rsidP="00361445">
            <w:pPr>
              <w:pStyle w:val="ListParagraph"/>
              <w:numPr>
                <w:ilvl w:val="0"/>
                <w:numId w:val="32"/>
              </w:numPr>
              <w:tabs>
                <w:tab w:val="left" w:pos="2868"/>
              </w:tabs>
              <w:spacing w:line="236" w:lineRule="auto"/>
              <w:ind w:left="1080"/>
              <w:rPr>
                <w:rFonts w:ascii="Open Sans" w:eastAsia="Arial" w:hAnsi="Open Sans" w:cs="Open Sans"/>
                <w:sz w:val="22"/>
                <w:szCs w:val="22"/>
              </w:rPr>
            </w:pPr>
            <w:r w:rsidRPr="002D1C82">
              <w:rPr>
                <w:rFonts w:ascii="Open Sans" w:eastAsia="Arial" w:hAnsi="Open Sans" w:cs="Open Sans"/>
                <w:sz w:val="22"/>
                <w:szCs w:val="22"/>
              </w:rPr>
              <w:t>A person commits an offense if, with intent to promote or assist the commission of suicide by another, he aids or attempts to aid the other to commit or attempt to commit suicide.</w:t>
            </w:r>
          </w:p>
          <w:p w14:paraId="4F434F04" w14:textId="7412DF53" w:rsidR="007B2B18" w:rsidRPr="002D1C82" w:rsidRDefault="007B2B18" w:rsidP="00361445">
            <w:pPr>
              <w:pStyle w:val="ListParagraph"/>
              <w:numPr>
                <w:ilvl w:val="0"/>
                <w:numId w:val="32"/>
              </w:numPr>
              <w:tabs>
                <w:tab w:val="left" w:pos="2868"/>
              </w:tabs>
              <w:spacing w:line="236" w:lineRule="auto"/>
              <w:ind w:left="1080"/>
              <w:rPr>
                <w:rFonts w:ascii="Open Sans" w:eastAsia="Arial" w:hAnsi="Open Sans" w:cs="Open Sans"/>
                <w:sz w:val="22"/>
                <w:szCs w:val="22"/>
              </w:rPr>
            </w:pPr>
            <w:r w:rsidRPr="002D1C82">
              <w:rPr>
                <w:rFonts w:ascii="Open Sans" w:eastAsia="Arial" w:hAnsi="Open Sans" w:cs="Open Sans"/>
                <w:sz w:val="22"/>
                <w:szCs w:val="22"/>
              </w:rPr>
              <w:t>An offense under this section is a Class C misdemeanor unless the actor's conduct causes suicide or attempted suicide that results in serious bodily injury, in which event the offense is a</w:t>
            </w:r>
            <w:r w:rsidR="0046383D" w:rsidRPr="002D1C82">
              <w:rPr>
                <w:rFonts w:ascii="Open Sans" w:eastAsia="Arial" w:hAnsi="Open Sans" w:cs="Open Sans"/>
                <w:sz w:val="22"/>
                <w:szCs w:val="22"/>
              </w:rPr>
              <w:t xml:space="preserve"> </w:t>
            </w:r>
            <w:r w:rsidRPr="002D1C82">
              <w:rPr>
                <w:rFonts w:ascii="Open Sans" w:eastAsia="Arial" w:hAnsi="Open Sans" w:cs="Open Sans"/>
                <w:sz w:val="22"/>
                <w:szCs w:val="22"/>
              </w:rPr>
              <w:t>state jail felony.</w:t>
            </w:r>
          </w:p>
          <w:p w14:paraId="69D318DA" w14:textId="77777777" w:rsidR="0046383D" w:rsidRPr="002D1C82" w:rsidRDefault="0046383D" w:rsidP="0046383D">
            <w:pPr>
              <w:rPr>
                <w:rFonts w:ascii="Open Sans" w:hAnsi="Open Sans" w:cs="Open Sans"/>
                <w:sz w:val="22"/>
                <w:szCs w:val="22"/>
              </w:rPr>
            </w:pPr>
          </w:p>
          <w:p w14:paraId="643B2145" w14:textId="7D0FFFBE" w:rsidR="007B2B18" w:rsidRPr="002D1C82" w:rsidRDefault="00662DBB" w:rsidP="0046383D">
            <w:pPr>
              <w:rPr>
                <w:rFonts w:ascii="Open Sans" w:eastAsia="Arial" w:hAnsi="Open Sans" w:cs="Open Sans"/>
                <w:sz w:val="22"/>
                <w:szCs w:val="22"/>
              </w:rPr>
            </w:pPr>
            <w:hyperlink r:id="rId54" w:anchor="22.09">
              <w:r w:rsidR="007B2B18" w:rsidRPr="002D1C82">
                <w:rPr>
                  <w:rFonts w:ascii="Open Sans" w:eastAsia="Arial" w:hAnsi="Open Sans" w:cs="Open Sans"/>
                  <w:sz w:val="22"/>
                  <w:szCs w:val="22"/>
                </w:rPr>
                <w:t>Sec. 22.09.  TAMPERING WITH CONSUMER PRODUCT.</w:t>
              </w:r>
            </w:hyperlink>
          </w:p>
          <w:p w14:paraId="4B784595" w14:textId="04AB90E0" w:rsidR="007B2B18" w:rsidRPr="002D1C82" w:rsidRDefault="007B2B18" w:rsidP="00361445">
            <w:pPr>
              <w:pStyle w:val="ListParagraph"/>
              <w:numPr>
                <w:ilvl w:val="0"/>
                <w:numId w:val="33"/>
              </w:numPr>
              <w:tabs>
                <w:tab w:val="left" w:pos="2880"/>
              </w:tabs>
              <w:ind w:left="1080"/>
              <w:rPr>
                <w:rFonts w:ascii="Open Sans" w:eastAsia="Arial" w:hAnsi="Open Sans" w:cs="Open Sans"/>
                <w:sz w:val="22"/>
                <w:szCs w:val="22"/>
              </w:rPr>
            </w:pPr>
            <w:r w:rsidRPr="002D1C82">
              <w:rPr>
                <w:rFonts w:ascii="Open Sans" w:eastAsia="Arial" w:hAnsi="Open Sans" w:cs="Open Sans"/>
                <w:sz w:val="22"/>
                <w:szCs w:val="22"/>
              </w:rPr>
              <w:t>In this section:</w:t>
            </w:r>
          </w:p>
          <w:p w14:paraId="60124616" w14:textId="77777777" w:rsidR="007B2B18" w:rsidRPr="002D1C82" w:rsidRDefault="007B2B18" w:rsidP="007B2B18">
            <w:pPr>
              <w:spacing w:line="10" w:lineRule="exact"/>
              <w:rPr>
                <w:rFonts w:ascii="Open Sans" w:eastAsia="Arial" w:hAnsi="Open Sans" w:cs="Open Sans"/>
                <w:sz w:val="22"/>
                <w:szCs w:val="22"/>
              </w:rPr>
            </w:pPr>
          </w:p>
          <w:p w14:paraId="0006D9DA" w14:textId="77777777" w:rsidR="008B7511" w:rsidRPr="002D1C82" w:rsidRDefault="007B2B18" w:rsidP="00361445">
            <w:pPr>
              <w:pStyle w:val="ListParagraph"/>
              <w:numPr>
                <w:ilvl w:val="0"/>
                <w:numId w:val="34"/>
              </w:numPr>
              <w:tabs>
                <w:tab w:val="left" w:pos="3588"/>
              </w:tabs>
              <w:spacing w:line="238" w:lineRule="auto"/>
              <w:ind w:left="1800"/>
              <w:rPr>
                <w:rFonts w:ascii="Open Sans" w:eastAsia="Arial" w:hAnsi="Open Sans" w:cs="Open Sans"/>
                <w:sz w:val="22"/>
                <w:szCs w:val="22"/>
              </w:rPr>
            </w:pPr>
            <w:r w:rsidRPr="002D1C82">
              <w:rPr>
                <w:rFonts w:ascii="Open Sans" w:eastAsia="Arial" w:hAnsi="Open Sans" w:cs="Open Sans"/>
                <w:sz w:val="22"/>
                <w:szCs w:val="22"/>
              </w:rPr>
              <w:t xml:space="preserve">"Consumer Product" means any product offered for sale to or for consumption by the public and includes "food" and "drugs" as those terms are defined in Section </w:t>
            </w:r>
            <w:hyperlink r:id="rId55">
              <w:r w:rsidRPr="002D1C82">
                <w:rPr>
                  <w:rFonts w:ascii="Open Sans" w:eastAsia="Arial" w:hAnsi="Open Sans" w:cs="Open Sans"/>
                  <w:sz w:val="22"/>
                  <w:szCs w:val="22"/>
                </w:rPr>
                <w:t xml:space="preserve">431.002, </w:t>
              </w:r>
            </w:hyperlink>
            <w:r w:rsidRPr="002D1C82">
              <w:rPr>
                <w:rFonts w:ascii="Open Sans" w:eastAsia="Arial" w:hAnsi="Open Sans" w:cs="Open Sans"/>
                <w:sz w:val="22"/>
                <w:szCs w:val="22"/>
              </w:rPr>
              <w:t>Health and Safety Code.</w:t>
            </w:r>
          </w:p>
          <w:p w14:paraId="3773F9B5" w14:textId="1017E708" w:rsidR="007B2B18" w:rsidRPr="002D1C82" w:rsidRDefault="007B2B18" w:rsidP="00361445">
            <w:pPr>
              <w:pStyle w:val="ListParagraph"/>
              <w:numPr>
                <w:ilvl w:val="0"/>
                <w:numId w:val="34"/>
              </w:numPr>
              <w:tabs>
                <w:tab w:val="left" w:pos="3588"/>
              </w:tabs>
              <w:spacing w:line="238" w:lineRule="auto"/>
              <w:ind w:left="1800"/>
              <w:rPr>
                <w:rFonts w:ascii="Open Sans" w:eastAsia="Arial" w:hAnsi="Open Sans" w:cs="Open Sans"/>
                <w:sz w:val="22"/>
                <w:szCs w:val="22"/>
              </w:rPr>
            </w:pPr>
            <w:r w:rsidRPr="002D1C82">
              <w:rPr>
                <w:rFonts w:ascii="Open Sans" w:eastAsia="Arial" w:hAnsi="Open Sans" w:cs="Open Sans"/>
                <w:sz w:val="22"/>
                <w:szCs w:val="22"/>
              </w:rPr>
              <w:t>"Tamper" means to alter or add a foreign substance to a consumer product to make it probable that the consumer product will cause serious bodily injury.</w:t>
            </w:r>
          </w:p>
          <w:p w14:paraId="773F6B4B" w14:textId="77777777" w:rsidR="007B2B18" w:rsidRPr="002D1C82" w:rsidRDefault="007B2B18" w:rsidP="007B2B18">
            <w:pPr>
              <w:spacing w:line="13" w:lineRule="exact"/>
              <w:rPr>
                <w:rFonts w:ascii="Open Sans" w:eastAsia="Arial" w:hAnsi="Open Sans" w:cs="Open Sans"/>
                <w:sz w:val="22"/>
                <w:szCs w:val="22"/>
              </w:rPr>
            </w:pPr>
          </w:p>
          <w:p w14:paraId="5296672D" w14:textId="27A563CA" w:rsidR="007B2B18" w:rsidRPr="002D1C82" w:rsidRDefault="007B2B18" w:rsidP="00361445">
            <w:pPr>
              <w:pStyle w:val="ListParagraph"/>
              <w:numPr>
                <w:ilvl w:val="0"/>
                <w:numId w:val="33"/>
              </w:numPr>
              <w:tabs>
                <w:tab w:val="left" w:pos="2868"/>
              </w:tabs>
              <w:spacing w:line="237" w:lineRule="auto"/>
              <w:ind w:left="1080"/>
              <w:rPr>
                <w:rFonts w:ascii="Open Sans" w:eastAsia="Arial" w:hAnsi="Open Sans" w:cs="Open Sans"/>
                <w:sz w:val="22"/>
                <w:szCs w:val="22"/>
              </w:rPr>
            </w:pPr>
            <w:r w:rsidRPr="002D1C82">
              <w:rPr>
                <w:rFonts w:ascii="Open Sans" w:eastAsia="Arial" w:hAnsi="Open Sans" w:cs="Open Sans"/>
                <w:sz w:val="22"/>
                <w:szCs w:val="22"/>
              </w:rPr>
              <w:t>A person commits an offense if he knowingly or intentionally tampers with a consumer product knowing that the consumer product will be offered for sale to the public or as a gift to another.</w:t>
            </w:r>
          </w:p>
          <w:p w14:paraId="18849057" w14:textId="2B82F727" w:rsidR="007B2B18" w:rsidRPr="002D1C82" w:rsidRDefault="007B2B18" w:rsidP="00361445">
            <w:pPr>
              <w:numPr>
                <w:ilvl w:val="0"/>
                <w:numId w:val="33"/>
              </w:numPr>
              <w:tabs>
                <w:tab w:val="left" w:pos="2854"/>
              </w:tabs>
              <w:spacing w:line="237" w:lineRule="auto"/>
              <w:ind w:left="1080"/>
              <w:rPr>
                <w:rFonts w:ascii="Open Sans" w:eastAsia="Arial" w:hAnsi="Open Sans" w:cs="Open Sans"/>
                <w:sz w:val="22"/>
                <w:szCs w:val="22"/>
              </w:rPr>
            </w:pPr>
            <w:r w:rsidRPr="002D1C82">
              <w:rPr>
                <w:rFonts w:ascii="Open Sans" w:eastAsia="Arial" w:hAnsi="Open Sans" w:cs="Open Sans"/>
                <w:sz w:val="22"/>
                <w:szCs w:val="22"/>
              </w:rPr>
              <w:t>A person commits an offense if he knowingly or intentionally threatens to tamper with a consumer product with the intent to cause fear, to affect the sale of the consumer product, or to cause bodily injury to any person.</w:t>
            </w:r>
          </w:p>
          <w:p w14:paraId="30A21852" w14:textId="5C74FE74" w:rsidR="007B2B18" w:rsidRPr="002D1C82" w:rsidRDefault="007B2B18" w:rsidP="00361445">
            <w:pPr>
              <w:numPr>
                <w:ilvl w:val="0"/>
                <w:numId w:val="33"/>
              </w:numPr>
              <w:tabs>
                <w:tab w:val="left" w:pos="2868"/>
              </w:tabs>
              <w:spacing w:line="236" w:lineRule="auto"/>
              <w:ind w:left="1080"/>
              <w:rPr>
                <w:rFonts w:ascii="Open Sans" w:eastAsia="Arial" w:hAnsi="Open Sans" w:cs="Open Sans"/>
                <w:sz w:val="22"/>
                <w:szCs w:val="22"/>
              </w:rPr>
            </w:pPr>
            <w:r w:rsidRPr="002D1C82">
              <w:rPr>
                <w:rFonts w:ascii="Open Sans" w:eastAsia="Arial" w:hAnsi="Open Sans" w:cs="Open Sans"/>
                <w:sz w:val="22"/>
                <w:szCs w:val="22"/>
              </w:rPr>
              <w:t>An offense under Subsection (b) is a felony of he second degree unless a person suffers serious bodily injury, in which event it is a felony of the first degree. An offense under</w:t>
            </w:r>
          </w:p>
          <w:p w14:paraId="558BDCE7" w14:textId="77777777" w:rsidR="007B2B18" w:rsidRPr="002D1C82" w:rsidRDefault="007B2B18" w:rsidP="007B2B18">
            <w:pPr>
              <w:spacing w:line="200" w:lineRule="exact"/>
              <w:rPr>
                <w:rFonts w:ascii="Open Sans" w:eastAsia="Arial" w:hAnsi="Open Sans" w:cs="Open Sans"/>
                <w:sz w:val="22"/>
                <w:szCs w:val="22"/>
              </w:rPr>
            </w:pPr>
          </w:p>
          <w:p w14:paraId="71A65EF5" w14:textId="17431E94" w:rsidR="007B2B18" w:rsidRPr="002D1C82" w:rsidRDefault="008B7511" w:rsidP="007B2B18">
            <w:pPr>
              <w:spacing w:line="366" w:lineRule="exact"/>
              <w:rPr>
                <w:rFonts w:ascii="Open Sans" w:eastAsia="Arial" w:hAnsi="Open Sans" w:cs="Open Sans"/>
                <w:sz w:val="22"/>
                <w:szCs w:val="22"/>
              </w:rPr>
            </w:pPr>
            <w:r w:rsidRPr="002D1C82">
              <w:rPr>
                <w:rFonts w:ascii="Open Sans" w:eastAsia="Arial" w:hAnsi="Open Sans" w:cs="Open Sans"/>
                <w:sz w:val="22"/>
                <w:szCs w:val="22"/>
              </w:rPr>
              <w:t>Sec. 22.10. LEAVING A CHILD IN A VEHICLE.</w:t>
            </w:r>
          </w:p>
          <w:p w14:paraId="1695E36E" w14:textId="43B632A7" w:rsidR="007B2B18" w:rsidRPr="002D1C82" w:rsidRDefault="007B2B18" w:rsidP="00361445">
            <w:pPr>
              <w:pStyle w:val="ListParagraph"/>
              <w:numPr>
                <w:ilvl w:val="0"/>
                <w:numId w:val="5"/>
              </w:numPr>
              <w:tabs>
                <w:tab w:val="left" w:pos="2868"/>
              </w:tabs>
              <w:spacing w:line="238" w:lineRule="auto"/>
              <w:ind w:left="1080"/>
              <w:jc w:val="both"/>
              <w:rPr>
                <w:rFonts w:ascii="Open Sans" w:eastAsia="Arial" w:hAnsi="Open Sans" w:cs="Open Sans"/>
                <w:sz w:val="22"/>
                <w:szCs w:val="22"/>
              </w:rPr>
            </w:pPr>
            <w:r w:rsidRPr="002D1C82">
              <w:rPr>
                <w:rFonts w:ascii="Open Sans" w:eastAsia="Arial" w:hAnsi="Open Sans" w:cs="Open Sans"/>
                <w:sz w:val="22"/>
                <w:szCs w:val="22"/>
              </w:rPr>
              <w:t>A person commits an offense if he intentionally or knowingly leaves a child in a motor vehicle for longer than five minutes, knowing that the child is:</w:t>
            </w:r>
          </w:p>
          <w:p w14:paraId="2CB783E7" w14:textId="77777777" w:rsidR="008B7511" w:rsidRPr="002D1C82" w:rsidRDefault="008B7511" w:rsidP="00361445">
            <w:pPr>
              <w:pStyle w:val="ListParagraph"/>
              <w:numPr>
                <w:ilvl w:val="0"/>
                <w:numId w:val="35"/>
              </w:numPr>
              <w:tabs>
                <w:tab w:val="left" w:pos="3600"/>
              </w:tabs>
              <w:ind w:left="1800"/>
              <w:rPr>
                <w:rFonts w:ascii="Open Sans" w:eastAsia="Arial" w:hAnsi="Open Sans" w:cs="Open Sans"/>
                <w:sz w:val="22"/>
                <w:szCs w:val="22"/>
              </w:rPr>
            </w:pPr>
            <w:r w:rsidRPr="002D1C82">
              <w:rPr>
                <w:rFonts w:ascii="Open Sans" w:eastAsia="Arial" w:hAnsi="Open Sans" w:cs="Open Sans"/>
                <w:sz w:val="22"/>
                <w:szCs w:val="22"/>
              </w:rPr>
              <w:t>Y</w:t>
            </w:r>
            <w:r w:rsidR="007B2B18" w:rsidRPr="002D1C82">
              <w:rPr>
                <w:rFonts w:ascii="Open Sans" w:eastAsia="Arial" w:hAnsi="Open Sans" w:cs="Open Sans"/>
                <w:sz w:val="22"/>
                <w:szCs w:val="22"/>
              </w:rPr>
              <w:t>ounger than seven years of age;  and</w:t>
            </w:r>
          </w:p>
          <w:p w14:paraId="0A347128" w14:textId="45F8BCB1" w:rsidR="007B2B18" w:rsidRPr="002D1C82" w:rsidRDefault="008B7511" w:rsidP="00361445">
            <w:pPr>
              <w:pStyle w:val="ListParagraph"/>
              <w:numPr>
                <w:ilvl w:val="0"/>
                <w:numId w:val="35"/>
              </w:numPr>
              <w:tabs>
                <w:tab w:val="left" w:pos="3600"/>
              </w:tabs>
              <w:ind w:left="1800"/>
              <w:rPr>
                <w:rFonts w:ascii="Open Sans" w:eastAsia="Arial" w:hAnsi="Open Sans" w:cs="Open Sans"/>
                <w:sz w:val="22"/>
                <w:szCs w:val="22"/>
              </w:rPr>
            </w:pPr>
            <w:r w:rsidRPr="002D1C82">
              <w:rPr>
                <w:rFonts w:ascii="Open Sans" w:eastAsia="Arial" w:hAnsi="Open Sans" w:cs="Open Sans"/>
                <w:sz w:val="22"/>
                <w:szCs w:val="22"/>
              </w:rPr>
              <w:t>N</w:t>
            </w:r>
            <w:r w:rsidR="007B2B18" w:rsidRPr="002D1C82">
              <w:rPr>
                <w:rFonts w:ascii="Open Sans" w:eastAsia="Arial" w:hAnsi="Open Sans" w:cs="Open Sans"/>
                <w:sz w:val="22"/>
                <w:szCs w:val="22"/>
              </w:rPr>
              <w:t>ot attended by an individual in the vehicle who is 14 years of age or older.</w:t>
            </w:r>
          </w:p>
          <w:p w14:paraId="18E5CA40" w14:textId="77777777" w:rsidR="007B2B18" w:rsidRPr="002D1C82" w:rsidRDefault="007B2B18" w:rsidP="007B2B18">
            <w:pPr>
              <w:spacing w:line="12" w:lineRule="exact"/>
              <w:rPr>
                <w:rFonts w:ascii="Open Sans" w:eastAsia="Arial" w:hAnsi="Open Sans" w:cs="Open Sans"/>
                <w:sz w:val="22"/>
                <w:szCs w:val="22"/>
              </w:rPr>
            </w:pPr>
          </w:p>
          <w:p w14:paraId="428CAE00" w14:textId="2F98ECA1" w:rsidR="007B2B18" w:rsidRPr="002D1C82" w:rsidRDefault="007B2B18" w:rsidP="00361445">
            <w:pPr>
              <w:pStyle w:val="ListParagraph"/>
              <w:numPr>
                <w:ilvl w:val="0"/>
                <w:numId w:val="5"/>
              </w:numPr>
              <w:tabs>
                <w:tab w:val="left" w:pos="2870"/>
              </w:tabs>
              <w:spacing w:line="235" w:lineRule="auto"/>
              <w:ind w:left="1080"/>
              <w:rPr>
                <w:rFonts w:ascii="Open Sans" w:eastAsia="Arial" w:hAnsi="Open Sans" w:cs="Open Sans"/>
                <w:sz w:val="22"/>
                <w:szCs w:val="22"/>
              </w:rPr>
            </w:pPr>
            <w:r w:rsidRPr="002D1C82">
              <w:rPr>
                <w:rFonts w:ascii="Open Sans" w:eastAsia="Arial" w:hAnsi="Open Sans" w:cs="Open Sans"/>
                <w:sz w:val="22"/>
                <w:szCs w:val="22"/>
              </w:rPr>
              <w:t xml:space="preserve">An offense under this section is a Class C misdemeanor. </w:t>
            </w:r>
          </w:p>
          <w:p w14:paraId="29FC0B0C" w14:textId="77777777" w:rsidR="007B2B18" w:rsidRPr="002D1C82" w:rsidRDefault="007B2B18" w:rsidP="007B2B18">
            <w:pPr>
              <w:tabs>
                <w:tab w:val="left" w:pos="2870"/>
              </w:tabs>
              <w:spacing w:line="236" w:lineRule="auto"/>
              <w:ind w:left="690"/>
              <w:rPr>
                <w:rFonts w:ascii="Open Sans" w:eastAsia="Arial" w:hAnsi="Open Sans" w:cs="Open Sans"/>
                <w:sz w:val="22"/>
                <w:szCs w:val="22"/>
              </w:rPr>
            </w:pPr>
          </w:p>
          <w:p w14:paraId="4540850E" w14:textId="77777777" w:rsidR="007B2B18" w:rsidRPr="002D1C82" w:rsidRDefault="00662DBB" w:rsidP="008B7511">
            <w:pPr>
              <w:tabs>
                <w:tab w:val="left" w:pos="2870"/>
              </w:tabs>
              <w:spacing w:line="236" w:lineRule="auto"/>
              <w:rPr>
                <w:rFonts w:ascii="Open Sans" w:eastAsia="Arial" w:hAnsi="Open Sans" w:cs="Open Sans"/>
                <w:sz w:val="22"/>
                <w:szCs w:val="22"/>
              </w:rPr>
            </w:pPr>
            <w:hyperlink r:id="rId56" w:anchor="22.11">
              <w:r w:rsidR="007B2B18" w:rsidRPr="002D1C82">
                <w:rPr>
                  <w:rFonts w:ascii="Open Sans" w:eastAsia="Arial" w:hAnsi="Open Sans" w:cs="Open Sans"/>
                  <w:sz w:val="22"/>
                  <w:szCs w:val="22"/>
                </w:rPr>
                <w:t>Sec. 22.11. HARASSMENT BY PERSONS IN CERTAIN</w:t>
              </w:r>
            </w:hyperlink>
            <w:r w:rsidR="007B2B18" w:rsidRPr="002D1C82">
              <w:rPr>
                <w:rFonts w:ascii="Open Sans" w:eastAsia="Arial" w:hAnsi="Open Sans" w:cs="Open Sans"/>
                <w:sz w:val="22"/>
                <w:szCs w:val="22"/>
              </w:rPr>
              <w:t xml:space="preserve"> </w:t>
            </w:r>
            <w:hyperlink r:id="rId57" w:anchor="22.11">
              <w:r w:rsidR="007B2B18" w:rsidRPr="002D1C82">
                <w:rPr>
                  <w:rFonts w:ascii="Open Sans" w:eastAsia="Arial" w:hAnsi="Open Sans" w:cs="Open Sans"/>
                  <w:sz w:val="22"/>
                  <w:szCs w:val="22"/>
                </w:rPr>
                <w:t>CORRECTIONAL FACILITIES; HARASSMENT OF PUBLIC SERVANT.</w:t>
              </w:r>
            </w:hyperlink>
          </w:p>
          <w:p w14:paraId="573D3EAE" w14:textId="77777777" w:rsidR="007B2B18" w:rsidRPr="002D1C82" w:rsidRDefault="007B2B18" w:rsidP="007B2B18">
            <w:pPr>
              <w:spacing w:line="14" w:lineRule="exact"/>
              <w:rPr>
                <w:rFonts w:ascii="Open Sans" w:eastAsia="Arial" w:hAnsi="Open Sans" w:cs="Open Sans"/>
                <w:sz w:val="22"/>
                <w:szCs w:val="22"/>
              </w:rPr>
            </w:pPr>
          </w:p>
          <w:p w14:paraId="639A75D2" w14:textId="40ADC914" w:rsidR="007B2B18" w:rsidRPr="002D1C82" w:rsidRDefault="007B2B18" w:rsidP="00361445">
            <w:pPr>
              <w:pStyle w:val="ListParagraph"/>
              <w:numPr>
                <w:ilvl w:val="0"/>
                <w:numId w:val="36"/>
              </w:numPr>
              <w:tabs>
                <w:tab w:val="left" w:pos="2868"/>
              </w:tabs>
              <w:spacing w:line="235" w:lineRule="auto"/>
              <w:ind w:left="1080"/>
              <w:rPr>
                <w:rFonts w:ascii="Open Sans" w:eastAsia="Arial" w:hAnsi="Open Sans" w:cs="Open Sans"/>
                <w:sz w:val="22"/>
                <w:szCs w:val="22"/>
              </w:rPr>
            </w:pPr>
            <w:r w:rsidRPr="002D1C82">
              <w:rPr>
                <w:rFonts w:ascii="Open Sans" w:eastAsia="Arial" w:hAnsi="Open Sans" w:cs="Open Sans"/>
                <w:sz w:val="22"/>
                <w:szCs w:val="22"/>
              </w:rPr>
              <w:t>A person commits an offense if, with the intent to assault, harass, or alarm, the person:</w:t>
            </w:r>
          </w:p>
          <w:p w14:paraId="37A6E69C" w14:textId="77777777" w:rsidR="007B2B18" w:rsidRPr="002D1C82" w:rsidRDefault="007B2B18" w:rsidP="007B2B18">
            <w:pPr>
              <w:spacing w:line="11" w:lineRule="exact"/>
              <w:rPr>
                <w:rFonts w:ascii="Open Sans" w:eastAsia="Arial" w:hAnsi="Open Sans" w:cs="Open Sans"/>
                <w:sz w:val="22"/>
                <w:szCs w:val="22"/>
              </w:rPr>
            </w:pPr>
          </w:p>
          <w:p w14:paraId="1FD9C711" w14:textId="77777777" w:rsidR="008B7511" w:rsidRPr="002D1C82" w:rsidRDefault="008B7511" w:rsidP="00361445">
            <w:pPr>
              <w:pStyle w:val="ListParagraph"/>
              <w:numPr>
                <w:ilvl w:val="0"/>
                <w:numId w:val="37"/>
              </w:numPr>
              <w:tabs>
                <w:tab w:val="left" w:pos="3588"/>
              </w:tabs>
              <w:spacing w:line="237" w:lineRule="auto"/>
              <w:ind w:left="1800"/>
              <w:rPr>
                <w:rFonts w:ascii="Open Sans" w:eastAsia="Arial" w:hAnsi="Open Sans" w:cs="Open Sans"/>
                <w:sz w:val="22"/>
                <w:szCs w:val="22"/>
              </w:rPr>
            </w:pPr>
            <w:r w:rsidRPr="002D1C82">
              <w:rPr>
                <w:rFonts w:ascii="Open Sans" w:eastAsia="Arial" w:hAnsi="Open Sans" w:cs="Open Sans"/>
                <w:sz w:val="22"/>
                <w:szCs w:val="22"/>
              </w:rPr>
              <w:t>W</w:t>
            </w:r>
            <w:r w:rsidR="007B2B18" w:rsidRPr="002D1C82">
              <w:rPr>
                <w:rFonts w:ascii="Open Sans" w:eastAsia="Arial" w:hAnsi="Open Sans" w:cs="Open Sans"/>
                <w:sz w:val="22"/>
                <w:szCs w:val="22"/>
              </w:rPr>
              <w:t>hile imprisoned or confined in a correctional or detention facility, causes another person to contact the blood, seminal fluid, vaginal fluid, saliva, urine, or feces of the actor, any other person, or an animal; or</w:t>
            </w:r>
          </w:p>
          <w:p w14:paraId="4F239A3B" w14:textId="1824766D" w:rsidR="007B2B18" w:rsidRPr="002D1C82" w:rsidRDefault="008B7511" w:rsidP="00361445">
            <w:pPr>
              <w:pStyle w:val="ListParagraph"/>
              <w:numPr>
                <w:ilvl w:val="0"/>
                <w:numId w:val="37"/>
              </w:numPr>
              <w:tabs>
                <w:tab w:val="left" w:pos="3588"/>
              </w:tabs>
              <w:spacing w:line="237" w:lineRule="auto"/>
              <w:ind w:left="1800"/>
              <w:rPr>
                <w:rFonts w:ascii="Open Sans" w:eastAsia="Arial" w:hAnsi="Open Sans" w:cs="Open Sans"/>
                <w:sz w:val="22"/>
                <w:szCs w:val="22"/>
              </w:rPr>
            </w:pPr>
            <w:r w:rsidRPr="002D1C82">
              <w:rPr>
                <w:rFonts w:ascii="Open Sans" w:eastAsia="Arial" w:hAnsi="Open Sans" w:cs="Open Sans"/>
                <w:sz w:val="22"/>
                <w:szCs w:val="22"/>
              </w:rPr>
              <w:t>C</w:t>
            </w:r>
            <w:r w:rsidR="007B2B18" w:rsidRPr="002D1C82">
              <w:rPr>
                <w:rFonts w:ascii="Open Sans" w:eastAsia="Arial" w:hAnsi="Open Sans" w:cs="Open Sans"/>
                <w:sz w:val="22"/>
                <w:szCs w:val="22"/>
              </w:rPr>
              <w:t>auses another person the actor knows to be a public servant to contact the blood, seminal fluid, vaginal fluid, saliva, urine, or feces of the actor, any other person, or</w:t>
            </w:r>
            <w:r w:rsidRPr="002D1C82">
              <w:rPr>
                <w:rFonts w:ascii="Open Sans" w:eastAsia="Arial" w:hAnsi="Open Sans" w:cs="Open Sans"/>
                <w:sz w:val="22"/>
                <w:szCs w:val="22"/>
              </w:rPr>
              <w:t xml:space="preserve"> </w:t>
            </w:r>
            <w:r w:rsidR="007B2B18" w:rsidRPr="002D1C82">
              <w:rPr>
                <w:rFonts w:ascii="Open Sans" w:eastAsia="Arial" w:hAnsi="Open Sans" w:cs="Open Sans"/>
                <w:sz w:val="22"/>
                <w:szCs w:val="22"/>
              </w:rPr>
              <w:t>an animal while the public servant is lawfully discharging an official duty or in retaliation or on account of an exercise of the public servant's official power or performance of an official duty.</w:t>
            </w:r>
          </w:p>
          <w:p w14:paraId="23E09EC7" w14:textId="77777777" w:rsidR="007B2B18" w:rsidRPr="002D1C82" w:rsidRDefault="007B2B18" w:rsidP="007B2B18">
            <w:pPr>
              <w:spacing w:line="3" w:lineRule="exact"/>
              <w:rPr>
                <w:rFonts w:ascii="Open Sans" w:eastAsia="Arial" w:hAnsi="Open Sans" w:cs="Open Sans"/>
                <w:sz w:val="22"/>
                <w:szCs w:val="22"/>
              </w:rPr>
            </w:pPr>
          </w:p>
          <w:p w14:paraId="51868139" w14:textId="77777777" w:rsidR="008B7511" w:rsidRPr="002D1C82" w:rsidRDefault="007B2B18" w:rsidP="00361445">
            <w:pPr>
              <w:pStyle w:val="ListParagraph"/>
              <w:numPr>
                <w:ilvl w:val="0"/>
                <w:numId w:val="36"/>
              </w:numPr>
              <w:tabs>
                <w:tab w:val="left" w:pos="2880"/>
              </w:tabs>
              <w:ind w:left="1080"/>
              <w:rPr>
                <w:rFonts w:ascii="Open Sans" w:eastAsia="Arial" w:hAnsi="Open Sans" w:cs="Open Sans"/>
                <w:sz w:val="22"/>
                <w:szCs w:val="22"/>
              </w:rPr>
            </w:pPr>
            <w:r w:rsidRPr="002D1C82">
              <w:rPr>
                <w:rFonts w:ascii="Open Sans" w:eastAsia="Arial" w:hAnsi="Open Sans" w:cs="Open Sans"/>
                <w:sz w:val="22"/>
                <w:szCs w:val="22"/>
              </w:rPr>
              <w:t>An offense under this section is a felony of the third degree.</w:t>
            </w:r>
          </w:p>
          <w:p w14:paraId="49ACFAC9" w14:textId="77777777" w:rsidR="008B7511" w:rsidRPr="002D1C82" w:rsidRDefault="007B2B18" w:rsidP="00361445">
            <w:pPr>
              <w:pStyle w:val="ListParagraph"/>
              <w:numPr>
                <w:ilvl w:val="0"/>
                <w:numId w:val="36"/>
              </w:numPr>
              <w:tabs>
                <w:tab w:val="left" w:pos="2880"/>
              </w:tabs>
              <w:ind w:left="1080"/>
              <w:rPr>
                <w:rFonts w:ascii="Open Sans" w:eastAsia="Arial" w:hAnsi="Open Sans" w:cs="Open Sans"/>
                <w:sz w:val="22"/>
                <w:szCs w:val="22"/>
              </w:rPr>
            </w:pPr>
            <w:r w:rsidRPr="002D1C82">
              <w:rPr>
                <w:rFonts w:ascii="Open Sans" w:eastAsia="Arial" w:hAnsi="Open Sans" w:cs="Open Sans"/>
                <w:sz w:val="22"/>
                <w:szCs w:val="22"/>
              </w:rPr>
              <w:t>If conduct constituting an offense under this section also constitutes an offense under another section of this code, the actor may be prosecuted under either section.</w:t>
            </w:r>
          </w:p>
          <w:p w14:paraId="421D4050" w14:textId="6D9D615C" w:rsidR="007B2B18" w:rsidRPr="002D1C82" w:rsidRDefault="007B2B18" w:rsidP="00361445">
            <w:pPr>
              <w:pStyle w:val="ListParagraph"/>
              <w:numPr>
                <w:ilvl w:val="0"/>
                <w:numId w:val="36"/>
              </w:numPr>
              <w:tabs>
                <w:tab w:val="left" w:pos="2880"/>
              </w:tabs>
              <w:ind w:left="1080"/>
              <w:rPr>
                <w:rFonts w:ascii="Open Sans" w:eastAsia="Arial" w:hAnsi="Open Sans" w:cs="Open Sans"/>
                <w:sz w:val="22"/>
                <w:szCs w:val="22"/>
              </w:rPr>
            </w:pPr>
            <w:r w:rsidRPr="002D1C82">
              <w:rPr>
                <w:rFonts w:ascii="Open Sans" w:eastAsia="Arial" w:hAnsi="Open Sans" w:cs="Open Sans"/>
                <w:sz w:val="22"/>
                <w:szCs w:val="22"/>
              </w:rPr>
              <w:t>In this section, "correctional or detention facility" means:</w:t>
            </w:r>
          </w:p>
          <w:p w14:paraId="397EAE91" w14:textId="77777777" w:rsidR="008B7511" w:rsidRPr="002D1C82" w:rsidRDefault="008B7511" w:rsidP="00361445">
            <w:pPr>
              <w:pStyle w:val="ListParagraph"/>
              <w:numPr>
                <w:ilvl w:val="0"/>
                <w:numId w:val="38"/>
              </w:numPr>
              <w:tabs>
                <w:tab w:val="left" w:pos="3600"/>
              </w:tabs>
              <w:ind w:left="1800"/>
              <w:rPr>
                <w:rFonts w:ascii="Open Sans" w:eastAsia="Arial" w:hAnsi="Open Sans" w:cs="Open Sans"/>
                <w:sz w:val="22"/>
                <w:szCs w:val="22"/>
              </w:rPr>
            </w:pPr>
            <w:r w:rsidRPr="002D1C82">
              <w:rPr>
                <w:rFonts w:ascii="Open Sans" w:eastAsia="Arial" w:hAnsi="Open Sans" w:cs="Open Sans"/>
                <w:sz w:val="22"/>
                <w:szCs w:val="22"/>
              </w:rPr>
              <w:t>A</w:t>
            </w:r>
            <w:r w:rsidR="007B2B18" w:rsidRPr="002D1C82">
              <w:rPr>
                <w:rFonts w:ascii="Open Sans" w:eastAsia="Arial" w:hAnsi="Open Sans" w:cs="Open Sans"/>
                <w:sz w:val="22"/>
                <w:szCs w:val="22"/>
              </w:rPr>
              <w:t xml:space="preserve"> secure correctional facility;  or</w:t>
            </w:r>
          </w:p>
          <w:p w14:paraId="580AEA8F" w14:textId="1F596723" w:rsidR="007B2B18" w:rsidRPr="002D1C82" w:rsidRDefault="008B7511" w:rsidP="00361445">
            <w:pPr>
              <w:pStyle w:val="ListParagraph"/>
              <w:numPr>
                <w:ilvl w:val="0"/>
                <w:numId w:val="38"/>
              </w:numPr>
              <w:tabs>
                <w:tab w:val="left" w:pos="3600"/>
              </w:tabs>
              <w:ind w:left="1800"/>
              <w:rPr>
                <w:rFonts w:ascii="Open Sans" w:eastAsia="Arial" w:hAnsi="Open Sans" w:cs="Open Sans"/>
                <w:sz w:val="22"/>
                <w:szCs w:val="22"/>
              </w:rPr>
            </w:pPr>
            <w:r w:rsidRPr="002D1C82">
              <w:rPr>
                <w:rFonts w:ascii="Open Sans" w:eastAsia="Arial" w:hAnsi="Open Sans" w:cs="Open Sans"/>
                <w:sz w:val="22"/>
                <w:szCs w:val="22"/>
              </w:rPr>
              <w:t>A</w:t>
            </w:r>
            <w:r w:rsidR="007B2B18" w:rsidRPr="002D1C82">
              <w:rPr>
                <w:rFonts w:ascii="Open Sans" w:eastAsia="Arial" w:hAnsi="Open Sans" w:cs="Open Sans"/>
                <w:sz w:val="22"/>
                <w:szCs w:val="22"/>
              </w:rPr>
              <w:t xml:space="preserve"> "secure correctional facility" or a "secure detention facility" as defined by Section </w:t>
            </w:r>
            <w:hyperlink r:id="rId58">
              <w:r w:rsidR="007B2B18" w:rsidRPr="002D1C82">
                <w:rPr>
                  <w:rFonts w:ascii="Open Sans" w:eastAsia="Arial" w:hAnsi="Open Sans" w:cs="Open Sans"/>
                  <w:sz w:val="22"/>
                  <w:szCs w:val="22"/>
                </w:rPr>
                <w:t xml:space="preserve">51.02, </w:t>
              </w:r>
            </w:hyperlink>
            <w:r w:rsidR="007B2B18" w:rsidRPr="002D1C82">
              <w:rPr>
                <w:rFonts w:ascii="Open Sans" w:eastAsia="Arial" w:hAnsi="Open Sans" w:cs="Open Sans"/>
                <w:sz w:val="22"/>
                <w:szCs w:val="22"/>
              </w:rPr>
              <w:t>Family Code, operated by or under contract with a juvenile board or the Texas Youth Commission or any other facility operated by or under contract with that commission.</w:t>
            </w:r>
          </w:p>
          <w:p w14:paraId="35D5515B" w14:textId="77777777" w:rsidR="007B2B18" w:rsidRPr="002D1C82" w:rsidRDefault="007B2B18" w:rsidP="007B2B18">
            <w:pPr>
              <w:spacing w:line="12" w:lineRule="exact"/>
              <w:rPr>
                <w:rFonts w:ascii="Open Sans" w:eastAsia="Arial" w:hAnsi="Open Sans" w:cs="Open Sans"/>
                <w:sz w:val="22"/>
                <w:szCs w:val="22"/>
              </w:rPr>
            </w:pPr>
          </w:p>
          <w:p w14:paraId="1343656F" w14:textId="67A95C76" w:rsidR="007B2B18" w:rsidRPr="002D1C82" w:rsidRDefault="007B2B18" w:rsidP="00361445">
            <w:pPr>
              <w:pStyle w:val="ListParagraph"/>
              <w:numPr>
                <w:ilvl w:val="0"/>
                <w:numId w:val="36"/>
              </w:numPr>
              <w:tabs>
                <w:tab w:val="left" w:pos="2868"/>
              </w:tabs>
              <w:spacing w:line="250" w:lineRule="auto"/>
              <w:ind w:left="1080"/>
              <w:rPr>
                <w:rFonts w:ascii="Open Sans" w:eastAsia="Arial" w:hAnsi="Open Sans" w:cs="Open Sans"/>
                <w:sz w:val="22"/>
                <w:szCs w:val="22"/>
              </w:rPr>
            </w:pPr>
            <w:r w:rsidRPr="002D1C82">
              <w:rPr>
                <w:rFonts w:ascii="Open Sans" w:eastAsia="Arial" w:hAnsi="Open Sans" w:cs="Open Sans"/>
                <w:sz w:val="22"/>
                <w:szCs w:val="22"/>
              </w:rPr>
              <w:t>For purposes of Subsection (a)(2), the actor is presumed to have known the person was a public servant if the person was wearing a distinctive uniform or badge indicating the person's employment as a public servant.</w:t>
            </w:r>
          </w:p>
          <w:p w14:paraId="1B972107" w14:textId="77777777" w:rsidR="007B2B18" w:rsidRPr="002D1C82" w:rsidRDefault="007B2B18" w:rsidP="007B2B18">
            <w:pPr>
              <w:ind w:left="690"/>
              <w:rPr>
                <w:rFonts w:ascii="Open Sans" w:hAnsi="Open Sans" w:cs="Open Sans"/>
                <w:sz w:val="22"/>
                <w:szCs w:val="22"/>
              </w:rPr>
            </w:pPr>
          </w:p>
          <w:p w14:paraId="0FDACAE2" w14:textId="77777777" w:rsidR="007B2B18" w:rsidRPr="002D1C82" w:rsidRDefault="00662DBB" w:rsidP="008B7511">
            <w:pPr>
              <w:rPr>
                <w:rFonts w:ascii="Open Sans" w:eastAsia="Arial" w:hAnsi="Open Sans" w:cs="Open Sans"/>
                <w:sz w:val="22"/>
                <w:szCs w:val="22"/>
              </w:rPr>
            </w:pPr>
            <w:hyperlink r:id="rId59" w:anchor="22.12">
              <w:r w:rsidR="007B2B18" w:rsidRPr="002D1C82">
                <w:rPr>
                  <w:rFonts w:ascii="Open Sans" w:eastAsia="Arial" w:hAnsi="Open Sans" w:cs="Open Sans"/>
                  <w:sz w:val="22"/>
                  <w:szCs w:val="22"/>
                </w:rPr>
                <w:t>Sec. 22.12.  APPLICABILITY TO CERTAIN CONDUCT.</w:t>
              </w:r>
            </w:hyperlink>
          </w:p>
          <w:p w14:paraId="57A60290" w14:textId="77777777" w:rsidR="007B2B18" w:rsidRPr="002D1C82" w:rsidRDefault="007B2B18" w:rsidP="007B2B18">
            <w:pPr>
              <w:spacing w:line="11" w:lineRule="exact"/>
              <w:rPr>
                <w:rFonts w:ascii="Open Sans" w:eastAsia="Arial" w:hAnsi="Open Sans" w:cs="Open Sans"/>
                <w:sz w:val="22"/>
                <w:szCs w:val="22"/>
              </w:rPr>
            </w:pPr>
          </w:p>
          <w:p w14:paraId="16BD2C93" w14:textId="351F4E98" w:rsidR="007B2B18" w:rsidRPr="002D1C82" w:rsidRDefault="007B2B18" w:rsidP="00361445">
            <w:pPr>
              <w:pStyle w:val="ListParagraph"/>
              <w:numPr>
                <w:ilvl w:val="0"/>
                <w:numId w:val="39"/>
              </w:numPr>
              <w:spacing w:line="250" w:lineRule="auto"/>
              <w:ind w:left="1080"/>
              <w:rPr>
                <w:rFonts w:ascii="Open Sans" w:hAnsi="Open Sans" w:cs="Open Sans"/>
                <w:sz w:val="22"/>
                <w:szCs w:val="22"/>
              </w:rPr>
            </w:pPr>
            <w:r w:rsidRPr="002D1C82">
              <w:rPr>
                <w:rFonts w:ascii="Open Sans" w:eastAsia="Arial" w:hAnsi="Open Sans" w:cs="Open Sans"/>
                <w:sz w:val="22"/>
                <w:szCs w:val="22"/>
              </w:rPr>
              <w:t xml:space="preserve">This chapter does not apply to conduct charged as having been </w:t>
            </w:r>
            <w:r w:rsidR="008B7511" w:rsidRPr="002D1C82">
              <w:rPr>
                <w:rFonts w:ascii="Open Sans" w:eastAsia="Arial" w:hAnsi="Open Sans" w:cs="Open Sans"/>
                <w:sz w:val="22"/>
                <w:szCs w:val="22"/>
              </w:rPr>
              <w:t>c</w:t>
            </w:r>
            <w:r w:rsidRPr="002D1C82">
              <w:rPr>
                <w:rFonts w:ascii="Open Sans" w:eastAsia="Arial" w:hAnsi="Open Sans" w:cs="Open Sans"/>
                <w:sz w:val="22"/>
                <w:szCs w:val="22"/>
              </w:rPr>
              <w:t>ommitted against an individual who is an unborn child if the conduct is:</w:t>
            </w:r>
          </w:p>
          <w:p w14:paraId="46CDBAC0" w14:textId="77777777" w:rsidR="008B7511" w:rsidRPr="002D1C82" w:rsidRDefault="008B7511" w:rsidP="00361445">
            <w:pPr>
              <w:pStyle w:val="ListParagraph"/>
              <w:numPr>
                <w:ilvl w:val="0"/>
                <w:numId w:val="40"/>
              </w:numPr>
              <w:tabs>
                <w:tab w:val="left" w:pos="3600"/>
              </w:tabs>
              <w:spacing w:line="231" w:lineRule="auto"/>
              <w:ind w:left="1800"/>
              <w:rPr>
                <w:rFonts w:ascii="Open Sans" w:eastAsia="Arial" w:hAnsi="Open Sans" w:cs="Open Sans"/>
                <w:sz w:val="22"/>
                <w:szCs w:val="22"/>
              </w:rPr>
            </w:pPr>
            <w:r w:rsidRPr="002D1C82">
              <w:rPr>
                <w:rFonts w:ascii="Open Sans" w:eastAsia="Arial" w:hAnsi="Open Sans" w:cs="Open Sans"/>
                <w:sz w:val="22"/>
                <w:szCs w:val="22"/>
              </w:rPr>
              <w:t>C</w:t>
            </w:r>
            <w:r w:rsidR="007B2B18" w:rsidRPr="002D1C82">
              <w:rPr>
                <w:rFonts w:ascii="Open Sans" w:eastAsia="Arial" w:hAnsi="Open Sans" w:cs="Open Sans"/>
                <w:sz w:val="22"/>
                <w:szCs w:val="22"/>
              </w:rPr>
              <w:t>ommitted by the mother of the unborn child;</w:t>
            </w:r>
          </w:p>
          <w:p w14:paraId="0DE42494" w14:textId="77777777" w:rsidR="008B7511" w:rsidRPr="002D1C82" w:rsidRDefault="008B7511" w:rsidP="00361445">
            <w:pPr>
              <w:pStyle w:val="ListParagraph"/>
              <w:numPr>
                <w:ilvl w:val="0"/>
                <w:numId w:val="40"/>
              </w:numPr>
              <w:tabs>
                <w:tab w:val="left" w:pos="3600"/>
              </w:tabs>
              <w:spacing w:line="231" w:lineRule="auto"/>
              <w:ind w:left="1800"/>
              <w:rPr>
                <w:rFonts w:ascii="Open Sans" w:eastAsia="Arial" w:hAnsi="Open Sans" w:cs="Open Sans"/>
                <w:sz w:val="22"/>
                <w:szCs w:val="22"/>
              </w:rPr>
            </w:pPr>
            <w:r w:rsidRPr="002D1C82">
              <w:rPr>
                <w:rFonts w:ascii="Open Sans" w:eastAsia="Arial" w:hAnsi="Open Sans" w:cs="Open Sans"/>
                <w:sz w:val="22"/>
                <w:szCs w:val="22"/>
              </w:rPr>
              <w:t>A</w:t>
            </w:r>
            <w:r w:rsidR="007B2B18" w:rsidRPr="002D1C82">
              <w:rPr>
                <w:rFonts w:ascii="Open Sans" w:eastAsia="Arial" w:hAnsi="Open Sans" w:cs="Open Sans"/>
                <w:sz w:val="22"/>
                <w:szCs w:val="22"/>
              </w:rPr>
              <w:t xml:space="preserve"> lawful medical procedure performed by a physician or other health care provider with the requisite consent;</w:t>
            </w:r>
          </w:p>
          <w:p w14:paraId="1E2896C9" w14:textId="77777777" w:rsidR="008B7511" w:rsidRPr="002D1C82" w:rsidRDefault="008B7511" w:rsidP="00361445">
            <w:pPr>
              <w:pStyle w:val="ListParagraph"/>
              <w:numPr>
                <w:ilvl w:val="0"/>
                <w:numId w:val="40"/>
              </w:numPr>
              <w:tabs>
                <w:tab w:val="left" w:pos="3600"/>
              </w:tabs>
              <w:spacing w:line="231" w:lineRule="auto"/>
              <w:ind w:left="1800"/>
              <w:rPr>
                <w:rFonts w:ascii="Open Sans" w:eastAsia="Arial" w:hAnsi="Open Sans" w:cs="Open Sans"/>
                <w:sz w:val="22"/>
                <w:szCs w:val="22"/>
              </w:rPr>
            </w:pPr>
            <w:r w:rsidRPr="002D1C82">
              <w:rPr>
                <w:rFonts w:ascii="Open Sans" w:eastAsia="Arial" w:hAnsi="Open Sans" w:cs="Open Sans"/>
                <w:sz w:val="22"/>
                <w:szCs w:val="22"/>
              </w:rPr>
              <w:t>A</w:t>
            </w:r>
            <w:r w:rsidR="007B2B18" w:rsidRPr="002D1C82">
              <w:rPr>
                <w:rFonts w:ascii="Open Sans" w:eastAsia="Arial" w:hAnsi="Open Sans" w:cs="Open Sans"/>
                <w:sz w:val="22"/>
                <w:szCs w:val="22"/>
              </w:rPr>
              <w:t xml:space="preserve"> lawful medical procedure performed by a physician or other licensed health care provider with the requisite consent as part of an assisted reproduction as defined by Section </w:t>
            </w:r>
            <w:hyperlink r:id="rId60">
              <w:r w:rsidR="007B2B18" w:rsidRPr="002D1C82">
                <w:rPr>
                  <w:rFonts w:ascii="Open Sans" w:eastAsia="Arial" w:hAnsi="Open Sans" w:cs="Open Sans"/>
                  <w:sz w:val="22"/>
                  <w:szCs w:val="22"/>
                </w:rPr>
                <w:t xml:space="preserve">160.102, </w:t>
              </w:r>
            </w:hyperlink>
            <w:r w:rsidR="007B2B18" w:rsidRPr="002D1C82">
              <w:rPr>
                <w:rFonts w:ascii="Open Sans" w:eastAsia="Arial" w:hAnsi="Open Sans" w:cs="Open Sans"/>
                <w:sz w:val="22"/>
                <w:szCs w:val="22"/>
              </w:rPr>
              <w:t>Family Code; or</w:t>
            </w:r>
          </w:p>
          <w:p w14:paraId="3941AC46" w14:textId="5ED5317E" w:rsidR="007B2B18" w:rsidRPr="002D1C82" w:rsidRDefault="008B7511" w:rsidP="00361445">
            <w:pPr>
              <w:pStyle w:val="ListParagraph"/>
              <w:numPr>
                <w:ilvl w:val="0"/>
                <w:numId w:val="40"/>
              </w:numPr>
              <w:tabs>
                <w:tab w:val="left" w:pos="3600"/>
              </w:tabs>
              <w:spacing w:line="231" w:lineRule="auto"/>
              <w:ind w:left="1800"/>
              <w:rPr>
                <w:rFonts w:ascii="Open Sans" w:eastAsia="Arial" w:hAnsi="Open Sans" w:cs="Open Sans"/>
                <w:sz w:val="22"/>
                <w:szCs w:val="22"/>
              </w:rPr>
            </w:pPr>
            <w:r w:rsidRPr="002D1C82">
              <w:rPr>
                <w:rFonts w:ascii="Open Sans" w:eastAsia="Arial" w:hAnsi="Open Sans" w:cs="Open Sans"/>
                <w:sz w:val="22"/>
                <w:szCs w:val="22"/>
              </w:rPr>
              <w:t>T</w:t>
            </w:r>
            <w:r w:rsidR="007B2B18" w:rsidRPr="002D1C82">
              <w:rPr>
                <w:rFonts w:ascii="Open Sans" w:eastAsia="Arial" w:hAnsi="Open Sans" w:cs="Open Sans"/>
                <w:sz w:val="22"/>
                <w:szCs w:val="22"/>
              </w:rPr>
              <w:t>he dispensation of a drug in accordance with law or administration of a drug prescribed in accordance with law.</w:t>
            </w:r>
          </w:p>
          <w:p w14:paraId="00785230" w14:textId="77777777" w:rsidR="00A45830" w:rsidRPr="002D1C82" w:rsidRDefault="00A45830" w:rsidP="00A45830">
            <w:pPr>
              <w:rPr>
                <w:rFonts w:ascii="Open Sans" w:hAnsi="Open Sans" w:cs="Open Sans"/>
                <w:sz w:val="22"/>
                <w:szCs w:val="22"/>
              </w:rPr>
            </w:pPr>
          </w:p>
          <w:p w14:paraId="29C8B0E0" w14:textId="77777777" w:rsidR="00747283" w:rsidRPr="002D1C82" w:rsidRDefault="00747283" w:rsidP="00747283">
            <w:pPr>
              <w:spacing w:before="120" w:after="120"/>
              <w:rPr>
                <w:rFonts w:ascii="Open Sans" w:hAnsi="Open Sans" w:cs="Open Sans"/>
                <w:i/>
                <w:iCs/>
                <w:sz w:val="22"/>
                <w:szCs w:val="22"/>
              </w:rPr>
            </w:pPr>
            <w:r w:rsidRPr="002D1C82">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25A9D1EC" w:rsidR="00A45830" w:rsidRPr="002D1C82" w:rsidRDefault="00747283" w:rsidP="00747283">
            <w:pPr>
              <w:spacing w:before="120" w:after="120"/>
              <w:rPr>
                <w:rFonts w:ascii="Open Sans" w:hAnsi="Open Sans" w:cs="Open Sans"/>
                <w:sz w:val="22"/>
                <w:szCs w:val="22"/>
              </w:rPr>
            </w:pPr>
            <w:r w:rsidRPr="002D1C82">
              <w:rPr>
                <w:rFonts w:ascii="Open Sans" w:hAnsi="Open Sans" w:cs="Open Sans"/>
                <w:color w:val="333333"/>
                <w:sz w:val="22"/>
                <w:szCs w:val="22"/>
              </w:rPr>
              <w:t>None</w:t>
            </w:r>
            <w:r w:rsidRPr="002D1C82">
              <w:rPr>
                <w:rFonts w:ascii="Open Sans" w:hAnsi="Open Sans" w:cs="Open Sans"/>
                <w:sz w:val="22"/>
                <w:szCs w:val="22"/>
              </w:rPr>
              <w:t xml:space="preserve"> </w:t>
            </w:r>
          </w:p>
        </w:tc>
      </w:tr>
      <w:tr w:rsidR="00A45830" w:rsidRPr="002D1C82" w14:paraId="07580D23" w14:textId="77777777" w:rsidTr="09D121B5">
        <w:trPr>
          <w:trHeight w:val="27"/>
        </w:trPr>
        <w:tc>
          <w:tcPr>
            <w:tcW w:w="2952" w:type="dxa"/>
            <w:shd w:val="clear" w:color="auto" w:fill="auto"/>
          </w:tcPr>
          <w:p w14:paraId="78EDFD65" w14:textId="249361E5" w:rsidR="00A45830" w:rsidRPr="002D1C82" w:rsidRDefault="00A45830" w:rsidP="00A45830">
            <w:pPr>
              <w:jc w:val="center"/>
              <w:rPr>
                <w:rFonts w:ascii="Open Sans" w:hAnsi="Open Sans" w:cs="Open Sans"/>
                <w:b/>
                <w:bCs/>
                <w:sz w:val="22"/>
                <w:szCs w:val="22"/>
              </w:rPr>
            </w:pPr>
            <w:r w:rsidRPr="002D1C82">
              <w:rPr>
                <w:rFonts w:ascii="Open Sans" w:hAnsi="Open Sans" w:cs="Open Sans"/>
                <w:b/>
                <w:bCs/>
                <w:sz w:val="22"/>
                <w:szCs w:val="22"/>
              </w:rPr>
              <w:t>Guided Practice *</w:t>
            </w:r>
          </w:p>
        </w:tc>
        <w:tc>
          <w:tcPr>
            <w:tcW w:w="7848" w:type="dxa"/>
            <w:shd w:val="clear" w:color="auto" w:fill="auto"/>
          </w:tcPr>
          <w:p w14:paraId="789841E0" w14:textId="1ACCA5E0" w:rsidR="007B2B18" w:rsidRPr="002D1C82" w:rsidRDefault="007B2B18" w:rsidP="007B2B18">
            <w:pPr>
              <w:tabs>
                <w:tab w:val="left" w:pos="1900"/>
              </w:tabs>
              <w:spacing w:line="236" w:lineRule="auto"/>
              <w:jc w:val="both"/>
              <w:rPr>
                <w:rFonts w:ascii="Open Sans" w:eastAsia="Arial" w:hAnsi="Open Sans" w:cs="Open Sans"/>
                <w:sz w:val="22"/>
                <w:szCs w:val="22"/>
              </w:rPr>
            </w:pPr>
            <w:r w:rsidRPr="002D1C82">
              <w:rPr>
                <w:rFonts w:ascii="Open Sans" w:eastAsia="Arial" w:hAnsi="Open Sans" w:cs="Open Sans"/>
                <w:sz w:val="22"/>
                <w:szCs w:val="22"/>
              </w:rPr>
              <w:t>Crime Reenactment Activity. Divide the class into groups (Note: The number of students per group is dependent upon instructor discretion). Assign each group one type of assaultive offense.</w:t>
            </w:r>
          </w:p>
          <w:p w14:paraId="380435DA" w14:textId="77777777" w:rsidR="007B2B18" w:rsidRPr="002D1C82" w:rsidRDefault="007B2B18" w:rsidP="007B2B18">
            <w:pPr>
              <w:tabs>
                <w:tab w:val="left" w:pos="1900"/>
              </w:tabs>
              <w:spacing w:line="236" w:lineRule="auto"/>
              <w:jc w:val="both"/>
              <w:rPr>
                <w:rFonts w:ascii="Open Sans" w:eastAsia="Arial" w:hAnsi="Open Sans" w:cs="Open Sans"/>
                <w:sz w:val="22"/>
                <w:szCs w:val="22"/>
              </w:rPr>
            </w:pPr>
          </w:p>
          <w:p w14:paraId="04243566" w14:textId="77777777" w:rsidR="007B2B18" w:rsidRPr="002D1C82" w:rsidRDefault="007B2B18" w:rsidP="007B2B18">
            <w:pPr>
              <w:spacing w:line="13" w:lineRule="exact"/>
              <w:rPr>
                <w:rFonts w:ascii="Open Sans" w:eastAsia="Arial" w:hAnsi="Open Sans" w:cs="Open Sans"/>
                <w:sz w:val="22"/>
                <w:szCs w:val="22"/>
              </w:rPr>
            </w:pPr>
          </w:p>
          <w:p w14:paraId="7C2149D1" w14:textId="77777777" w:rsidR="007B2B18" w:rsidRPr="002D1C82" w:rsidRDefault="007B2B18" w:rsidP="007B2B18">
            <w:pPr>
              <w:spacing w:line="238" w:lineRule="auto"/>
              <w:rPr>
                <w:rFonts w:ascii="Open Sans" w:eastAsia="Arial" w:hAnsi="Open Sans" w:cs="Open Sans"/>
                <w:sz w:val="22"/>
                <w:szCs w:val="22"/>
              </w:rPr>
            </w:pPr>
            <w:r w:rsidRPr="002D1C82">
              <w:rPr>
                <w:rFonts w:ascii="Open Sans" w:eastAsia="Arial" w:hAnsi="Open Sans" w:cs="Open Sans"/>
                <w:sz w:val="22"/>
                <w:szCs w:val="22"/>
              </w:rPr>
              <w:t>Have the groups create and then perform skits depicting their offenses without directly stating which type they were assigned. Have the students who are observing the skits determine the types of offenses and the elements of the crimes reenacted. (Note: Emphasize beforehand that no actual crimes may be committed.) Have the students assess their own group members and each group as a whole using the Group Evaluation Rubric and Peer Evaluation Rubric.</w:t>
            </w:r>
          </w:p>
          <w:p w14:paraId="11BC8CD5" w14:textId="77777777" w:rsidR="007B2B18" w:rsidRPr="002D1C82" w:rsidRDefault="007B2B18" w:rsidP="00A45830">
            <w:pPr>
              <w:spacing w:before="120" w:after="120"/>
              <w:rPr>
                <w:rFonts w:ascii="Open Sans" w:hAnsi="Open Sans" w:cs="Open Sans"/>
                <w:i/>
                <w:iCs/>
                <w:sz w:val="22"/>
                <w:szCs w:val="22"/>
              </w:rPr>
            </w:pPr>
          </w:p>
          <w:p w14:paraId="5A14F737" w14:textId="77777777" w:rsidR="00747283" w:rsidRPr="002D1C82" w:rsidRDefault="00747283" w:rsidP="00747283">
            <w:pPr>
              <w:spacing w:before="120" w:after="120"/>
              <w:rPr>
                <w:rFonts w:ascii="Open Sans" w:hAnsi="Open Sans" w:cs="Open Sans"/>
                <w:i/>
                <w:iCs/>
                <w:sz w:val="22"/>
                <w:szCs w:val="22"/>
              </w:rPr>
            </w:pPr>
            <w:r w:rsidRPr="002D1C82">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10DCD64B" w:rsidR="00A45830" w:rsidRPr="002D1C82" w:rsidRDefault="00747283" w:rsidP="00747283">
            <w:pPr>
              <w:spacing w:before="120" w:after="120"/>
              <w:rPr>
                <w:rFonts w:ascii="Open Sans" w:hAnsi="Open Sans" w:cs="Open Sans"/>
                <w:sz w:val="22"/>
                <w:szCs w:val="22"/>
              </w:rPr>
            </w:pPr>
            <w:r w:rsidRPr="002D1C82">
              <w:rPr>
                <w:rFonts w:ascii="Open Sans" w:hAnsi="Open Sans" w:cs="Open Sans"/>
                <w:color w:val="333333"/>
                <w:sz w:val="22"/>
                <w:szCs w:val="22"/>
              </w:rPr>
              <w:t>None</w:t>
            </w:r>
            <w:r w:rsidRPr="002D1C82">
              <w:rPr>
                <w:rFonts w:ascii="Open Sans" w:hAnsi="Open Sans" w:cs="Open Sans"/>
                <w:sz w:val="22"/>
                <w:szCs w:val="22"/>
              </w:rPr>
              <w:t xml:space="preserve"> </w:t>
            </w:r>
          </w:p>
        </w:tc>
      </w:tr>
      <w:tr w:rsidR="00A45830" w:rsidRPr="002D1C82" w14:paraId="2BB1B0A1" w14:textId="77777777" w:rsidTr="09D121B5">
        <w:trPr>
          <w:trHeight w:val="395"/>
        </w:trPr>
        <w:tc>
          <w:tcPr>
            <w:tcW w:w="2952" w:type="dxa"/>
            <w:shd w:val="clear" w:color="auto" w:fill="auto"/>
          </w:tcPr>
          <w:p w14:paraId="1388253E" w14:textId="6EA2F42B" w:rsidR="00A45830" w:rsidRPr="002D1C82" w:rsidRDefault="00A45830" w:rsidP="00A45830">
            <w:pPr>
              <w:jc w:val="center"/>
              <w:rPr>
                <w:rFonts w:ascii="Open Sans" w:hAnsi="Open Sans" w:cs="Open Sans"/>
                <w:b/>
                <w:bCs/>
                <w:sz w:val="22"/>
                <w:szCs w:val="22"/>
              </w:rPr>
            </w:pPr>
            <w:r w:rsidRPr="002D1C82">
              <w:rPr>
                <w:rFonts w:ascii="Open Sans" w:hAnsi="Open Sans" w:cs="Open Sans"/>
                <w:b/>
                <w:bCs/>
                <w:sz w:val="22"/>
                <w:szCs w:val="22"/>
              </w:rPr>
              <w:t>Independent Practice/Laboratory Experience/Differentiated Activities *</w:t>
            </w:r>
          </w:p>
        </w:tc>
        <w:tc>
          <w:tcPr>
            <w:tcW w:w="7848" w:type="dxa"/>
            <w:shd w:val="clear" w:color="auto" w:fill="auto"/>
          </w:tcPr>
          <w:p w14:paraId="1A7253FE" w14:textId="77777777" w:rsidR="007B2B18" w:rsidRPr="002D1C82" w:rsidRDefault="007B2B18" w:rsidP="007B2B18">
            <w:pPr>
              <w:tabs>
                <w:tab w:val="left" w:pos="1900"/>
              </w:tabs>
              <w:rPr>
                <w:rFonts w:ascii="Open Sans" w:eastAsia="Arial" w:hAnsi="Open Sans" w:cs="Open Sans"/>
                <w:sz w:val="22"/>
                <w:szCs w:val="22"/>
              </w:rPr>
            </w:pPr>
            <w:r w:rsidRPr="002D1C82">
              <w:rPr>
                <w:rFonts w:ascii="Open Sans" w:eastAsia="Arial" w:hAnsi="Open Sans" w:cs="Open Sans"/>
                <w:sz w:val="22"/>
                <w:szCs w:val="22"/>
              </w:rPr>
              <w:t>Have students complete the open-note quiz.</w:t>
            </w:r>
          </w:p>
          <w:p w14:paraId="0B1D0D1E" w14:textId="33B1CC54" w:rsidR="00A45830" w:rsidRPr="002D1C82" w:rsidRDefault="00A45830" w:rsidP="00A45830">
            <w:pPr>
              <w:spacing w:before="120" w:after="120"/>
              <w:rPr>
                <w:rFonts w:ascii="Open Sans" w:hAnsi="Open Sans" w:cs="Open Sans"/>
                <w:i/>
                <w:iCs/>
                <w:sz w:val="22"/>
                <w:szCs w:val="22"/>
              </w:rPr>
            </w:pPr>
          </w:p>
          <w:p w14:paraId="644CC746" w14:textId="77777777" w:rsidR="00747283" w:rsidRPr="002D1C82" w:rsidRDefault="00747283" w:rsidP="00747283">
            <w:pPr>
              <w:spacing w:before="120" w:after="120"/>
              <w:rPr>
                <w:rFonts w:ascii="Open Sans" w:hAnsi="Open Sans" w:cs="Open Sans"/>
                <w:i/>
                <w:iCs/>
                <w:sz w:val="22"/>
                <w:szCs w:val="22"/>
              </w:rPr>
            </w:pPr>
            <w:r w:rsidRPr="002D1C82">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7085C435" w:rsidR="00A45830" w:rsidRPr="002D1C82" w:rsidRDefault="00747283" w:rsidP="00747283">
            <w:pPr>
              <w:spacing w:before="120" w:after="120"/>
              <w:rPr>
                <w:rFonts w:ascii="Open Sans" w:hAnsi="Open Sans" w:cs="Open Sans"/>
                <w:sz w:val="22"/>
                <w:szCs w:val="22"/>
              </w:rPr>
            </w:pPr>
            <w:r w:rsidRPr="002D1C82">
              <w:rPr>
                <w:rFonts w:ascii="Open Sans" w:hAnsi="Open Sans" w:cs="Open Sans"/>
                <w:color w:val="333333"/>
                <w:sz w:val="22"/>
                <w:szCs w:val="22"/>
              </w:rPr>
              <w:t>None</w:t>
            </w:r>
          </w:p>
        </w:tc>
      </w:tr>
      <w:tr w:rsidR="00A45830" w:rsidRPr="002D1C82" w14:paraId="50863A81" w14:textId="77777777" w:rsidTr="09D121B5">
        <w:tc>
          <w:tcPr>
            <w:tcW w:w="2952" w:type="dxa"/>
            <w:shd w:val="clear" w:color="auto" w:fill="auto"/>
          </w:tcPr>
          <w:p w14:paraId="3E48F608" w14:textId="5EE824C9" w:rsidR="00A45830" w:rsidRPr="002D1C82" w:rsidRDefault="00A45830" w:rsidP="00A45830">
            <w:pPr>
              <w:spacing w:before="120" w:after="120"/>
              <w:jc w:val="center"/>
              <w:rPr>
                <w:rFonts w:ascii="Open Sans" w:hAnsi="Open Sans" w:cs="Open Sans"/>
                <w:b/>
                <w:bCs/>
                <w:sz w:val="22"/>
                <w:szCs w:val="22"/>
              </w:rPr>
            </w:pPr>
            <w:r w:rsidRPr="002D1C82">
              <w:rPr>
                <w:rFonts w:ascii="Open Sans" w:hAnsi="Open Sans" w:cs="Open Sans"/>
                <w:b/>
                <w:bCs/>
                <w:sz w:val="22"/>
                <w:szCs w:val="22"/>
              </w:rPr>
              <w:t>Lesson Closure</w:t>
            </w:r>
          </w:p>
        </w:tc>
        <w:tc>
          <w:tcPr>
            <w:tcW w:w="7848" w:type="dxa"/>
            <w:shd w:val="clear" w:color="auto" w:fill="auto"/>
          </w:tcPr>
          <w:p w14:paraId="101353E5" w14:textId="77777777" w:rsidR="00A45830" w:rsidRPr="002D1C82" w:rsidRDefault="00A45830" w:rsidP="00A45830">
            <w:pPr>
              <w:spacing w:before="120" w:after="120"/>
              <w:rPr>
                <w:rFonts w:ascii="Open Sans" w:hAnsi="Open Sans" w:cs="Open Sans"/>
                <w:sz w:val="22"/>
                <w:szCs w:val="22"/>
              </w:rPr>
            </w:pPr>
          </w:p>
        </w:tc>
      </w:tr>
      <w:tr w:rsidR="00A45830" w:rsidRPr="002D1C82" w14:paraId="09F5B5CB" w14:textId="77777777" w:rsidTr="09D121B5">
        <w:trPr>
          <w:trHeight w:val="135"/>
        </w:trPr>
        <w:tc>
          <w:tcPr>
            <w:tcW w:w="2952" w:type="dxa"/>
            <w:shd w:val="clear" w:color="auto" w:fill="auto"/>
          </w:tcPr>
          <w:p w14:paraId="5374FB7C" w14:textId="3BB87904" w:rsidR="00A45830" w:rsidRPr="002D1C82" w:rsidRDefault="00A45830" w:rsidP="00A45830">
            <w:pPr>
              <w:spacing w:before="120" w:after="120"/>
              <w:jc w:val="center"/>
              <w:rPr>
                <w:rFonts w:ascii="Open Sans" w:hAnsi="Open Sans" w:cs="Open Sans"/>
                <w:b/>
                <w:bCs/>
                <w:sz w:val="22"/>
                <w:szCs w:val="22"/>
              </w:rPr>
            </w:pPr>
            <w:r w:rsidRPr="002D1C82">
              <w:rPr>
                <w:rFonts w:ascii="Open Sans" w:hAnsi="Open Sans" w:cs="Open Sans"/>
                <w:b/>
                <w:bCs/>
                <w:sz w:val="22"/>
                <w:szCs w:val="22"/>
              </w:rPr>
              <w:t>Summative/End of Lesson Assessment *</w:t>
            </w:r>
          </w:p>
          <w:p w14:paraId="6CEEAD70" w14:textId="12A5B6A4" w:rsidR="00A45830" w:rsidRPr="002D1C82" w:rsidRDefault="00A45830" w:rsidP="00A45830">
            <w:pPr>
              <w:tabs>
                <w:tab w:val="left" w:pos="2820"/>
              </w:tabs>
              <w:rPr>
                <w:rFonts w:ascii="Open Sans" w:hAnsi="Open Sans" w:cs="Open Sans"/>
                <w:sz w:val="22"/>
                <w:szCs w:val="22"/>
              </w:rPr>
            </w:pPr>
            <w:r w:rsidRPr="002D1C82">
              <w:rPr>
                <w:rFonts w:ascii="Open Sans" w:hAnsi="Open Sans" w:cs="Open Sans"/>
                <w:sz w:val="22"/>
                <w:szCs w:val="22"/>
              </w:rPr>
              <w:tab/>
            </w:r>
          </w:p>
        </w:tc>
        <w:tc>
          <w:tcPr>
            <w:tcW w:w="7848" w:type="dxa"/>
            <w:shd w:val="clear" w:color="auto" w:fill="auto"/>
          </w:tcPr>
          <w:p w14:paraId="7574D586" w14:textId="769F99BB" w:rsidR="007B2B18" w:rsidRPr="002D1C82" w:rsidRDefault="007B2B18" w:rsidP="00747283">
            <w:pPr>
              <w:pStyle w:val="ListParagraph"/>
              <w:numPr>
                <w:ilvl w:val="0"/>
                <w:numId w:val="1"/>
              </w:numPr>
              <w:spacing w:line="238" w:lineRule="auto"/>
              <w:ind w:left="360"/>
              <w:rPr>
                <w:rFonts w:ascii="Open Sans" w:hAnsi="Open Sans" w:cs="Open Sans"/>
                <w:sz w:val="22"/>
                <w:szCs w:val="22"/>
              </w:rPr>
            </w:pPr>
            <w:r w:rsidRPr="002D1C82">
              <w:rPr>
                <w:rFonts w:ascii="Open Sans" w:eastAsia="Arial" w:hAnsi="Open Sans" w:cs="Open Sans"/>
                <w:sz w:val="22"/>
                <w:szCs w:val="22"/>
              </w:rPr>
              <w:t>Assaultive Offenses Exam and Key</w:t>
            </w:r>
          </w:p>
          <w:p w14:paraId="1E307031" w14:textId="77777777" w:rsidR="007B2B18" w:rsidRPr="002D1C82" w:rsidRDefault="007B2B18" w:rsidP="00747283">
            <w:pPr>
              <w:pStyle w:val="ListParagraph"/>
              <w:numPr>
                <w:ilvl w:val="0"/>
                <w:numId w:val="1"/>
              </w:numPr>
              <w:ind w:left="360"/>
              <w:rPr>
                <w:rFonts w:ascii="Open Sans" w:hAnsi="Open Sans" w:cs="Open Sans"/>
                <w:sz w:val="22"/>
                <w:szCs w:val="22"/>
              </w:rPr>
            </w:pPr>
            <w:r w:rsidRPr="002D1C82">
              <w:rPr>
                <w:rFonts w:ascii="Open Sans" w:eastAsia="Arial" w:hAnsi="Open Sans" w:cs="Open Sans"/>
                <w:sz w:val="22"/>
                <w:szCs w:val="22"/>
              </w:rPr>
              <w:t>Assaultive Offenses Quiz (Open Note) and Key</w:t>
            </w:r>
          </w:p>
          <w:p w14:paraId="434CBAAD" w14:textId="77777777" w:rsidR="007B2B18" w:rsidRPr="002D1C82" w:rsidRDefault="007B2B18" w:rsidP="00747283">
            <w:pPr>
              <w:pStyle w:val="ListParagraph"/>
              <w:numPr>
                <w:ilvl w:val="0"/>
                <w:numId w:val="1"/>
              </w:numPr>
              <w:ind w:left="360"/>
              <w:rPr>
                <w:rFonts w:ascii="Open Sans" w:hAnsi="Open Sans" w:cs="Open Sans"/>
                <w:sz w:val="22"/>
                <w:szCs w:val="22"/>
              </w:rPr>
            </w:pPr>
            <w:r w:rsidRPr="002D1C82">
              <w:rPr>
                <w:rFonts w:ascii="Open Sans" w:eastAsia="Arial" w:hAnsi="Open Sans" w:cs="Open Sans"/>
                <w:sz w:val="22"/>
                <w:szCs w:val="22"/>
              </w:rPr>
              <w:t>Discussion Rubric</w:t>
            </w:r>
          </w:p>
          <w:p w14:paraId="71A2657F" w14:textId="77777777" w:rsidR="007B2B18" w:rsidRPr="002D1C82" w:rsidRDefault="007B2B18" w:rsidP="00747283">
            <w:pPr>
              <w:pStyle w:val="ListParagraph"/>
              <w:numPr>
                <w:ilvl w:val="0"/>
                <w:numId w:val="1"/>
              </w:numPr>
              <w:ind w:left="360"/>
              <w:rPr>
                <w:rFonts w:ascii="Open Sans" w:hAnsi="Open Sans" w:cs="Open Sans"/>
                <w:sz w:val="22"/>
                <w:szCs w:val="22"/>
              </w:rPr>
            </w:pPr>
            <w:r w:rsidRPr="002D1C82">
              <w:rPr>
                <w:rFonts w:ascii="Open Sans" w:eastAsia="Arial" w:hAnsi="Open Sans" w:cs="Open Sans"/>
                <w:sz w:val="22"/>
                <w:szCs w:val="22"/>
              </w:rPr>
              <w:t>Group Evaluation Rubric</w:t>
            </w:r>
          </w:p>
          <w:p w14:paraId="7E1CB37E" w14:textId="77777777" w:rsidR="007B2B18" w:rsidRPr="002D1C82" w:rsidRDefault="007B2B18" w:rsidP="00747283">
            <w:pPr>
              <w:pStyle w:val="ListParagraph"/>
              <w:numPr>
                <w:ilvl w:val="0"/>
                <w:numId w:val="1"/>
              </w:numPr>
              <w:ind w:left="360"/>
              <w:rPr>
                <w:rFonts w:ascii="Open Sans" w:hAnsi="Open Sans" w:cs="Open Sans"/>
                <w:sz w:val="22"/>
                <w:szCs w:val="22"/>
              </w:rPr>
            </w:pPr>
            <w:r w:rsidRPr="002D1C82">
              <w:rPr>
                <w:rFonts w:ascii="Open Sans" w:eastAsia="Arial" w:hAnsi="Open Sans" w:cs="Open Sans"/>
                <w:sz w:val="22"/>
                <w:szCs w:val="22"/>
              </w:rPr>
              <w:t>Individual Work Rubric</w:t>
            </w:r>
          </w:p>
          <w:p w14:paraId="2E1EDA71" w14:textId="77777777" w:rsidR="007B2B18" w:rsidRPr="002D1C82" w:rsidRDefault="007B2B18" w:rsidP="00747283">
            <w:pPr>
              <w:pStyle w:val="ListParagraph"/>
              <w:numPr>
                <w:ilvl w:val="0"/>
                <w:numId w:val="1"/>
              </w:numPr>
              <w:ind w:left="360"/>
              <w:rPr>
                <w:rFonts w:ascii="Open Sans" w:hAnsi="Open Sans" w:cs="Open Sans"/>
                <w:sz w:val="22"/>
                <w:szCs w:val="22"/>
              </w:rPr>
            </w:pPr>
            <w:r w:rsidRPr="002D1C82">
              <w:rPr>
                <w:rFonts w:ascii="Open Sans" w:eastAsia="Arial" w:hAnsi="Open Sans" w:cs="Open Sans"/>
                <w:sz w:val="22"/>
                <w:szCs w:val="22"/>
              </w:rPr>
              <w:t>Peer Evaluation Rubric</w:t>
            </w:r>
          </w:p>
          <w:p w14:paraId="70AEE9A7" w14:textId="77777777" w:rsidR="007B2B18" w:rsidRPr="002D1C82" w:rsidRDefault="007B2B18" w:rsidP="00747283">
            <w:pPr>
              <w:pStyle w:val="ListParagraph"/>
              <w:numPr>
                <w:ilvl w:val="0"/>
                <w:numId w:val="1"/>
              </w:numPr>
              <w:ind w:left="360"/>
              <w:rPr>
                <w:rFonts w:ascii="Open Sans" w:hAnsi="Open Sans" w:cs="Open Sans"/>
                <w:sz w:val="22"/>
                <w:szCs w:val="22"/>
              </w:rPr>
            </w:pPr>
            <w:r w:rsidRPr="002D1C82">
              <w:rPr>
                <w:rFonts w:ascii="Open Sans" w:eastAsia="Arial" w:hAnsi="Open Sans" w:cs="Open Sans"/>
                <w:sz w:val="22"/>
                <w:szCs w:val="22"/>
              </w:rPr>
              <w:t>Role Play Rubric</w:t>
            </w:r>
          </w:p>
          <w:p w14:paraId="4B6A7F7A" w14:textId="77777777" w:rsidR="00A45830" w:rsidRPr="002D1C82" w:rsidRDefault="00A45830" w:rsidP="00A45830">
            <w:pPr>
              <w:spacing w:before="120" w:after="120"/>
              <w:rPr>
                <w:rFonts w:ascii="Open Sans" w:hAnsi="Open Sans" w:cs="Open Sans"/>
                <w:i/>
                <w:iCs/>
                <w:sz w:val="22"/>
                <w:szCs w:val="22"/>
              </w:rPr>
            </w:pPr>
          </w:p>
          <w:p w14:paraId="1E675341" w14:textId="5D9C2CAB" w:rsidR="00A45830" w:rsidRPr="002D1C82" w:rsidRDefault="00A45830" w:rsidP="00A45830">
            <w:pPr>
              <w:spacing w:before="120" w:after="120"/>
              <w:rPr>
                <w:rFonts w:ascii="Open Sans" w:hAnsi="Open Sans" w:cs="Open Sans"/>
                <w:i/>
                <w:iCs/>
                <w:sz w:val="22"/>
                <w:szCs w:val="22"/>
              </w:rPr>
            </w:pPr>
            <w:r w:rsidRPr="002D1C82">
              <w:rPr>
                <w:rFonts w:ascii="Open Sans" w:hAnsi="Open Sans" w:cs="Open Sans"/>
                <w:i/>
                <w:iCs/>
                <w:sz w:val="22"/>
                <w:szCs w:val="22"/>
              </w:rPr>
              <w:t>Individualized Education Plan (IEP) for all special education students must be followed. Examples of accommodations may include, but are not limited to:</w:t>
            </w:r>
          </w:p>
          <w:p w14:paraId="03D3930F" w14:textId="77777777" w:rsidR="002D1C82" w:rsidRPr="002D1C82" w:rsidRDefault="002D1C82" w:rsidP="002D1C82">
            <w:pPr>
              <w:rPr>
                <w:rFonts w:ascii="Open Sans" w:hAnsi="Open Sans"/>
                <w:b/>
                <w:sz w:val="22"/>
                <w:szCs w:val="22"/>
              </w:rPr>
            </w:pPr>
            <w:r w:rsidRPr="002D1C82">
              <w:rPr>
                <w:rFonts w:ascii="Open Sans" w:hAnsi="Open Sans"/>
                <w:b/>
                <w:sz w:val="22"/>
                <w:szCs w:val="22"/>
              </w:rPr>
              <w:t xml:space="preserve">Accommodations for Learning Differences: </w:t>
            </w:r>
          </w:p>
          <w:p w14:paraId="58EBB879" w14:textId="66BD5760" w:rsidR="002D1C82" w:rsidRPr="002D1C82" w:rsidRDefault="002D1C82" w:rsidP="002D1C82">
            <w:pPr>
              <w:rPr>
                <w:rFonts w:ascii="Open Sans" w:hAnsi="Open Sans"/>
                <w:sz w:val="22"/>
                <w:szCs w:val="22"/>
              </w:rPr>
            </w:pPr>
            <w:r w:rsidRPr="002D1C82">
              <w:rPr>
                <w:rFonts w:ascii="Open Sans" w:hAnsi="Open Sans"/>
                <w:sz w:val="22"/>
                <w:szCs w:val="22"/>
              </w:rPr>
              <w:t>For reinforcement, students will find articles in newspapers or online about crimes involving assault, aggravated assault, abandoning or endangering a child, deadly conduct, or terroristic threat and determine which charge should be used and why. Use the Individual Work Rubric for assessment.</w:t>
            </w:r>
          </w:p>
          <w:p w14:paraId="4CB6555D" w14:textId="231B523D" w:rsidR="00A45830" w:rsidRPr="002D1C82" w:rsidRDefault="00A45830" w:rsidP="00747283">
            <w:pPr>
              <w:spacing w:before="120" w:after="120"/>
              <w:rPr>
                <w:rFonts w:ascii="Open Sans" w:hAnsi="Open Sans" w:cs="Open Sans"/>
                <w:color w:val="333333"/>
                <w:sz w:val="22"/>
                <w:szCs w:val="22"/>
              </w:rPr>
            </w:pPr>
          </w:p>
        </w:tc>
      </w:tr>
      <w:tr w:rsidR="00A45830" w:rsidRPr="002D1C82" w14:paraId="02913EF1" w14:textId="77777777" w:rsidTr="09D121B5">
        <w:trPr>
          <w:trHeight w:val="135"/>
        </w:trPr>
        <w:tc>
          <w:tcPr>
            <w:tcW w:w="2952" w:type="dxa"/>
            <w:shd w:val="clear" w:color="auto" w:fill="auto"/>
          </w:tcPr>
          <w:p w14:paraId="0216DEB4" w14:textId="1E3E55AD" w:rsidR="00A45830" w:rsidRPr="002D1C82" w:rsidRDefault="00A45830" w:rsidP="00A45830">
            <w:pPr>
              <w:spacing w:before="120" w:after="120"/>
              <w:jc w:val="center"/>
              <w:rPr>
                <w:rFonts w:ascii="Open Sans" w:hAnsi="Open Sans" w:cs="Open Sans"/>
                <w:b/>
                <w:bCs/>
                <w:sz w:val="22"/>
                <w:szCs w:val="22"/>
              </w:rPr>
            </w:pPr>
            <w:r w:rsidRPr="002D1C82">
              <w:rPr>
                <w:rFonts w:ascii="Open Sans" w:hAnsi="Open Sans" w:cs="Open Sans"/>
                <w:b/>
                <w:bCs/>
                <w:sz w:val="22"/>
                <w:szCs w:val="22"/>
              </w:rPr>
              <w:t>References/Resources/</w:t>
            </w:r>
          </w:p>
          <w:p w14:paraId="324BDA87" w14:textId="3A4F8FF0" w:rsidR="00A45830" w:rsidRPr="002D1C82" w:rsidRDefault="00A45830" w:rsidP="00A45830">
            <w:pPr>
              <w:spacing w:before="120" w:after="120"/>
              <w:jc w:val="center"/>
              <w:rPr>
                <w:rFonts w:ascii="Open Sans" w:hAnsi="Open Sans" w:cs="Open Sans"/>
                <w:b/>
                <w:bCs/>
                <w:sz w:val="22"/>
                <w:szCs w:val="22"/>
              </w:rPr>
            </w:pPr>
            <w:r w:rsidRPr="002D1C82">
              <w:rPr>
                <w:rFonts w:ascii="Open Sans" w:hAnsi="Open Sans" w:cs="Open Sans"/>
                <w:b/>
                <w:bCs/>
                <w:sz w:val="22"/>
                <w:szCs w:val="22"/>
              </w:rPr>
              <w:t>Teacher Preparation</w:t>
            </w:r>
          </w:p>
        </w:tc>
        <w:tc>
          <w:tcPr>
            <w:tcW w:w="7848" w:type="dxa"/>
            <w:shd w:val="clear" w:color="auto" w:fill="auto"/>
          </w:tcPr>
          <w:p w14:paraId="3405ACD4" w14:textId="77777777" w:rsidR="007B2B18" w:rsidRPr="002D1C82" w:rsidRDefault="007B2B18" w:rsidP="007B2B18">
            <w:pPr>
              <w:spacing w:line="238" w:lineRule="auto"/>
              <w:rPr>
                <w:rFonts w:ascii="Open Sans" w:eastAsia="Arial" w:hAnsi="Open Sans" w:cs="Open Sans"/>
                <w:sz w:val="22"/>
                <w:szCs w:val="22"/>
              </w:rPr>
            </w:pPr>
            <w:r w:rsidRPr="002D1C82">
              <w:rPr>
                <w:rFonts w:ascii="Open Sans" w:eastAsia="Arial" w:hAnsi="Open Sans" w:cs="Open Sans"/>
                <w:sz w:val="22"/>
                <w:szCs w:val="22"/>
              </w:rPr>
              <w:t xml:space="preserve">Texas Penal Code: </w:t>
            </w:r>
            <w:hyperlink r:id="rId61">
              <w:r w:rsidRPr="002D1C82">
                <w:rPr>
                  <w:rFonts w:ascii="Open Sans" w:eastAsia="Arial" w:hAnsi="Open Sans" w:cs="Open Sans"/>
                  <w:color w:val="0000FF"/>
                  <w:sz w:val="22"/>
                  <w:szCs w:val="22"/>
                  <w:u w:val="single"/>
                </w:rPr>
                <w:t>http://www.statutes.legis.state.tx.us/</w:t>
              </w:r>
            </w:hyperlink>
          </w:p>
          <w:p w14:paraId="230B4636" w14:textId="0FB97853" w:rsidR="00A45830" w:rsidRPr="002D1C82" w:rsidRDefault="00A45830" w:rsidP="00A45830">
            <w:pPr>
              <w:spacing w:line="276" w:lineRule="auto"/>
              <w:ind w:right="320"/>
              <w:rPr>
                <w:rFonts w:ascii="Open Sans" w:hAnsi="Open Sans" w:cs="Open Sans"/>
                <w:sz w:val="22"/>
                <w:szCs w:val="22"/>
              </w:rPr>
            </w:pPr>
          </w:p>
        </w:tc>
      </w:tr>
      <w:tr w:rsidR="00A45830" w:rsidRPr="002D1C82" w14:paraId="3B5D5C31" w14:textId="77777777" w:rsidTr="09D121B5">
        <w:trPr>
          <w:trHeight w:val="135"/>
        </w:trPr>
        <w:tc>
          <w:tcPr>
            <w:tcW w:w="10800" w:type="dxa"/>
            <w:gridSpan w:val="2"/>
            <w:shd w:val="clear" w:color="auto" w:fill="D9D9D9" w:themeFill="background1" w:themeFillShade="D9"/>
          </w:tcPr>
          <w:p w14:paraId="1928554E" w14:textId="77777777" w:rsidR="00A45830" w:rsidRPr="002D1C82" w:rsidRDefault="00A45830" w:rsidP="00A45830">
            <w:pPr>
              <w:spacing w:before="120" w:after="120"/>
              <w:jc w:val="center"/>
              <w:rPr>
                <w:rFonts w:ascii="Open Sans" w:hAnsi="Open Sans" w:cs="Open Sans"/>
                <w:b/>
                <w:bCs/>
                <w:sz w:val="22"/>
                <w:szCs w:val="22"/>
              </w:rPr>
            </w:pPr>
            <w:r w:rsidRPr="002D1C82">
              <w:rPr>
                <w:rFonts w:ascii="Open Sans" w:hAnsi="Open Sans" w:cs="Open Sans"/>
                <w:b/>
                <w:bCs/>
                <w:sz w:val="22"/>
                <w:szCs w:val="22"/>
              </w:rPr>
              <w:t>Additional Required Components</w:t>
            </w:r>
          </w:p>
        </w:tc>
      </w:tr>
      <w:tr w:rsidR="00A45830" w:rsidRPr="002D1C82" w14:paraId="17A4CF5D" w14:textId="77777777" w:rsidTr="09D121B5">
        <w:trPr>
          <w:trHeight w:val="485"/>
        </w:trPr>
        <w:tc>
          <w:tcPr>
            <w:tcW w:w="2952" w:type="dxa"/>
            <w:shd w:val="clear" w:color="auto" w:fill="auto"/>
          </w:tcPr>
          <w:p w14:paraId="07A69FE4" w14:textId="4678019B" w:rsidR="00A45830" w:rsidRPr="002D1C82" w:rsidRDefault="00A45830" w:rsidP="00A45830">
            <w:pPr>
              <w:spacing w:before="120" w:after="120"/>
              <w:jc w:val="center"/>
              <w:rPr>
                <w:rFonts w:ascii="Open Sans" w:hAnsi="Open Sans" w:cs="Open Sans"/>
                <w:b/>
                <w:bCs/>
                <w:sz w:val="22"/>
                <w:szCs w:val="22"/>
              </w:rPr>
            </w:pPr>
            <w:r w:rsidRPr="002D1C82">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A45830" w:rsidRPr="002D1C82" w:rsidRDefault="00A45830" w:rsidP="00A45830">
            <w:pPr>
              <w:spacing w:before="120" w:after="120"/>
              <w:rPr>
                <w:rFonts w:ascii="Open Sans" w:hAnsi="Open Sans" w:cs="Open Sans"/>
                <w:sz w:val="22"/>
                <w:szCs w:val="22"/>
              </w:rPr>
            </w:pPr>
          </w:p>
        </w:tc>
      </w:tr>
      <w:tr w:rsidR="00A45830" w:rsidRPr="002D1C82" w14:paraId="13D42D07" w14:textId="77777777" w:rsidTr="09D121B5">
        <w:trPr>
          <w:trHeight w:val="737"/>
        </w:trPr>
        <w:tc>
          <w:tcPr>
            <w:tcW w:w="2952" w:type="dxa"/>
            <w:shd w:val="clear" w:color="auto" w:fill="auto"/>
          </w:tcPr>
          <w:p w14:paraId="28B3D5E3" w14:textId="0171714D" w:rsidR="00A45830" w:rsidRPr="002D1C82" w:rsidRDefault="00A45830" w:rsidP="00A45830">
            <w:pPr>
              <w:spacing w:before="120" w:after="120"/>
              <w:jc w:val="center"/>
              <w:rPr>
                <w:rFonts w:ascii="Open Sans" w:hAnsi="Open Sans" w:cs="Open Sans"/>
                <w:b/>
                <w:bCs/>
                <w:sz w:val="22"/>
                <w:szCs w:val="22"/>
              </w:rPr>
            </w:pPr>
            <w:r w:rsidRPr="002D1C82">
              <w:rPr>
                <w:rFonts w:ascii="Open Sans" w:hAnsi="Open Sans" w:cs="Open Sans"/>
                <w:b/>
                <w:bCs/>
                <w:sz w:val="22"/>
                <w:szCs w:val="22"/>
              </w:rPr>
              <w:t>College and Career Readiness Connection</w:t>
            </w:r>
            <w:r w:rsidRPr="002D1C82">
              <w:rPr>
                <w:rStyle w:val="FootnoteReference"/>
                <w:rFonts w:ascii="Open Sans" w:hAnsi="Open Sans" w:cs="Open Sans"/>
                <w:b/>
                <w:bCs/>
                <w:sz w:val="22"/>
                <w:szCs w:val="22"/>
              </w:rPr>
              <w:footnoteReference w:id="1"/>
            </w:r>
          </w:p>
        </w:tc>
        <w:tc>
          <w:tcPr>
            <w:tcW w:w="7848" w:type="dxa"/>
            <w:shd w:val="clear" w:color="auto" w:fill="auto"/>
          </w:tcPr>
          <w:p w14:paraId="16213AA9" w14:textId="4FE86E28" w:rsidR="00A45830" w:rsidRPr="002D1C82" w:rsidRDefault="00A45830" w:rsidP="00747283">
            <w:pPr>
              <w:tabs>
                <w:tab w:val="left" w:pos="3217"/>
              </w:tabs>
              <w:spacing w:line="251" w:lineRule="auto"/>
              <w:ind w:right="1020"/>
              <w:rPr>
                <w:rFonts w:ascii="Open Sans" w:eastAsia="Arial" w:hAnsi="Open Sans" w:cs="Open Sans"/>
                <w:sz w:val="22"/>
                <w:szCs w:val="22"/>
              </w:rPr>
            </w:pPr>
          </w:p>
        </w:tc>
      </w:tr>
      <w:tr w:rsidR="00A45830" w:rsidRPr="002D1C82" w14:paraId="4716FB8D" w14:textId="77777777" w:rsidTr="09D121B5">
        <w:trPr>
          <w:trHeight w:val="135"/>
        </w:trPr>
        <w:tc>
          <w:tcPr>
            <w:tcW w:w="10800" w:type="dxa"/>
            <w:gridSpan w:val="2"/>
            <w:shd w:val="clear" w:color="auto" w:fill="D9D9D9" w:themeFill="background1" w:themeFillShade="D9"/>
          </w:tcPr>
          <w:p w14:paraId="4DD031E5" w14:textId="77777777" w:rsidR="00A45830" w:rsidRPr="002D1C82" w:rsidRDefault="00A45830" w:rsidP="00A45830">
            <w:pPr>
              <w:spacing w:before="120" w:after="120"/>
              <w:jc w:val="center"/>
              <w:rPr>
                <w:rFonts w:ascii="Open Sans" w:hAnsi="Open Sans" w:cs="Open Sans"/>
                <w:b/>
                <w:bCs/>
                <w:sz w:val="22"/>
                <w:szCs w:val="22"/>
              </w:rPr>
            </w:pPr>
            <w:r w:rsidRPr="002D1C82">
              <w:rPr>
                <w:rFonts w:ascii="Open Sans" w:hAnsi="Open Sans" w:cs="Open Sans"/>
                <w:b/>
                <w:bCs/>
                <w:sz w:val="22"/>
                <w:szCs w:val="22"/>
              </w:rPr>
              <w:t>Recommended Strategies</w:t>
            </w:r>
          </w:p>
        </w:tc>
      </w:tr>
      <w:tr w:rsidR="00A45830" w:rsidRPr="002D1C82" w14:paraId="15010D4A" w14:textId="77777777" w:rsidTr="09D121B5">
        <w:trPr>
          <w:trHeight w:val="512"/>
        </w:trPr>
        <w:tc>
          <w:tcPr>
            <w:tcW w:w="2952" w:type="dxa"/>
            <w:shd w:val="clear" w:color="auto" w:fill="auto"/>
          </w:tcPr>
          <w:p w14:paraId="57BD3680" w14:textId="519E0340" w:rsidR="00A45830" w:rsidRPr="002D1C82" w:rsidRDefault="00A45830" w:rsidP="00A45830">
            <w:pPr>
              <w:spacing w:before="120" w:after="120"/>
              <w:jc w:val="center"/>
              <w:rPr>
                <w:rFonts w:ascii="Open Sans" w:hAnsi="Open Sans" w:cs="Open Sans"/>
                <w:b/>
                <w:bCs/>
                <w:sz w:val="22"/>
                <w:szCs w:val="22"/>
              </w:rPr>
            </w:pPr>
            <w:r w:rsidRPr="002D1C82">
              <w:rPr>
                <w:rFonts w:ascii="Open Sans" w:hAnsi="Open Sans" w:cs="Open Sans"/>
                <w:b/>
                <w:bCs/>
                <w:sz w:val="22"/>
                <w:szCs w:val="22"/>
              </w:rPr>
              <w:t>Reading Strategies</w:t>
            </w:r>
          </w:p>
        </w:tc>
        <w:tc>
          <w:tcPr>
            <w:tcW w:w="7848" w:type="dxa"/>
            <w:shd w:val="clear" w:color="auto" w:fill="auto"/>
          </w:tcPr>
          <w:p w14:paraId="10E0A405" w14:textId="77777777" w:rsidR="00A45830" w:rsidRPr="002D1C82" w:rsidRDefault="00A45830" w:rsidP="00A45830">
            <w:pPr>
              <w:spacing w:before="120" w:after="120"/>
              <w:rPr>
                <w:rFonts w:ascii="Open Sans" w:hAnsi="Open Sans" w:cs="Open Sans"/>
                <w:sz w:val="22"/>
                <w:szCs w:val="22"/>
              </w:rPr>
            </w:pPr>
          </w:p>
        </w:tc>
      </w:tr>
      <w:tr w:rsidR="00A45830" w:rsidRPr="002D1C82" w14:paraId="1B8F084A" w14:textId="77777777" w:rsidTr="09D121B5">
        <w:trPr>
          <w:trHeight w:val="530"/>
        </w:trPr>
        <w:tc>
          <w:tcPr>
            <w:tcW w:w="2952" w:type="dxa"/>
            <w:shd w:val="clear" w:color="auto" w:fill="auto"/>
          </w:tcPr>
          <w:p w14:paraId="64678F92" w14:textId="35EF84B8" w:rsidR="00A45830" w:rsidRPr="002D1C82" w:rsidRDefault="00A45830" w:rsidP="00A45830">
            <w:pPr>
              <w:spacing w:before="120" w:after="120"/>
              <w:jc w:val="center"/>
              <w:rPr>
                <w:rFonts w:ascii="Open Sans" w:hAnsi="Open Sans" w:cs="Open Sans"/>
                <w:b/>
                <w:bCs/>
                <w:sz w:val="22"/>
                <w:szCs w:val="22"/>
              </w:rPr>
            </w:pPr>
            <w:r w:rsidRPr="002D1C82">
              <w:rPr>
                <w:rFonts w:ascii="Open Sans" w:hAnsi="Open Sans" w:cs="Open Sans"/>
                <w:b/>
                <w:bCs/>
                <w:sz w:val="22"/>
                <w:szCs w:val="22"/>
              </w:rPr>
              <w:t>Quotes</w:t>
            </w:r>
          </w:p>
        </w:tc>
        <w:tc>
          <w:tcPr>
            <w:tcW w:w="7848" w:type="dxa"/>
            <w:shd w:val="clear" w:color="auto" w:fill="auto"/>
          </w:tcPr>
          <w:p w14:paraId="73FBBD03" w14:textId="77777777" w:rsidR="00A45830" w:rsidRPr="002D1C82" w:rsidRDefault="00A45830" w:rsidP="00A45830">
            <w:pPr>
              <w:spacing w:before="120" w:after="120"/>
              <w:rPr>
                <w:rFonts w:ascii="Open Sans" w:hAnsi="Open Sans" w:cs="Open Sans"/>
                <w:sz w:val="22"/>
                <w:szCs w:val="22"/>
              </w:rPr>
            </w:pPr>
          </w:p>
        </w:tc>
      </w:tr>
      <w:tr w:rsidR="00A45830" w:rsidRPr="002D1C82" w14:paraId="01ABF569" w14:textId="77777777" w:rsidTr="09D121B5">
        <w:trPr>
          <w:trHeight w:val="1160"/>
        </w:trPr>
        <w:tc>
          <w:tcPr>
            <w:tcW w:w="2952" w:type="dxa"/>
            <w:shd w:val="clear" w:color="auto" w:fill="auto"/>
          </w:tcPr>
          <w:p w14:paraId="593DBD72" w14:textId="40C351D9" w:rsidR="00A45830" w:rsidRPr="002D1C82" w:rsidRDefault="00A45830" w:rsidP="00A45830">
            <w:pPr>
              <w:jc w:val="center"/>
              <w:rPr>
                <w:rFonts w:ascii="Open Sans" w:hAnsi="Open Sans" w:cs="Open Sans"/>
                <w:b/>
                <w:bCs/>
                <w:sz w:val="22"/>
                <w:szCs w:val="22"/>
              </w:rPr>
            </w:pPr>
            <w:r w:rsidRPr="002D1C82">
              <w:rPr>
                <w:rFonts w:ascii="Open Sans" w:hAnsi="Open Sans" w:cs="Open Sans"/>
                <w:b/>
                <w:bCs/>
                <w:sz w:val="22"/>
                <w:szCs w:val="22"/>
              </w:rPr>
              <w:t>Multimedia/Visual Strategy</w:t>
            </w:r>
          </w:p>
          <w:p w14:paraId="3099B1F4" w14:textId="74E6B804" w:rsidR="00A45830" w:rsidRPr="002D1C82" w:rsidRDefault="00A45830" w:rsidP="00A45830">
            <w:pPr>
              <w:jc w:val="center"/>
              <w:rPr>
                <w:rFonts w:ascii="Open Sans" w:hAnsi="Open Sans" w:cs="Open Sans"/>
                <w:b/>
                <w:bCs/>
                <w:sz w:val="22"/>
                <w:szCs w:val="22"/>
              </w:rPr>
            </w:pPr>
            <w:r w:rsidRPr="002D1C82">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A45830" w:rsidRPr="002D1C82" w:rsidRDefault="00A45830" w:rsidP="00A45830">
            <w:pPr>
              <w:spacing w:before="120" w:after="120"/>
              <w:rPr>
                <w:rFonts w:ascii="Open Sans" w:hAnsi="Open Sans" w:cs="Open Sans"/>
                <w:sz w:val="22"/>
                <w:szCs w:val="22"/>
              </w:rPr>
            </w:pPr>
          </w:p>
        </w:tc>
      </w:tr>
      <w:tr w:rsidR="00A45830" w:rsidRPr="002D1C82" w14:paraId="258F6118" w14:textId="77777777" w:rsidTr="09D121B5">
        <w:tc>
          <w:tcPr>
            <w:tcW w:w="2952" w:type="dxa"/>
            <w:shd w:val="clear" w:color="auto" w:fill="auto"/>
          </w:tcPr>
          <w:p w14:paraId="3CF2726B" w14:textId="49C5C493" w:rsidR="00A45830" w:rsidRPr="002D1C82" w:rsidRDefault="00A45830" w:rsidP="00A45830">
            <w:pPr>
              <w:spacing w:before="120" w:after="120"/>
              <w:jc w:val="center"/>
              <w:rPr>
                <w:rFonts w:ascii="Open Sans" w:hAnsi="Open Sans" w:cs="Open Sans"/>
                <w:b/>
                <w:bCs/>
                <w:sz w:val="22"/>
                <w:szCs w:val="22"/>
              </w:rPr>
            </w:pPr>
            <w:r w:rsidRPr="002D1C82">
              <w:rPr>
                <w:rFonts w:ascii="Open Sans" w:hAnsi="Open Sans" w:cs="Open Sans"/>
                <w:b/>
                <w:bCs/>
                <w:sz w:val="22"/>
                <w:szCs w:val="22"/>
              </w:rPr>
              <w:t>Graphic Organizers/Handout</w:t>
            </w:r>
          </w:p>
        </w:tc>
        <w:tc>
          <w:tcPr>
            <w:tcW w:w="7848" w:type="dxa"/>
            <w:shd w:val="clear" w:color="auto" w:fill="auto"/>
          </w:tcPr>
          <w:p w14:paraId="3C1C5255" w14:textId="77777777" w:rsidR="00A45830" w:rsidRPr="002D1C82" w:rsidRDefault="00A45830" w:rsidP="00A45830">
            <w:pPr>
              <w:spacing w:before="120" w:after="120"/>
              <w:rPr>
                <w:rFonts w:ascii="Open Sans" w:hAnsi="Open Sans" w:cs="Open Sans"/>
                <w:sz w:val="22"/>
                <w:szCs w:val="22"/>
              </w:rPr>
            </w:pPr>
          </w:p>
        </w:tc>
      </w:tr>
      <w:tr w:rsidR="00A45830" w:rsidRPr="002D1C82" w14:paraId="4E7081C3" w14:textId="77777777" w:rsidTr="09D121B5">
        <w:trPr>
          <w:trHeight w:val="135"/>
        </w:trPr>
        <w:tc>
          <w:tcPr>
            <w:tcW w:w="2952" w:type="dxa"/>
            <w:shd w:val="clear" w:color="auto" w:fill="auto"/>
          </w:tcPr>
          <w:p w14:paraId="088CA3DF" w14:textId="30B7C2ED" w:rsidR="00A45830" w:rsidRPr="002D1C82" w:rsidRDefault="00A45830" w:rsidP="00A45830">
            <w:pPr>
              <w:spacing w:before="120"/>
              <w:jc w:val="center"/>
              <w:rPr>
                <w:rFonts w:ascii="Open Sans" w:hAnsi="Open Sans" w:cs="Open Sans"/>
                <w:b/>
                <w:bCs/>
                <w:sz w:val="22"/>
                <w:szCs w:val="22"/>
              </w:rPr>
            </w:pPr>
            <w:r w:rsidRPr="002D1C82">
              <w:rPr>
                <w:rFonts w:ascii="Open Sans" w:hAnsi="Open Sans" w:cs="Open Sans"/>
                <w:b/>
                <w:bCs/>
                <w:sz w:val="22"/>
                <w:szCs w:val="22"/>
              </w:rPr>
              <w:t>Writing Strategies</w:t>
            </w:r>
          </w:p>
          <w:p w14:paraId="167766CC" w14:textId="77777777" w:rsidR="00A45830" w:rsidRPr="002D1C82" w:rsidRDefault="00A45830" w:rsidP="00A45830">
            <w:pPr>
              <w:spacing w:after="120"/>
              <w:jc w:val="center"/>
              <w:rPr>
                <w:rFonts w:ascii="Open Sans" w:hAnsi="Open Sans" w:cs="Open Sans"/>
                <w:b/>
                <w:bCs/>
                <w:sz w:val="22"/>
                <w:szCs w:val="22"/>
              </w:rPr>
            </w:pPr>
            <w:r w:rsidRPr="002D1C82">
              <w:rPr>
                <w:rFonts w:ascii="Open Sans" w:hAnsi="Open Sans" w:cs="Open Sans"/>
                <w:b/>
                <w:bCs/>
                <w:sz w:val="22"/>
                <w:szCs w:val="22"/>
              </w:rPr>
              <w:t>Journal Entries + 1 Additional Writing Strategy</w:t>
            </w:r>
          </w:p>
        </w:tc>
        <w:tc>
          <w:tcPr>
            <w:tcW w:w="7848" w:type="dxa"/>
            <w:shd w:val="clear" w:color="auto" w:fill="auto"/>
          </w:tcPr>
          <w:p w14:paraId="7DAF7034" w14:textId="5F054B20" w:rsidR="00A45830" w:rsidRPr="002D1C82" w:rsidRDefault="00A45830" w:rsidP="00A45830">
            <w:pPr>
              <w:spacing w:before="120" w:after="120"/>
              <w:rPr>
                <w:rFonts w:ascii="Open Sans" w:hAnsi="Open Sans" w:cs="Open Sans"/>
                <w:sz w:val="22"/>
                <w:szCs w:val="22"/>
              </w:rPr>
            </w:pPr>
          </w:p>
          <w:p w14:paraId="6920044E" w14:textId="77777777" w:rsidR="00A45830" w:rsidRPr="002D1C82" w:rsidRDefault="00A45830" w:rsidP="00A45830">
            <w:pPr>
              <w:jc w:val="center"/>
              <w:rPr>
                <w:rFonts w:ascii="Open Sans" w:hAnsi="Open Sans" w:cs="Open Sans"/>
                <w:sz w:val="22"/>
                <w:szCs w:val="22"/>
              </w:rPr>
            </w:pPr>
          </w:p>
        </w:tc>
      </w:tr>
      <w:tr w:rsidR="00A45830" w:rsidRPr="002D1C82"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A45830" w:rsidRPr="002D1C82" w:rsidRDefault="00A45830" w:rsidP="00A45830">
            <w:pPr>
              <w:spacing w:before="120"/>
              <w:jc w:val="center"/>
              <w:rPr>
                <w:rFonts w:ascii="Open Sans" w:hAnsi="Open Sans" w:cs="Open Sans"/>
                <w:b/>
                <w:bCs/>
                <w:sz w:val="22"/>
                <w:szCs w:val="22"/>
              </w:rPr>
            </w:pPr>
            <w:r w:rsidRPr="002D1C82">
              <w:rPr>
                <w:rFonts w:ascii="Open Sans" w:hAnsi="Open Sans" w:cs="Open Sans"/>
                <w:b/>
                <w:bCs/>
                <w:sz w:val="22"/>
                <w:szCs w:val="22"/>
              </w:rPr>
              <w:t>Communication</w:t>
            </w:r>
          </w:p>
          <w:p w14:paraId="1C68BAFD" w14:textId="77777777" w:rsidR="00A45830" w:rsidRPr="002D1C82" w:rsidRDefault="00A45830" w:rsidP="00A45830">
            <w:pPr>
              <w:spacing w:after="120"/>
              <w:jc w:val="center"/>
              <w:rPr>
                <w:rFonts w:ascii="Open Sans" w:hAnsi="Open Sans" w:cs="Open Sans"/>
                <w:b/>
                <w:bCs/>
                <w:sz w:val="22"/>
                <w:szCs w:val="22"/>
              </w:rPr>
            </w:pPr>
            <w:r w:rsidRPr="002D1C82">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A45830" w:rsidRPr="002D1C82" w:rsidRDefault="00A45830" w:rsidP="00A45830">
            <w:pPr>
              <w:spacing w:before="120" w:after="120"/>
              <w:rPr>
                <w:rFonts w:ascii="Open Sans" w:hAnsi="Open Sans" w:cs="Open Sans"/>
                <w:sz w:val="22"/>
                <w:szCs w:val="22"/>
              </w:rPr>
            </w:pPr>
          </w:p>
        </w:tc>
      </w:tr>
      <w:tr w:rsidR="00A45830" w:rsidRPr="002D1C82" w14:paraId="16815B57" w14:textId="77777777" w:rsidTr="09D121B5">
        <w:tc>
          <w:tcPr>
            <w:tcW w:w="10800" w:type="dxa"/>
            <w:gridSpan w:val="2"/>
            <w:shd w:val="clear" w:color="auto" w:fill="D9D9D9" w:themeFill="background1" w:themeFillShade="D9"/>
          </w:tcPr>
          <w:p w14:paraId="03C0CCE7" w14:textId="77777777" w:rsidR="00A45830" w:rsidRPr="002D1C82" w:rsidRDefault="00A45830" w:rsidP="00A45830">
            <w:pPr>
              <w:spacing w:before="120" w:after="120"/>
              <w:jc w:val="center"/>
              <w:rPr>
                <w:rFonts w:ascii="Open Sans" w:hAnsi="Open Sans" w:cs="Open Sans"/>
                <w:b/>
                <w:bCs/>
                <w:sz w:val="22"/>
                <w:szCs w:val="22"/>
              </w:rPr>
            </w:pPr>
            <w:r w:rsidRPr="002D1C82">
              <w:rPr>
                <w:rFonts w:ascii="Open Sans" w:hAnsi="Open Sans" w:cs="Open Sans"/>
                <w:b/>
                <w:bCs/>
                <w:sz w:val="22"/>
                <w:szCs w:val="22"/>
              </w:rPr>
              <w:t>Other Essential Lesson Components</w:t>
            </w:r>
          </w:p>
        </w:tc>
      </w:tr>
      <w:tr w:rsidR="00A45830" w:rsidRPr="002D1C82" w14:paraId="2F92C5B5" w14:textId="77777777" w:rsidTr="09D121B5">
        <w:trPr>
          <w:trHeight w:val="404"/>
        </w:trPr>
        <w:tc>
          <w:tcPr>
            <w:tcW w:w="2952" w:type="dxa"/>
            <w:shd w:val="clear" w:color="auto" w:fill="auto"/>
          </w:tcPr>
          <w:p w14:paraId="3DB02087" w14:textId="77777777" w:rsidR="00A45830" w:rsidRPr="002D1C82" w:rsidRDefault="00A45830" w:rsidP="00A45830">
            <w:pPr>
              <w:jc w:val="center"/>
              <w:rPr>
                <w:rFonts w:ascii="Open Sans" w:hAnsi="Open Sans" w:cs="Open Sans"/>
                <w:b/>
                <w:bCs/>
                <w:sz w:val="22"/>
                <w:szCs w:val="22"/>
              </w:rPr>
            </w:pPr>
            <w:r w:rsidRPr="002D1C82">
              <w:rPr>
                <w:rFonts w:ascii="Open Sans" w:hAnsi="Open Sans" w:cs="Open Sans"/>
                <w:b/>
                <w:bCs/>
                <w:sz w:val="22"/>
                <w:szCs w:val="22"/>
              </w:rPr>
              <w:t>Enrichment Activity</w:t>
            </w:r>
          </w:p>
          <w:p w14:paraId="7B99CC87" w14:textId="1A043DE0" w:rsidR="00A45830" w:rsidRPr="002D1C82" w:rsidRDefault="00A45830" w:rsidP="00A45830">
            <w:pPr>
              <w:jc w:val="center"/>
              <w:rPr>
                <w:rFonts w:ascii="Open Sans" w:hAnsi="Open Sans" w:cs="Open Sans"/>
                <w:sz w:val="22"/>
                <w:szCs w:val="22"/>
              </w:rPr>
            </w:pPr>
            <w:r w:rsidRPr="002D1C82">
              <w:rPr>
                <w:rFonts w:ascii="Open Sans" w:hAnsi="Open Sans" w:cs="Open Sans"/>
                <w:sz w:val="22"/>
                <w:szCs w:val="22"/>
              </w:rPr>
              <w:t>(e.g., homework assignment)</w:t>
            </w:r>
          </w:p>
        </w:tc>
        <w:tc>
          <w:tcPr>
            <w:tcW w:w="7848" w:type="dxa"/>
            <w:shd w:val="clear" w:color="auto" w:fill="auto"/>
          </w:tcPr>
          <w:p w14:paraId="16FE6B1D" w14:textId="77777777" w:rsidR="007B2B18" w:rsidRPr="002D1C82" w:rsidRDefault="007B2B18" w:rsidP="007B2B18">
            <w:pPr>
              <w:spacing w:line="238" w:lineRule="auto"/>
              <w:rPr>
                <w:rFonts w:ascii="Open Sans" w:hAnsi="Open Sans" w:cs="Open Sans"/>
                <w:sz w:val="22"/>
                <w:szCs w:val="22"/>
              </w:rPr>
            </w:pPr>
            <w:r w:rsidRPr="002D1C82">
              <w:rPr>
                <w:rFonts w:ascii="Open Sans" w:eastAsia="Arial" w:hAnsi="Open Sans" w:cs="Open Sans"/>
                <w:sz w:val="22"/>
                <w:szCs w:val="22"/>
              </w:rPr>
              <w:t>For reinforcement, students will find articles in newspapers or online about crimes involving assault, aggravated assault, abandoning or endangering a child, deadly conduct, or terroristic threat and determine which charge should be used and why. Use the Individual Work Rubric for assessment.</w:t>
            </w:r>
          </w:p>
          <w:p w14:paraId="395FE744" w14:textId="77777777" w:rsidR="007B2B18" w:rsidRPr="002D1C82" w:rsidRDefault="007B2B18" w:rsidP="007B2B18">
            <w:pPr>
              <w:spacing w:line="288" w:lineRule="exact"/>
              <w:rPr>
                <w:rFonts w:ascii="Open Sans" w:hAnsi="Open Sans" w:cs="Open Sans"/>
                <w:sz w:val="22"/>
                <w:szCs w:val="22"/>
              </w:rPr>
            </w:pPr>
          </w:p>
          <w:p w14:paraId="2F37EA3B" w14:textId="77777777" w:rsidR="007B2B18" w:rsidRPr="002D1C82" w:rsidRDefault="007B2B18" w:rsidP="007B2B18">
            <w:pPr>
              <w:spacing w:line="238" w:lineRule="auto"/>
              <w:rPr>
                <w:rFonts w:ascii="Open Sans" w:hAnsi="Open Sans" w:cs="Open Sans"/>
                <w:sz w:val="22"/>
                <w:szCs w:val="22"/>
              </w:rPr>
            </w:pPr>
            <w:r w:rsidRPr="002D1C82">
              <w:rPr>
                <w:rFonts w:ascii="Open Sans" w:eastAsia="Arial" w:hAnsi="Open Sans" w:cs="Open Sans"/>
                <w:sz w:val="22"/>
                <w:szCs w:val="22"/>
              </w:rPr>
              <w:t>For enrichment, students will put themselves in the place of a battered wife trying to get out of an abusive situation with her two young children. She is estranged from her family, does not have a job, and has no friends. Students will write a one-page paper explaining why she is in this situation and what she can do to get out of it safely. Use the Individual Work Rubric for assessment.</w:t>
            </w:r>
          </w:p>
          <w:p w14:paraId="56485286" w14:textId="6CBFC60D" w:rsidR="00A45830" w:rsidRPr="002D1C82" w:rsidRDefault="00A45830" w:rsidP="00A45830">
            <w:pPr>
              <w:spacing w:line="257" w:lineRule="auto"/>
              <w:ind w:right="1020"/>
              <w:jc w:val="both"/>
              <w:rPr>
                <w:rFonts w:ascii="Open Sans" w:hAnsi="Open Sans" w:cs="Open Sans"/>
                <w:sz w:val="22"/>
                <w:szCs w:val="22"/>
              </w:rPr>
            </w:pPr>
          </w:p>
        </w:tc>
      </w:tr>
      <w:tr w:rsidR="00A45830" w:rsidRPr="002D1C82" w14:paraId="7A48E1E2" w14:textId="77777777" w:rsidTr="09D121B5">
        <w:tc>
          <w:tcPr>
            <w:tcW w:w="2952" w:type="dxa"/>
            <w:shd w:val="clear" w:color="auto" w:fill="auto"/>
          </w:tcPr>
          <w:p w14:paraId="2CB7813A" w14:textId="444C38A1" w:rsidR="00A45830" w:rsidRPr="002D1C82" w:rsidRDefault="00A45830" w:rsidP="00A45830">
            <w:pPr>
              <w:spacing w:before="120" w:after="120"/>
              <w:jc w:val="center"/>
              <w:rPr>
                <w:rFonts w:ascii="Open Sans" w:hAnsi="Open Sans" w:cs="Open Sans"/>
                <w:b/>
                <w:bCs/>
                <w:sz w:val="22"/>
                <w:szCs w:val="22"/>
              </w:rPr>
            </w:pPr>
            <w:r w:rsidRPr="002D1C82">
              <w:rPr>
                <w:rFonts w:ascii="Open Sans" w:hAnsi="Open Sans" w:cs="Open Sans"/>
                <w:b/>
                <w:bCs/>
                <w:sz w:val="22"/>
                <w:szCs w:val="22"/>
              </w:rPr>
              <w:t>Family/Community Connection</w:t>
            </w:r>
          </w:p>
        </w:tc>
        <w:tc>
          <w:tcPr>
            <w:tcW w:w="7848" w:type="dxa"/>
            <w:shd w:val="clear" w:color="auto" w:fill="auto"/>
          </w:tcPr>
          <w:p w14:paraId="16E56B0F" w14:textId="77777777" w:rsidR="00A45830" w:rsidRPr="002D1C82" w:rsidRDefault="00A45830" w:rsidP="00A45830">
            <w:pPr>
              <w:spacing w:before="120" w:after="120"/>
              <w:rPr>
                <w:rFonts w:ascii="Open Sans" w:hAnsi="Open Sans" w:cs="Open Sans"/>
                <w:sz w:val="22"/>
                <w:szCs w:val="22"/>
              </w:rPr>
            </w:pPr>
          </w:p>
        </w:tc>
      </w:tr>
      <w:tr w:rsidR="00A45830" w:rsidRPr="002D1C82" w14:paraId="7E731849" w14:textId="77777777" w:rsidTr="09D121B5">
        <w:trPr>
          <w:trHeight w:val="548"/>
        </w:trPr>
        <w:tc>
          <w:tcPr>
            <w:tcW w:w="2952" w:type="dxa"/>
            <w:shd w:val="clear" w:color="auto" w:fill="auto"/>
          </w:tcPr>
          <w:p w14:paraId="590E8739" w14:textId="09BDFA6F" w:rsidR="00A45830" w:rsidRPr="002D1C82" w:rsidRDefault="00A45830" w:rsidP="00A45830">
            <w:pPr>
              <w:spacing w:before="120" w:after="120"/>
              <w:jc w:val="center"/>
              <w:rPr>
                <w:rFonts w:ascii="Open Sans" w:hAnsi="Open Sans" w:cs="Open Sans"/>
                <w:b/>
                <w:bCs/>
                <w:sz w:val="22"/>
                <w:szCs w:val="22"/>
              </w:rPr>
            </w:pPr>
            <w:r w:rsidRPr="002D1C82">
              <w:rPr>
                <w:rFonts w:ascii="Open Sans" w:hAnsi="Open Sans" w:cs="Open Sans"/>
                <w:b/>
                <w:bCs/>
                <w:sz w:val="22"/>
                <w:szCs w:val="22"/>
              </w:rPr>
              <w:t>CTSO connection(s)</w:t>
            </w:r>
          </w:p>
        </w:tc>
        <w:tc>
          <w:tcPr>
            <w:tcW w:w="7848" w:type="dxa"/>
            <w:shd w:val="clear" w:color="auto" w:fill="auto"/>
          </w:tcPr>
          <w:p w14:paraId="1D6673BF" w14:textId="06BFCEE4" w:rsidR="00A45830" w:rsidRPr="002D1C82" w:rsidRDefault="00A45830" w:rsidP="00A45830">
            <w:pPr>
              <w:spacing w:before="120" w:after="120"/>
              <w:rPr>
                <w:rFonts w:ascii="Open Sans" w:hAnsi="Open Sans" w:cs="Open Sans"/>
                <w:sz w:val="22"/>
                <w:szCs w:val="22"/>
                <w:lang w:val="es-MX"/>
              </w:rPr>
            </w:pPr>
            <w:r w:rsidRPr="002D1C82">
              <w:rPr>
                <w:rFonts w:ascii="Open Sans" w:hAnsi="Open Sans" w:cs="Open Sans"/>
                <w:sz w:val="22"/>
                <w:szCs w:val="22"/>
                <w:lang w:val="es-MX"/>
              </w:rPr>
              <w:t>SkillsUSA</w:t>
            </w:r>
          </w:p>
        </w:tc>
      </w:tr>
      <w:tr w:rsidR="00A45830" w:rsidRPr="002D1C82" w14:paraId="2288B088" w14:textId="77777777" w:rsidTr="09D121B5">
        <w:trPr>
          <w:trHeight w:val="305"/>
        </w:trPr>
        <w:tc>
          <w:tcPr>
            <w:tcW w:w="2952" w:type="dxa"/>
            <w:shd w:val="clear" w:color="auto" w:fill="auto"/>
          </w:tcPr>
          <w:p w14:paraId="2077A7AD" w14:textId="452D5E10" w:rsidR="00A45830" w:rsidRPr="002D1C82" w:rsidRDefault="00A45830" w:rsidP="00A45830">
            <w:pPr>
              <w:spacing w:before="120" w:after="120"/>
              <w:jc w:val="center"/>
              <w:rPr>
                <w:rFonts w:ascii="Open Sans" w:hAnsi="Open Sans" w:cs="Open Sans"/>
                <w:b/>
                <w:noProof/>
                <w:sz w:val="22"/>
                <w:szCs w:val="22"/>
              </w:rPr>
            </w:pPr>
            <w:r w:rsidRPr="002D1C82">
              <w:rPr>
                <w:rFonts w:ascii="Open Sans" w:hAnsi="Open Sans" w:cs="Open Sans"/>
                <w:b/>
                <w:noProof/>
                <w:sz w:val="22"/>
                <w:szCs w:val="22"/>
              </w:rPr>
              <w:t>Service Learning Projects</w:t>
            </w:r>
          </w:p>
        </w:tc>
        <w:tc>
          <w:tcPr>
            <w:tcW w:w="7848" w:type="dxa"/>
            <w:shd w:val="clear" w:color="auto" w:fill="auto"/>
          </w:tcPr>
          <w:p w14:paraId="296854C4" w14:textId="77777777" w:rsidR="00A45830" w:rsidRPr="002D1C82" w:rsidRDefault="00A45830" w:rsidP="00A45830">
            <w:pPr>
              <w:spacing w:before="120" w:after="120"/>
              <w:rPr>
                <w:rFonts w:ascii="Open Sans" w:hAnsi="Open Sans" w:cs="Open Sans"/>
                <w:sz w:val="22"/>
                <w:szCs w:val="22"/>
              </w:rPr>
            </w:pPr>
          </w:p>
        </w:tc>
      </w:tr>
      <w:tr w:rsidR="00A45830" w:rsidRPr="002D1C82" w14:paraId="680EB37A" w14:textId="77777777" w:rsidTr="09D121B5">
        <w:trPr>
          <w:trHeight w:val="305"/>
        </w:trPr>
        <w:tc>
          <w:tcPr>
            <w:tcW w:w="2952" w:type="dxa"/>
            <w:shd w:val="clear" w:color="auto" w:fill="auto"/>
          </w:tcPr>
          <w:p w14:paraId="06EE8551" w14:textId="6B7E5A7D" w:rsidR="00A45830" w:rsidRPr="002D1C82" w:rsidRDefault="00A45830" w:rsidP="00A45830">
            <w:pPr>
              <w:spacing w:before="120" w:after="120"/>
              <w:jc w:val="center"/>
              <w:rPr>
                <w:rFonts w:ascii="Open Sans" w:hAnsi="Open Sans" w:cs="Open Sans"/>
                <w:b/>
                <w:noProof/>
                <w:sz w:val="22"/>
                <w:szCs w:val="22"/>
              </w:rPr>
            </w:pPr>
            <w:r w:rsidRPr="002D1C82">
              <w:rPr>
                <w:rFonts w:ascii="Open Sans" w:hAnsi="Open Sans" w:cs="Open Sans"/>
                <w:b/>
                <w:noProof/>
                <w:sz w:val="22"/>
                <w:szCs w:val="22"/>
              </w:rPr>
              <w:t>Lesson Notes</w:t>
            </w:r>
          </w:p>
        </w:tc>
        <w:tc>
          <w:tcPr>
            <w:tcW w:w="7848" w:type="dxa"/>
            <w:shd w:val="clear" w:color="auto" w:fill="auto"/>
          </w:tcPr>
          <w:p w14:paraId="077D2C07" w14:textId="77777777" w:rsidR="00A45830" w:rsidRPr="002D1C82" w:rsidRDefault="00A45830" w:rsidP="00A45830">
            <w:pPr>
              <w:spacing w:before="120" w:after="120"/>
              <w:rPr>
                <w:rFonts w:ascii="Open Sans" w:hAnsi="Open Sans" w:cs="Open Sans"/>
                <w:sz w:val="22"/>
                <w:szCs w:val="22"/>
              </w:rPr>
            </w:pPr>
          </w:p>
        </w:tc>
      </w:tr>
    </w:tbl>
    <w:p w14:paraId="70E91643" w14:textId="29C3CD6D" w:rsidR="00A45830" w:rsidRPr="002D1C82" w:rsidRDefault="00A45830" w:rsidP="00D0097D">
      <w:pPr>
        <w:rPr>
          <w:rFonts w:ascii="Open Sans" w:hAnsi="Open Sans"/>
          <w:sz w:val="22"/>
          <w:szCs w:val="22"/>
        </w:rPr>
      </w:pPr>
    </w:p>
    <w:p w14:paraId="483EBC1F" w14:textId="4414282E" w:rsidR="003A5AF5" w:rsidRPr="002D1C82" w:rsidRDefault="003A5AF5" w:rsidP="002E7DA7">
      <w:pPr>
        <w:spacing w:after="160" w:line="259" w:lineRule="auto"/>
        <w:rPr>
          <w:rFonts w:ascii="Open Sans" w:hAnsi="Open Sans"/>
          <w:sz w:val="22"/>
          <w:szCs w:val="22"/>
        </w:rPr>
      </w:pPr>
    </w:p>
    <w:sectPr w:rsidR="003A5AF5" w:rsidRPr="002D1C82" w:rsidSect="002B1169">
      <w:headerReference w:type="even" r:id="rId62"/>
      <w:headerReference w:type="default" r:id="rId63"/>
      <w:footerReference w:type="even" r:id="rId64"/>
      <w:footerReference w:type="default" r:id="rId65"/>
      <w:headerReference w:type="first" r:id="rId66"/>
      <w:footerReference w:type="first" r:id="rId6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16A45" w14:textId="77777777" w:rsidR="00662DBB" w:rsidRDefault="00662DBB" w:rsidP="00B3350C">
      <w:r>
        <w:separator/>
      </w:r>
    </w:p>
  </w:endnote>
  <w:endnote w:type="continuationSeparator" w:id="0">
    <w:p w14:paraId="7B4D9620" w14:textId="77777777" w:rsidR="00662DBB" w:rsidRDefault="00662DBB"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912A04" w:rsidRDefault="00912A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912A04" w:rsidRPr="00754DDE" w:rsidRDefault="00912A04"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79E03D71" w:rsidR="00912A04" w:rsidRDefault="00912A04"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Pr="09D121B5">
              <w:rPr>
                <w:rFonts w:ascii="Open Sans" w:hAnsi="Open Sans" w:cs="Open Sans"/>
                <w:b/>
                <w:bCs/>
                <w:noProof/>
                <w:sz w:val="16"/>
                <w:szCs w:val="16"/>
              </w:rPr>
              <w:fldChar w:fldCharType="begin"/>
            </w:r>
            <w:r w:rsidRPr="09D121B5">
              <w:rPr>
                <w:rFonts w:ascii="Open Sans" w:hAnsi="Open Sans" w:cs="Open Sans"/>
                <w:b/>
                <w:bCs/>
                <w:noProof/>
                <w:sz w:val="16"/>
                <w:szCs w:val="16"/>
              </w:rPr>
              <w:instrText xml:space="preserve"> PAGE </w:instrText>
            </w:r>
            <w:r w:rsidRPr="09D121B5">
              <w:rPr>
                <w:rFonts w:ascii="Open Sans" w:hAnsi="Open Sans" w:cs="Open Sans"/>
                <w:b/>
                <w:bCs/>
                <w:noProof/>
                <w:sz w:val="16"/>
                <w:szCs w:val="16"/>
              </w:rPr>
              <w:fldChar w:fldCharType="separate"/>
            </w:r>
            <w:r w:rsidR="00662DBB">
              <w:rPr>
                <w:rFonts w:ascii="Open Sans" w:hAnsi="Open Sans" w:cs="Open Sans"/>
                <w:b/>
                <w:bCs/>
                <w:noProof/>
                <w:sz w:val="16"/>
                <w:szCs w:val="16"/>
              </w:rPr>
              <w:t>1</w:t>
            </w:r>
            <w:r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Pr="09D121B5">
              <w:rPr>
                <w:rFonts w:ascii="Open Sans" w:hAnsi="Open Sans" w:cs="Open Sans"/>
                <w:b/>
                <w:bCs/>
                <w:noProof/>
                <w:sz w:val="16"/>
                <w:szCs w:val="16"/>
              </w:rPr>
              <w:fldChar w:fldCharType="begin"/>
            </w:r>
            <w:r w:rsidRPr="09D121B5">
              <w:rPr>
                <w:rFonts w:ascii="Open Sans" w:hAnsi="Open Sans" w:cs="Open Sans"/>
                <w:b/>
                <w:bCs/>
                <w:noProof/>
                <w:sz w:val="16"/>
                <w:szCs w:val="16"/>
              </w:rPr>
              <w:instrText xml:space="preserve"> NUMPAGES  </w:instrText>
            </w:r>
            <w:r w:rsidRPr="09D121B5">
              <w:rPr>
                <w:rFonts w:ascii="Open Sans" w:hAnsi="Open Sans" w:cs="Open Sans"/>
                <w:b/>
                <w:bCs/>
                <w:noProof/>
                <w:sz w:val="16"/>
                <w:szCs w:val="16"/>
              </w:rPr>
              <w:fldChar w:fldCharType="separate"/>
            </w:r>
            <w:r w:rsidR="00662DBB">
              <w:rPr>
                <w:rFonts w:ascii="Open Sans" w:hAnsi="Open Sans" w:cs="Open Sans"/>
                <w:b/>
                <w:bCs/>
                <w:noProof/>
                <w:sz w:val="16"/>
                <w:szCs w:val="16"/>
              </w:rPr>
              <w:t>1</w:t>
            </w:r>
            <w:r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912A04" w:rsidRDefault="00912A04"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912A04" w:rsidRDefault="00912A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34529" w14:textId="77777777" w:rsidR="00662DBB" w:rsidRDefault="00662DBB" w:rsidP="00B3350C">
      <w:bookmarkStart w:id="0" w:name="_Hlk484955581"/>
      <w:bookmarkEnd w:id="0"/>
      <w:r>
        <w:separator/>
      </w:r>
    </w:p>
  </w:footnote>
  <w:footnote w:type="continuationSeparator" w:id="0">
    <w:p w14:paraId="396570F8" w14:textId="77777777" w:rsidR="00662DBB" w:rsidRDefault="00662DBB" w:rsidP="00B3350C">
      <w:r>
        <w:continuationSeparator/>
      </w:r>
    </w:p>
  </w:footnote>
  <w:footnote w:id="1">
    <w:p w14:paraId="7814498C" w14:textId="03764860" w:rsidR="00912A04" w:rsidRDefault="00912A04"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912A04" w:rsidRDefault="00912A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912A04" w:rsidRDefault="00912A04"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912A04" w:rsidRDefault="00912A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BF6"/>
    <w:multiLevelType w:val="hybridMultilevel"/>
    <w:tmpl w:val="2146E1CE"/>
    <w:lvl w:ilvl="0" w:tplc="46547EFA">
      <w:start w:val="1"/>
      <w:numFmt w:val="upperLetter"/>
      <w:lvlText w:val="%1."/>
      <w:lvlJc w:val="left"/>
      <w:rPr>
        <w:rFonts w:ascii="Open Sans" w:eastAsia="Arial" w:hAnsi="Open Sans" w:cs="Open Sans"/>
      </w:rPr>
    </w:lvl>
    <w:lvl w:ilvl="1" w:tplc="4198D3BE">
      <w:start w:val="1"/>
      <w:numFmt w:val="decimal"/>
      <w:lvlText w:val="%2."/>
      <w:lvlJc w:val="left"/>
      <w:rPr>
        <w:rFonts w:ascii="Open Sans" w:eastAsia="Arial" w:hAnsi="Open Sans" w:cs="Open Sans"/>
      </w:rPr>
    </w:lvl>
    <w:lvl w:ilvl="2" w:tplc="BA1A1194">
      <w:start w:val="1"/>
      <w:numFmt w:val="upperLetter"/>
      <w:lvlText w:val="(%3)"/>
      <w:lvlJc w:val="left"/>
    </w:lvl>
    <w:lvl w:ilvl="3" w:tplc="C464D47E">
      <w:start w:val="9"/>
      <w:numFmt w:val="lowerLetter"/>
      <w:lvlText w:val="(%4)"/>
      <w:lvlJc w:val="left"/>
    </w:lvl>
    <w:lvl w:ilvl="4" w:tplc="64962D44">
      <w:numFmt w:val="decimal"/>
      <w:lvlText w:val=""/>
      <w:lvlJc w:val="left"/>
    </w:lvl>
    <w:lvl w:ilvl="5" w:tplc="DB60A1A4">
      <w:numFmt w:val="decimal"/>
      <w:lvlText w:val=""/>
      <w:lvlJc w:val="left"/>
    </w:lvl>
    <w:lvl w:ilvl="6" w:tplc="9A2E4150">
      <w:numFmt w:val="decimal"/>
      <w:lvlText w:val=""/>
      <w:lvlJc w:val="left"/>
    </w:lvl>
    <w:lvl w:ilvl="7" w:tplc="1C6837E0">
      <w:numFmt w:val="decimal"/>
      <w:lvlText w:val=""/>
      <w:lvlJc w:val="left"/>
    </w:lvl>
    <w:lvl w:ilvl="8" w:tplc="0A34DC44">
      <w:numFmt w:val="decimal"/>
      <w:lvlText w:val=""/>
      <w:lvlJc w:val="left"/>
    </w:lvl>
  </w:abstractNum>
  <w:abstractNum w:abstractNumId="1" w15:restartNumberingAfterBreak="0">
    <w:nsid w:val="00003EF6"/>
    <w:multiLevelType w:val="hybridMultilevel"/>
    <w:tmpl w:val="ACC214B0"/>
    <w:lvl w:ilvl="0" w:tplc="FF307BD0">
      <w:start w:val="6"/>
      <w:numFmt w:val="lowerLetter"/>
      <w:lvlText w:val="(%1)"/>
      <w:lvlJc w:val="left"/>
    </w:lvl>
    <w:lvl w:ilvl="1" w:tplc="23CCC03C">
      <w:start w:val="1"/>
      <w:numFmt w:val="decimal"/>
      <w:lvlText w:val="%2."/>
      <w:lvlJc w:val="left"/>
      <w:rPr>
        <w:rFonts w:ascii="Open Sans" w:eastAsia="Arial" w:hAnsi="Open Sans" w:cs="Open Sans"/>
      </w:rPr>
    </w:lvl>
    <w:lvl w:ilvl="2" w:tplc="8EB8B442">
      <w:numFmt w:val="decimal"/>
      <w:lvlText w:val=""/>
      <w:lvlJc w:val="left"/>
    </w:lvl>
    <w:lvl w:ilvl="3" w:tplc="FCFE3356">
      <w:numFmt w:val="decimal"/>
      <w:lvlText w:val=""/>
      <w:lvlJc w:val="left"/>
    </w:lvl>
    <w:lvl w:ilvl="4" w:tplc="F79E0D86">
      <w:numFmt w:val="decimal"/>
      <w:lvlText w:val=""/>
      <w:lvlJc w:val="left"/>
    </w:lvl>
    <w:lvl w:ilvl="5" w:tplc="522819F0">
      <w:numFmt w:val="decimal"/>
      <w:lvlText w:val=""/>
      <w:lvlJc w:val="left"/>
    </w:lvl>
    <w:lvl w:ilvl="6" w:tplc="5A5858BE">
      <w:numFmt w:val="decimal"/>
      <w:lvlText w:val=""/>
      <w:lvlJc w:val="left"/>
    </w:lvl>
    <w:lvl w:ilvl="7" w:tplc="F91438AC">
      <w:numFmt w:val="decimal"/>
      <w:lvlText w:val=""/>
      <w:lvlJc w:val="left"/>
    </w:lvl>
    <w:lvl w:ilvl="8" w:tplc="8BE0926A">
      <w:numFmt w:val="decimal"/>
      <w:lvlText w:val=""/>
      <w:lvlJc w:val="left"/>
    </w:lvl>
  </w:abstractNum>
  <w:abstractNum w:abstractNumId="2" w15:restartNumberingAfterBreak="0">
    <w:nsid w:val="0000409D"/>
    <w:multiLevelType w:val="hybridMultilevel"/>
    <w:tmpl w:val="7F8220DA"/>
    <w:lvl w:ilvl="0" w:tplc="B1E405D0">
      <w:start w:val="1"/>
      <w:numFmt w:val="upperLetter"/>
      <w:lvlText w:val="%1."/>
      <w:lvlJc w:val="left"/>
      <w:rPr>
        <w:rFonts w:ascii="Open Sans" w:eastAsia="Arial" w:hAnsi="Open Sans" w:cs="Open Sans"/>
      </w:rPr>
    </w:lvl>
    <w:lvl w:ilvl="1" w:tplc="59AC6DFA">
      <w:start w:val="1"/>
      <w:numFmt w:val="decimal"/>
      <w:lvlText w:val="(%2)"/>
      <w:lvlJc w:val="left"/>
    </w:lvl>
    <w:lvl w:ilvl="2" w:tplc="7D464A9C">
      <w:numFmt w:val="decimal"/>
      <w:lvlText w:val=""/>
      <w:lvlJc w:val="left"/>
    </w:lvl>
    <w:lvl w:ilvl="3" w:tplc="C75CA4A2">
      <w:numFmt w:val="decimal"/>
      <w:lvlText w:val=""/>
      <w:lvlJc w:val="left"/>
    </w:lvl>
    <w:lvl w:ilvl="4" w:tplc="44A6094E">
      <w:numFmt w:val="decimal"/>
      <w:lvlText w:val=""/>
      <w:lvlJc w:val="left"/>
    </w:lvl>
    <w:lvl w:ilvl="5" w:tplc="71647CDE">
      <w:numFmt w:val="decimal"/>
      <w:lvlText w:val=""/>
      <w:lvlJc w:val="left"/>
    </w:lvl>
    <w:lvl w:ilvl="6" w:tplc="D6D072DE">
      <w:numFmt w:val="decimal"/>
      <w:lvlText w:val=""/>
      <w:lvlJc w:val="left"/>
    </w:lvl>
    <w:lvl w:ilvl="7" w:tplc="27320706">
      <w:numFmt w:val="decimal"/>
      <w:lvlText w:val=""/>
      <w:lvlJc w:val="left"/>
    </w:lvl>
    <w:lvl w:ilvl="8" w:tplc="EAA6A8CA">
      <w:numFmt w:val="decimal"/>
      <w:lvlText w:val=""/>
      <w:lvlJc w:val="left"/>
    </w:lvl>
  </w:abstractNum>
  <w:abstractNum w:abstractNumId="3" w15:restartNumberingAfterBreak="0">
    <w:nsid w:val="00005E14"/>
    <w:multiLevelType w:val="hybridMultilevel"/>
    <w:tmpl w:val="FB96305C"/>
    <w:lvl w:ilvl="0" w:tplc="DF460C28">
      <w:start w:val="1"/>
      <w:numFmt w:val="lowerLetter"/>
      <w:lvlText w:val="(%1)"/>
      <w:lvlJc w:val="left"/>
    </w:lvl>
    <w:lvl w:ilvl="1" w:tplc="7E24B342">
      <w:start w:val="1"/>
      <w:numFmt w:val="decimal"/>
      <w:lvlText w:val="%2."/>
      <w:lvlJc w:val="left"/>
      <w:rPr>
        <w:rFonts w:ascii="Open Sans" w:eastAsia="Arial" w:hAnsi="Open Sans" w:cs="Open Sans"/>
      </w:rPr>
    </w:lvl>
    <w:lvl w:ilvl="2" w:tplc="926CE620">
      <w:numFmt w:val="decimal"/>
      <w:lvlText w:val=""/>
      <w:lvlJc w:val="left"/>
    </w:lvl>
    <w:lvl w:ilvl="3" w:tplc="E86885BC">
      <w:numFmt w:val="decimal"/>
      <w:lvlText w:val=""/>
      <w:lvlJc w:val="left"/>
    </w:lvl>
    <w:lvl w:ilvl="4" w:tplc="025A78DC">
      <w:numFmt w:val="decimal"/>
      <w:lvlText w:val=""/>
      <w:lvlJc w:val="left"/>
    </w:lvl>
    <w:lvl w:ilvl="5" w:tplc="20C2360E">
      <w:numFmt w:val="decimal"/>
      <w:lvlText w:val=""/>
      <w:lvlJc w:val="left"/>
    </w:lvl>
    <w:lvl w:ilvl="6" w:tplc="2348ECFC">
      <w:numFmt w:val="decimal"/>
      <w:lvlText w:val=""/>
      <w:lvlJc w:val="left"/>
    </w:lvl>
    <w:lvl w:ilvl="7" w:tplc="14986C10">
      <w:numFmt w:val="decimal"/>
      <w:lvlText w:val=""/>
      <w:lvlJc w:val="left"/>
    </w:lvl>
    <w:lvl w:ilvl="8" w:tplc="2508FD1C">
      <w:numFmt w:val="decimal"/>
      <w:lvlText w:val=""/>
      <w:lvlJc w:val="left"/>
    </w:lvl>
  </w:abstractNum>
  <w:abstractNum w:abstractNumId="4" w15:restartNumberingAfterBreak="0">
    <w:nsid w:val="00A30E0D"/>
    <w:multiLevelType w:val="hybridMultilevel"/>
    <w:tmpl w:val="B15CA24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C632065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CA0EB0"/>
    <w:multiLevelType w:val="hybridMultilevel"/>
    <w:tmpl w:val="33DCE344"/>
    <w:lvl w:ilvl="0" w:tplc="A83EE20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1640C9"/>
    <w:multiLevelType w:val="hybridMultilevel"/>
    <w:tmpl w:val="79762F90"/>
    <w:lvl w:ilvl="0" w:tplc="02F4A81A">
      <w:start w:val="1"/>
      <w:numFmt w:val="upperLetter"/>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5E6D97"/>
    <w:multiLevelType w:val="hybridMultilevel"/>
    <w:tmpl w:val="1AFA60E8"/>
    <w:lvl w:ilvl="0" w:tplc="96B8B98E">
      <w:start w:val="1"/>
      <w:numFmt w:val="upperLetter"/>
      <w:lvlText w:val="%1."/>
      <w:lvlJc w:val="left"/>
      <w:pPr>
        <w:ind w:left="1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005103"/>
    <w:multiLevelType w:val="hybridMultilevel"/>
    <w:tmpl w:val="D382C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392FF9"/>
    <w:multiLevelType w:val="hybridMultilevel"/>
    <w:tmpl w:val="368E6626"/>
    <w:lvl w:ilvl="0" w:tplc="117C1EC8">
      <w:start w:val="4"/>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540D2C"/>
    <w:multiLevelType w:val="hybridMultilevel"/>
    <w:tmpl w:val="189ED23C"/>
    <w:lvl w:ilvl="0" w:tplc="A79C788E">
      <w:start w:val="1"/>
      <w:numFmt w:val="lowerLetter"/>
      <w:lvlText w:val="%1"/>
      <w:lvlJc w:val="left"/>
    </w:lvl>
    <w:lvl w:ilvl="1" w:tplc="0409000F">
      <w:start w:val="1"/>
      <w:numFmt w:val="decimal"/>
      <w:lvlText w:val="%2."/>
      <w:lvlJc w:val="left"/>
    </w:lvl>
    <w:lvl w:ilvl="2" w:tplc="04090019">
      <w:start w:val="1"/>
      <w:numFmt w:val="lowerLetter"/>
      <w:lvlText w:val="%3."/>
      <w:lvlJc w:val="left"/>
    </w:lvl>
    <w:lvl w:ilvl="3" w:tplc="A5DA3A46">
      <w:numFmt w:val="decimal"/>
      <w:lvlText w:val=""/>
      <w:lvlJc w:val="left"/>
    </w:lvl>
    <w:lvl w:ilvl="4" w:tplc="EFBC8366">
      <w:numFmt w:val="decimal"/>
      <w:lvlText w:val=""/>
      <w:lvlJc w:val="left"/>
    </w:lvl>
    <w:lvl w:ilvl="5" w:tplc="521A4970">
      <w:numFmt w:val="decimal"/>
      <w:lvlText w:val=""/>
      <w:lvlJc w:val="left"/>
    </w:lvl>
    <w:lvl w:ilvl="6" w:tplc="9B160202">
      <w:numFmt w:val="decimal"/>
      <w:lvlText w:val=""/>
      <w:lvlJc w:val="left"/>
    </w:lvl>
    <w:lvl w:ilvl="7" w:tplc="7D9C2BCC">
      <w:numFmt w:val="decimal"/>
      <w:lvlText w:val=""/>
      <w:lvlJc w:val="left"/>
    </w:lvl>
    <w:lvl w:ilvl="8" w:tplc="9A8EC772">
      <w:numFmt w:val="decimal"/>
      <w:lvlText w:val=""/>
      <w:lvlJc w:val="left"/>
    </w:lvl>
  </w:abstractNum>
  <w:abstractNum w:abstractNumId="11" w15:restartNumberingAfterBreak="0">
    <w:nsid w:val="1AD33F3F"/>
    <w:multiLevelType w:val="hybridMultilevel"/>
    <w:tmpl w:val="174C14AA"/>
    <w:lvl w:ilvl="0" w:tplc="0B5C0B84">
      <w:start w:val="1"/>
      <w:numFmt w:val="lowerRoman"/>
      <w:lvlText w:val="%1."/>
      <w:lvlJc w:val="right"/>
      <w:pPr>
        <w:ind w:left="260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EB42C6"/>
    <w:multiLevelType w:val="hybridMultilevel"/>
    <w:tmpl w:val="D166CE74"/>
    <w:lvl w:ilvl="0" w:tplc="908A8324">
      <w:start w:val="1"/>
      <w:numFmt w:val="upperLetter"/>
      <w:lvlText w:val="%1."/>
      <w:lvlJc w:val="left"/>
      <w:pPr>
        <w:ind w:left="1160" w:hanging="360"/>
      </w:pPr>
    </w:lvl>
    <w:lvl w:ilvl="1" w:tplc="F1726D34">
      <w:start w:val="1"/>
      <w:numFmt w:val="decimal"/>
      <w:lvlText w:val="%2."/>
      <w:lvlJc w:val="left"/>
      <w:pPr>
        <w:ind w:left="1880" w:hanging="360"/>
      </w:pPr>
      <w:rPr>
        <w:rFonts w:ascii="Open Sans" w:eastAsia="Arial" w:hAnsi="Open Sans" w:cs="Open Sans"/>
      </w:rPr>
    </w:lvl>
    <w:lvl w:ilvl="2" w:tplc="0409001B">
      <w:start w:val="1"/>
      <w:numFmt w:val="lowerRoman"/>
      <w:lvlText w:val="%3."/>
      <w:lvlJc w:val="right"/>
      <w:pPr>
        <w:ind w:left="2600" w:hanging="180"/>
      </w:pPr>
    </w:lvl>
    <w:lvl w:ilvl="3" w:tplc="0409000F">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13" w15:restartNumberingAfterBreak="0">
    <w:nsid w:val="1D724331"/>
    <w:multiLevelType w:val="hybridMultilevel"/>
    <w:tmpl w:val="B89826F6"/>
    <w:lvl w:ilvl="0" w:tplc="04090015">
      <w:start w:val="1"/>
      <w:numFmt w:val="upperLetter"/>
      <w:lvlText w:val="%1."/>
      <w:lvlJc w:val="left"/>
      <w:pPr>
        <w:ind w:left="720" w:hanging="360"/>
      </w:pPr>
      <w:rPr>
        <w:rFonts w:hint="default"/>
      </w:rPr>
    </w:lvl>
    <w:lvl w:ilvl="1" w:tplc="0490852A">
      <w:start w:val="1"/>
      <w:numFmt w:val="decimal"/>
      <w:lvlText w:val="%2."/>
      <w:lvlJc w:val="left"/>
      <w:pPr>
        <w:ind w:left="1440" w:hanging="360"/>
      </w:pPr>
      <w:rPr>
        <w:rFonts w:ascii="Open Sans" w:eastAsia="Arial" w:hAnsi="Open Sans" w:cs="Open San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457B1C"/>
    <w:multiLevelType w:val="hybridMultilevel"/>
    <w:tmpl w:val="883A81FC"/>
    <w:lvl w:ilvl="0" w:tplc="C4CEC67C">
      <w:start w:val="5"/>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DB1D12"/>
    <w:multiLevelType w:val="hybridMultilevel"/>
    <w:tmpl w:val="828A4C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922293"/>
    <w:multiLevelType w:val="hybridMultilevel"/>
    <w:tmpl w:val="4AC24D32"/>
    <w:lvl w:ilvl="0" w:tplc="04090015">
      <w:start w:val="1"/>
      <w:numFmt w:val="upperLetter"/>
      <w:lvlText w:val="%1."/>
      <w:lvlJc w:val="left"/>
    </w:lvl>
    <w:lvl w:ilvl="1" w:tplc="3A702E76">
      <w:start w:val="1"/>
      <w:numFmt w:val="decimal"/>
      <w:lvlText w:val="(%2)"/>
      <w:lvlJc w:val="left"/>
    </w:lvl>
    <w:lvl w:ilvl="2" w:tplc="04090019">
      <w:start w:val="1"/>
      <w:numFmt w:val="lowerLetter"/>
      <w:lvlText w:val="%3."/>
      <w:lvlJc w:val="left"/>
    </w:lvl>
    <w:lvl w:ilvl="3" w:tplc="5A5CCDA6">
      <w:numFmt w:val="decimal"/>
      <w:lvlText w:val=""/>
      <w:lvlJc w:val="left"/>
    </w:lvl>
    <w:lvl w:ilvl="4" w:tplc="15FA57B4">
      <w:numFmt w:val="decimal"/>
      <w:lvlText w:val=""/>
      <w:lvlJc w:val="left"/>
    </w:lvl>
    <w:lvl w:ilvl="5" w:tplc="E722CB02">
      <w:numFmt w:val="decimal"/>
      <w:lvlText w:val=""/>
      <w:lvlJc w:val="left"/>
    </w:lvl>
    <w:lvl w:ilvl="6" w:tplc="823EF5BC">
      <w:numFmt w:val="decimal"/>
      <w:lvlText w:val=""/>
      <w:lvlJc w:val="left"/>
    </w:lvl>
    <w:lvl w:ilvl="7" w:tplc="F91E9C3E">
      <w:numFmt w:val="decimal"/>
      <w:lvlText w:val=""/>
      <w:lvlJc w:val="left"/>
    </w:lvl>
    <w:lvl w:ilvl="8" w:tplc="91CE03BA">
      <w:numFmt w:val="decimal"/>
      <w:lvlText w:val=""/>
      <w:lvlJc w:val="left"/>
    </w:lvl>
  </w:abstractNum>
  <w:abstractNum w:abstractNumId="17" w15:restartNumberingAfterBreak="0">
    <w:nsid w:val="268D1F0E"/>
    <w:multiLevelType w:val="hybridMultilevel"/>
    <w:tmpl w:val="18F4C088"/>
    <w:lvl w:ilvl="0" w:tplc="04090015">
      <w:start w:val="1"/>
      <w:numFmt w:val="upperLetter"/>
      <w:lvlText w:val="%1."/>
      <w:lvlJc w:val="left"/>
    </w:lvl>
    <w:lvl w:ilvl="1" w:tplc="0409000F">
      <w:start w:val="1"/>
      <w:numFmt w:val="decimal"/>
      <w:lvlText w:val="%2."/>
      <w:lvlJc w:val="left"/>
    </w:lvl>
    <w:lvl w:ilvl="2" w:tplc="E7DCA354">
      <w:start w:val="1"/>
      <w:numFmt w:val="upperLetter"/>
      <w:lvlText w:val="(%3)"/>
      <w:lvlJc w:val="left"/>
    </w:lvl>
    <w:lvl w:ilvl="3" w:tplc="5A5CCDA6">
      <w:numFmt w:val="decimal"/>
      <w:lvlText w:val=""/>
      <w:lvlJc w:val="left"/>
    </w:lvl>
    <w:lvl w:ilvl="4" w:tplc="15FA57B4">
      <w:numFmt w:val="decimal"/>
      <w:lvlText w:val=""/>
      <w:lvlJc w:val="left"/>
    </w:lvl>
    <w:lvl w:ilvl="5" w:tplc="E722CB02">
      <w:numFmt w:val="decimal"/>
      <w:lvlText w:val=""/>
      <w:lvlJc w:val="left"/>
    </w:lvl>
    <w:lvl w:ilvl="6" w:tplc="823EF5BC">
      <w:numFmt w:val="decimal"/>
      <w:lvlText w:val=""/>
      <w:lvlJc w:val="left"/>
    </w:lvl>
    <w:lvl w:ilvl="7" w:tplc="F91E9C3E">
      <w:numFmt w:val="decimal"/>
      <w:lvlText w:val=""/>
      <w:lvlJc w:val="left"/>
    </w:lvl>
    <w:lvl w:ilvl="8" w:tplc="91CE03BA">
      <w:numFmt w:val="decimal"/>
      <w:lvlText w:val=""/>
      <w:lvlJc w:val="left"/>
    </w:lvl>
  </w:abstractNum>
  <w:abstractNum w:abstractNumId="18" w15:restartNumberingAfterBreak="0">
    <w:nsid w:val="2D4C0940"/>
    <w:multiLevelType w:val="hybridMultilevel"/>
    <w:tmpl w:val="5DE45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3958E3"/>
    <w:multiLevelType w:val="hybridMultilevel"/>
    <w:tmpl w:val="C6961AB2"/>
    <w:lvl w:ilvl="0" w:tplc="093A75D8">
      <w:start w:val="2"/>
      <w:numFmt w:val="upperLetter"/>
      <w:lvlText w:val="%1."/>
      <w:lvlJc w:val="left"/>
      <w:pPr>
        <w:ind w:left="800" w:firstLine="0"/>
      </w:pPr>
      <w:rPr>
        <w:rFonts w:hint="default"/>
      </w:rPr>
    </w:lvl>
    <w:lvl w:ilvl="1" w:tplc="6F8E065C">
      <w:start w:val="1"/>
      <w:numFmt w:val="lowerLetter"/>
      <w:lvlText w:val="%2."/>
      <w:lvlJc w:val="left"/>
      <w:pPr>
        <w:ind w:left="1440" w:hanging="360"/>
      </w:pPr>
      <w:rPr>
        <w:rFonts w:ascii="Open Sans" w:eastAsia="Arial" w:hAnsi="Open Sans" w:cs="Open San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2F14C1"/>
    <w:multiLevelType w:val="hybridMultilevel"/>
    <w:tmpl w:val="AC2CC8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025BF0"/>
    <w:multiLevelType w:val="hybridMultilevel"/>
    <w:tmpl w:val="B406F518"/>
    <w:lvl w:ilvl="0" w:tplc="04090015">
      <w:start w:val="1"/>
      <w:numFmt w:val="upperLetter"/>
      <w:lvlText w:val="%1."/>
      <w:lvlJc w:val="left"/>
      <w:pPr>
        <w:ind w:left="720" w:hanging="360"/>
      </w:pPr>
      <w:rPr>
        <w:rFonts w:hint="default"/>
      </w:rPr>
    </w:lvl>
    <w:lvl w:ilvl="1" w:tplc="BB0EAC70">
      <w:start w:val="1"/>
      <w:numFmt w:val="decimal"/>
      <w:lvlText w:val="%2."/>
      <w:lvlJc w:val="left"/>
      <w:pPr>
        <w:ind w:left="1440" w:hanging="360"/>
      </w:pPr>
      <w:rPr>
        <w:rFonts w:ascii="Open Sans" w:eastAsia="Arial" w:hAnsi="Open Sans" w:cs="Open Sans"/>
      </w:rPr>
    </w:lvl>
    <w:lvl w:ilvl="2" w:tplc="0409001B">
      <w:start w:val="1"/>
      <w:numFmt w:val="lowerRoman"/>
      <w:lvlText w:val="%3."/>
      <w:lvlJc w:val="right"/>
      <w:pPr>
        <w:ind w:left="2160" w:hanging="180"/>
      </w:pPr>
    </w:lvl>
    <w:lvl w:ilvl="3" w:tplc="5D74BED0">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C943D3"/>
    <w:multiLevelType w:val="hybridMultilevel"/>
    <w:tmpl w:val="965824AE"/>
    <w:lvl w:ilvl="0" w:tplc="093A75D8">
      <w:start w:val="2"/>
      <w:numFmt w:val="upperLetter"/>
      <w:lvlText w:val="%1."/>
      <w:lvlJc w:val="left"/>
      <w:pPr>
        <w:ind w:left="800" w:firstLine="0"/>
      </w:pPr>
      <w:rPr>
        <w:rFonts w:hint="default"/>
      </w:rPr>
    </w:lvl>
    <w:lvl w:ilvl="1" w:tplc="0409000F">
      <w:start w:val="1"/>
      <w:numFmt w:val="decimal"/>
      <w:lvlText w:val="%2."/>
      <w:lvlJc w:val="left"/>
      <w:pPr>
        <w:ind w:left="1440" w:hanging="360"/>
      </w:pPr>
    </w:lvl>
    <w:lvl w:ilvl="2" w:tplc="825A5066">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943D09"/>
    <w:multiLevelType w:val="hybridMultilevel"/>
    <w:tmpl w:val="67CA4DCA"/>
    <w:lvl w:ilvl="0" w:tplc="14B0299C">
      <w:start w:val="1"/>
      <w:numFmt w:val="lowerLetter"/>
      <w:lvlText w:val="%1."/>
      <w:lvlJc w:val="left"/>
      <w:pPr>
        <w:ind w:left="1800" w:hanging="360"/>
      </w:pPr>
      <w:rPr>
        <w:rFonts w:ascii="Open Sans" w:eastAsia="Arial" w:hAnsi="Open Sans" w:cs="Open San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B660437"/>
    <w:multiLevelType w:val="hybridMultilevel"/>
    <w:tmpl w:val="2F3A2C7A"/>
    <w:lvl w:ilvl="0" w:tplc="F3E8B8E2">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BA01834"/>
    <w:multiLevelType w:val="hybridMultilevel"/>
    <w:tmpl w:val="64684806"/>
    <w:lvl w:ilvl="0" w:tplc="58AAE0D2">
      <w:start w:val="1"/>
      <w:numFmt w:val="upp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EC2ACB"/>
    <w:multiLevelType w:val="hybridMultilevel"/>
    <w:tmpl w:val="D8C0B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7949D1"/>
    <w:multiLevelType w:val="hybridMultilevel"/>
    <w:tmpl w:val="2AF2E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657356"/>
    <w:multiLevelType w:val="hybridMultilevel"/>
    <w:tmpl w:val="F274103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E11EEF"/>
    <w:multiLevelType w:val="hybridMultilevel"/>
    <w:tmpl w:val="AD566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F405F2"/>
    <w:multiLevelType w:val="hybridMultilevel"/>
    <w:tmpl w:val="85A20E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CA64FCE"/>
    <w:multiLevelType w:val="hybridMultilevel"/>
    <w:tmpl w:val="9AB0E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0F5911"/>
    <w:multiLevelType w:val="hybridMultilevel"/>
    <w:tmpl w:val="6A5E0470"/>
    <w:lvl w:ilvl="0" w:tplc="3E9064A0">
      <w:start w:val="1"/>
      <w:numFmt w:val="lowerRoman"/>
      <w:lvlText w:val="%1."/>
      <w:lvlJc w:val="right"/>
      <w:pPr>
        <w:ind w:left="260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0F37E9"/>
    <w:multiLevelType w:val="hybridMultilevel"/>
    <w:tmpl w:val="56A68A34"/>
    <w:lvl w:ilvl="0" w:tplc="076E654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3B5FD4"/>
    <w:multiLevelType w:val="hybridMultilevel"/>
    <w:tmpl w:val="0038CB64"/>
    <w:lvl w:ilvl="0" w:tplc="14B0299C">
      <w:start w:val="1"/>
      <w:numFmt w:val="lowerLetter"/>
      <w:lvlText w:val="%1."/>
      <w:lvlJc w:val="left"/>
      <w:pPr>
        <w:ind w:left="1440" w:hanging="360"/>
      </w:pPr>
      <w:rPr>
        <w:rFonts w:ascii="Open Sans" w:eastAsia="Arial" w:hAnsi="Open Sans" w:cs="Open San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0829E1"/>
    <w:multiLevelType w:val="hybridMultilevel"/>
    <w:tmpl w:val="F89E5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0755B7"/>
    <w:multiLevelType w:val="hybridMultilevel"/>
    <w:tmpl w:val="8A8C93E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C144D8"/>
    <w:multiLevelType w:val="hybridMultilevel"/>
    <w:tmpl w:val="00E250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180449"/>
    <w:multiLevelType w:val="hybridMultilevel"/>
    <w:tmpl w:val="D8B675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5B0173"/>
    <w:multiLevelType w:val="hybridMultilevel"/>
    <w:tmpl w:val="E990F848"/>
    <w:lvl w:ilvl="0" w:tplc="04090019">
      <w:start w:val="1"/>
      <w:numFmt w:val="lowerLetter"/>
      <w:lvlText w:val="%1."/>
      <w:lvlJc w:val="left"/>
      <w:pPr>
        <w:ind w:left="720" w:hanging="360"/>
      </w:pPr>
    </w:lvl>
    <w:lvl w:ilvl="1" w:tplc="C3A05D60">
      <w:start w:val="1"/>
      <w:numFmt w:val="decimal"/>
      <w:lvlText w:val="%2."/>
      <w:lvlJc w:val="left"/>
      <w:pPr>
        <w:ind w:left="1440" w:hanging="360"/>
      </w:pPr>
      <w:rPr>
        <w:rFonts w:hint="default"/>
      </w:rPr>
    </w:lvl>
    <w:lvl w:ilvl="2" w:tplc="6A3E66E2">
      <w:start w:val="1"/>
      <w:numFmt w:val="upp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3"/>
  </w:num>
  <w:num w:numId="4">
    <w:abstractNumId w:val="1"/>
  </w:num>
  <w:num w:numId="5">
    <w:abstractNumId w:val="2"/>
  </w:num>
  <w:num w:numId="6">
    <w:abstractNumId w:val="12"/>
  </w:num>
  <w:num w:numId="7">
    <w:abstractNumId w:val="30"/>
  </w:num>
  <w:num w:numId="8">
    <w:abstractNumId w:val="24"/>
  </w:num>
  <w:num w:numId="9">
    <w:abstractNumId w:val="7"/>
  </w:num>
  <w:num w:numId="10">
    <w:abstractNumId w:val="5"/>
  </w:num>
  <w:num w:numId="11">
    <w:abstractNumId w:val="20"/>
  </w:num>
  <w:num w:numId="12">
    <w:abstractNumId w:val="10"/>
  </w:num>
  <w:num w:numId="13">
    <w:abstractNumId w:val="19"/>
  </w:num>
  <w:num w:numId="14">
    <w:abstractNumId w:val="22"/>
  </w:num>
  <w:num w:numId="15">
    <w:abstractNumId w:val="17"/>
  </w:num>
  <w:num w:numId="16">
    <w:abstractNumId w:val="16"/>
  </w:num>
  <w:num w:numId="17">
    <w:abstractNumId w:val="9"/>
  </w:num>
  <w:num w:numId="18">
    <w:abstractNumId w:val="39"/>
  </w:num>
  <w:num w:numId="19">
    <w:abstractNumId w:val="14"/>
  </w:num>
  <w:num w:numId="20">
    <w:abstractNumId w:val="21"/>
  </w:num>
  <w:num w:numId="21">
    <w:abstractNumId w:val="11"/>
  </w:num>
  <w:num w:numId="22">
    <w:abstractNumId w:val="32"/>
  </w:num>
  <w:num w:numId="23">
    <w:abstractNumId w:val="4"/>
  </w:num>
  <w:num w:numId="24">
    <w:abstractNumId w:val="34"/>
  </w:num>
  <w:num w:numId="25">
    <w:abstractNumId w:val="28"/>
  </w:num>
  <w:num w:numId="26">
    <w:abstractNumId w:val="33"/>
  </w:num>
  <w:num w:numId="27">
    <w:abstractNumId w:val="25"/>
  </w:num>
  <w:num w:numId="28">
    <w:abstractNumId w:val="38"/>
  </w:num>
  <w:num w:numId="29">
    <w:abstractNumId w:val="23"/>
  </w:num>
  <w:num w:numId="30">
    <w:abstractNumId w:val="13"/>
  </w:num>
  <w:num w:numId="31">
    <w:abstractNumId w:val="31"/>
  </w:num>
  <w:num w:numId="32">
    <w:abstractNumId w:val="15"/>
  </w:num>
  <w:num w:numId="33">
    <w:abstractNumId w:val="29"/>
  </w:num>
  <w:num w:numId="34">
    <w:abstractNumId w:val="27"/>
  </w:num>
  <w:num w:numId="35">
    <w:abstractNumId w:val="35"/>
  </w:num>
  <w:num w:numId="36">
    <w:abstractNumId w:val="36"/>
  </w:num>
  <w:num w:numId="37">
    <w:abstractNumId w:val="18"/>
  </w:num>
  <w:num w:numId="38">
    <w:abstractNumId w:val="37"/>
  </w:num>
  <w:num w:numId="39">
    <w:abstractNumId w:val="6"/>
  </w:num>
  <w:num w:numId="40">
    <w:abstractNumId w:val="2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0D27"/>
    <w:rsid w:val="001B2F76"/>
    <w:rsid w:val="001B49BC"/>
    <w:rsid w:val="001C6069"/>
    <w:rsid w:val="001E27E2"/>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1C82"/>
    <w:rsid w:val="002D294D"/>
    <w:rsid w:val="002D4B21"/>
    <w:rsid w:val="002D588D"/>
    <w:rsid w:val="002D6775"/>
    <w:rsid w:val="002E68FE"/>
    <w:rsid w:val="002E70BB"/>
    <w:rsid w:val="002E7DA7"/>
    <w:rsid w:val="002F0447"/>
    <w:rsid w:val="002F36F7"/>
    <w:rsid w:val="002F38C7"/>
    <w:rsid w:val="00302D74"/>
    <w:rsid w:val="00303919"/>
    <w:rsid w:val="003073A2"/>
    <w:rsid w:val="00311A3B"/>
    <w:rsid w:val="00322DCF"/>
    <w:rsid w:val="00354D82"/>
    <w:rsid w:val="00360C84"/>
    <w:rsid w:val="00361445"/>
    <w:rsid w:val="00362AE5"/>
    <w:rsid w:val="00364D1C"/>
    <w:rsid w:val="003665FA"/>
    <w:rsid w:val="00392521"/>
    <w:rsid w:val="00394878"/>
    <w:rsid w:val="00394B5A"/>
    <w:rsid w:val="003A2D94"/>
    <w:rsid w:val="003A2DDA"/>
    <w:rsid w:val="003A5AF5"/>
    <w:rsid w:val="003B05A2"/>
    <w:rsid w:val="003C1D31"/>
    <w:rsid w:val="003C1DA3"/>
    <w:rsid w:val="003D3528"/>
    <w:rsid w:val="003D5621"/>
    <w:rsid w:val="003E1152"/>
    <w:rsid w:val="003E1A93"/>
    <w:rsid w:val="003E689E"/>
    <w:rsid w:val="0040274D"/>
    <w:rsid w:val="00404593"/>
    <w:rsid w:val="00417B82"/>
    <w:rsid w:val="00422061"/>
    <w:rsid w:val="0045071A"/>
    <w:rsid w:val="0045160A"/>
    <w:rsid w:val="00452856"/>
    <w:rsid w:val="00461195"/>
    <w:rsid w:val="0046383D"/>
    <w:rsid w:val="00463CC9"/>
    <w:rsid w:val="00481B0E"/>
    <w:rsid w:val="00490634"/>
    <w:rsid w:val="00496C0F"/>
    <w:rsid w:val="004C5617"/>
    <w:rsid w:val="004C57ED"/>
    <w:rsid w:val="004C5C79"/>
    <w:rsid w:val="004C6DEB"/>
    <w:rsid w:val="004D64F6"/>
    <w:rsid w:val="004E1321"/>
    <w:rsid w:val="004F05F4"/>
    <w:rsid w:val="005046FC"/>
    <w:rsid w:val="0050552F"/>
    <w:rsid w:val="00511C4E"/>
    <w:rsid w:val="005244F7"/>
    <w:rsid w:val="00527A12"/>
    <w:rsid w:val="00531C58"/>
    <w:rsid w:val="00545EC8"/>
    <w:rsid w:val="00546A5D"/>
    <w:rsid w:val="00564B6C"/>
    <w:rsid w:val="00575F93"/>
    <w:rsid w:val="00584A48"/>
    <w:rsid w:val="00593DE3"/>
    <w:rsid w:val="005965D9"/>
    <w:rsid w:val="005A2CF0"/>
    <w:rsid w:val="005A32CC"/>
    <w:rsid w:val="005C0439"/>
    <w:rsid w:val="005C25D4"/>
    <w:rsid w:val="005D1DCA"/>
    <w:rsid w:val="005D558A"/>
    <w:rsid w:val="005D5668"/>
    <w:rsid w:val="005D68D4"/>
    <w:rsid w:val="005F482A"/>
    <w:rsid w:val="005F4A59"/>
    <w:rsid w:val="006006A5"/>
    <w:rsid w:val="006052AA"/>
    <w:rsid w:val="00616AED"/>
    <w:rsid w:val="00621D0A"/>
    <w:rsid w:val="00626ACF"/>
    <w:rsid w:val="006503E0"/>
    <w:rsid w:val="00662DBB"/>
    <w:rsid w:val="00666D74"/>
    <w:rsid w:val="00667DF9"/>
    <w:rsid w:val="006716BE"/>
    <w:rsid w:val="006861BB"/>
    <w:rsid w:val="00692317"/>
    <w:rsid w:val="0069356F"/>
    <w:rsid w:val="00697712"/>
    <w:rsid w:val="006A02B5"/>
    <w:rsid w:val="006B6D02"/>
    <w:rsid w:val="006C6339"/>
    <w:rsid w:val="006C73FA"/>
    <w:rsid w:val="006E2451"/>
    <w:rsid w:val="006F1C95"/>
    <w:rsid w:val="006F6A38"/>
    <w:rsid w:val="006F7D04"/>
    <w:rsid w:val="00700A55"/>
    <w:rsid w:val="0071181D"/>
    <w:rsid w:val="00713D68"/>
    <w:rsid w:val="0071599E"/>
    <w:rsid w:val="00717B55"/>
    <w:rsid w:val="007271B5"/>
    <w:rsid w:val="00741F1F"/>
    <w:rsid w:val="00747283"/>
    <w:rsid w:val="00754DDE"/>
    <w:rsid w:val="0076427D"/>
    <w:rsid w:val="00770C42"/>
    <w:rsid w:val="00774681"/>
    <w:rsid w:val="007750CF"/>
    <w:rsid w:val="00794DBE"/>
    <w:rsid w:val="00796BAE"/>
    <w:rsid w:val="007A6834"/>
    <w:rsid w:val="007B2B18"/>
    <w:rsid w:val="007E2201"/>
    <w:rsid w:val="007E2BA7"/>
    <w:rsid w:val="0080201D"/>
    <w:rsid w:val="00804D79"/>
    <w:rsid w:val="008056A1"/>
    <w:rsid w:val="0082093F"/>
    <w:rsid w:val="00825BCA"/>
    <w:rsid w:val="00826629"/>
    <w:rsid w:val="00826D88"/>
    <w:rsid w:val="0083074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B7511"/>
    <w:rsid w:val="008C3978"/>
    <w:rsid w:val="008C7152"/>
    <w:rsid w:val="008D6A6F"/>
    <w:rsid w:val="008D771B"/>
    <w:rsid w:val="008E0AB9"/>
    <w:rsid w:val="008E1F1E"/>
    <w:rsid w:val="009078BD"/>
    <w:rsid w:val="00912A04"/>
    <w:rsid w:val="0092541A"/>
    <w:rsid w:val="00930B74"/>
    <w:rsid w:val="00933992"/>
    <w:rsid w:val="00944E4A"/>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174A8"/>
    <w:rsid w:val="00A206B7"/>
    <w:rsid w:val="00A3064F"/>
    <w:rsid w:val="00A45830"/>
    <w:rsid w:val="00A501F4"/>
    <w:rsid w:val="00A52C36"/>
    <w:rsid w:val="00A571A0"/>
    <w:rsid w:val="00A602A5"/>
    <w:rsid w:val="00A97251"/>
    <w:rsid w:val="00AD3125"/>
    <w:rsid w:val="00AE5509"/>
    <w:rsid w:val="00AF25FF"/>
    <w:rsid w:val="00B02D69"/>
    <w:rsid w:val="00B208A7"/>
    <w:rsid w:val="00B318DE"/>
    <w:rsid w:val="00B3350C"/>
    <w:rsid w:val="00B3672C"/>
    <w:rsid w:val="00B576C6"/>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050C"/>
    <w:rsid w:val="00D415FA"/>
    <w:rsid w:val="00D4427C"/>
    <w:rsid w:val="00D61781"/>
    <w:rsid w:val="00D62037"/>
    <w:rsid w:val="00D81606"/>
    <w:rsid w:val="00D8660C"/>
    <w:rsid w:val="00DD0449"/>
    <w:rsid w:val="00DD2AE9"/>
    <w:rsid w:val="00DF6585"/>
    <w:rsid w:val="00E02301"/>
    <w:rsid w:val="00E0498F"/>
    <w:rsid w:val="00E101BE"/>
    <w:rsid w:val="00E25A40"/>
    <w:rsid w:val="00E36775"/>
    <w:rsid w:val="00E477A6"/>
    <w:rsid w:val="00E759AC"/>
    <w:rsid w:val="00E765DE"/>
    <w:rsid w:val="00E76E2C"/>
    <w:rsid w:val="00E848E6"/>
    <w:rsid w:val="00EA0348"/>
    <w:rsid w:val="00EA343A"/>
    <w:rsid w:val="00EC22AE"/>
    <w:rsid w:val="00EC4A06"/>
    <w:rsid w:val="00ED5E43"/>
    <w:rsid w:val="00EE1A9D"/>
    <w:rsid w:val="00EE1F10"/>
    <w:rsid w:val="00EE24D3"/>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64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tatutes.legis.state.tx.us/GetStatute.aspx?Code=FA&amp;Value=71.003&amp;Date=6/28/2014" TargetMode="External"/><Relationship Id="rId21" Type="http://schemas.openxmlformats.org/officeDocument/2006/relationships/hyperlink" Target="http://www.statutes.legis.state.tx.us/GetStatute.aspx?Code=HS&amp;Value=250.001&amp;Date=6/28/2014" TargetMode="External"/><Relationship Id="rId42" Type="http://schemas.openxmlformats.org/officeDocument/2006/relationships/hyperlink" Target="http://www.statutes.legis.state.tx.us/Docs/PE/htm/PE.22.htm" TargetMode="External"/><Relationship Id="rId47" Type="http://schemas.openxmlformats.org/officeDocument/2006/relationships/hyperlink" Target="http://www.statutes.legis.state.tx.us/Docs/PE/htm/PE.22.htm" TargetMode="External"/><Relationship Id="rId63" Type="http://schemas.openxmlformats.org/officeDocument/2006/relationships/header" Target="header2.xm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statutes.legis.state.tx.us/GetStatute.aspx?Code=OC&amp;Value=504.001&amp;Date=6/28/2014" TargetMode="External"/><Relationship Id="rId29" Type="http://schemas.openxmlformats.org/officeDocument/2006/relationships/hyperlink" Target="http://www.statutes.legis.state.tx.us/GetStatute.aspx?Code=OC&amp;Value=1702.002&amp;Date=6/28/2014" TargetMode="External"/><Relationship Id="rId11" Type="http://schemas.openxmlformats.org/officeDocument/2006/relationships/hyperlink" Target="http://www.txcte.org" TargetMode="External"/><Relationship Id="rId24" Type="http://schemas.openxmlformats.org/officeDocument/2006/relationships/hyperlink" Target="http://www.statutes.legis.state.tx.us/GetStatute.aspx?Code=PE&amp;Value=22.01&amp;Date=6/28/2014" TargetMode="External"/><Relationship Id="rId32" Type="http://schemas.openxmlformats.org/officeDocument/2006/relationships/hyperlink" Target="http://www.statutes.legis.state.tx.us/GetStatute.aspx?Code=PE&amp;Value=20A.02&amp;Date=6/28/2014" TargetMode="External"/><Relationship Id="rId37" Type="http://schemas.openxmlformats.org/officeDocument/2006/relationships/hyperlink" Target="http://www.statutes.legis.state.tx.us/Docs/PE/htm/PE.22.htm" TargetMode="External"/><Relationship Id="rId40" Type="http://schemas.openxmlformats.org/officeDocument/2006/relationships/hyperlink" Target="http://www.statutes.legis.state.tx.us/GetStatute.aspx?Code=PE&amp;Value=3.04&amp;Date=6/28/2014" TargetMode="External"/><Relationship Id="rId45" Type="http://schemas.openxmlformats.org/officeDocument/2006/relationships/hyperlink" Target="http://www.statutes.legis.state.tx.us/GetStatute.aspx?Code=FA&amp;Value=262.302&amp;Date=6/28/2014" TargetMode="External"/><Relationship Id="rId53" Type="http://schemas.openxmlformats.org/officeDocument/2006/relationships/hyperlink" Target="http://www.statutes.legis.state.tx.us/GetStatute.aspx?Code=FA&amp;Value=71.005&amp;Date=6/28/2014" TargetMode="External"/><Relationship Id="rId58" Type="http://schemas.openxmlformats.org/officeDocument/2006/relationships/hyperlink" Target="http://www.statutes.legis.state.tx.us/GetStatute.aspx?Code=FA&amp;Value=51.02&amp;Date=6/28/2014" TargetMode="External"/><Relationship Id="rId66" Type="http://schemas.openxmlformats.org/officeDocument/2006/relationships/header" Target="header3.xml"/><Relationship Id="rId5" Type="http://schemas.openxmlformats.org/officeDocument/2006/relationships/numbering" Target="numbering.xml"/><Relationship Id="rId61" Type="http://schemas.openxmlformats.org/officeDocument/2006/relationships/hyperlink" Target="http://www.statutes.legis.state.tx.us/" TargetMode="External"/><Relationship Id="rId19" Type="http://schemas.openxmlformats.org/officeDocument/2006/relationships/hyperlink" Target="http://www.statutes.legis.state.tx.us/GetStatute.aspx?Code=OC&amp;Value=501.003&amp;Date=6/28/2014" TargetMode="External"/><Relationship Id="rId14" Type="http://schemas.openxmlformats.org/officeDocument/2006/relationships/hyperlink" Target="http://www.statutes.legis.state.tx.us/Docs/PE/htm/PE.22.htm" TargetMode="External"/><Relationship Id="rId22" Type="http://schemas.openxmlformats.org/officeDocument/2006/relationships/hyperlink" Target="http://www.statutes.legis.state.tx.us/GetStatute.aspx?Code=PE&amp;Value=25.01&amp;Date=6/28/2014" TargetMode="External"/><Relationship Id="rId27" Type="http://schemas.openxmlformats.org/officeDocument/2006/relationships/hyperlink" Target="http://www.statutes.legis.state.tx.us/GetStatute.aspx?Code=FA&amp;Value=71.005&amp;Date=6/28/2014" TargetMode="External"/><Relationship Id="rId30" Type="http://schemas.openxmlformats.org/officeDocument/2006/relationships/hyperlink" Target="http://www.statutes.legis.state.tx.us/GetStatute.aspx?Code=OC&amp;Value=1702.221&amp;Date=6/28/2014" TargetMode="External"/><Relationship Id="rId35" Type="http://schemas.openxmlformats.org/officeDocument/2006/relationships/hyperlink" Target="http://www.statutes.legis.state.tx.us/GetStatute.aspx?Code=PE&amp;Value=22.011&amp;Date=6/28/2014" TargetMode="External"/><Relationship Id="rId43" Type="http://schemas.openxmlformats.org/officeDocument/2006/relationships/hyperlink" Target="http://www.statutes.legis.state.tx.us/GetStatute.aspx?Code=HS&amp;Value=481.102&amp;Date=6/28/2014" TargetMode="External"/><Relationship Id="rId48" Type="http://schemas.openxmlformats.org/officeDocument/2006/relationships/hyperlink" Target="http://www.statutes.legis.state.tx.us/GetStatute.aspx?Code=PE&amp;Value=22.01&amp;Date=6/28/2014" TargetMode="External"/><Relationship Id="rId56" Type="http://schemas.openxmlformats.org/officeDocument/2006/relationships/hyperlink" Target="http://www.statutes.legis.state.tx.us/Docs/PE/htm/PE.22.htm" TargetMode="External"/><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statutes.legis.state.tx.us/GetStatute.aspx?Code=FA&amp;Value=71.003&amp;Date=6/28/2014" TargetMode="External"/><Relationship Id="rId3" Type="http://schemas.openxmlformats.org/officeDocument/2006/relationships/customXml" Target="../customXml/item3.xml"/><Relationship Id="rId12" Type="http://schemas.openxmlformats.org/officeDocument/2006/relationships/hyperlink" Target="http://www.statutes.legis.state.tx.us/Docs/PE/htm/PE.22.htm" TargetMode="External"/><Relationship Id="rId17" Type="http://schemas.openxmlformats.org/officeDocument/2006/relationships/hyperlink" Target="http://www.statutes.legis.state.tx.us/GetStatute.aspx?Code=OC&amp;Value=503.002&amp;Date=6/28/2014" TargetMode="External"/><Relationship Id="rId25" Type="http://schemas.openxmlformats.org/officeDocument/2006/relationships/hyperlink" Target="http://www.statutes.legis.state.tx.us/GetStatute.aspx?Code=FA&amp;Value=71.0021&amp;Date=6/28/2014" TargetMode="External"/><Relationship Id="rId33" Type="http://schemas.openxmlformats.org/officeDocument/2006/relationships/hyperlink" Target="http://www.statutes.legis.state.tx.us/GetStatute.aspx?Code=PE&amp;Value=22.011&amp;Date=6/28/2014" TargetMode="External"/><Relationship Id="rId38" Type="http://schemas.openxmlformats.org/officeDocument/2006/relationships/hyperlink" Target="http://www.statutes.legis.state.tx.us/Docs/PE/htm/PE.22.htm" TargetMode="External"/><Relationship Id="rId46" Type="http://schemas.openxmlformats.org/officeDocument/2006/relationships/hyperlink" Target="http://www.statutes.legis.state.tx.us/GetStatute.aspx?Code=PE&amp;Value=30.01&amp;Date=6/28/2014" TargetMode="External"/><Relationship Id="rId59" Type="http://schemas.openxmlformats.org/officeDocument/2006/relationships/hyperlink" Target="http://www.statutes.legis.state.tx.us/Docs/PE/htm/PE.22.htm" TargetMode="External"/><Relationship Id="rId67" Type="http://schemas.openxmlformats.org/officeDocument/2006/relationships/footer" Target="footer3.xml"/><Relationship Id="rId20" Type="http://schemas.openxmlformats.org/officeDocument/2006/relationships/hyperlink" Target="http://www.statutes.legis.state.tx.us/GetStatute.aspx?Code=OC&amp;Value=1701.404&amp;Date=6/28/2014" TargetMode="External"/><Relationship Id="rId41" Type="http://schemas.openxmlformats.org/officeDocument/2006/relationships/hyperlink" Target="http://www.statutes.legis.state.tx.us/GetStatute.aspx?Code=FA&amp;Value=71.004&amp;Date=6/28/2014" TargetMode="External"/><Relationship Id="rId54" Type="http://schemas.openxmlformats.org/officeDocument/2006/relationships/hyperlink" Target="http://www.statutes.legis.state.tx.us/Docs/PE/htm/PE.22.htm"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statutes.legis.state.tx.us/Docs/PE/htm/PE.22.htm" TargetMode="External"/><Relationship Id="rId23" Type="http://schemas.openxmlformats.org/officeDocument/2006/relationships/hyperlink" Target="http://www.statutes.legis.state.tx.us/GetStatute.aspx?Code=PE&amp;Value=25.01&amp;Date=6/28/2014" TargetMode="External"/><Relationship Id="rId28" Type="http://schemas.openxmlformats.org/officeDocument/2006/relationships/hyperlink" Target="http://www.statutes.legis.state.tx.us/GetStatute.aspx?Code=TN&amp;Value=501.002&amp;Date=6/28/2014" TargetMode="External"/><Relationship Id="rId36" Type="http://schemas.openxmlformats.org/officeDocument/2006/relationships/hyperlink" Target="http://www.statutes.legis.state.tx.us/GetStatute.aspx?Code=PE&amp;Value=22.011&amp;Date=6/28/2014" TargetMode="External"/><Relationship Id="rId49" Type="http://schemas.openxmlformats.org/officeDocument/2006/relationships/hyperlink" Target="http://www.statutes.legis.state.tx.us/GetStatute.aspx?Code=PE&amp;Value=22.02&amp;Date=6/28/2014" TargetMode="External"/><Relationship Id="rId57" Type="http://schemas.openxmlformats.org/officeDocument/2006/relationships/hyperlink" Target="http://www.statutes.legis.state.tx.us/Docs/PE/htm/PE.22.htm" TargetMode="External"/><Relationship Id="rId10" Type="http://schemas.openxmlformats.org/officeDocument/2006/relationships/endnotes" Target="endnotes.xml"/><Relationship Id="rId31" Type="http://schemas.openxmlformats.org/officeDocument/2006/relationships/hyperlink" Target="http://www.statutes.legis.state.tx.us/GetStatute.aspx?Code=PE&amp;Value=20A.02&amp;Date=6/28/2014" TargetMode="External"/><Relationship Id="rId44" Type="http://schemas.openxmlformats.org/officeDocument/2006/relationships/hyperlink" Target="http://www.statutes.legis.state.tx.us/GetStatute.aspx?Code=HS&amp;Value=481.002&amp;Date=6/28/2014" TargetMode="External"/><Relationship Id="rId52" Type="http://schemas.openxmlformats.org/officeDocument/2006/relationships/hyperlink" Target="http://www.statutes.legis.state.tx.us/GetStatute.aspx?Code=FA&amp;Value=71.004&amp;Date=6/28/2014" TargetMode="External"/><Relationship Id="rId60" Type="http://schemas.openxmlformats.org/officeDocument/2006/relationships/hyperlink" Target="http://www.statutes.legis.state.tx.us/GetStatute.aspx?Code=FA&amp;Value=160.102&amp;Date=6/28/2014" TargetMode="External"/><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statutes.legis.state.tx.us/Docs/PE/htm/PE.22.htm" TargetMode="External"/><Relationship Id="rId18" Type="http://schemas.openxmlformats.org/officeDocument/2006/relationships/hyperlink" Target="http://www.statutes.legis.state.tx.us/GetStatute.aspx?Code=OC&amp;Value=502.002&amp;Date=6/28/2014" TargetMode="External"/><Relationship Id="rId39" Type="http://schemas.openxmlformats.org/officeDocument/2006/relationships/hyperlink" Target="http://www.statutes.legis.state.tx.us/GetStatute.aspx?Code=HS&amp;Value=555.001&amp;Date=6/28/2014" TargetMode="External"/><Relationship Id="rId34" Type="http://schemas.openxmlformats.org/officeDocument/2006/relationships/hyperlink" Target="http://www.statutes.legis.state.tx.us/GetStatute.aspx?Code=PE&amp;Value=22.04&amp;Date=6/28/2014" TargetMode="External"/><Relationship Id="rId50" Type="http://schemas.openxmlformats.org/officeDocument/2006/relationships/hyperlink" Target="http://www.statutes.legis.state.tx.us/GetStatute.aspx?Code=PE&amp;Value=71.01&amp;Date=6/28/2014" TargetMode="External"/><Relationship Id="rId55" Type="http://schemas.openxmlformats.org/officeDocument/2006/relationships/hyperlink" Target="http://www.statutes.legis.state.tx.us/GetStatute.aspx?Code=HS&amp;Value=431.002&amp;Date=6/28/2014"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3.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A2FBFF-69E9-4A55-A943-6D00C2C52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5908</Words>
  <Characters>33679</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3</cp:revision>
  <cp:lastPrinted>2017-06-09T13:57:00Z</cp:lastPrinted>
  <dcterms:created xsi:type="dcterms:W3CDTF">2018-01-15T21:34:00Z</dcterms:created>
  <dcterms:modified xsi:type="dcterms:W3CDTF">2018-01-15T21:36:00Z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