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0C1858" w:rsidRPr="007671C2" w:rsidTr="000C1858">
        <w:tc>
          <w:tcPr>
            <w:tcW w:w="10800" w:type="dxa"/>
            <w:gridSpan w:val="2"/>
            <w:tcBorders>
              <w:top w:val="nil"/>
              <w:left w:val="nil"/>
              <w:bottom w:val="single" w:sz="4" w:space="0" w:color="auto"/>
              <w:right w:val="nil"/>
            </w:tcBorders>
            <w:shd w:val="clear" w:color="auto" w:fill="auto"/>
          </w:tcPr>
          <w:p w:rsidR="000C1858" w:rsidRPr="007671C2" w:rsidRDefault="000C1858" w:rsidP="642E4952">
            <w:pPr>
              <w:jc w:val="center"/>
              <w:rPr>
                <w:rFonts w:ascii="Open Sans" w:hAnsi="Open Sans" w:cs="Open Sans"/>
                <w:b/>
                <w:bCs/>
              </w:rPr>
            </w:pPr>
            <w:r w:rsidRPr="007671C2">
              <w:rPr>
                <w:rFonts w:ascii="Open Sans" w:hAnsi="Open Sans" w:cs="Open Sans"/>
                <w:b/>
                <w:bCs/>
                <w:sz w:val="22"/>
                <w:szCs w:val="22"/>
              </w:rPr>
              <w:t>TEXAS CTE LESSON PLAN</w:t>
            </w:r>
          </w:p>
          <w:p w:rsidR="000C1858" w:rsidRPr="007671C2" w:rsidRDefault="0070027C" w:rsidP="003D5621">
            <w:pPr>
              <w:jc w:val="center"/>
              <w:rPr>
                <w:rFonts w:ascii="Open Sans" w:hAnsi="Open Sans" w:cs="Open Sans"/>
                <w:b/>
              </w:rPr>
            </w:pPr>
            <w:hyperlink r:id="rId11" w:history="1">
              <w:r w:rsidR="000C1858" w:rsidRPr="007671C2">
                <w:rPr>
                  <w:rStyle w:val="Hyperlink"/>
                  <w:rFonts w:ascii="Open Sans" w:hAnsi="Open Sans" w:cs="Open Sans"/>
                  <w:sz w:val="22"/>
                  <w:szCs w:val="22"/>
                </w:rPr>
                <w:t>www.txcte.org</w:t>
              </w:r>
            </w:hyperlink>
          </w:p>
          <w:p w:rsidR="000C1858" w:rsidRPr="007671C2" w:rsidRDefault="000C1858" w:rsidP="003D5621">
            <w:pPr>
              <w:jc w:val="center"/>
              <w:rPr>
                <w:rFonts w:ascii="Open Sans" w:hAnsi="Open Sans" w:cs="Open Sans"/>
                <w:b/>
              </w:rPr>
            </w:pPr>
          </w:p>
        </w:tc>
      </w:tr>
      <w:tr w:rsidR="000C1858" w:rsidRPr="007671C2" w:rsidTr="000C185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1858" w:rsidRPr="007671C2" w:rsidRDefault="000C1858" w:rsidP="3D101590">
            <w:pPr>
              <w:spacing w:before="120" w:after="120"/>
              <w:jc w:val="center"/>
              <w:rPr>
                <w:rFonts w:ascii="Open Sans" w:hAnsi="Open Sans" w:cs="Open Sans"/>
                <w:b/>
                <w:bCs/>
              </w:rPr>
            </w:pPr>
            <w:r w:rsidRPr="007671C2">
              <w:rPr>
                <w:rFonts w:ascii="Open Sans" w:hAnsi="Open Sans" w:cs="Open Sans"/>
                <w:b/>
                <w:bCs/>
                <w:sz w:val="22"/>
                <w:szCs w:val="22"/>
              </w:rPr>
              <w:t>Lesson Identification and TEKS Addressed</w:t>
            </w:r>
          </w:p>
        </w:tc>
      </w:tr>
      <w:tr w:rsidR="000C1858" w:rsidRPr="007671C2" w:rsidTr="000C1858">
        <w:trPr>
          <w:trHeight w:val="170"/>
        </w:trPr>
        <w:tc>
          <w:tcPr>
            <w:tcW w:w="2952" w:type="dxa"/>
            <w:tcBorders>
              <w:top w:val="single" w:sz="4" w:space="0" w:color="auto"/>
            </w:tcBorders>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0C1858" w:rsidRPr="007671C2" w:rsidRDefault="000C1858" w:rsidP="00BF524E">
            <w:pPr>
              <w:spacing w:before="120" w:after="120"/>
              <w:rPr>
                <w:rFonts w:ascii="Open Sans" w:hAnsi="Open Sans" w:cs="Open Sans"/>
              </w:rPr>
            </w:pPr>
            <w:r w:rsidRPr="007671C2">
              <w:rPr>
                <w:rFonts w:ascii="Open Sans" w:hAnsi="Open Sans" w:cs="Open Sans"/>
                <w:color w:val="000000"/>
                <w:position w:val="-3"/>
                <w:sz w:val="22"/>
                <w:szCs w:val="22"/>
              </w:rPr>
              <w:t>Human Services</w:t>
            </w:r>
          </w:p>
        </w:tc>
      </w:tr>
      <w:tr w:rsidR="000C1858" w:rsidRPr="007671C2" w:rsidTr="000C1858">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Course Name</w:t>
            </w:r>
          </w:p>
        </w:tc>
        <w:tc>
          <w:tcPr>
            <w:tcW w:w="7848" w:type="dxa"/>
            <w:shd w:val="clear" w:color="auto" w:fill="auto"/>
            <w:vAlign w:val="center"/>
          </w:tcPr>
          <w:p w:rsidR="000C1858" w:rsidRPr="007671C2" w:rsidRDefault="000C1858" w:rsidP="00BF524E">
            <w:pPr>
              <w:spacing w:before="120" w:after="120"/>
              <w:rPr>
                <w:rFonts w:ascii="Open Sans" w:hAnsi="Open Sans" w:cs="Open Sans"/>
              </w:rPr>
            </w:pPr>
            <w:r w:rsidRPr="007671C2">
              <w:rPr>
                <w:rFonts w:ascii="Open Sans" w:hAnsi="Open Sans" w:cs="Open Sans"/>
                <w:color w:val="000000"/>
                <w:position w:val="-3"/>
                <w:sz w:val="22"/>
                <w:szCs w:val="22"/>
              </w:rPr>
              <w:t>Practicum in Human Services</w:t>
            </w:r>
          </w:p>
        </w:tc>
      </w:tr>
      <w:tr w:rsidR="000C1858" w:rsidRPr="007671C2" w:rsidTr="000C1858">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Lesson/Unit Title</w:t>
            </w:r>
          </w:p>
        </w:tc>
        <w:tc>
          <w:tcPr>
            <w:tcW w:w="7848" w:type="dxa"/>
            <w:shd w:val="clear" w:color="auto" w:fill="auto"/>
          </w:tcPr>
          <w:p w:rsidR="000C1858" w:rsidRPr="007671C2" w:rsidRDefault="000C1858" w:rsidP="00BF524E">
            <w:pPr>
              <w:spacing w:before="120" w:after="120"/>
              <w:rPr>
                <w:rFonts w:ascii="Open Sans" w:hAnsi="Open Sans" w:cs="Open Sans"/>
              </w:rPr>
            </w:pPr>
            <w:r w:rsidRPr="007671C2">
              <w:rPr>
                <w:rFonts w:ascii="Open Sans" w:hAnsi="Open Sans" w:cs="Open Sans"/>
                <w:sz w:val="22"/>
                <w:szCs w:val="22"/>
              </w:rPr>
              <w:t>Empowering Your Job Skills</w:t>
            </w:r>
          </w:p>
        </w:tc>
      </w:tr>
      <w:tr w:rsidR="000C1858" w:rsidRPr="007671C2" w:rsidTr="000C1858">
        <w:trPr>
          <w:trHeight w:val="135"/>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TEKS Student Expectations</w:t>
            </w:r>
          </w:p>
        </w:tc>
        <w:tc>
          <w:tcPr>
            <w:tcW w:w="7848" w:type="dxa"/>
            <w:shd w:val="clear" w:color="auto" w:fill="auto"/>
          </w:tcPr>
          <w:p w:rsidR="000C1858" w:rsidRPr="007671C2" w:rsidRDefault="00B709A0" w:rsidP="00BF524E">
            <w:pPr>
              <w:spacing w:before="120" w:after="120"/>
              <w:rPr>
                <w:rFonts w:ascii="Open Sans" w:hAnsi="Open Sans" w:cs="Open Sans"/>
                <w:b/>
              </w:rPr>
            </w:pPr>
            <w:r w:rsidRPr="007671C2">
              <w:rPr>
                <w:rFonts w:ascii="Open Sans" w:hAnsi="Open Sans" w:cs="Open Sans"/>
                <w:b/>
                <w:sz w:val="22"/>
                <w:szCs w:val="22"/>
              </w:rPr>
              <w:t>130.</w:t>
            </w:r>
            <w:r w:rsidR="006D34E1" w:rsidRPr="007671C2">
              <w:rPr>
                <w:rFonts w:ascii="Open Sans" w:hAnsi="Open Sans" w:cs="Open Sans"/>
                <w:b/>
                <w:sz w:val="22"/>
                <w:szCs w:val="22"/>
              </w:rPr>
              <w:t>280. (</w:t>
            </w:r>
            <w:r w:rsidR="009E06B9" w:rsidRPr="007671C2">
              <w:rPr>
                <w:rFonts w:ascii="Open Sans" w:hAnsi="Open Sans" w:cs="Open Sans"/>
                <w:b/>
                <w:sz w:val="22"/>
                <w:szCs w:val="22"/>
              </w:rPr>
              <w:t>c) Knowledge and Skills</w:t>
            </w:r>
          </w:p>
          <w:p w:rsidR="00B709A0" w:rsidRPr="007671C2" w:rsidRDefault="00B709A0" w:rsidP="00B709A0">
            <w:pPr>
              <w:pStyle w:val="PARAGRAPH1"/>
              <w:rPr>
                <w:rFonts w:ascii="Open Sans" w:hAnsi="Open Sans" w:cs="Open Sans"/>
              </w:rPr>
            </w:pPr>
            <w:r w:rsidRPr="007671C2">
              <w:rPr>
                <w:rFonts w:ascii="Open Sans" w:hAnsi="Open Sans" w:cs="Open Sans"/>
              </w:rPr>
              <w:t>(2)</w:t>
            </w:r>
            <w:r w:rsidRPr="007671C2">
              <w:rPr>
                <w:rFonts w:ascii="Open Sans" w:hAnsi="Open Sans" w:cs="Open Sans"/>
              </w:rPr>
              <w:tab/>
              <w:t>The student analyzes career paths within the human services industries. The student is expected to:</w:t>
            </w:r>
          </w:p>
          <w:p w:rsidR="00B709A0" w:rsidRPr="007671C2" w:rsidRDefault="00B709A0" w:rsidP="00B709A0">
            <w:pPr>
              <w:pStyle w:val="SUBPARAGRAPHA"/>
              <w:rPr>
                <w:rFonts w:ascii="Open Sans" w:hAnsi="Open Sans" w:cs="Open Sans"/>
              </w:rPr>
            </w:pPr>
            <w:r w:rsidRPr="007671C2">
              <w:rPr>
                <w:rFonts w:ascii="Open Sans" w:hAnsi="Open Sans" w:cs="Open Sans"/>
              </w:rPr>
              <w:t>(A)</w:t>
            </w:r>
            <w:r w:rsidRPr="007671C2">
              <w:rPr>
                <w:rFonts w:ascii="Open Sans" w:hAnsi="Open Sans" w:cs="Open Sans"/>
              </w:rPr>
              <w:tab/>
              <w:t>review careers within the Human</w:t>
            </w:r>
            <w:r w:rsidR="009E06B9" w:rsidRPr="007671C2">
              <w:rPr>
                <w:rFonts w:ascii="Open Sans" w:hAnsi="Open Sans" w:cs="Open Sans"/>
              </w:rPr>
              <w:t xml:space="preserve"> Services Career Cluster</w:t>
            </w:r>
          </w:p>
          <w:p w:rsidR="00B709A0" w:rsidRPr="007671C2" w:rsidRDefault="009E06B9" w:rsidP="00B709A0">
            <w:pPr>
              <w:pStyle w:val="SUBPARAGRAPHA"/>
              <w:rPr>
                <w:rFonts w:ascii="Open Sans" w:hAnsi="Open Sans" w:cs="Open Sans"/>
              </w:rPr>
            </w:pPr>
            <w:r w:rsidRPr="007671C2">
              <w:rPr>
                <w:rFonts w:ascii="Open Sans" w:hAnsi="Open Sans" w:cs="Open Sans"/>
              </w:rPr>
              <w:t>(B)</w:t>
            </w:r>
            <w:r w:rsidRPr="007671C2">
              <w:rPr>
                <w:rFonts w:ascii="Open Sans" w:hAnsi="Open Sans" w:cs="Open Sans"/>
              </w:rPr>
              <w:tab/>
              <w:t>complete a resume</w:t>
            </w:r>
          </w:p>
          <w:p w:rsidR="00B709A0" w:rsidRPr="007671C2" w:rsidRDefault="00B709A0" w:rsidP="00B709A0">
            <w:pPr>
              <w:pStyle w:val="SUBPARAGRAPHA"/>
              <w:rPr>
                <w:rFonts w:ascii="Open Sans" w:hAnsi="Open Sans" w:cs="Open Sans"/>
              </w:rPr>
            </w:pPr>
            <w:r w:rsidRPr="007671C2">
              <w:rPr>
                <w:rFonts w:ascii="Open Sans" w:hAnsi="Open Sans" w:cs="Open Sans"/>
              </w:rPr>
              <w:t>(C)</w:t>
            </w:r>
            <w:r w:rsidRPr="007671C2">
              <w:rPr>
                <w:rFonts w:ascii="Open Sans" w:hAnsi="Open Sans" w:cs="Open Sans"/>
              </w:rPr>
              <w:tab/>
              <w:t>create, maintain, and present an employment portfolio with content such as licensures or certifications, samples of work, and evaluation from a supervisor for use during practicum experience in human ser</w:t>
            </w:r>
            <w:r w:rsidR="009E06B9" w:rsidRPr="007671C2">
              <w:rPr>
                <w:rFonts w:ascii="Open Sans" w:hAnsi="Open Sans" w:cs="Open Sans"/>
              </w:rPr>
              <w:t>vices careers</w:t>
            </w:r>
          </w:p>
          <w:p w:rsidR="00B709A0" w:rsidRPr="007671C2" w:rsidRDefault="00B709A0" w:rsidP="00B709A0">
            <w:pPr>
              <w:pStyle w:val="SUBPARAGRAPHA"/>
              <w:rPr>
                <w:rFonts w:ascii="Open Sans" w:hAnsi="Open Sans" w:cs="Open Sans"/>
              </w:rPr>
            </w:pPr>
            <w:r w:rsidRPr="007671C2">
              <w:rPr>
                <w:rFonts w:ascii="Open Sans" w:hAnsi="Open Sans" w:cs="Open Sans"/>
              </w:rPr>
              <w:t>(D)</w:t>
            </w:r>
            <w:r w:rsidRPr="007671C2">
              <w:rPr>
                <w:rFonts w:ascii="Open Sans" w:hAnsi="Open Sans" w:cs="Open Sans"/>
              </w:rPr>
              <w:tab/>
              <w:t>demonstrate appropriate interviewing skills to seek employme</w:t>
            </w:r>
            <w:r w:rsidR="009E06B9" w:rsidRPr="007671C2">
              <w:rPr>
                <w:rFonts w:ascii="Open Sans" w:hAnsi="Open Sans" w:cs="Open Sans"/>
              </w:rPr>
              <w:t>nt or job shadowing experiences</w:t>
            </w:r>
          </w:p>
          <w:p w:rsidR="00B709A0" w:rsidRPr="007671C2" w:rsidRDefault="00B709A0" w:rsidP="00B709A0">
            <w:pPr>
              <w:pStyle w:val="PARAGRAPH1"/>
              <w:rPr>
                <w:rFonts w:ascii="Open Sans" w:hAnsi="Open Sans" w:cs="Open Sans"/>
              </w:rPr>
            </w:pPr>
            <w:r w:rsidRPr="007671C2">
              <w:rPr>
                <w:rFonts w:ascii="Open Sans" w:hAnsi="Open Sans" w:cs="Open Sans"/>
              </w:rPr>
              <w:t>(3)</w:t>
            </w:r>
            <w:r w:rsidRPr="007671C2">
              <w:rPr>
                <w:rFonts w:ascii="Open Sans" w:hAnsi="Open Sans" w:cs="Open Sans"/>
              </w:rPr>
              <w:tab/>
              <w:t>The student uses oral and written communication skills and solves problems using critical-thinking skills. The student is expected to:</w:t>
            </w:r>
          </w:p>
          <w:p w:rsidR="00B709A0" w:rsidRPr="007671C2" w:rsidRDefault="00B709A0" w:rsidP="00B709A0">
            <w:pPr>
              <w:pStyle w:val="SUBPARAGRAPHA"/>
              <w:rPr>
                <w:rFonts w:ascii="Open Sans" w:hAnsi="Open Sans" w:cs="Open Sans"/>
              </w:rPr>
            </w:pPr>
            <w:r w:rsidRPr="007671C2">
              <w:rPr>
                <w:rFonts w:ascii="Open Sans" w:hAnsi="Open Sans" w:cs="Open Sans"/>
              </w:rPr>
              <w:t>(A)</w:t>
            </w:r>
            <w:r w:rsidRPr="007671C2">
              <w:rPr>
                <w:rFonts w:ascii="Open Sans" w:hAnsi="Open Sans" w:cs="Open Sans"/>
              </w:rPr>
              <w:tab/>
              <w:t xml:space="preserve">practice effective verbal, nonverbal, written, and </w:t>
            </w:r>
            <w:r w:rsidR="009E06B9" w:rsidRPr="007671C2">
              <w:rPr>
                <w:rFonts w:ascii="Open Sans" w:hAnsi="Open Sans" w:cs="Open Sans"/>
              </w:rPr>
              <w:t>electronic communication skills</w:t>
            </w:r>
          </w:p>
        </w:tc>
      </w:tr>
      <w:tr w:rsidR="000C1858" w:rsidRPr="007671C2" w:rsidTr="000C1858">
        <w:trPr>
          <w:trHeight w:val="1133"/>
        </w:trPr>
        <w:tc>
          <w:tcPr>
            <w:tcW w:w="10800" w:type="dxa"/>
            <w:gridSpan w:val="2"/>
            <w:shd w:val="clear" w:color="auto" w:fill="D9D9D9" w:themeFill="background1" w:themeFillShade="D9"/>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Basic Direct Teach Lesson</w:t>
            </w:r>
          </w:p>
          <w:p w:rsidR="000C1858" w:rsidRPr="007671C2" w:rsidRDefault="000C1858" w:rsidP="00BF524E">
            <w:pPr>
              <w:jc w:val="center"/>
              <w:rPr>
                <w:rFonts w:ascii="Open Sans" w:hAnsi="Open Sans" w:cs="Open Sans"/>
              </w:rPr>
            </w:pPr>
            <w:r w:rsidRPr="007671C2">
              <w:rPr>
                <w:rFonts w:ascii="Open Sans" w:hAnsi="Open Sans" w:cs="Open Sans"/>
                <w:sz w:val="22"/>
                <w:szCs w:val="22"/>
              </w:rPr>
              <w:t xml:space="preserve">(Includes Special Education Modifications/Accommodations and </w:t>
            </w:r>
          </w:p>
          <w:p w:rsidR="000C1858" w:rsidRPr="007671C2" w:rsidRDefault="000C1858" w:rsidP="00BF524E">
            <w:pPr>
              <w:jc w:val="center"/>
              <w:rPr>
                <w:rFonts w:ascii="Open Sans" w:hAnsi="Open Sans" w:cs="Open Sans"/>
              </w:rPr>
            </w:pPr>
            <w:r w:rsidRPr="007671C2">
              <w:rPr>
                <w:rFonts w:ascii="Open Sans" w:hAnsi="Open Sans" w:cs="Open Sans"/>
                <w:sz w:val="22"/>
                <w:szCs w:val="22"/>
              </w:rPr>
              <w:t>one English Language Proficiency Standards (ELPS) Strategy)</w:t>
            </w:r>
          </w:p>
          <w:p w:rsidR="000C1858" w:rsidRPr="007671C2" w:rsidRDefault="000C1858" w:rsidP="00BF524E">
            <w:pPr>
              <w:jc w:val="center"/>
              <w:rPr>
                <w:rFonts w:ascii="Open Sans" w:hAnsi="Open Sans" w:cs="Open Sans"/>
                <w:b/>
              </w:rPr>
            </w:pPr>
          </w:p>
        </w:tc>
      </w:tr>
      <w:tr w:rsidR="000C1858" w:rsidRPr="007671C2" w:rsidTr="000C1858">
        <w:trPr>
          <w:trHeight w:val="27"/>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Instructional Objectives</w:t>
            </w:r>
          </w:p>
        </w:tc>
        <w:tc>
          <w:tcPr>
            <w:tcW w:w="7848" w:type="dxa"/>
            <w:shd w:val="clear" w:color="auto" w:fill="auto"/>
            <w:vAlign w:val="center"/>
          </w:tcPr>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Students will:</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lastRenderedPageBreak/>
              <w:t xml:space="preserve">Analyze </w:t>
            </w:r>
            <w:r w:rsidR="000C1858" w:rsidRPr="007671C2">
              <w:rPr>
                <w:rFonts w:ascii="Open Sans" w:hAnsi="Open Sans" w:cs="Open Sans"/>
                <w:color w:val="000000"/>
                <w:position w:val="-3"/>
                <w:sz w:val="22"/>
                <w:szCs w:val="22"/>
              </w:rPr>
              <w:t>interview questions and select appropriate responses</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 xml:space="preserve">Practice </w:t>
            </w:r>
            <w:r w:rsidR="000C1858" w:rsidRPr="007671C2">
              <w:rPr>
                <w:rFonts w:ascii="Open Sans" w:hAnsi="Open Sans" w:cs="Open Sans"/>
                <w:color w:val="000000"/>
                <w:position w:val="-3"/>
                <w:sz w:val="22"/>
                <w:szCs w:val="22"/>
              </w:rPr>
              <w:t>and demonstrate appropriate interviewing skills</w:t>
            </w:r>
          </w:p>
          <w:p w:rsidR="000C1858" w:rsidRPr="007671C2" w:rsidRDefault="00B23594" w:rsidP="00D6759B">
            <w:pPr>
              <w:numPr>
                <w:ilvl w:val="0"/>
                <w:numId w:val="6"/>
              </w:numPr>
              <w:rPr>
                <w:rFonts w:ascii="Open Sans" w:hAnsi="Open Sans" w:cs="Open Sans"/>
                <w:color w:val="333333"/>
              </w:rPr>
            </w:pPr>
            <w:r w:rsidRPr="007671C2">
              <w:rPr>
                <w:rFonts w:ascii="Open Sans" w:hAnsi="Open Sans" w:cs="Open Sans"/>
                <w:color w:val="000000"/>
                <w:position w:val="-3"/>
                <w:sz w:val="22"/>
                <w:szCs w:val="22"/>
              </w:rPr>
              <w:t xml:space="preserve">Rehearse </w:t>
            </w:r>
            <w:r w:rsidR="000C1858" w:rsidRPr="007671C2">
              <w:rPr>
                <w:rFonts w:ascii="Open Sans" w:hAnsi="Open Sans" w:cs="Open Sans"/>
                <w:color w:val="000000"/>
                <w:position w:val="-3"/>
                <w:sz w:val="22"/>
                <w:szCs w:val="22"/>
              </w:rPr>
              <w:t>and role-play the interview process</w:t>
            </w:r>
          </w:p>
          <w:p w:rsidR="000C1858" w:rsidRPr="00B23594" w:rsidRDefault="00B23594" w:rsidP="00D6759B">
            <w:pPr>
              <w:numPr>
                <w:ilvl w:val="0"/>
                <w:numId w:val="6"/>
              </w:numPr>
              <w:rPr>
                <w:rFonts w:ascii="Open Sans" w:hAnsi="Open Sans" w:cs="Open Sans"/>
                <w:color w:val="333333"/>
              </w:rPr>
            </w:pPr>
            <w:r w:rsidRPr="007671C2">
              <w:rPr>
                <w:rFonts w:ascii="Open Sans" w:hAnsi="Open Sans" w:cs="Open Sans"/>
                <w:color w:val="000000"/>
                <w:position w:val="-3"/>
                <w:sz w:val="22"/>
                <w:szCs w:val="22"/>
              </w:rPr>
              <w:t xml:space="preserve">Demonstrate </w:t>
            </w:r>
            <w:r w:rsidR="000C1858" w:rsidRPr="007671C2">
              <w:rPr>
                <w:rFonts w:ascii="Open Sans" w:hAnsi="Open Sans" w:cs="Open Sans"/>
                <w:color w:val="000000"/>
                <w:position w:val="-3"/>
                <w:sz w:val="22"/>
                <w:szCs w:val="22"/>
              </w:rPr>
              <w:t>appropriate oral and written communication skill</w:t>
            </w:r>
          </w:p>
          <w:p w:rsidR="00B23594" w:rsidRPr="007671C2" w:rsidRDefault="00B23594" w:rsidP="00B23594">
            <w:pPr>
              <w:ind w:left="720"/>
              <w:rPr>
                <w:rFonts w:ascii="Open Sans" w:hAnsi="Open Sans" w:cs="Open Sans"/>
                <w:color w:val="333333"/>
              </w:rPr>
            </w:pPr>
          </w:p>
        </w:tc>
      </w:tr>
      <w:tr w:rsidR="000C1858" w:rsidRPr="007671C2" w:rsidTr="000C1858">
        <w:trPr>
          <w:trHeight w:val="27"/>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lastRenderedPageBreak/>
              <w:t>Rationale</w:t>
            </w:r>
          </w:p>
        </w:tc>
        <w:tc>
          <w:tcPr>
            <w:tcW w:w="7848" w:type="dxa"/>
            <w:shd w:val="clear" w:color="auto" w:fill="auto"/>
            <w:vAlign w:val="center"/>
          </w:tcPr>
          <w:p w:rsidR="000C1858" w:rsidRPr="007671C2" w:rsidRDefault="000C1858" w:rsidP="00D6759B">
            <w:pPr>
              <w:spacing w:before="120" w:after="120"/>
              <w:rPr>
                <w:rFonts w:ascii="Open Sans" w:hAnsi="Open Sans" w:cs="Open Sans"/>
              </w:rPr>
            </w:pPr>
            <w:r w:rsidRPr="007671C2">
              <w:rPr>
                <w:rFonts w:ascii="Open Sans" w:hAnsi="Open Sans" w:cs="Open Sans"/>
                <w:color w:val="000000"/>
                <w:position w:val="-3"/>
                <w:sz w:val="22"/>
                <w:szCs w:val="22"/>
              </w:rPr>
              <w:t>If you make it to the interview stage of your job hunt, you are halfway to landing the job. The interview can make or break you in terms of getting the job. A positive first impression is a must. Like your resume, you need to sell yourself in the interview!</w:t>
            </w:r>
          </w:p>
        </w:tc>
      </w:tr>
      <w:tr w:rsidR="000C1858" w:rsidRPr="007671C2" w:rsidTr="000C1858">
        <w:trPr>
          <w:trHeight w:val="27"/>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Duration of Lesson</w:t>
            </w:r>
          </w:p>
        </w:tc>
        <w:tc>
          <w:tcPr>
            <w:tcW w:w="7848" w:type="dxa"/>
            <w:shd w:val="clear" w:color="auto" w:fill="auto"/>
            <w:vAlign w:val="center"/>
          </w:tcPr>
          <w:p w:rsidR="000C1858" w:rsidRPr="007671C2" w:rsidRDefault="000C1858" w:rsidP="00BF524E">
            <w:pPr>
              <w:spacing w:before="120" w:after="120"/>
              <w:rPr>
                <w:rFonts w:ascii="Open Sans" w:hAnsi="Open Sans" w:cs="Open Sans"/>
              </w:rPr>
            </w:pPr>
            <w:r w:rsidRPr="007671C2">
              <w:rPr>
                <w:rFonts w:ascii="Open Sans" w:hAnsi="Open Sans" w:cs="Open Sans"/>
                <w:color w:val="000000"/>
                <w:position w:val="-3"/>
                <w:sz w:val="22"/>
                <w:szCs w:val="22"/>
              </w:rPr>
              <w:t>Seven 45-minute class periods</w:t>
            </w:r>
          </w:p>
        </w:tc>
      </w:tr>
      <w:tr w:rsidR="000C1858" w:rsidRPr="007671C2" w:rsidTr="000C1858">
        <w:trPr>
          <w:trHeight w:val="27"/>
        </w:trPr>
        <w:tc>
          <w:tcPr>
            <w:tcW w:w="2952" w:type="dxa"/>
            <w:shd w:val="clear" w:color="auto" w:fill="auto"/>
          </w:tcPr>
          <w:p w:rsidR="000C1858" w:rsidRPr="007671C2" w:rsidRDefault="000C1858" w:rsidP="00BF524E">
            <w:pPr>
              <w:jc w:val="center"/>
              <w:rPr>
                <w:rFonts w:ascii="Open Sans" w:hAnsi="Open Sans" w:cs="Open Sans"/>
                <w:b/>
                <w:bCs/>
              </w:rPr>
            </w:pPr>
            <w:r w:rsidRPr="007671C2">
              <w:rPr>
                <w:rFonts w:ascii="Open Sans" w:hAnsi="Open Sans" w:cs="Open Sans"/>
                <w:b/>
                <w:bCs/>
                <w:sz w:val="22"/>
                <w:szCs w:val="22"/>
              </w:rPr>
              <w:t>Word Wall/Key Vocabulary</w:t>
            </w:r>
          </w:p>
          <w:p w:rsidR="000C1858" w:rsidRPr="007671C2" w:rsidRDefault="007671C2" w:rsidP="00BF524E">
            <w:pPr>
              <w:jc w:val="center"/>
              <w:rPr>
                <w:rFonts w:ascii="Open Sans" w:hAnsi="Open Sans" w:cs="Open Sans"/>
              </w:rPr>
            </w:pPr>
            <w:r w:rsidRPr="007671C2">
              <w:rPr>
                <w:rFonts w:ascii="Open Sans" w:hAnsi="Open Sans" w:cs="Open Sans"/>
                <w:i/>
                <w:iCs/>
                <w:sz w:val="22"/>
                <w:szCs w:val="22"/>
              </w:rPr>
              <w:t>(ELPS c1a, c, f; c2b; c3a, b, d; c4c; c5b) PDAS II (5)</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Body language:</w:t>
            </w:r>
            <w:r w:rsidRPr="007671C2">
              <w:rPr>
                <w:rFonts w:ascii="Open Sans" w:hAnsi="Open Sans" w:cs="Open Sans"/>
                <w:color w:val="000000"/>
                <w:position w:val="-3"/>
                <w:sz w:val="22"/>
                <w:szCs w:val="22"/>
              </w:rPr>
              <w:t xml:space="preserve"> Non-verbal communication through the use of postures, gestures, and facial expressions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Chronological resume:</w:t>
            </w:r>
            <w:r w:rsidRPr="007671C2">
              <w:rPr>
                <w:rFonts w:ascii="Open Sans" w:hAnsi="Open Sans" w:cs="Open Sans"/>
                <w:color w:val="000000"/>
                <w:position w:val="-3"/>
                <w:sz w:val="22"/>
                <w:szCs w:val="22"/>
              </w:rPr>
              <w:t xml:space="preserve"> The most common resume. It lists and highlights your work experience, education, and personal information</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Empower:</w:t>
            </w:r>
            <w:r w:rsidRPr="007671C2">
              <w:rPr>
                <w:rFonts w:ascii="Open Sans" w:hAnsi="Open Sans" w:cs="Open Sans"/>
                <w:color w:val="000000"/>
                <w:position w:val="-3"/>
                <w:sz w:val="22"/>
                <w:szCs w:val="22"/>
              </w:rPr>
              <w:t xml:space="preserve"> To give authority or power to</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E-Portfolio (Electronic Portfolio):</w:t>
            </w:r>
            <w:r w:rsidRPr="007671C2">
              <w:rPr>
                <w:rFonts w:ascii="Open Sans" w:hAnsi="Open Sans" w:cs="Open Sans"/>
                <w:color w:val="000000"/>
                <w:position w:val="-3"/>
                <w:sz w:val="22"/>
                <w:szCs w:val="22"/>
              </w:rPr>
              <w:t xml:space="preserve"> Electronically compiles materials which are representative of your best work; allows you to add audio, video clips, e-mail link, or a link to your own website (if you have one)</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Functional resume:</w:t>
            </w:r>
            <w:r w:rsidRPr="007671C2">
              <w:rPr>
                <w:rFonts w:ascii="Open Sans" w:hAnsi="Open Sans" w:cs="Open Sans"/>
                <w:color w:val="000000"/>
                <w:position w:val="-3"/>
                <w:sz w:val="22"/>
                <w:szCs w:val="22"/>
              </w:rPr>
              <w:t xml:space="preserve"> Allows you to focus on your skills when you do not have previous work experience to highlight</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Interview:</w:t>
            </w:r>
            <w:r w:rsidRPr="007671C2">
              <w:rPr>
                <w:rFonts w:ascii="Open Sans" w:hAnsi="Open Sans" w:cs="Open Sans"/>
                <w:color w:val="000000"/>
                <w:position w:val="-3"/>
                <w:sz w:val="22"/>
                <w:szCs w:val="22"/>
              </w:rPr>
              <w:t xml:space="preserve"> A formal meeting in which one or more persons question, consult, or evaluate another person</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Internship:</w:t>
            </w:r>
            <w:r w:rsidRPr="007671C2">
              <w:rPr>
                <w:rFonts w:ascii="Open Sans" w:hAnsi="Open Sans" w:cs="Open Sans"/>
                <w:color w:val="000000"/>
                <w:position w:val="-3"/>
                <w:sz w:val="22"/>
                <w:szCs w:val="22"/>
              </w:rPr>
              <w:t xml:space="preserve"> Provide opportunities to actually do work, generally without pay.</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Panel interview:</w:t>
            </w:r>
            <w:r w:rsidRPr="007671C2">
              <w:rPr>
                <w:rFonts w:ascii="Open Sans" w:hAnsi="Open Sans" w:cs="Open Sans"/>
                <w:color w:val="000000"/>
                <w:position w:val="-3"/>
                <w:sz w:val="22"/>
                <w:szCs w:val="22"/>
              </w:rPr>
              <w:t xml:space="preserve"> An interview in which two or more people are interviewed at the same time</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Portfolio:</w:t>
            </w:r>
            <w:r w:rsidRPr="007671C2">
              <w:rPr>
                <w:rFonts w:ascii="Open Sans" w:hAnsi="Open Sans" w:cs="Open Sans"/>
                <w:color w:val="000000"/>
                <w:position w:val="-3"/>
                <w:sz w:val="22"/>
                <w:szCs w:val="22"/>
              </w:rPr>
              <w:t xml:space="preserve"> Compiled materials which are representative of one’s best work</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b/>
                <w:bCs/>
                <w:color w:val="000000"/>
                <w:position w:val="-3"/>
                <w:sz w:val="22"/>
                <w:szCs w:val="22"/>
              </w:rPr>
              <w:t>Rehearse:</w:t>
            </w:r>
            <w:r w:rsidRPr="007671C2">
              <w:rPr>
                <w:rFonts w:ascii="Open Sans" w:hAnsi="Open Sans" w:cs="Open Sans"/>
                <w:color w:val="000000"/>
                <w:position w:val="-3"/>
                <w:sz w:val="22"/>
                <w:szCs w:val="22"/>
              </w:rPr>
              <w:t xml:space="preserve"> To practice for a public presentation</w:t>
            </w:r>
          </w:p>
          <w:p w:rsidR="000C1858" w:rsidRPr="007671C2" w:rsidRDefault="000C1858" w:rsidP="00BF524E">
            <w:pPr>
              <w:spacing w:before="120" w:after="120"/>
              <w:rPr>
                <w:rFonts w:ascii="Open Sans" w:hAnsi="Open Sans" w:cs="Open Sans"/>
              </w:rPr>
            </w:pPr>
            <w:r w:rsidRPr="007671C2">
              <w:rPr>
                <w:rFonts w:ascii="Open Sans" w:hAnsi="Open Sans" w:cs="Open Sans"/>
                <w:b/>
                <w:bCs/>
                <w:color w:val="000000"/>
                <w:position w:val="-3"/>
                <w:sz w:val="22"/>
                <w:szCs w:val="22"/>
              </w:rPr>
              <w:t>Resume:</w:t>
            </w:r>
            <w:r w:rsidRPr="007671C2">
              <w:rPr>
                <w:rFonts w:ascii="Open Sans" w:hAnsi="Open Sans" w:cs="Open Sans"/>
                <w:color w:val="000000"/>
                <w:position w:val="-3"/>
                <w:sz w:val="22"/>
                <w:szCs w:val="22"/>
              </w:rPr>
              <w:t xml:space="preserve"> A brief summary of personal, educational, and professional qualifications and experience</w:t>
            </w:r>
          </w:p>
        </w:tc>
      </w:tr>
      <w:tr w:rsidR="000C1858" w:rsidRPr="007671C2" w:rsidTr="000C1858">
        <w:trPr>
          <w:trHeight w:val="27"/>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lastRenderedPageBreak/>
              <w:t>Materials/Specialized Equipment Needed</w:t>
            </w:r>
          </w:p>
        </w:tc>
        <w:tc>
          <w:tcPr>
            <w:tcW w:w="7848" w:type="dxa"/>
            <w:shd w:val="clear" w:color="auto" w:fill="auto"/>
            <w:vAlign w:val="center"/>
          </w:tcPr>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Equipment:</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 xml:space="preserve">Computer </w:t>
            </w:r>
            <w:r w:rsidR="000C1858" w:rsidRPr="007671C2">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 xml:space="preserve">PowerPoint </w:t>
            </w:r>
            <w:r w:rsidR="000C1858" w:rsidRPr="007671C2">
              <w:rPr>
                <w:rFonts w:ascii="Open Sans" w:hAnsi="Open Sans" w:cs="Open Sans"/>
                <w:color w:val="000000"/>
                <w:position w:val="-3"/>
                <w:sz w:val="22"/>
                <w:szCs w:val="22"/>
              </w:rPr>
              <w:t>presentation</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Computers</w:t>
            </w:r>
            <w:r w:rsidR="000C1858" w:rsidRPr="007671C2">
              <w:rPr>
                <w:rFonts w:ascii="Open Sans" w:hAnsi="Open Sans" w:cs="Open Sans"/>
                <w:color w:val="000000"/>
                <w:position w:val="-3"/>
                <w:sz w:val="22"/>
                <w:szCs w:val="22"/>
              </w:rPr>
              <w:t>/laptops with printer capability</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Presenter</w:t>
            </w:r>
            <w:r w:rsidR="000C1858" w:rsidRPr="007671C2">
              <w:rPr>
                <w:rFonts w:ascii="Open Sans" w:hAnsi="Open Sans" w:cs="Open Sans"/>
                <w:color w:val="000000"/>
                <w:position w:val="-3"/>
                <w:sz w:val="22"/>
                <w:szCs w:val="22"/>
              </w:rPr>
              <w:t>/remote</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 xml:space="preserve">Reserve </w:t>
            </w:r>
            <w:r w:rsidR="000C1858" w:rsidRPr="007671C2">
              <w:rPr>
                <w:rFonts w:ascii="Open Sans" w:hAnsi="Open Sans" w:cs="Open Sans"/>
                <w:color w:val="000000"/>
                <w:position w:val="-3"/>
                <w:sz w:val="22"/>
                <w:szCs w:val="22"/>
              </w:rPr>
              <w:t>computer lab, if needed</w:t>
            </w:r>
          </w:p>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Materials:</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Classified ads from local newspaper</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Four chairs for panel interview</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Men’s</w:t>
            </w:r>
            <w:r w:rsidR="000C1858" w:rsidRPr="007671C2">
              <w:rPr>
                <w:rFonts w:ascii="Open Sans" w:hAnsi="Open Sans" w:cs="Open Sans"/>
                <w:color w:val="000000"/>
                <w:position w:val="-3"/>
                <w:sz w:val="22"/>
                <w:szCs w:val="22"/>
              </w:rPr>
              <w:t xml:space="preserve"> ties (note to teacher: you will probably need about 15)</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Professional clothing (men’s and women’s) which would be appropriate for a job interview</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Sample employment portfolio</w:t>
            </w:r>
          </w:p>
          <w:p w:rsidR="000C1858" w:rsidRPr="007671C2" w:rsidRDefault="00B23594" w:rsidP="00D6759B">
            <w:pPr>
              <w:numPr>
                <w:ilvl w:val="0"/>
                <w:numId w:val="6"/>
              </w:numPr>
              <w:rPr>
                <w:rFonts w:ascii="Open Sans" w:hAnsi="Open Sans" w:cs="Open Sans"/>
                <w:color w:val="000000"/>
              </w:rPr>
            </w:pPr>
            <w:r w:rsidRPr="007671C2">
              <w:rPr>
                <w:rFonts w:ascii="Open Sans" w:hAnsi="Open Sans" w:cs="Open Sans"/>
                <w:color w:val="000000"/>
                <w:position w:val="-3"/>
                <w:sz w:val="22"/>
                <w:szCs w:val="22"/>
              </w:rPr>
              <w:t>Samples of chronological resumes and functional resumes</w:t>
            </w:r>
          </w:p>
          <w:p w:rsidR="00B23594" w:rsidRPr="006D34E1" w:rsidRDefault="006D34E1" w:rsidP="00B23594">
            <w:pPr>
              <w:pStyle w:val="ListParagraph"/>
              <w:numPr>
                <w:ilvl w:val="0"/>
                <w:numId w:val="6"/>
              </w:numPr>
              <w:spacing w:before="120" w:after="120"/>
              <w:rPr>
                <w:rFonts w:ascii="Open Sans" w:hAnsi="Open Sans" w:cs="Open Sans"/>
              </w:rPr>
            </w:pPr>
            <w:r>
              <w:rPr>
                <w:rFonts w:ascii="Open Sans" w:hAnsi="Open Sans" w:cs="Open Sans"/>
                <w:color w:val="000000"/>
                <w:position w:val="-3"/>
                <w:sz w:val="22"/>
                <w:szCs w:val="22"/>
              </w:rPr>
              <w:t>C</w:t>
            </w:r>
            <w:r w:rsidR="000C1858" w:rsidRPr="00B23594">
              <w:rPr>
                <w:rFonts w:ascii="Open Sans" w:hAnsi="Open Sans" w:cs="Open Sans"/>
                <w:color w:val="000000"/>
                <w:position w:val="-3"/>
                <w:sz w:val="22"/>
                <w:szCs w:val="22"/>
              </w:rPr>
              <w:t xml:space="preserve">opies of handouts </w:t>
            </w:r>
          </w:p>
          <w:p w:rsidR="00B23594" w:rsidRPr="007671C2" w:rsidRDefault="00B23594" w:rsidP="00B23594">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Free iPad/iPhone App:</w:t>
            </w:r>
            <w:bookmarkStart w:id="1" w:name="_GoBack"/>
            <w:bookmarkEnd w:id="1"/>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How to Tie a Tie Free</w:t>
            </w:r>
            <w:r w:rsidRPr="007671C2">
              <w:rPr>
                <w:rFonts w:ascii="Open Sans" w:hAnsi="Open Sans" w:cs="Open Sans"/>
                <w:color w:val="000000"/>
                <w:position w:val="-3"/>
                <w:sz w:val="22"/>
                <w:szCs w:val="22"/>
              </w:rPr>
              <w:br/>
              <w:t>Simple step-by-step instructions illustrated by pictures for those who need to tie a necktie quickly.</w:t>
            </w:r>
            <w:hyperlink r:id="rId12" w:history="1">
              <w:r w:rsidRPr="007671C2">
                <w:rPr>
                  <w:rFonts w:ascii="Open Sans" w:hAnsi="Open Sans" w:cs="Open Sans"/>
                  <w:color w:val="0000CC"/>
                  <w:position w:val="-3"/>
                  <w:sz w:val="22"/>
                  <w:szCs w:val="22"/>
                  <w:u w:val="single"/>
                </w:rPr>
                <w:br/>
                <w:t>http://itunes.apple.com/us/app/how-to-tie-a-tie-free/id378478530?mt=8</w:t>
              </w:r>
            </w:hyperlink>
          </w:p>
          <w:p w:rsidR="00B23594" w:rsidRPr="007671C2" w:rsidRDefault="00B23594" w:rsidP="00B23594">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7671C2">
              <w:rPr>
                <w:rFonts w:ascii="Open Sans" w:hAnsi="Open Sans" w:cs="Open Sans"/>
                <w:b/>
                <w:bCs/>
                <w:color w:val="000000"/>
                <w:position w:val="-3"/>
                <w:sz w:val="22"/>
                <w:szCs w:val="22"/>
              </w:rPr>
              <w:t>:</w:t>
            </w:r>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Empowering Your Job Skills</w:t>
            </w:r>
          </w:p>
          <w:p w:rsidR="00B23594" w:rsidRPr="007671C2" w:rsidRDefault="00B23594" w:rsidP="00B23594">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Websites:</w:t>
            </w:r>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Job Hunter’s Guide</w:t>
            </w:r>
            <w:hyperlink r:id="rId13" w:history="1">
              <w:r w:rsidRPr="007671C2">
                <w:rPr>
                  <w:rFonts w:ascii="Open Sans" w:hAnsi="Open Sans" w:cs="Open Sans"/>
                  <w:color w:val="0000CC"/>
                  <w:position w:val="-3"/>
                  <w:sz w:val="22"/>
                  <w:szCs w:val="22"/>
                  <w:u w:val="single"/>
                </w:rPr>
                <w:br/>
                <w:t>http://www.twc.state.tx.us/news/tjhg/toc.html</w:t>
              </w:r>
            </w:hyperlink>
            <w:r w:rsidRPr="007671C2">
              <w:rPr>
                <w:rFonts w:ascii="Open Sans" w:hAnsi="Open Sans" w:cs="Open Sans"/>
                <w:color w:val="000000"/>
                <w:position w:val="-3"/>
                <w:sz w:val="22"/>
                <w:szCs w:val="22"/>
              </w:rPr>
              <w:br/>
              <w:t xml:space="preserve">Introduction to job hunting, Assess, Prepare, Search, Contact, Interview, Work, Case </w:t>
            </w:r>
            <w:r w:rsidR="006D34E1" w:rsidRPr="007671C2">
              <w:rPr>
                <w:rFonts w:ascii="Open Sans" w:hAnsi="Open Sans" w:cs="Open Sans"/>
                <w:color w:val="000000"/>
                <w:position w:val="-3"/>
                <w:sz w:val="22"/>
                <w:szCs w:val="22"/>
              </w:rPr>
              <w:t>Studies,</w:t>
            </w:r>
            <w:r w:rsidRPr="007671C2">
              <w:rPr>
                <w:rFonts w:ascii="Open Sans" w:hAnsi="Open Sans" w:cs="Open Sans"/>
                <w:color w:val="000000"/>
                <w:position w:val="-3"/>
                <w:sz w:val="22"/>
                <w:szCs w:val="22"/>
              </w:rPr>
              <w:t xml:space="preserve"> and Special Topics.</w:t>
            </w:r>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 xml:space="preserve">Occupational Outlook </w:t>
            </w:r>
            <w:r w:rsidR="006D34E1" w:rsidRPr="007671C2">
              <w:rPr>
                <w:rFonts w:ascii="Open Sans" w:hAnsi="Open Sans" w:cs="Open Sans"/>
                <w:color w:val="000000"/>
                <w:position w:val="-3"/>
                <w:sz w:val="22"/>
                <w:szCs w:val="22"/>
              </w:rPr>
              <w:t>Handbook Teacher’s</w:t>
            </w:r>
            <w:r w:rsidRPr="007671C2">
              <w:rPr>
                <w:rFonts w:ascii="Open Sans" w:hAnsi="Open Sans" w:cs="Open Sans"/>
                <w:color w:val="000000"/>
                <w:position w:val="-3"/>
                <w:sz w:val="22"/>
                <w:szCs w:val="22"/>
              </w:rPr>
              <w:t xml:space="preserve"> Guide</w:t>
            </w:r>
            <w:hyperlink r:id="rId14" w:history="1">
              <w:r w:rsidRPr="007671C2">
                <w:rPr>
                  <w:rFonts w:ascii="Open Sans" w:hAnsi="Open Sans" w:cs="Open Sans"/>
                  <w:color w:val="0000CC"/>
                  <w:position w:val="-3"/>
                  <w:sz w:val="22"/>
                  <w:szCs w:val="22"/>
                  <w:u w:val="single"/>
                </w:rPr>
                <w:br/>
                <w:t>http://www.bls.gov/ooh/About/Teachers-Guide.htm</w:t>
              </w:r>
            </w:hyperlink>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Occupational Outlook Handbook</w:t>
            </w:r>
            <w:r w:rsidRPr="007671C2">
              <w:rPr>
                <w:rFonts w:ascii="Open Sans" w:hAnsi="Open Sans" w:cs="Open Sans"/>
                <w:color w:val="000000"/>
                <w:position w:val="-3"/>
                <w:sz w:val="22"/>
                <w:szCs w:val="22"/>
              </w:rPr>
              <w:br/>
            </w:r>
            <w:r w:rsidRPr="007671C2">
              <w:rPr>
                <w:rFonts w:ascii="Open Sans" w:hAnsi="Open Sans" w:cs="Open Sans"/>
                <w:color w:val="000000"/>
                <w:position w:val="-3"/>
                <w:sz w:val="22"/>
                <w:szCs w:val="22"/>
              </w:rPr>
              <w:lastRenderedPageBreak/>
              <w:t>The nation’s premier source for career information</w:t>
            </w:r>
            <w:hyperlink r:id="rId15" w:history="1">
              <w:r w:rsidRPr="007671C2">
                <w:rPr>
                  <w:rFonts w:ascii="Open Sans" w:hAnsi="Open Sans" w:cs="Open Sans"/>
                  <w:color w:val="0000CC"/>
                  <w:position w:val="-3"/>
                  <w:sz w:val="22"/>
                  <w:szCs w:val="22"/>
                  <w:u w:val="single"/>
                </w:rPr>
                <w:br/>
                <w:t>http://www.bls.gov/ooh/</w:t>
              </w:r>
            </w:hyperlink>
          </w:p>
          <w:p w:rsidR="00B23594" w:rsidRPr="007671C2" w:rsidRDefault="00B23594" w:rsidP="00B23594">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YouTube:</w:t>
            </w:r>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Interviews Dos and Don’ts-</w:t>
            </w:r>
            <w:r w:rsidRPr="007671C2">
              <w:rPr>
                <w:rFonts w:ascii="Open Sans" w:hAnsi="Open Sans" w:cs="Open Sans"/>
                <w:color w:val="000000"/>
                <w:position w:val="-3"/>
                <w:sz w:val="22"/>
                <w:szCs w:val="22"/>
              </w:rPr>
              <w:br/>
              <w:t xml:space="preserve"> Uploaded by VaultVideo on May 4, 2007. Interview tips to land that job! Watch this video to learn how to ace your next job interview</w:t>
            </w:r>
            <w:hyperlink r:id="rId16" w:history="1">
              <w:r w:rsidRPr="007671C2">
                <w:rPr>
                  <w:rFonts w:ascii="Open Sans" w:hAnsi="Open Sans" w:cs="Open Sans"/>
                  <w:color w:val="0000CC"/>
                  <w:position w:val="-3"/>
                  <w:sz w:val="22"/>
                  <w:szCs w:val="22"/>
                  <w:u w:val="single"/>
                </w:rPr>
                <w:br/>
                <w:t>http://youtu.be/S1ucmfPOBV8</w:t>
              </w:r>
            </w:hyperlink>
          </w:p>
          <w:p w:rsidR="00B23594" w:rsidRDefault="00B23594" w:rsidP="00B23594">
            <w:pPr>
              <w:spacing w:before="120" w:after="120"/>
            </w:pPr>
            <w:r w:rsidRPr="007671C2">
              <w:rPr>
                <w:rFonts w:ascii="Open Sans" w:hAnsi="Open Sans" w:cs="Open Sans"/>
                <w:color w:val="000000"/>
                <w:position w:val="-3"/>
                <w:sz w:val="22"/>
                <w:szCs w:val="22"/>
              </w:rPr>
              <w:t>Job Interview Tips for Teens</w:t>
            </w:r>
            <w:r w:rsidRPr="007671C2">
              <w:rPr>
                <w:rFonts w:ascii="Open Sans" w:hAnsi="Open Sans" w:cs="Open Sans"/>
                <w:color w:val="000000"/>
                <w:position w:val="-3"/>
                <w:sz w:val="22"/>
                <w:szCs w:val="22"/>
              </w:rPr>
              <w:br/>
              <w:t xml:space="preserve"> For any job interview, it’s important to impress the interviewer from the moment you arrive. Learn what you should and should not do during the interview so you can avoid embarrassing faux pas!</w:t>
            </w:r>
            <w:hyperlink r:id="rId17" w:history="1">
              <w:r w:rsidRPr="007671C2">
                <w:rPr>
                  <w:rFonts w:ascii="Open Sans" w:hAnsi="Open Sans" w:cs="Open Sans"/>
                  <w:color w:val="0000CC"/>
                  <w:position w:val="-3"/>
                  <w:sz w:val="22"/>
                  <w:szCs w:val="22"/>
                  <w:u w:val="single"/>
                </w:rPr>
                <w:br/>
                <w:t>http://video.about.com/jobsearch/Job-Interview-Tips-for-Teens.htm</w:t>
              </w:r>
            </w:hyperlink>
          </w:p>
          <w:p w:rsidR="00B23594" w:rsidRPr="007671C2" w:rsidRDefault="00B23594" w:rsidP="00B23594">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Graphic Organizers:</w:t>
            </w:r>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Empowering Your Job Skills Notes</w:t>
            </w:r>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Empowering Your Job Skills Notes (Teacher Key)</w:t>
            </w:r>
          </w:p>
          <w:p w:rsidR="00B23594" w:rsidRPr="007671C2" w:rsidRDefault="00B23594" w:rsidP="00B23594">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Handouts:</w:t>
            </w:r>
          </w:p>
          <w:p w:rsidR="00B23594" w:rsidRPr="007671C2"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25 Key Interview Principles</w:t>
            </w:r>
          </w:p>
          <w:p w:rsidR="00B23594" w:rsidRDefault="00B23594" w:rsidP="00B23594">
            <w:pPr>
              <w:numPr>
                <w:ilvl w:val="0"/>
                <w:numId w:val="6"/>
              </w:numPr>
              <w:rPr>
                <w:rFonts w:ascii="Open Sans" w:hAnsi="Open Sans" w:cs="Open Sans"/>
                <w:color w:val="000000"/>
              </w:rPr>
            </w:pPr>
            <w:r w:rsidRPr="007671C2">
              <w:rPr>
                <w:rFonts w:ascii="Open Sans" w:hAnsi="Open Sans" w:cs="Open Sans"/>
                <w:color w:val="000000"/>
                <w:position w:val="-3"/>
                <w:sz w:val="22"/>
                <w:szCs w:val="22"/>
              </w:rPr>
              <w:t>101 Interview Questions</w:t>
            </w:r>
          </w:p>
          <w:p w:rsidR="00B23594" w:rsidRPr="00B23594" w:rsidRDefault="00B23594" w:rsidP="00B23594">
            <w:pPr>
              <w:numPr>
                <w:ilvl w:val="0"/>
                <w:numId w:val="6"/>
              </w:numPr>
              <w:rPr>
                <w:rFonts w:ascii="Open Sans" w:hAnsi="Open Sans" w:cs="Open Sans"/>
                <w:color w:val="000000"/>
              </w:rPr>
            </w:pPr>
            <w:r w:rsidRPr="00B23594">
              <w:rPr>
                <w:rFonts w:ascii="Open Sans" w:hAnsi="Open Sans" w:cs="Open Sans"/>
                <w:color w:val="000000"/>
                <w:position w:val="-3"/>
                <w:sz w:val="22"/>
                <w:szCs w:val="22"/>
              </w:rPr>
              <w:t>Interview Score Sheet</w:t>
            </w:r>
          </w:p>
        </w:tc>
      </w:tr>
      <w:tr w:rsidR="000C1858" w:rsidRPr="007671C2" w:rsidTr="000C1858">
        <w:trPr>
          <w:trHeight w:val="27"/>
        </w:trPr>
        <w:tc>
          <w:tcPr>
            <w:tcW w:w="2952" w:type="dxa"/>
            <w:shd w:val="clear" w:color="auto" w:fill="auto"/>
          </w:tcPr>
          <w:p w:rsidR="000C1858" w:rsidRPr="007671C2" w:rsidRDefault="000C1858" w:rsidP="00BF524E">
            <w:pPr>
              <w:jc w:val="center"/>
              <w:rPr>
                <w:rFonts w:ascii="Open Sans" w:hAnsi="Open Sans" w:cs="Open Sans"/>
                <w:b/>
                <w:bCs/>
              </w:rPr>
            </w:pPr>
            <w:r w:rsidRPr="007671C2">
              <w:rPr>
                <w:rFonts w:ascii="Open Sans" w:hAnsi="Open Sans" w:cs="Open Sans"/>
                <w:b/>
                <w:bCs/>
                <w:sz w:val="22"/>
                <w:szCs w:val="22"/>
              </w:rPr>
              <w:lastRenderedPageBreak/>
              <w:t>Anticipatory Set</w:t>
            </w:r>
          </w:p>
          <w:p w:rsidR="000C1858" w:rsidRPr="007671C2" w:rsidRDefault="000C1858" w:rsidP="00BF524E">
            <w:pPr>
              <w:jc w:val="center"/>
              <w:rPr>
                <w:rFonts w:ascii="Open Sans" w:hAnsi="Open Sans" w:cs="Open Sans"/>
              </w:rPr>
            </w:pPr>
            <w:r w:rsidRPr="007671C2">
              <w:rPr>
                <w:rFonts w:ascii="Open Sans" w:hAnsi="Open Sans" w:cs="Open Sans"/>
                <w:sz w:val="22"/>
                <w:szCs w:val="22"/>
              </w:rPr>
              <w:t>(May include pre-assessment for prior knowledge)</w:t>
            </w:r>
          </w:p>
        </w:tc>
        <w:tc>
          <w:tcPr>
            <w:tcW w:w="7848" w:type="dxa"/>
            <w:shd w:val="clear" w:color="auto" w:fill="auto"/>
            <w:vAlign w:val="center"/>
          </w:tcPr>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Before class begins:</w:t>
            </w:r>
          </w:p>
          <w:p w:rsidR="000C1858" w:rsidRPr="007671C2" w:rsidRDefault="00B709A0" w:rsidP="00BF524E">
            <w:pPr>
              <w:spacing w:before="240" w:after="240"/>
              <w:textAlignment w:val="center"/>
              <w:rPr>
                <w:rFonts w:ascii="Open Sans" w:hAnsi="Open Sans" w:cs="Open Sans"/>
                <w:color w:val="0000CC"/>
                <w:position w:val="-3"/>
                <w:u w:val="single"/>
              </w:rPr>
            </w:pPr>
            <w:r w:rsidRPr="007671C2">
              <w:rPr>
                <w:rFonts w:ascii="Open Sans" w:hAnsi="Open Sans" w:cs="Open Sans"/>
                <w:color w:val="000000"/>
                <w:position w:val="-3"/>
                <w:sz w:val="22"/>
                <w:szCs w:val="22"/>
              </w:rPr>
              <w:t>Note to teacher:</w:t>
            </w:r>
            <w:r w:rsidRPr="007671C2">
              <w:rPr>
                <w:rFonts w:ascii="Open Sans" w:hAnsi="Open Sans" w:cs="Open Sans"/>
                <w:color w:val="000000"/>
                <w:position w:val="-3"/>
                <w:sz w:val="22"/>
                <w:szCs w:val="22"/>
              </w:rPr>
              <w:br/>
            </w:r>
            <w:r w:rsidR="000C1858" w:rsidRPr="007671C2">
              <w:rPr>
                <w:rFonts w:ascii="Open Sans" w:hAnsi="Open Sans" w:cs="Open Sans"/>
                <w:color w:val="000000"/>
                <w:position w:val="-3"/>
                <w:sz w:val="22"/>
                <w:szCs w:val="22"/>
              </w:rPr>
              <w:t xml:space="preserve">A </w:t>
            </w:r>
            <w:r w:rsidR="000C1858" w:rsidRPr="00B23594">
              <w:rPr>
                <w:rFonts w:ascii="Open Sans" w:hAnsi="Open Sans" w:cs="Open Sans"/>
                <w:color w:val="000000"/>
                <w:position w:val="-3"/>
                <w:sz w:val="22"/>
                <w:szCs w:val="22"/>
              </w:rPr>
              <w:t xml:space="preserve">resume is one of the components of the interviewing process. </w:t>
            </w:r>
            <w:r w:rsidR="000C1858" w:rsidRPr="00B23594">
              <w:rPr>
                <w:rFonts w:ascii="Open Sans" w:hAnsi="Open Sans" w:cs="Open Sans"/>
                <w:bCs/>
                <w:color w:val="000000"/>
                <w:position w:val="-3"/>
                <w:sz w:val="22"/>
                <w:szCs w:val="22"/>
              </w:rPr>
              <w:br/>
              <w:t>Show Yourself Off: Write A Resume</w:t>
            </w:r>
            <w:r w:rsidR="000C1858" w:rsidRPr="00B23594">
              <w:rPr>
                <w:rFonts w:ascii="Open Sans" w:hAnsi="Open Sans" w:cs="Open Sans"/>
                <w:color w:val="000000"/>
                <w:position w:val="-3"/>
                <w:sz w:val="22"/>
                <w:szCs w:val="22"/>
              </w:rPr>
              <w:t xml:space="preserve"> is a good lesson for the students to create their personal resume prior to completing this lesson.</w:t>
            </w:r>
            <w:hyperlink r:id="rId18" w:history="1">
              <w:r w:rsidR="000C1858" w:rsidRPr="00B23594">
                <w:rPr>
                  <w:rFonts w:ascii="Open Sans" w:hAnsi="Open Sans" w:cs="Open Sans"/>
                  <w:color w:val="0000CC"/>
                  <w:position w:val="-3"/>
                  <w:sz w:val="22"/>
                  <w:szCs w:val="22"/>
                  <w:u w:val="single"/>
                </w:rPr>
                <w:br/>
              </w:r>
            </w:hyperlink>
            <w:r w:rsidR="000C1858" w:rsidRPr="00B23594">
              <w:rPr>
                <w:rFonts w:ascii="Open Sans" w:hAnsi="Open Sans" w:cs="Open Sans"/>
                <w:color w:val="000000"/>
                <w:position w:val="-3"/>
                <w:sz w:val="22"/>
                <w:szCs w:val="22"/>
              </w:rPr>
              <w:t xml:space="preserve">A portfolio is an important element in an effective job search. </w:t>
            </w:r>
            <w:r w:rsidR="000C1858" w:rsidRPr="00B23594">
              <w:rPr>
                <w:rFonts w:ascii="Open Sans" w:hAnsi="Open Sans" w:cs="Open Sans"/>
                <w:bCs/>
                <w:color w:val="000000"/>
                <w:position w:val="-3"/>
                <w:sz w:val="22"/>
                <w:szCs w:val="22"/>
              </w:rPr>
              <w:br/>
              <w:t>Maximize Your Job-Search with a Portfolio</w:t>
            </w:r>
            <w:r w:rsidR="000C1858" w:rsidRPr="007671C2">
              <w:rPr>
                <w:rFonts w:ascii="Open Sans" w:hAnsi="Open Sans" w:cs="Open Sans"/>
                <w:color w:val="000000"/>
                <w:position w:val="-3"/>
                <w:sz w:val="22"/>
                <w:szCs w:val="22"/>
              </w:rPr>
              <w:t xml:space="preserve"> is a good lesson for the students to create a binder portfolio or electronic portfolio.</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Become familiar with:</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 xml:space="preserve">Tagxedo Creator for creating a word cloud </w:t>
            </w:r>
            <w:hyperlink r:id="rId19" w:history="1">
              <w:r w:rsidRPr="007671C2">
                <w:rPr>
                  <w:rFonts w:ascii="Open Sans" w:hAnsi="Open Sans" w:cs="Open Sans"/>
                  <w:color w:val="0000CC"/>
                  <w:position w:val="-3"/>
                  <w:sz w:val="22"/>
                  <w:szCs w:val="22"/>
                  <w:u w:val="single"/>
                </w:rPr>
                <w:br/>
                <w:t>http://www.tagxedo.com/</w:t>
              </w:r>
            </w:hyperlink>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 xml:space="preserve">101 Interview Questions </w:t>
            </w:r>
          </w:p>
          <w:p w:rsidR="000C1858" w:rsidRPr="007671C2" w:rsidRDefault="000C1858" w:rsidP="00D6759B">
            <w:pPr>
              <w:numPr>
                <w:ilvl w:val="0"/>
                <w:numId w:val="6"/>
              </w:numPr>
              <w:rPr>
                <w:rFonts w:ascii="Open Sans" w:hAnsi="Open Sans" w:cs="Open Sans"/>
                <w:color w:val="000000"/>
              </w:rPr>
            </w:pPr>
            <w:r w:rsidRPr="007671C2">
              <w:rPr>
                <w:rFonts w:ascii="Open Sans" w:hAnsi="Open Sans" w:cs="Open Sans"/>
                <w:color w:val="000000"/>
                <w:position w:val="-3"/>
                <w:sz w:val="22"/>
                <w:szCs w:val="22"/>
              </w:rPr>
              <w:lastRenderedPageBreak/>
              <w:t>The Occupational Outlook Handbook Teacher’s Guide to assist the students with their career search.</w:t>
            </w:r>
            <w:hyperlink r:id="rId20" w:history="1">
              <w:r w:rsidRPr="007671C2">
                <w:rPr>
                  <w:rFonts w:ascii="Open Sans" w:hAnsi="Open Sans" w:cs="Open Sans"/>
                  <w:color w:val="0000CC"/>
                  <w:position w:val="-3"/>
                  <w:sz w:val="22"/>
                  <w:szCs w:val="22"/>
                  <w:u w:val="single"/>
                </w:rPr>
                <w:br/>
                <w:t>http://www.bls.gov/ooh/About/Teachers-Guide.htm</w:t>
              </w:r>
            </w:hyperlink>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Gather materials and place on a table for students to see as they enter the classroom. When students are seated, have students brainstorm terms related to:</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A job interview</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Resume</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Employment portfolio</w:t>
            </w:r>
          </w:p>
          <w:p w:rsidR="000C1858" w:rsidRPr="007671C2" w:rsidRDefault="00B23594"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Careers related to human services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Assign a student scribe to record all answers on the board or chart tablet.</w:t>
            </w:r>
          </w:p>
          <w:p w:rsidR="000C1858" w:rsidRPr="007671C2" w:rsidRDefault="000C1858" w:rsidP="00D6759B">
            <w:pPr>
              <w:contextualSpacing/>
              <w:textAlignment w:val="center"/>
              <w:rPr>
                <w:rFonts w:ascii="Open Sans" w:hAnsi="Open Sans" w:cs="Open Sans"/>
                <w:color w:val="000000"/>
                <w:position w:val="-3"/>
              </w:rPr>
            </w:pPr>
            <w:r w:rsidRPr="007671C2">
              <w:rPr>
                <w:rFonts w:ascii="Open Sans" w:hAnsi="Open Sans" w:cs="Open Sans"/>
                <w:color w:val="000000"/>
                <w:position w:val="-3"/>
                <w:sz w:val="22"/>
                <w:szCs w:val="22"/>
              </w:rPr>
              <w:t>Connect your computer to a projector and allow students to develop a Tagxedo word cloud using terms that the students identified:</w:t>
            </w:r>
          </w:p>
          <w:p w:rsidR="000C1858" w:rsidRDefault="0070027C" w:rsidP="00D6759B">
            <w:pPr>
              <w:contextualSpacing/>
              <w:textAlignment w:val="center"/>
            </w:pPr>
            <w:hyperlink r:id="rId21" w:history="1">
              <w:r w:rsidR="000C1858" w:rsidRPr="007671C2">
                <w:rPr>
                  <w:rStyle w:val="Hyperlink"/>
                  <w:rFonts w:ascii="Open Sans" w:hAnsi="Open Sans" w:cs="Open Sans"/>
                  <w:position w:val="-3"/>
                  <w:sz w:val="22"/>
                  <w:szCs w:val="22"/>
                </w:rPr>
                <w:t>http://www.tagxedo.com</w:t>
              </w:r>
            </w:hyperlink>
          </w:p>
          <w:p w:rsidR="00B23594" w:rsidRPr="007671C2" w:rsidRDefault="00B23594" w:rsidP="00D6759B">
            <w:pPr>
              <w:contextualSpacing/>
              <w:textAlignment w:val="center"/>
              <w:rPr>
                <w:rFonts w:ascii="Open Sans" w:hAnsi="Open Sans" w:cs="Open Sans"/>
                <w:color w:val="000000"/>
                <w:position w:val="-3"/>
              </w:rPr>
            </w:pPr>
          </w:p>
          <w:p w:rsidR="000C1858" w:rsidRPr="007671C2" w:rsidRDefault="000C1858" w:rsidP="00D6759B">
            <w:pPr>
              <w:pStyle w:val="ListParagraph"/>
              <w:numPr>
                <w:ilvl w:val="0"/>
                <w:numId w:val="8"/>
              </w:numPr>
              <w:spacing w:before="240" w:after="240"/>
              <w:textAlignment w:val="center"/>
              <w:rPr>
                <w:rFonts w:ascii="Open Sans" w:hAnsi="Open Sans" w:cs="Open Sans"/>
                <w:color w:val="000000"/>
                <w:position w:val="-3"/>
              </w:rPr>
            </w:pPr>
            <w:r w:rsidRPr="007671C2">
              <w:rPr>
                <w:rFonts w:ascii="Open Sans" w:hAnsi="Open Sans" w:cs="Open Sans"/>
                <w:color w:val="000000"/>
                <w:position w:val="-3"/>
                <w:sz w:val="22"/>
                <w:szCs w:val="22"/>
              </w:rPr>
              <w:t xml:space="preserve">The students can choose the shape of the word cloud and color scheme. </w:t>
            </w:r>
          </w:p>
          <w:p w:rsidR="000C1858" w:rsidRPr="007671C2" w:rsidRDefault="000C1858" w:rsidP="00D6759B">
            <w:pPr>
              <w:pStyle w:val="ListParagraph"/>
              <w:numPr>
                <w:ilvl w:val="0"/>
                <w:numId w:val="8"/>
              </w:numPr>
              <w:spacing w:before="240" w:after="240"/>
              <w:textAlignment w:val="center"/>
              <w:rPr>
                <w:rFonts w:ascii="Open Sans" w:hAnsi="Open Sans" w:cs="Open Sans"/>
                <w:color w:val="000000"/>
                <w:position w:val="-3"/>
              </w:rPr>
            </w:pPr>
            <w:r w:rsidRPr="007671C2">
              <w:rPr>
                <w:rFonts w:ascii="Open Sans" w:hAnsi="Open Sans" w:cs="Open Sans"/>
                <w:color w:val="000000"/>
                <w:position w:val="-3"/>
                <w:sz w:val="22"/>
                <w:szCs w:val="22"/>
              </w:rPr>
              <w:t xml:space="preserve">Print and post on the board and refer to it throughout the lesson. </w:t>
            </w:r>
          </w:p>
          <w:p w:rsidR="000C1858" w:rsidRPr="007671C2" w:rsidRDefault="000C1858" w:rsidP="00D6759B">
            <w:pPr>
              <w:pStyle w:val="ListParagraph"/>
              <w:numPr>
                <w:ilvl w:val="0"/>
                <w:numId w:val="8"/>
              </w:numPr>
              <w:spacing w:before="240" w:after="240"/>
              <w:textAlignment w:val="center"/>
              <w:rPr>
                <w:rFonts w:ascii="Open Sans" w:hAnsi="Open Sans" w:cs="Open Sans"/>
              </w:rPr>
            </w:pPr>
            <w:r w:rsidRPr="007671C2">
              <w:rPr>
                <w:rFonts w:ascii="Open Sans" w:hAnsi="Open Sans" w:cs="Open Sans"/>
                <w:color w:val="000000"/>
                <w:position w:val="-3"/>
                <w:sz w:val="22"/>
                <w:szCs w:val="22"/>
              </w:rPr>
              <w:t>View sample word wall</w:t>
            </w:r>
          </w:p>
        </w:tc>
      </w:tr>
      <w:tr w:rsidR="000C1858" w:rsidRPr="007671C2" w:rsidTr="000C1858">
        <w:trPr>
          <w:trHeight w:val="440"/>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lastRenderedPageBreak/>
              <w:t>Direct Instruction *</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Introduce lesson objectives, new terms, and definitions.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Introduce and discuss the content of </w:t>
            </w:r>
            <w:r w:rsidR="00B23594">
              <w:rPr>
                <w:rFonts w:ascii="Open Sans" w:hAnsi="Open Sans" w:cs="Open Sans"/>
                <w:color w:val="000000"/>
                <w:position w:val="-3"/>
                <w:sz w:val="22"/>
                <w:szCs w:val="22"/>
              </w:rPr>
              <w:t>PowerPoin</w:t>
            </w:r>
            <w:r w:rsidR="00B23594" w:rsidRPr="00B23594">
              <w:rPr>
                <w:rFonts w:ascii="Open Sans" w:hAnsi="Open Sans" w:cs="Open Sans"/>
                <w:color w:val="000000"/>
                <w:position w:val="-3"/>
                <w:sz w:val="22"/>
                <w:szCs w:val="22"/>
              </w:rPr>
              <w:t xml:space="preserve">t </w:t>
            </w:r>
            <w:r w:rsidRPr="00B23594">
              <w:rPr>
                <w:rFonts w:ascii="Open Sans" w:hAnsi="Open Sans" w:cs="Open Sans"/>
                <w:bCs/>
                <w:color w:val="000000"/>
                <w:position w:val="-3"/>
                <w:sz w:val="22"/>
                <w:szCs w:val="22"/>
              </w:rPr>
              <w:t xml:space="preserve">Empowering Your Job </w:t>
            </w:r>
            <w:r w:rsidR="006D34E1" w:rsidRPr="00B23594">
              <w:rPr>
                <w:rFonts w:ascii="Open Sans" w:hAnsi="Open Sans" w:cs="Open Sans"/>
                <w:bCs/>
                <w:color w:val="000000"/>
                <w:position w:val="-3"/>
                <w:sz w:val="22"/>
                <w:szCs w:val="22"/>
              </w:rPr>
              <w:t>Skills</w:t>
            </w:r>
            <w:r w:rsidR="006D34E1" w:rsidRPr="00B23594">
              <w:rPr>
                <w:rFonts w:ascii="Open Sans" w:hAnsi="Open Sans" w:cs="Open Sans"/>
                <w:color w:val="000000"/>
                <w:position w:val="-3"/>
                <w:sz w:val="22"/>
                <w:szCs w:val="22"/>
              </w:rPr>
              <w:t>.</w:t>
            </w:r>
            <w:r w:rsidRPr="00B23594">
              <w:rPr>
                <w:rFonts w:ascii="Open Sans" w:hAnsi="Open Sans" w:cs="Open Sans"/>
                <w:color w:val="000000"/>
                <w:position w:val="-3"/>
                <w:sz w:val="22"/>
                <w:szCs w:val="22"/>
              </w:rPr>
              <w:t xml:space="preserve"> Students will take notes on the slide presentation using </w:t>
            </w:r>
            <w:r w:rsidRPr="00B23594">
              <w:rPr>
                <w:rFonts w:ascii="Open Sans" w:hAnsi="Open Sans" w:cs="Open Sans"/>
                <w:bCs/>
                <w:color w:val="000000"/>
                <w:position w:val="-3"/>
                <w:sz w:val="22"/>
                <w:szCs w:val="22"/>
              </w:rPr>
              <w:t xml:space="preserve">Empowering Your Job Skills </w:t>
            </w:r>
            <w:r w:rsidR="00B23594" w:rsidRPr="00B23594">
              <w:rPr>
                <w:rFonts w:ascii="Open Sans" w:hAnsi="Open Sans" w:cs="Open Sans"/>
                <w:bCs/>
                <w:color w:val="000000"/>
                <w:position w:val="-3"/>
                <w:sz w:val="22"/>
                <w:szCs w:val="22"/>
              </w:rPr>
              <w:t>Notes</w:t>
            </w:r>
            <w:r w:rsidR="00B23594" w:rsidRPr="00B23594">
              <w:rPr>
                <w:rFonts w:ascii="Open Sans" w:hAnsi="Open Sans" w:cs="Open Sans"/>
                <w:color w:val="000000"/>
                <w:position w:val="-3"/>
                <w:sz w:val="22"/>
                <w:szCs w:val="22"/>
              </w:rPr>
              <w:t>.</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Discuss internships and work-based careers in Human Services.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View the short videos included in the slide presentation:</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1. Interviews Do’s and Don’ts-</w:t>
            </w:r>
            <w:r w:rsidRPr="007671C2">
              <w:rPr>
                <w:rFonts w:ascii="Open Sans" w:hAnsi="Open Sans" w:cs="Open Sans"/>
                <w:color w:val="000000"/>
                <w:position w:val="-3"/>
                <w:sz w:val="22"/>
                <w:szCs w:val="22"/>
              </w:rPr>
              <w:br/>
              <w:t>Uploaded by VaultVideo on May 4, 2007. Interview tips to land that job! Watch this video to learn how to ace your next job interview</w:t>
            </w:r>
            <w:hyperlink r:id="rId22" w:history="1">
              <w:r w:rsidRPr="007671C2">
                <w:rPr>
                  <w:rFonts w:ascii="Open Sans" w:hAnsi="Open Sans" w:cs="Open Sans"/>
                  <w:color w:val="0000CC"/>
                  <w:position w:val="-3"/>
                  <w:sz w:val="22"/>
                  <w:szCs w:val="22"/>
                  <w:u w:val="single"/>
                </w:rPr>
                <w:br/>
                <w:t>http://youtu.be/S1ucmfPOBV8</w:t>
              </w:r>
            </w:hyperlink>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2. Job Interview Tips for Teens</w:t>
            </w:r>
            <w:r w:rsidRPr="007671C2">
              <w:rPr>
                <w:rFonts w:ascii="Open Sans" w:hAnsi="Open Sans" w:cs="Open Sans"/>
                <w:color w:val="000000"/>
                <w:position w:val="-3"/>
                <w:sz w:val="22"/>
                <w:szCs w:val="22"/>
              </w:rPr>
              <w:br/>
              <w:t xml:space="preserve">For any job interview, it’s important to impress the interviewer from the moment you arrive. Learn what you should and should not do during the </w:t>
            </w:r>
            <w:r w:rsidRPr="007671C2">
              <w:rPr>
                <w:rFonts w:ascii="Open Sans" w:hAnsi="Open Sans" w:cs="Open Sans"/>
                <w:color w:val="000000"/>
                <w:position w:val="-3"/>
                <w:sz w:val="22"/>
                <w:szCs w:val="22"/>
              </w:rPr>
              <w:lastRenderedPageBreak/>
              <w:t>interview so you can avoid embarrassing faux pas!</w:t>
            </w:r>
            <w:hyperlink r:id="rId23" w:history="1">
              <w:r w:rsidRPr="007671C2">
                <w:rPr>
                  <w:rFonts w:ascii="Open Sans" w:hAnsi="Open Sans" w:cs="Open Sans"/>
                  <w:color w:val="0000CC"/>
                  <w:position w:val="-3"/>
                  <w:sz w:val="22"/>
                  <w:szCs w:val="22"/>
                  <w:u w:val="single"/>
                </w:rPr>
                <w:br/>
                <w:t>http://video.about.com/jobsearch/Job-Interview-Tips-for-Teens.htm</w:t>
              </w:r>
            </w:hyperlink>
          </w:p>
          <w:p w:rsidR="000C1858" w:rsidRPr="007671C2" w:rsidRDefault="000C1858" w:rsidP="00BF524E">
            <w:pPr>
              <w:spacing w:before="240" w:after="240"/>
              <w:textAlignment w:val="center"/>
              <w:rPr>
                <w:rFonts w:ascii="Open Sans" w:hAnsi="Open Sans" w:cs="Open Sans"/>
                <w:i/>
              </w:rPr>
            </w:pPr>
            <w:r w:rsidRPr="007671C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providing copies of notes</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allowing a peer to assist with note taking</w:t>
            </w:r>
          </w:p>
          <w:p w:rsidR="000C1858" w:rsidRPr="007671C2" w:rsidRDefault="000C1858" w:rsidP="000C1858">
            <w:pPr>
              <w:numPr>
                <w:ilvl w:val="0"/>
                <w:numId w:val="6"/>
              </w:numPr>
              <w:rPr>
                <w:rFonts w:ascii="Open Sans" w:hAnsi="Open Sans" w:cs="Open Sans"/>
              </w:rPr>
            </w:pPr>
            <w:r w:rsidRPr="007671C2">
              <w:rPr>
                <w:rFonts w:ascii="Open Sans" w:hAnsi="Open Sans" w:cs="Open Sans"/>
                <w:color w:val="000000"/>
                <w:position w:val="-3"/>
                <w:sz w:val="22"/>
                <w:szCs w:val="22"/>
              </w:rPr>
              <w:t>providing a copy of notes</w:t>
            </w:r>
          </w:p>
          <w:p w:rsidR="000C1858" w:rsidRPr="007671C2" w:rsidRDefault="000C1858" w:rsidP="000C1858">
            <w:pPr>
              <w:numPr>
                <w:ilvl w:val="0"/>
                <w:numId w:val="6"/>
              </w:numPr>
              <w:rPr>
                <w:rFonts w:ascii="Open Sans" w:hAnsi="Open Sans" w:cs="Open Sans"/>
              </w:rPr>
            </w:pPr>
            <w:r w:rsidRPr="007671C2">
              <w:rPr>
                <w:rFonts w:ascii="Open Sans" w:hAnsi="Open Sans" w:cs="Open Sans"/>
                <w:color w:val="000000"/>
                <w:position w:val="-3"/>
                <w:sz w:val="22"/>
                <w:szCs w:val="22"/>
              </w:rPr>
              <w:t xml:space="preserve">provide printed </w:t>
            </w:r>
            <w:r w:rsidR="00B23594">
              <w:rPr>
                <w:rFonts w:ascii="Open Sans" w:hAnsi="Open Sans" w:cs="Open Sans"/>
                <w:color w:val="000000"/>
                <w:position w:val="-3"/>
                <w:sz w:val="22"/>
                <w:szCs w:val="22"/>
              </w:rPr>
              <w:t xml:space="preserve">PowerPoint </w:t>
            </w:r>
            <w:r w:rsidRPr="007671C2">
              <w:rPr>
                <w:rFonts w:ascii="Open Sans" w:hAnsi="Open Sans" w:cs="Open Sans"/>
                <w:color w:val="000000"/>
                <w:position w:val="-3"/>
                <w:sz w:val="22"/>
                <w:szCs w:val="22"/>
              </w:rPr>
              <w:t>notes</w:t>
            </w:r>
          </w:p>
        </w:tc>
      </w:tr>
      <w:tr w:rsidR="000C1858" w:rsidRPr="007671C2" w:rsidTr="000C1858">
        <w:trPr>
          <w:trHeight w:val="27"/>
        </w:trPr>
        <w:tc>
          <w:tcPr>
            <w:tcW w:w="2952" w:type="dxa"/>
            <w:shd w:val="clear" w:color="auto" w:fill="auto"/>
          </w:tcPr>
          <w:p w:rsidR="000C1858" w:rsidRPr="007671C2" w:rsidRDefault="000C1858" w:rsidP="00BF524E">
            <w:pPr>
              <w:jc w:val="center"/>
              <w:rPr>
                <w:rFonts w:ascii="Open Sans" w:hAnsi="Open Sans" w:cs="Open Sans"/>
                <w:b/>
                <w:bCs/>
              </w:rPr>
            </w:pPr>
            <w:r w:rsidRPr="007671C2">
              <w:rPr>
                <w:rFonts w:ascii="Open Sans" w:hAnsi="Open Sans" w:cs="Open Sans"/>
                <w:b/>
                <w:bCs/>
                <w:sz w:val="22"/>
                <w:szCs w:val="22"/>
              </w:rPr>
              <w:lastRenderedPageBreak/>
              <w:t>Guided Practice *</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Distribute and review </w:t>
            </w:r>
            <w:r w:rsidRPr="00B23594">
              <w:rPr>
                <w:rFonts w:ascii="Open Sans" w:hAnsi="Open Sans" w:cs="Open Sans"/>
                <w:bCs/>
                <w:color w:val="000000"/>
                <w:position w:val="-3"/>
                <w:sz w:val="22"/>
                <w:szCs w:val="22"/>
              </w:rPr>
              <w:t>25 Key Interview Principles</w:t>
            </w:r>
            <w:r w:rsidRPr="007671C2">
              <w:rPr>
                <w:rFonts w:ascii="Open Sans" w:hAnsi="Open Sans" w:cs="Open Sans"/>
                <w:color w:val="000000"/>
                <w:position w:val="-3"/>
                <w:sz w:val="22"/>
                <w:szCs w:val="22"/>
              </w:rPr>
              <w:t xml:space="preserve"> </w:t>
            </w:r>
            <w:r w:rsidR="00B23594" w:rsidRPr="007671C2">
              <w:rPr>
                <w:rFonts w:ascii="Open Sans" w:hAnsi="Open Sans" w:cs="Open Sans"/>
                <w:color w:val="000000"/>
                <w:position w:val="-3"/>
                <w:sz w:val="22"/>
                <w:szCs w:val="22"/>
              </w:rPr>
              <w:t>handout.</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Discuss the interview principles and allow for questions and answers.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Role playing/rehearsing – Divide students into subgroups of three. Assign and discuss roles. One student will act as the” interviewer”, one student will act as the “applicant”, and one student will be the “assessor”. Provide three copies of the </w:t>
            </w:r>
            <w:r w:rsidRPr="00B23594">
              <w:rPr>
                <w:rFonts w:ascii="Open Sans" w:hAnsi="Open Sans" w:cs="Open Sans"/>
                <w:bCs/>
                <w:color w:val="000000"/>
                <w:position w:val="-3"/>
                <w:sz w:val="22"/>
                <w:szCs w:val="22"/>
              </w:rPr>
              <w:t xml:space="preserve">Interview Score </w:t>
            </w:r>
            <w:r w:rsidR="006D34E1" w:rsidRPr="00B23594">
              <w:rPr>
                <w:rFonts w:ascii="Open Sans" w:hAnsi="Open Sans" w:cs="Open Sans"/>
                <w:bCs/>
                <w:color w:val="000000"/>
                <w:position w:val="-3"/>
                <w:sz w:val="22"/>
                <w:szCs w:val="22"/>
              </w:rPr>
              <w:t>Sheet</w:t>
            </w:r>
            <w:r w:rsidR="006D34E1" w:rsidRPr="00B23594">
              <w:rPr>
                <w:rFonts w:ascii="Open Sans" w:hAnsi="Open Sans" w:cs="Open Sans"/>
                <w:color w:val="000000"/>
                <w:position w:val="-3"/>
                <w:sz w:val="22"/>
                <w:szCs w:val="22"/>
              </w:rPr>
              <w:t xml:space="preserve"> per</w:t>
            </w:r>
            <w:r w:rsidRPr="00B23594">
              <w:rPr>
                <w:rFonts w:ascii="Open Sans" w:hAnsi="Open Sans" w:cs="Open Sans"/>
                <w:color w:val="000000"/>
                <w:position w:val="-3"/>
                <w:sz w:val="22"/>
                <w:szCs w:val="22"/>
              </w:rPr>
              <w:t xml:space="preserve"> team. Thoroughly discuss the components of the score sheet. Students will have </w:t>
            </w:r>
            <w:r w:rsidRPr="007671C2">
              <w:rPr>
                <w:rFonts w:ascii="Open Sans" w:hAnsi="Open Sans" w:cs="Open Sans"/>
                <w:color w:val="000000"/>
                <w:position w:val="-3"/>
                <w:sz w:val="22"/>
                <w:szCs w:val="22"/>
              </w:rPr>
              <w:t>an opportunity to practice being interviewed as well as objectively assess the interview skills of their teammates.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The interviewer will select and individually ask the applicant three questions from </w:t>
            </w:r>
            <w:r w:rsidRPr="00B23594">
              <w:rPr>
                <w:rFonts w:ascii="Open Sans" w:hAnsi="Open Sans" w:cs="Open Sans"/>
                <w:bCs/>
                <w:color w:val="000000"/>
                <w:position w:val="-3"/>
                <w:sz w:val="22"/>
                <w:szCs w:val="22"/>
              </w:rPr>
              <w:t xml:space="preserve">101 Interview </w:t>
            </w:r>
            <w:r w:rsidR="00B23594" w:rsidRPr="00B23594">
              <w:rPr>
                <w:rFonts w:ascii="Open Sans" w:hAnsi="Open Sans" w:cs="Open Sans"/>
                <w:bCs/>
                <w:color w:val="000000"/>
                <w:position w:val="-3"/>
                <w:sz w:val="22"/>
                <w:szCs w:val="22"/>
              </w:rPr>
              <w:t>Questions</w:t>
            </w:r>
            <w:r w:rsidR="00B23594" w:rsidRPr="007671C2">
              <w:rPr>
                <w:rFonts w:ascii="Open Sans" w:hAnsi="Open Sans" w:cs="Open Sans"/>
                <w:color w:val="000000"/>
                <w:position w:val="-3"/>
                <w:sz w:val="22"/>
                <w:szCs w:val="22"/>
              </w:rPr>
              <w:t xml:space="preserve">. </w:t>
            </w:r>
            <w:r w:rsidRPr="007671C2">
              <w:rPr>
                <w:rFonts w:ascii="Open Sans" w:hAnsi="Open Sans" w:cs="Open Sans"/>
                <w:color w:val="000000"/>
                <w:position w:val="-3"/>
                <w:sz w:val="22"/>
                <w:szCs w:val="22"/>
              </w:rPr>
              <w:t>Immediately after the interview, the assessor will provide positive and constructive feedback to the applicant. Students will rotate roles and continue the interview process.</w:t>
            </w:r>
          </w:p>
          <w:p w:rsidR="000C1858" w:rsidRPr="007671C2" w:rsidRDefault="000C1858" w:rsidP="00BF524E">
            <w:pPr>
              <w:spacing w:before="240" w:after="240"/>
              <w:textAlignment w:val="center"/>
              <w:rPr>
                <w:rFonts w:ascii="Open Sans" w:hAnsi="Open Sans" w:cs="Open Sans"/>
                <w:i/>
              </w:rPr>
            </w:pPr>
            <w:r w:rsidRPr="007671C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providing opportunity to respond orally</w:t>
            </w:r>
          </w:p>
          <w:p w:rsidR="000C1858" w:rsidRPr="007671C2" w:rsidRDefault="000C1858" w:rsidP="00BF524E">
            <w:pPr>
              <w:pStyle w:val="ListParagraph"/>
              <w:numPr>
                <w:ilvl w:val="0"/>
                <w:numId w:val="5"/>
              </w:numPr>
              <w:spacing w:before="120" w:after="120"/>
              <w:rPr>
                <w:rFonts w:ascii="Open Sans" w:hAnsi="Open Sans" w:cs="Open Sans"/>
              </w:rPr>
            </w:pPr>
            <w:r w:rsidRPr="007671C2">
              <w:rPr>
                <w:rFonts w:ascii="Open Sans" w:hAnsi="Open Sans" w:cs="Open Sans"/>
                <w:color w:val="000000"/>
                <w:position w:val="-3"/>
                <w:sz w:val="22"/>
                <w:szCs w:val="22"/>
              </w:rPr>
              <w:t>emphasizing major points</w:t>
            </w:r>
          </w:p>
        </w:tc>
      </w:tr>
      <w:tr w:rsidR="000C1858" w:rsidRPr="007671C2" w:rsidTr="000C1858">
        <w:trPr>
          <w:trHeight w:val="395"/>
        </w:trPr>
        <w:tc>
          <w:tcPr>
            <w:tcW w:w="2952" w:type="dxa"/>
            <w:shd w:val="clear" w:color="auto" w:fill="auto"/>
          </w:tcPr>
          <w:p w:rsidR="000C1858" w:rsidRPr="007671C2" w:rsidRDefault="000C1858" w:rsidP="00BF524E">
            <w:pPr>
              <w:jc w:val="center"/>
              <w:rPr>
                <w:rFonts w:ascii="Open Sans" w:hAnsi="Open Sans" w:cs="Open Sans"/>
                <w:b/>
                <w:bCs/>
              </w:rPr>
            </w:pPr>
            <w:r w:rsidRPr="007671C2">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Scenario:</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You are the owner and director of a local day care center. You are in the process of hiring high school students for summer openings. You will be interviewing the students using a panel interview team.</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Select four students to be on the panel interview team. Set up four chairs at the front of the room. Provide the panel interview team with the handout </w:t>
            </w:r>
            <w:r w:rsidRPr="00B23594">
              <w:rPr>
                <w:rFonts w:ascii="Open Sans" w:hAnsi="Open Sans" w:cs="Open Sans"/>
                <w:bCs/>
                <w:color w:val="000000"/>
                <w:position w:val="-3"/>
                <w:sz w:val="22"/>
                <w:szCs w:val="22"/>
              </w:rPr>
              <w:t xml:space="preserve">101 Interview </w:t>
            </w:r>
            <w:r w:rsidR="00B23594" w:rsidRPr="00B23594">
              <w:rPr>
                <w:rFonts w:ascii="Open Sans" w:hAnsi="Open Sans" w:cs="Open Sans"/>
                <w:bCs/>
                <w:color w:val="000000"/>
                <w:position w:val="-3"/>
                <w:sz w:val="22"/>
                <w:szCs w:val="22"/>
              </w:rPr>
              <w:t>Questions</w:t>
            </w:r>
            <w:r w:rsidR="00B23594" w:rsidRPr="00B23594">
              <w:rPr>
                <w:rFonts w:ascii="Open Sans" w:hAnsi="Open Sans" w:cs="Open Sans"/>
                <w:color w:val="000000"/>
                <w:position w:val="-3"/>
                <w:sz w:val="22"/>
                <w:szCs w:val="22"/>
              </w:rPr>
              <w:t xml:space="preserve">. </w:t>
            </w:r>
            <w:r w:rsidRPr="007671C2">
              <w:rPr>
                <w:rFonts w:ascii="Open Sans" w:hAnsi="Open Sans" w:cs="Open Sans"/>
                <w:color w:val="000000"/>
                <w:position w:val="-3"/>
                <w:sz w:val="22"/>
                <w:szCs w:val="22"/>
              </w:rPr>
              <w:t xml:space="preserve">The panel members will select students to take turns answering the interview questions. Allow time for students to answer </w:t>
            </w:r>
            <w:r w:rsidRPr="007671C2">
              <w:rPr>
                <w:rFonts w:ascii="Open Sans" w:hAnsi="Open Sans" w:cs="Open Sans"/>
                <w:color w:val="000000"/>
                <w:position w:val="-3"/>
                <w:sz w:val="22"/>
                <w:szCs w:val="22"/>
              </w:rPr>
              <w:lastRenderedPageBreak/>
              <w:t>questions. Review answers as a class.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Note to teacher: Interviews may be recorded to be critiqued later.</w:t>
            </w:r>
          </w:p>
          <w:p w:rsidR="000C1858" w:rsidRPr="007671C2" w:rsidRDefault="000C1858" w:rsidP="00BF524E">
            <w:pPr>
              <w:spacing w:before="240" w:after="240"/>
              <w:textAlignment w:val="center"/>
              <w:rPr>
                <w:rFonts w:ascii="Open Sans" w:hAnsi="Open Sans" w:cs="Open Sans"/>
                <w:i/>
              </w:rPr>
            </w:pPr>
            <w:r w:rsidRPr="007671C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working with peers</w:t>
            </w:r>
          </w:p>
          <w:p w:rsidR="000C1858" w:rsidRPr="007671C2" w:rsidRDefault="000C1858" w:rsidP="00BF524E">
            <w:pPr>
              <w:pStyle w:val="ListParagraph"/>
              <w:numPr>
                <w:ilvl w:val="0"/>
                <w:numId w:val="5"/>
              </w:numPr>
              <w:spacing w:before="120" w:after="120"/>
              <w:rPr>
                <w:rFonts w:ascii="Open Sans" w:hAnsi="Open Sans" w:cs="Open Sans"/>
              </w:rPr>
            </w:pPr>
            <w:r w:rsidRPr="007671C2">
              <w:rPr>
                <w:rFonts w:ascii="Open Sans" w:hAnsi="Open Sans" w:cs="Open Sans"/>
                <w:color w:val="000000"/>
                <w:position w:val="-3"/>
                <w:sz w:val="22"/>
                <w:szCs w:val="22"/>
              </w:rPr>
              <w:t>participating in small groups</w:t>
            </w:r>
          </w:p>
        </w:tc>
      </w:tr>
      <w:tr w:rsidR="000C1858" w:rsidRPr="007671C2" w:rsidTr="000C1858">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lastRenderedPageBreak/>
              <w:t>Lesson Closure</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Review lesson objectives, </w:t>
            </w:r>
            <w:r w:rsidR="00B23594" w:rsidRPr="007671C2">
              <w:rPr>
                <w:rFonts w:ascii="Open Sans" w:hAnsi="Open Sans" w:cs="Open Sans"/>
                <w:color w:val="000000"/>
                <w:position w:val="-3"/>
                <w:sz w:val="22"/>
                <w:szCs w:val="22"/>
              </w:rPr>
              <w:t>terms,</w:t>
            </w:r>
            <w:r w:rsidRPr="007671C2">
              <w:rPr>
                <w:rFonts w:ascii="Open Sans" w:hAnsi="Open Sans" w:cs="Open Sans"/>
                <w:color w:val="000000"/>
                <w:position w:val="-3"/>
                <w:sz w:val="22"/>
                <w:szCs w:val="22"/>
              </w:rPr>
              <w:t xml:space="preserve"> and definitions.</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At the end of class, provide one interview question per student. Have each answer the question appropriately before he/she leaves class.</w:t>
            </w:r>
          </w:p>
          <w:p w:rsidR="000C1858" w:rsidRPr="007671C2" w:rsidRDefault="000C1858" w:rsidP="00BF524E">
            <w:pPr>
              <w:spacing w:before="120" w:after="120"/>
              <w:rPr>
                <w:rFonts w:ascii="Open Sans" w:hAnsi="Open Sans" w:cs="Open Sans"/>
              </w:rPr>
            </w:pPr>
            <w:r w:rsidRPr="007671C2">
              <w:rPr>
                <w:rFonts w:ascii="Open Sans" w:hAnsi="Open Sans" w:cs="Open Sans"/>
                <w:color w:val="000000"/>
                <w:position w:val="-3"/>
                <w:sz w:val="22"/>
                <w:szCs w:val="22"/>
              </w:rPr>
              <w:t>Discuss their answers.</w:t>
            </w:r>
          </w:p>
        </w:tc>
      </w:tr>
      <w:tr w:rsidR="000C1858" w:rsidRPr="007671C2" w:rsidTr="000C1858">
        <w:trPr>
          <w:trHeight w:val="135"/>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Summative/End of Lesson Assessment *</w:t>
            </w:r>
          </w:p>
          <w:p w:rsidR="000C1858" w:rsidRPr="007671C2" w:rsidRDefault="000C1858" w:rsidP="00BF524E">
            <w:pPr>
              <w:tabs>
                <w:tab w:val="left" w:pos="2820"/>
              </w:tabs>
              <w:rPr>
                <w:rFonts w:ascii="Open Sans" w:hAnsi="Open Sans" w:cs="Open Sans"/>
              </w:rPr>
            </w:pPr>
            <w:r w:rsidRPr="007671C2">
              <w:rPr>
                <w:rFonts w:ascii="Open Sans" w:hAnsi="Open Sans" w:cs="Open Sans"/>
                <w:sz w:val="22"/>
                <w:szCs w:val="22"/>
              </w:rPr>
              <w:tab/>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Student will write a one-page reflection on what they personally learned from this lesson and how it will assist them in preparing and securing a job.</w:t>
            </w:r>
          </w:p>
          <w:p w:rsidR="000C1858" w:rsidRPr="007671C2" w:rsidRDefault="000C1858" w:rsidP="00BF524E">
            <w:pPr>
              <w:spacing w:before="240" w:after="240"/>
              <w:textAlignment w:val="center"/>
              <w:rPr>
                <w:rFonts w:ascii="Open Sans" w:hAnsi="Open Sans" w:cs="Open Sans"/>
                <w:i/>
              </w:rPr>
            </w:pPr>
            <w:r w:rsidRPr="007671C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providing select guiding questions as they prepare their reflection. Examples:</w:t>
            </w:r>
          </w:p>
          <w:p w:rsidR="000C1858" w:rsidRPr="007671C2" w:rsidRDefault="00B23594" w:rsidP="00BF524E">
            <w:pPr>
              <w:numPr>
                <w:ilvl w:val="1"/>
                <w:numId w:val="6"/>
              </w:numPr>
              <w:rPr>
                <w:rFonts w:ascii="Open Sans" w:hAnsi="Open Sans" w:cs="Open Sans"/>
                <w:color w:val="000000"/>
              </w:rPr>
            </w:pPr>
            <w:r w:rsidRPr="007671C2">
              <w:rPr>
                <w:rFonts w:ascii="Open Sans" w:hAnsi="Open Sans" w:cs="Open Sans"/>
                <w:color w:val="000000"/>
                <w:position w:val="-3"/>
                <w:sz w:val="22"/>
                <w:szCs w:val="22"/>
              </w:rPr>
              <w:t>how comfortable were you as you were being interviewed?</w:t>
            </w:r>
          </w:p>
          <w:p w:rsidR="000C1858" w:rsidRPr="007671C2" w:rsidRDefault="00B23594" w:rsidP="00BF524E">
            <w:pPr>
              <w:numPr>
                <w:ilvl w:val="1"/>
                <w:numId w:val="6"/>
              </w:numPr>
              <w:rPr>
                <w:rFonts w:ascii="Open Sans" w:hAnsi="Open Sans" w:cs="Open Sans"/>
                <w:color w:val="000000"/>
              </w:rPr>
            </w:pPr>
            <w:r w:rsidRPr="007671C2">
              <w:rPr>
                <w:rFonts w:ascii="Open Sans" w:hAnsi="Open Sans" w:cs="Open Sans"/>
                <w:color w:val="000000"/>
                <w:position w:val="-3"/>
                <w:sz w:val="22"/>
                <w:szCs w:val="22"/>
              </w:rPr>
              <w:t>how comfortable were you interviewing others?</w:t>
            </w:r>
          </w:p>
          <w:p w:rsidR="000C1858" w:rsidRPr="007671C2" w:rsidRDefault="00B23594" w:rsidP="00BF524E">
            <w:pPr>
              <w:numPr>
                <w:ilvl w:val="1"/>
                <w:numId w:val="6"/>
              </w:numPr>
              <w:rPr>
                <w:rFonts w:ascii="Open Sans" w:hAnsi="Open Sans" w:cs="Open Sans"/>
                <w:color w:val="000000"/>
              </w:rPr>
            </w:pPr>
            <w:r w:rsidRPr="007671C2">
              <w:rPr>
                <w:rFonts w:ascii="Open Sans" w:hAnsi="Open Sans" w:cs="Open Sans"/>
                <w:color w:val="000000"/>
                <w:position w:val="-3"/>
                <w:sz w:val="22"/>
                <w:szCs w:val="22"/>
              </w:rPr>
              <w:t>how will these classroom experiences assist you as you seek future employment?</w:t>
            </w:r>
          </w:p>
          <w:p w:rsidR="000C1858" w:rsidRPr="007671C2" w:rsidRDefault="000C1858" w:rsidP="00BF524E">
            <w:pPr>
              <w:pStyle w:val="ListParagraph"/>
              <w:numPr>
                <w:ilvl w:val="0"/>
                <w:numId w:val="5"/>
              </w:numPr>
              <w:spacing w:before="120" w:after="120"/>
              <w:rPr>
                <w:rFonts w:ascii="Open Sans" w:hAnsi="Open Sans" w:cs="Open Sans"/>
                <w:color w:val="333333"/>
              </w:rPr>
            </w:pPr>
            <w:r w:rsidRPr="007671C2">
              <w:rPr>
                <w:rFonts w:ascii="Open Sans" w:hAnsi="Open Sans" w:cs="Open Sans"/>
                <w:color w:val="000000"/>
                <w:position w:val="-3"/>
                <w:sz w:val="22"/>
                <w:szCs w:val="22"/>
              </w:rPr>
              <w:t>providing extra time for completion of activity</w:t>
            </w:r>
          </w:p>
        </w:tc>
      </w:tr>
      <w:tr w:rsidR="000C1858" w:rsidRPr="007671C2" w:rsidTr="000C1858">
        <w:trPr>
          <w:trHeight w:val="135"/>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References/Resources/</w:t>
            </w:r>
          </w:p>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Teacher Preparation</w:t>
            </w:r>
          </w:p>
        </w:tc>
        <w:tc>
          <w:tcPr>
            <w:tcW w:w="7848" w:type="dxa"/>
            <w:shd w:val="clear" w:color="auto" w:fill="auto"/>
            <w:vAlign w:val="center"/>
          </w:tcPr>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position w:val="-3"/>
                <w:sz w:val="22"/>
                <w:szCs w:val="22"/>
              </w:rPr>
              <w:t>Textbook:</w:t>
            </w:r>
          </w:p>
          <w:p w:rsidR="000C1858" w:rsidRPr="007671C2" w:rsidRDefault="000C1858" w:rsidP="00BF524E">
            <w:pPr>
              <w:numPr>
                <w:ilvl w:val="0"/>
                <w:numId w:val="6"/>
              </w:numPr>
              <w:rPr>
                <w:rFonts w:ascii="Open Sans" w:hAnsi="Open Sans" w:cs="Open Sans"/>
              </w:rPr>
            </w:pPr>
            <w:r w:rsidRPr="007671C2">
              <w:rPr>
                <w:rFonts w:ascii="Open Sans" w:hAnsi="Open Sans" w:cs="Open Sans"/>
                <w:position w:val="-3"/>
                <w:sz w:val="22"/>
                <w:szCs w:val="22"/>
              </w:rPr>
              <w:t xml:space="preserve">Parnell, Frances Baynor. </w:t>
            </w:r>
            <w:r w:rsidRPr="007671C2">
              <w:rPr>
                <w:rFonts w:ascii="Open Sans" w:hAnsi="Open Sans" w:cs="Open Sans"/>
                <w:i/>
                <w:iCs/>
                <w:position w:val="-3"/>
                <w:sz w:val="22"/>
                <w:szCs w:val="22"/>
              </w:rPr>
              <w:t>Skills for Personal &amp; Family Living.</w:t>
            </w:r>
            <w:r w:rsidRPr="007671C2">
              <w:rPr>
                <w:rFonts w:ascii="Open Sans" w:hAnsi="Open Sans" w:cs="Open Sans"/>
                <w:position w:val="-3"/>
                <w:sz w:val="22"/>
                <w:szCs w:val="22"/>
              </w:rPr>
              <w:t xml:space="preserve"> 7th. Tinley Park, IL: Goodheart-Willcox, 2004. 146-148.</w:t>
            </w:r>
          </w:p>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position w:val="-3"/>
                <w:sz w:val="22"/>
                <w:szCs w:val="22"/>
              </w:rPr>
              <w:t>Websites:</w:t>
            </w:r>
          </w:p>
          <w:p w:rsidR="000C1858" w:rsidRPr="007671C2" w:rsidRDefault="000C1858" w:rsidP="00BF524E">
            <w:pPr>
              <w:numPr>
                <w:ilvl w:val="0"/>
                <w:numId w:val="6"/>
              </w:numPr>
              <w:rPr>
                <w:rFonts w:ascii="Open Sans" w:hAnsi="Open Sans" w:cs="Open Sans"/>
              </w:rPr>
            </w:pPr>
            <w:r w:rsidRPr="007671C2">
              <w:rPr>
                <w:rFonts w:ascii="Open Sans" w:hAnsi="Open Sans" w:cs="Open Sans"/>
                <w:position w:val="-3"/>
                <w:sz w:val="22"/>
                <w:szCs w:val="22"/>
              </w:rPr>
              <w:t>Job Hunter’s Guide</w:t>
            </w:r>
            <w:hyperlink r:id="rId24" w:history="1">
              <w:r w:rsidRPr="007671C2">
                <w:rPr>
                  <w:rFonts w:ascii="Open Sans" w:hAnsi="Open Sans" w:cs="Open Sans"/>
                  <w:position w:val="-3"/>
                  <w:sz w:val="22"/>
                  <w:szCs w:val="22"/>
                  <w:u w:val="single"/>
                </w:rPr>
                <w:br/>
                <w:t>http://www.twc.state.tx.us/news/tjhg/toc.html</w:t>
              </w:r>
            </w:hyperlink>
            <w:r w:rsidRPr="007671C2">
              <w:rPr>
                <w:rFonts w:ascii="Open Sans" w:hAnsi="Open Sans" w:cs="Open Sans"/>
                <w:position w:val="-3"/>
                <w:sz w:val="22"/>
                <w:szCs w:val="22"/>
              </w:rPr>
              <w:br/>
              <w:t xml:space="preserve">Introduction to job hunting, Assess, Prepare, Search, Contact, Interview, Work, Case </w:t>
            </w:r>
            <w:r w:rsidR="006D34E1" w:rsidRPr="007671C2">
              <w:rPr>
                <w:rFonts w:ascii="Open Sans" w:hAnsi="Open Sans" w:cs="Open Sans"/>
                <w:position w:val="-3"/>
                <w:sz w:val="22"/>
                <w:szCs w:val="22"/>
              </w:rPr>
              <w:t>Studies,</w:t>
            </w:r>
            <w:r w:rsidRPr="007671C2">
              <w:rPr>
                <w:rFonts w:ascii="Open Sans" w:hAnsi="Open Sans" w:cs="Open Sans"/>
                <w:position w:val="-3"/>
                <w:sz w:val="22"/>
                <w:szCs w:val="22"/>
              </w:rPr>
              <w:t xml:space="preserve"> and Special Topics</w:t>
            </w:r>
          </w:p>
          <w:p w:rsidR="000C1858" w:rsidRPr="007671C2" w:rsidRDefault="000C1858" w:rsidP="00BF524E">
            <w:pPr>
              <w:numPr>
                <w:ilvl w:val="0"/>
                <w:numId w:val="6"/>
              </w:numPr>
              <w:rPr>
                <w:rFonts w:ascii="Open Sans" w:hAnsi="Open Sans" w:cs="Open Sans"/>
              </w:rPr>
            </w:pPr>
            <w:r w:rsidRPr="007671C2">
              <w:rPr>
                <w:rFonts w:ascii="Open Sans" w:hAnsi="Open Sans" w:cs="Open Sans"/>
                <w:position w:val="-3"/>
                <w:sz w:val="22"/>
                <w:szCs w:val="22"/>
              </w:rPr>
              <w:lastRenderedPageBreak/>
              <w:t>Occupati</w:t>
            </w:r>
            <w:r w:rsidR="00554CD4" w:rsidRPr="007671C2">
              <w:rPr>
                <w:rFonts w:ascii="Open Sans" w:hAnsi="Open Sans" w:cs="Open Sans"/>
                <w:position w:val="-3"/>
                <w:sz w:val="22"/>
                <w:szCs w:val="22"/>
              </w:rPr>
              <w:t>onal Outlook Handbook</w:t>
            </w:r>
            <w:r w:rsidR="00554CD4" w:rsidRPr="007671C2">
              <w:rPr>
                <w:rFonts w:ascii="Open Sans" w:hAnsi="Open Sans" w:cs="Open Sans"/>
                <w:position w:val="-3"/>
                <w:sz w:val="22"/>
                <w:szCs w:val="22"/>
              </w:rPr>
              <w:br/>
            </w:r>
            <w:r w:rsidRPr="007671C2">
              <w:rPr>
                <w:rFonts w:ascii="Open Sans" w:hAnsi="Open Sans" w:cs="Open Sans"/>
                <w:position w:val="-3"/>
                <w:sz w:val="22"/>
                <w:szCs w:val="22"/>
              </w:rPr>
              <w:t>Teacher’s Guide</w:t>
            </w:r>
            <w:hyperlink r:id="rId25" w:history="1">
              <w:r w:rsidRPr="007671C2">
                <w:rPr>
                  <w:rFonts w:ascii="Open Sans" w:hAnsi="Open Sans" w:cs="Open Sans"/>
                  <w:position w:val="-3"/>
                  <w:sz w:val="22"/>
                  <w:szCs w:val="22"/>
                  <w:u w:val="single"/>
                </w:rPr>
                <w:br/>
                <w:t>http://www.bls.gov/ooh/About/Teachers-Guide.htm</w:t>
              </w:r>
            </w:hyperlink>
          </w:p>
          <w:p w:rsidR="000C1858" w:rsidRPr="007671C2" w:rsidRDefault="00554CD4" w:rsidP="00BF524E">
            <w:pPr>
              <w:numPr>
                <w:ilvl w:val="0"/>
                <w:numId w:val="6"/>
              </w:numPr>
              <w:rPr>
                <w:rFonts w:ascii="Open Sans" w:hAnsi="Open Sans" w:cs="Open Sans"/>
              </w:rPr>
            </w:pPr>
            <w:r w:rsidRPr="007671C2">
              <w:rPr>
                <w:rFonts w:ascii="Open Sans" w:hAnsi="Open Sans" w:cs="Open Sans"/>
                <w:position w:val="-3"/>
                <w:sz w:val="22"/>
                <w:szCs w:val="22"/>
              </w:rPr>
              <w:t>Occupational Outlook Handbook</w:t>
            </w:r>
            <w:r w:rsidRPr="007671C2">
              <w:rPr>
                <w:rFonts w:ascii="Open Sans" w:hAnsi="Open Sans" w:cs="Open Sans"/>
                <w:position w:val="-3"/>
                <w:sz w:val="22"/>
                <w:szCs w:val="22"/>
              </w:rPr>
              <w:br/>
            </w:r>
            <w:r w:rsidR="000C1858" w:rsidRPr="007671C2">
              <w:rPr>
                <w:rFonts w:ascii="Open Sans" w:hAnsi="Open Sans" w:cs="Open Sans"/>
                <w:position w:val="-3"/>
                <w:sz w:val="22"/>
                <w:szCs w:val="22"/>
              </w:rPr>
              <w:t>The nation’s premier source for career information</w:t>
            </w:r>
            <w:hyperlink r:id="rId26" w:history="1">
              <w:r w:rsidR="000C1858" w:rsidRPr="007671C2">
                <w:rPr>
                  <w:rFonts w:ascii="Open Sans" w:hAnsi="Open Sans" w:cs="Open Sans"/>
                  <w:position w:val="-3"/>
                  <w:sz w:val="22"/>
                  <w:szCs w:val="22"/>
                  <w:u w:val="single"/>
                </w:rPr>
                <w:br/>
                <w:t>http://www.bls.gov/ooh/</w:t>
              </w:r>
            </w:hyperlink>
          </w:p>
          <w:p w:rsidR="000C1858" w:rsidRPr="007671C2" w:rsidRDefault="000C1858" w:rsidP="00BF524E">
            <w:pPr>
              <w:numPr>
                <w:ilvl w:val="0"/>
                <w:numId w:val="6"/>
              </w:numPr>
              <w:rPr>
                <w:rFonts w:ascii="Open Sans" w:hAnsi="Open Sans" w:cs="Open Sans"/>
              </w:rPr>
            </w:pPr>
            <w:r w:rsidRPr="007671C2">
              <w:rPr>
                <w:rFonts w:ascii="Open Sans" w:hAnsi="Open Sans" w:cs="Open Sans"/>
                <w:position w:val="-3"/>
                <w:sz w:val="22"/>
                <w:szCs w:val="22"/>
              </w:rPr>
              <w:t>Tagxedo Creator</w:t>
            </w:r>
            <w:r w:rsidRPr="007671C2">
              <w:rPr>
                <w:rFonts w:ascii="Open Sans" w:hAnsi="Open Sans" w:cs="Open Sans"/>
                <w:position w:val="-3"/>
                <w:sz w:val="22"/>
                <w:szCs w:val="22"/>
              </w:rPr>
              <w:br/>
              <w:t xml:space="preserve">Tagxedo turns words – famous speeches, news articles, </w:t>
            </w:r>
            <w:r w:rsidR="006D34E1" w:rsidRPr="007671C2">
              <w:rPr>
                <w:rFonts w:ascii="Open Sans" w:hAnsi="Open Sans" w:cs="Open Sans"/>
                <w:position w:val="-3"/>
                <w:sz w:val="22"/>
                <w:szCs w:val="22"/>
              </w:rPr>
              <w:t>slogans,</w:t>
            </w:r>
            <w:r w:rsidRPr="007671C2">
              <w:rPr>
                <w:rFonts w:ascii="Open Sans" w:hAnsi="Open Sans" w:cs="Open Sans"/>
                <w:position w:val="-3"/>
                <w:sz w:val="22"/>
                <w:szCs w:val="22"/>
              </w:rPr>
              <w:t xml:space="preserve"> and themes, even your handouts – into a visually stunning word cloud.</w:t>
            </w:r>
            <w:hyperlink r:id="rId27" w:history="1">
              <w:r w:rsidRPr="007671C2">
                <w:rPr>
                  <w:rFonts w:ascii="Open Sans" w:hAnsi="Open Sans" w:cs="Open Sans"/>
                  <w:position w:val="-3"/>
                  <w:sz w:val="22"/>
                  <w:szCs w:val="22"/>
                  <w:u w:val="single"/>
                </w:rPr>
                <w:br/>
                <w:t>http://www.tagxedo.com/app.html</w:t>
              </w:r>
            </w:hyperlink>
          </w:p>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position w:val="-3"/>
                <w:sz w:val="22"/>
                <w:szCs w:val="22"/>
              </w:rPr>
              <w:t>YouTube:</w:t>
            </w:r>
          </w:p>
          <w:p w:rsidR="000C1858" w:rsidRPr="007671C2" w:rsidRDefault="00554CD4" w:rsidP="00BF524E">
            <w:pPr>
              <w:numPr>
                <w:ilvl w:val="0"/>
                <w:numId w:val="6"/>
              </w:numPr>
              <w:rPr>
                <w:rFonts w:ascii="Open Sans" w:hAnsi="Open Sans" w:cs="Open Sans"/>
              </w:rPr>
            </w:pPr>
            <w:r w:rsidRPr="007671C2">
              <w:rPr>
                <w:rFonts w:ascii="Open Sans" w:hAnsi="Open Sans" w:cs="Open Sans"/>
                <w:position w:val="-3"/>
                <w:sz w:val="22"/>
                <w:szCs w:val="22"/>
              </w:rPr>
              <w:t>Interviews Do’s and Don’ts-</w:t>
            </w:r>
            <w:r w:rsidRPr="007671C2">
              <w:rPr>
                <w:rFonts w:ascii="Open Sans" w:hAnsi="Open Sans" w:cs="Open Sans"/>
                <w:position w:val="-3"/>
                <w:sz w:val="22"/>
                <w:szCs w:val="22"/>
              </w:rPr>
              <w:br/>
            </w:r>
            <w:r w:rsidR="000C1858" w:rsidRPr="007671C2">
              <w:rPr>
                <w:rFonts w:ascii="Open Sans" w:hAnsi="Open Sans" w:cs="Open Sans"/>
                <w:position w:val="-3"/>
                <w:sz w:val="22"/>
                <w:szCs w:val="22"/>
              </w:rPr>
              <w:t>Uploaded by VaultVideo on May 4, 2007. Interview tips to land that job! Watch this video to learn how to ace your next job interview</w:t>
            </w:r>
            <w:hyperlink r:id="rId28" w:history="1">
              <w:r w:rsidR="000C1858" w:rsidRPr="007671C2">
                <w:rPr>
                  <w:rFonts w:ascii="Open Sans" w:hAnsi="Open Sans" w:cs="Open Sans"/>
                  <w:position w:val="-3"/>
                  <w:sz w:val="22"/>
                  <w:szCs w:val="22"/>
                  <w:u w:val="single"/>
                </w:rPr>
                <w:br/>
                <w:t>http://youtu.be/S1ucmfPOBV8</w:t>
              </w:r>
            </w:hyperlink>
          </w:p>
          <w:p w:rsidR="000C1858" w:rsidRPr="007671C2" w:rsidRDefault="00554CD4" w:rsidP="00554CD4">
            <w:pPr>
              <w:pStyle w:val="ListParagraph"/>
              <w:numPr>
                <w:ilvl w:val="0"/>
                <w:numId w:val="6"/>
              </w:numPr>
              <w:spacing w:before="120" w:after="120"/>
              <w:rPr>
                <w:rFonts w:ascii="Open Sans" w:hAnsi="Open Sans" w:cs="Open Sans"/>
              </w:rPr>
            </w:pPr>
            <w:r w:rsidRPr="007671C2">
              <w:rPr>
                <w:rFonts w:ascii="Open Sans" w:hAnsi="Open Sans" w:cs="Open Sans"/>
                <w:position w:val="-3"/>
                <w:sz w:val="22"/>
                <w:szCs w:val="22"/>
              </w:rPr>
              <w:t>Job Interview Tips for Teens</w:t>
            </w:r>
            <w:r w:rsidRPr="007671C2">
              <w:rPr>
                <w:rFonts w:ascii="Open Sans" w:hAnsi="Open Sans" w:cs="Open Sans"/>
                <w:position w:val="-3"/>
                <w:sz w:val="22"/>
                <w:szCs w:val="22"/>
              </w:rPr>
              <w:br/>
            </w:r>
            <w:r w:rsidR="000C1858" w:rsidRPr="007671C2">
              <w:rPr>
                <w:rFonts w:ascii="Open Sans" w:hAnsi="Open Sans" w:cs="Open Sans"/>
                <w:position w:val="-3"/>
                <w:sz w:val="22"/>
                <w:szCs w:val="22"/>
              </w:rPr>
              <w:t>For any job interview, it’s important to impress the interviewer from the moment you arrive. Learn what you should and should not do during the interview so you can avoid embarrassing faux pas!</w:t>
            </w:r>
            <w:hyperlink r:id="rId29" w:history="1">
              <w:r w:rsidR="000C1858" w:rsidRPr="007671C2">
                <w:rPr>
                  <w:rFonts w:ascii="Open Sans" w:hAnsi="Open Sans" w:cs="Open Sans"/>
                  <w:position w:val="-3"/>
                  <w:sz w:val="22"/>
                  <w:szCs w:val="22"/>
                  <w:u w:val="single"/>
                </w:rPr>
                <w:br/>
                <w:t>http://video.about.com/jobsearch/Job-Interview-Tips-for-Teens.htm</w:t>
              </w:r>
            </w:hyperlink>
          </w:p>
        </w:tc>
      </w:tr>
      <w:tr w:rsidR="000C1858" w:rsidRPr="007671C2" w:rsidTr="000C1858">
        <w:trPr>
          <w:trHeight w:val="135"/>
        </w:trPr>
        <w:tc>
          <w:tcPr>
            <w:tcW w:w="10800" w:type="dxa"/>
            <w:gridSpan w:val="2"/>
            <w:shd w:val="clear" w:color="auto" w:fill="D9D9D9" w:themeFill="background1" w:themeFillShade="D9"/>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lastRenderedPageBreak/>
              <w:t>Additional Required Components</w:t>
            </w:r>
          </w:p>
        </w:tc>
      </w:tr>
      <w:tr w:rsidR="000C1858" w:rsidRPr="007671C2" w:rsidTr="000C1858">
        <w:trPr>
          <w:trHeight w:val="485"/>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English Language Proficiency Standards (ELPS) Strategies</w:t>
            </w:r>
          </w:p>
        </w:tc>
        <w:tc>
          <w:tcPr>
            <w:tcW w:w="7848" w:type="dxa"/>
            <w:shd w:val="clear" w:color="auto" w:fill="auto"/>
            <w:vAlign w:val="center"/>
          </w:tcPr>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Word wall – These definitions can be found in the “Interviewing Skills” notes</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Journal Entries</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Emphasize that being bilingual in today’s workforce is beneficial in landing a job</w:t>
            </w:r>
          </w:p>
          <w:p w:rsidR="00554CD4" w:rsidRPr="007671C2" w:rsidRDefault="000C1858" w:rsidP="00554CD4">
            <w:pPr>
              <w:numPr>
                <w:ilvl w:val="0"/>
                <w:numId w:val="6"/>
              </w:numPr>
              <w:rPr>
                <w:rFonts w:ascii="Open Sans" w:hAnsi="Open Sans" w:cs="Open Sans"/>
              </w:rPr>
            </w:pPr>
            <w:r w:rsidRPr="007671C2">
              <w:rPr>
                <w:rFonts w:ascii="Open Sans" w:hAnsi="Open Sans" w:cs="Open Sans"/>
                <w:color w:val="000000"/>
                <w:position w:val="-3"/>
                <w:sz w:val="22"/>
                <w:szCs w:val="22"/>
              </w:rPr>
              <w:t>Additional time for preparing and practicing interview question responses</w:t>
            </w:r>
          </w:p>
          <w:p w:rsidR="000C1858" w:rsidRPr="007671C2" w:rsidRDefault="000C1858" w:rsidP="00554CD4">
            <w:pPr>
              <w:numPr>
                <w:ilvl w:val="0"/>
                <w:numId w:val="6"/>
              </w:numPr>
              <w:rPr>
                <w:rFonts w:ascii="Open Sans" w:hAnsi="Open Sans" w:cs="Open Sans"/>
              </w:rPr>
            </w:pPr>
            <w:r w:rsidRPr="007671C2">
              <w:rPr>
                <w:rFonts w:ascii="Open Sans" w:hAnsi="Open Sans" w:cs="Open Sans"/>
                <w:color w:val="000000"/>
                <w:position w:val="-3"/>
                <w:sz w:val="22"/>
                <w:szCs w:val="22"/>
              </w:rPr>
              <w:t>Utilize Four Corners</w:t>
            </w:r>
            <w:r w:rsidR="00554CD4" w:rsidRPr="007671C2">
              <w:rPr>
                <w:rFonts w:ascii="Open Sans" w:hAnsi="Open Sans" w:cs="Open Sans"/>
                <w:color w:val="000000"/>
                <w:position w:val="-3"/>
                <w:sz w:val="22"/>
                <w:szCs w:val="22"/>
              </w:rPr>
              <w:t xml:space="preserve"> Vocabulary/ Word Wall Activity</w:t>
            </w:r>
          </w:p>
        </w:tc>
      </w:tr>
      <w:tr w:rsidR="000C1858" w:rsidRPr="007671C2" w:rsidTr="000C1858">
        <w:trPr>
          <w:trHeight w:val="737"/>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College and Career Readiness Connection</w:t>
            </w:r>
            <w:r w:rsidRPr="007671C2">
              <w:rPr>
                <w:rStyle w:val="FootnoteReference"/>
                <w:rFonts w:ascii="Open Sans" w:hAnsi="Open Sans" w:cs="Open Sans"/>
                <w:b/>
                <w:bCs/>
                <w:sz w:val="22"/>
                <w:szCs w:val="22"/>
              </w:rPr>
              <w:footnoteReference w:id="1"/>
            </w:r>
          </w:p>
        </w:tc>
        <w:tc>
          <w:tcPr>
            <w:tcW w:w="7848" w:type="dxa"/>
            <w:shd w:val="clear" w:color="auto" w:fill="auto"/>
            <w:vAlign w:val="center"/>
          </w:tcPr>
          <w:p w:rsidR="000C1858" w:rsidRDefault="000C1858" w:rsidP="00BF524E">
            <w:pPr>
              <w:spacing w:before="120" w:after="120"/>
              <w:rPr>
                <w:rFonts w:ascii="Open Sans" w:hAnsi="Open Sans" w:cs="Open Sans"/>
              </w:rPr>
            </w:pPr>
          </w:p>
          <w:p w:rsidR="006D34E1" w:rsidRPr="007671C2" w:rsidRDefault="006D34E1" w:rsidP="00BF524E">
            <w:pPr>
              <w:spacing w:before="120" w:after="120"/>
              <w:rPr>
                <w:rFonts w:ascii="Open Sans" w:hAnsi="Open Sans" w:cs="Open Sans"/>
              </w:rPr>
            </w:pPr>
          </w:p>
        </w:tc>
      </w:tr>
      <w:tr w:rsidR="000C1858" w:rsidRPr="007671C2" w:rsidTr="000C1858">
        <w:trPr>
          <w:trHeight w:val="135"/>
        </w:trPr>
        <w:tc>
          <w:tcPr>
            <w:tcW w:w="10800" w:type="dxa"/>
            <w:gridSpan w:val="2"/>
            <w:shd w:val="clear" w:color="auto" w:fill="D9D9D9" w:themeFill="background1" w:themeFillShade="D9"/>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Recommended Strategies</w:t>
            </w:r>
          </w:p>
        </w:tc>
      </w:tr>
      <w:tr w:rsidR="000C1858" w:rsidRPr="007671C2" w:rsidTr="000C1858">
        <w:trPr>
          <w:trHeight w:val="512"/>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lastRenderedPageBreak/>
              <w:t>Reading Strategies</w:t>
            </w:r>
          </w:p>
        </w:tc>
        <w:tc>
          <w:tcPr>
            <w:tcW w:w="7848" w:type="dxa"/>
            <w:shd w:val="clear" w:color="auto" w:fill="auto"/>
            <w:vAlign w:val="center"/>
          </w:tcPr>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Using the Job Hunter’s Guide, assign or allow students to select one of the articles to read and summarize. Students will orally share their findings with the class.</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Job Hunter’s Guide</w:t>
            </w:r>
            <w:r w:rsidRPr="007671C2">
              <w:rPr>
                <w:rFonts w:ascii="Open Sans" w:hAnsi="Open Sans" w:cs="Open Sans"/>
                <w:color w:val="000000"/>
                <w:position w:val="-3"/>
                <w:sz w:val="22"/>
                <w:szCs w:val="22"/>
              </w:rPr>
              <w:br/>
              <w:t xml:space="preserve">Introduction to job hunting, Assess, Prepare, Search, Contact, Interview, Work, Case </w:t>
            </w:r>
            <w:r w:rsidR="006D34E1" w:rsidRPr="007671C2">
              <w:rPr>
                <w:rFonts w:ascii="Open Sans" w:hAnsi="Open Sans" w:cs="Open Sans"/>
                <w:color w:val="000000"/>
                <w:position w:val="-3"/>
                <w:sz w:val="22"/>
                <w:szCs w:val="22"/>
              </w:rPr>
              <w:t>Studies,</w:t>
            </w:r>
            <w:r w:rsidRPr="007671C2">
              <w:rPr>
                <w:rFonts w:ascii="Open Sans" w:hAnsi="Open Sans" w:cs="Open Sans"/>
                <w:color w:val="000000"/>
                <w:position w:val="-3"/>
                <w:sz w:val="22"/>
                <w:szCs w:val="22"/>
              </w:rPr>
              <w:t xml:space="preserve"> and Special Topics.</w:t>
            </w:r>
            <w:hyperlink r:id="rId30" w:history="1">
              <w:r w:rsidRPr="007671C2">
                <w:rPr>
                  <w:rFonts w:ascii="Open Sans" w:hAnsi="Open Sans" w:cs="Open Sans"/>
                  <w:color w:val="0000CC"/>
                  <w:position w:val="-3"/>
                  <w:sz w:val="22"/>
                  <w:szCs w:val="22"/>
                  <w:u w:val="single"/>
                </w:rPr>
                <w:br/>
                <w:t>http://www.twc.state.tx.us/news/tjhg/toc.html</w:t>
              </w:r>
            </w:hyperlink>
          </w:p>
          <w:p w:rsidR="000C1858" w:rsidRPr="007671C2" w:rsidRDefault="000C1858" w:rsidP="007F4174">
            <w:pPr>
              <w:pStyle w:val="ListParagraph"/>
              <w:numPr>
                <w:ilvl w:val="0"/>
                <w:numId w:val="6"/>
              </w:numPr>
              <w:spacing w:before="120" w:after="120"/>
              <w:rPr>
                <w:rFonts w:ascii="Open Sans" w:hAnsi="Open Sans" w:cs="Open Sans"/>
              </w:rPr>
            </w:pPr>
            <w:r w:rsidRPr="007671C2">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w:t>
            </w:r>
          </w:p>
        </w:tc>
      </w:tr>
      <w:tr w:rsidR="000C1858" w:rsidRPr="007671C2" w:rsidTr="000C1858">
        <w:trPr>
          <w:trHeight w:val="530"/>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Quotes</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Confidence has a lot to do with interviewing – that, and timing.</w:t>
            </w:r>
            <w:r w:rsidRPr="007671C2">
              <w:rPr>
                <w:rFonts w:ascii="Open Sans" w:hAnsi="Open Sans" w:cs="Open Sans"/>
                <w:b/>
                <w:bCs/>
                <w:color w:val="000000"/>
                <w:position w:val="-3"/>
                <w:sz w:val="22"/>
                <w:szCs w:val="22"/>
              </w:rPr>
              <w:br/>
              <w:t>-Michael Parkinson</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My basic approach to interviewing is to ask the basic questi</w:t>
            </w:r>
            <w:r w:rsidR="007F4174" w:rsidRPr="007671C2">
              <w:rPr>
                <w:rFonts w:ascii="Open Sans" w:hAnsi="Open Sans" w:cs="Open Sans"/>
                <w:color w:val="000000"/>
                <w:position w:val="-3"/>
                <w:sz w:val="22"/>
                <w:szCs w:val="22"/>
              </w:rPr>
              <w:t>ons that might even sound naive</w:t>
            </w:r>
            <w:r w:rsidRPr="007671C2">
              <w:rPr>
                <w:rFonts w:ascii="Open Sans" w:hAnsi="Open Sans" w:cs="Open Sans"/>
                <w:color w:val="000000"/>
                <w:position w:val="-3"/>
                <w:sz w:val="22"/>
                <w:szCs w:val="22"/>
              </w:rPr>
              <w:t>, or not intellectual. Sometimes when you ask the simple questions like “Who are you?” or “What do you do?” you learn the most.</w:t>
            </w:r>
            <w:r w:rsidR="007F4174" w:rsidRPr="007671C2">
              <w:rPr>
                <w:rFonts w:ascii="Open Sans" w:hAnsi="Open Sans" w:cs="Open Sans"/>
                <w:b/>
                <w:bCs/>
                <w:color w:val="000000"/>
                <w:position w:val="-3"/>
                <w:sz w:val="22"/>
                <w:szCs w:val="22"/>
              </w:rPr>
              <w:br/>
              <w:t>-Br</w:t>
            </w:r>
            <w:r w:rsidRPr="007671C2">
              <w:rPr>
                <w:rFonts w:ascii="Open Sans" w:hAnsi="Open Sans" w:cs="Open Sans"/>
                <w:b/>
                <w:bCs/>
                <w:color w:val="000000"/>
                <w:position w:val="-3"/>
                <w:sz w:val="22"/>
                <w:szCs w:val="22"/>
              </w:rPr>
              <w:t>i</w:t>
            </w:r>
            <w:r w:rsidR="007F4174" w:rsidRPr="007671C2">
              <w:rPr>
                <w:rFonts w:ascii="Open Sans" w:hAnsi="Open Sans" w:cs="Open Sans"/>
                <w:b/>
                <w:bCs/>
                <w:color w:val="000000"/>
                <w:position w:val="-3"/>
                <w:sz w:val="22"/>
                <w:szCs w:val="22"/>
              </w:rPr>
              <w:t>a</w:t>
            </w:r>
            <w:r w:rsidRPr="007671C2">
              <w:rPr>
                <w:rFonts w:ascii="Open Sans" w:hAnsi="Open Sans" w:cs="Open Sans"/>
                <w:b/>
                <w:bCs/>
                <w:color w:val="000000"/>
                <w:position w:val="-3"/>
                <w:sz w:val="22"/>
                <w:szCs w:val="22"/>
              </w:rPr>
              <w:t>n Lamb</w:t>
            </w:r>
          </w:p>
          <w:p w:rsidR="000C1858" w:rsidRPr="007671C2" w:rsidRDefault="000C1858" w:rsidP="00BF524E">
            <w:pPr>
              <w:spacing w:before="120" w:after="120"/>
              <w:rPr>
                <w:rFonts w:ascii="Open Sans" w:hAnsi="Open Sans" w:cs="Open Sans"/>
              </w:rPr>
            </w:pPr>
            <w:r w:rsidRPr="007671C2">
              <w:rPr>
                <w:rFonts w:ascii="Open Sans" w:hAnsi="Open Sans" w:cs="Open Sans"/>
                <w:color w:val="000000"/>
                <w:position w:val="-3"/>
                <w:sz w:val="22"/>
                <w:szCs w:val="22"/>
              </w:rPr>
              <w:t>Questions are never indiscreet, answers sometimes are.</w:t>
            </w:r>
            <w:r w:rsidRPr="007671C2">
              <w:rPr>
                <w:rFonts w:ascii="Open Sans" w:hAnsi="Open Sans" w:cs="Open Sans"/>
                <w:b/>
                <w:bCs/>
                <w:color w:val="000000"/>
                <w:position w:val="-3"/>
                <w:sz w:val="22"/>
                <w:szCs w:val="22"/>
              </w:rPr>
              <w:br/>
              <w:t>-Oscar Wilde</w:t>
            </w:r>
          </w:p>
        </w:tc>
      </w:tr>
      <w:tr w:rsidR="000C1858" w:rsidRPr="007671C2" w:rsidTr="000C1858">
        <w:trPr>
          <w:trHeight w:val="135"/>
        </w:trPr>
        <w:tc>
          <w:tcPr>
            <w:tcW w:w="2952" w:type="dxa"/>
            <w:shd w:val="clear" w:color="auto" w:fill="auto"/>
          </w:tcPr>
          <w:p w:rsidR="000C1858" w:rsidRPr="007671C2" w:rsidRDefault="000C1858" w:rsidP="00BF524E">
            <w:pPr>
              <w:spacing w:before="120"/>
              <w:jc w:val="center"/>
              <w:rPr>
                <w:rFonts w:ascii="Open Sans" w:hAnsi="Open Sans" w:cs="Open Sans"/>
                <w:b/>
                <w:bCs/>
              </w:rPr>
            </w:pPr>
            <w:r w:rsidRPr="007671C2">
              <w:rPr>
                <w:rFonts w:ascii="Open Sans" w:hAnsi="Open Sans" w:cs="Open Sans"/>
                <w:b/>
                <w:bCs/>
                <w:sz w:val="22"/>
                <w:szCs w:val="22"/>
              </w:rPr>
              <w:t>Writing Strategies</w:t>
            </w:r>
          </w:p>
          <w:p w:rsidR="000C1858" w:rsidRPr="007671C2" w:rsidRDefault="000C1858" w:rsidP="00BF524E">
            <w:pPr>
              <w:spacing w:after="120"/>
              <w:jc w:val="center"/>
              <w:rPr>
                <w:rFonts w:ascii="Open Sans" w:hAnsi="Open Sans" w:cs="Open Sans"/>
                <w:b/>
                <w:bCs/>
              </w:rPr>
            </w:pPr>
            <w:r w:rsidRPr="007671C2">
              <w:rPr>
                <w:rFonts w:ascii="Open Sans" w:hAnsi="Open Sans" w:cs="Open Sans"/>
                <w:b/>
                <w:bCs/>
                <w:sz w:val="22"/>
                <w:szCs w:val="22"/>
              </w:rPr>
              <w:t>Journal Entries + 1 Additional Writing Strategy</w:t>
            </w:r>
          </w:p>
        </w:tc>
        <w:tc>
          <w:tcPr>
            <w:tcW w:w="7848" w:type="dxa"/>
            <w:shd w:val="clear" w:color="auto" w:fill="auto"/>
            <w:vAlign w:val="center"/>
          </w:tcPr>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Journal Entries:</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Encourage students to proofread and edit each other’s written work before submitting for assessment.</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I would enjoy working in a Human Services career because ____________.</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I have experience working with children as a ___________.</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Explain a time when you had</w:t>
            </w:r>
            <w:r w:rsidR="007F4174" w:rsidRPr="007671C2">
              <w:rPr>
                <w:rFonts w:ascii="Open Sans" w:hAnsi="Open Sans" w:cs="Open Sans"/>
                <w:color w:val="000000"/>
                <w:position w:val="-3"/>
                <w:sz w:val="22"/>
                <w:szCs w:val="22"/>
              </w:rPr>
              <w:t xml:space="preserve"> to take the initiative</w:t>
            </w:r>
            <w:r w:rsidRPr="007671C2">
              <w:rPr>
                <w:rFonts w:ascii="Open Sans" w:hAnsi="Open Sans" w:cs="Open Sans"/>
                <w:color w:val="000000"/>
                <w:position w:val="-3"/>
                <w:sz w:val="22"/>
                <w:szCs w:val="22"/>
              </w:rPr>
              <w:t>.</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What can you do for a company that other applicants can’t?</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Give me an example of a time you did something wrong. How did you handle it?</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A firm handshake is important because________________.</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A first impression at a job interview can________________.</w:t>
            </w:r>
          </w:p>
          <w:p w:rsidR="000C1858" w:rsidRPr="007671C2" w:rsidRDefault="000C1858" w:rsidP="006D34E1">
            <w:pPr>
              <w:spacing w:before="319"/>
              <w:textAlignment w:val="center"/>
              <w:outlineLvl w:val="3"/>
              <w:rPr>
                <w:rFonts w:ascii="Open Sans" w:hAnsi="Open Sans" w:cs="Open Sans"/>
              </w:rPr>
            </w:pPr>
            <w:r w:rsidRPr="007671C2">
              <w:rPr>
                <w:rFonts w:ascii="Open Sans" w:hAnsi="Open Sans" w:cs="Open Sans"/>
                <w:b/>
                <w:bCs/>
                <w:color w:val="000000"/>
                <w:position w:val="-3"/>
                <w:sz w:val="22"/>
                <w:szCs w:val="22"/>
              </w:rPr>
              <w:t>Writing Strategy:</w:t>
            </w:r>
          </w:p>
          <w:p w:rsidR="000C1858" w:rsidRPr="007671C2" w:rsidRDefault="000C1858" w:rsidP="007F4174">
            <w:pPr>
              <w:pStyle w:val="ListParagraph"/>
              <w:numPr>
                <w:ilvl w:val="0"/>
                <w:numId w:val="9"/>
              </w:numPr>
              <w:rPr>
                <w:rFonts w:ascii="Open Sans" w:hAnsi="Open Sans" w:cs="Open Sans"/>
              </w:rPr>
            </w:pPr>
            <w:r w:rsidRPr="007671C2">
              <w:rPr>
                <w:rFonts w:ascii="Open Sans" w:hAnsi="Open Sans" w:cs="Open Sans"/>
                <w:color w:val="000000"/>
                <w:position w:val="-3"/>
                <w:sz w:val="22"/>
                <w:szCs w:val="22"/>
              </w:rPr>
              <w:t>After reading the suggested articles from the reference/resource section of the lesson plan, have the students write a paragraph on their findings.</w:t>
            </w:r>
          </w:p>
        </w:tc>
      </w:tr>
      <w:tr w:rsidR="000C1858" w:rsidRPr="007671C2" w:rsidTr="000C1858">
        <w:trPr>
          <w:trHeight w:val="135"/>
        </w:trPr>
        <w:tc>
          <w:tcPr>
            <w:tcW w:w="2952" w:type="dxa"/>
            <w:tcBorders>
              <w:bottom w:val="single" w:sz="4" w:space="0" w:color="000000" w:themeColor="text1"/>
            </w:tcBorders>
            <w:shd w:val="clear" w:color="auto" w:fill="auto"/>
          </w:tcPr>
          <w:p w:rsidR="000C1858" w:rsidRPr="007671C2" w:rsidRDefault="000C1858" w:rsidP="00BF524E">
            <w:pPr>
              <w:spacing w:before="120"/>
              <w:jc w:val="center"/>
              <w:rPr>
                <w:rFonts w:ascii="Open Sans" w:hAnsi="Open Sans" w:cs="Open Sans"/>
                <w:b/>
                <w:bCs/>
              </w:rPr>
            </w:pPr>
            <w:r w:rsidRPr="007671C2">
              <w:rPr>
                <w:rFonts w:ascii="Open Sans" w:hAnsi="Open Sans" w:cs="Open Sans"/>
                <w:b/>
                <w:bCs/>
                <w:sz w:val="22"/>
                <w:szCs w:val="22"/>
              </w:rPr>
              <w:lastRenderedPageBreak/>
              <w:t>Communication</w:t>
            </w:r>
          </w:p>
          <w:p w:rsidR="000C1858" w:rsidRPr="007671C2" w:rsidRDefault="000C1858" w:rsidP="00BF524E">
            <w:pPr>
              <w:spacing w:after="120"/>
              <w:jc w:val="center"/>
              <w:rPr>
                <w:rFonts w:ascii="Open Sans" w:hAnsi="Open Sans" w:cs="Open Sans"/>
                <w:b/>
                <w:bCs/>
              </w:rPr>
            </w:pPr>
            <w:r w:rsidRPr="007671C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I can prepare for a job interview by ____________.</w:t>
            </w:r>
          </w:p>
          <w:p w:rsidR="007F4174" w:rsidRPr="007671C2" w:rsidRDefault="000C1858" w:rsidP="007F4174">
            <w:pPr>
              <w:numPr>
                <w:ilvl w:val="0"/>
                <w:numId w:val="6"/>
              </w:numPr>
              <w:rPr>
                <w:rFonts w:ascii="Open Sans" w:hAnsi="Open Sans" w:cs="Open Sans"/>
              </w:rPr>
            </w:pPr>
            <w:r w:rsidRPr="007671C2">
              <w:rPr>
                <w:rFonts w:ascii="Open Sans" w:hAnsi="Open Sans" w:cs="Open Sans"/>
                <w:color w:val="000000"/>
                <w:position w:val="-3"/>
                <w:sz w:val="22"/>
                <w:szCs w:val="22"/>
              </w:rPr>
              <w:t>I will be successful at a job interview because _____________.</w:t>
            </w:r>
          </w:p>
          <w:p w:rsidR="000C1858" w:rsidRPr="007671C2" w:rsidRDefault="000C1858" w:rsidP="007F4174">
            <w:pPr>
              <w:numPr>
                <w:ilvl w:val="0"/>
                <w:numId w:val="6"/>
              </w:numPr>
              <w:rPr>
                <w:rFonts w:ascii="Open Sans" w:hAnsi="Open Sans" w:cs="Open Sans"/>
              </w:rPr>
            </w:pPr>
            <w:r w:rsidRPr="007671C2">
              <w:rPr>
                <w:rFonts w:ascii="Open Sans" w:hAnsi="Open Sans" w:cs="Open Sans"/>
                <w:color w:val="000000"/>
                <w:position w:val="-3"/>
                <w:sz w:val="22"/>
                <w:szCs w:val="22"/>
              </w:rPr>
              <w:t>As part of the interviewing process, companies requiring applicant’s user name and password to a social network ______________.</w:t>
            </w:r>
          </w:p>
        </w:tc>
      </w:tr>
      <w:tr w:rsidR="000C1858" w:rsidRPr="007671C2" w:rsidTr="000C1858">
        <w:tc>
          <w:tcPr>
            <w:tcW w:w="10800" w:type="dxa"/>
            <w:gridSpan w:val="2"/>
            <w:shd w:val="clear" w:color="auto" w:fill="D9D9D9" w:themeFill="background1" w:themeFillShade="D9"/>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Other Essential Lesson Components</w:t>
            </w:r>
          </w:p>
        </w:tc>
      </w:tr>
      <w:tr w:rsidR="000C1858" w:rsidRPr="007671C2" w:rsidTr="000C1858">
        <w:trPr>
          <w:trHeight w:val="404"/>
        </w:trPr>
        <w:tc>
          <w:tcPr>
            <w:tcW w:w="2952" w:type="dxa"/>
            <w:shd w:val="clear" w:color="auto" w:fill="auto"/>
          </w:tcPr>
          <w:p w:rsidR="000C1858" w:rsidRPr="007671C2" w:rsidRDefault="000C1858" w:rsidP="00BF524E">
            <w:pPr>
              <w:jc w:val="center"/>
              <w:rPr>
                <w:rFonts w:ascii="Open Sans" w:hAnsi="Open Sans" w:cs="Open Sans"/>
                <w:b/>
                <w:bCs/>
              </w:rPr>
            </w:pPr>
            <w:r w:rsidRPr="007671C2">
              <w:rPr>
                <w:rFonts w:ascii="Open Sans" w:hAnsi="Open Sans" w:cs="Open Sans"/>
                <w:b/>
                <w:bCs/>
                <w:sz w:val="22"/>
                <w:szCs w:val="22"/>
              </w:rPr>
              <w:t>Enrichment Activity</w:t>
            </w:r>
          </w:p>
          <w:p w:rsidR="000C1858" w:rsidRPr="007671C2" w:rsidRDefault="000C1858" w:rsidP="00BF524E">
            <w:pPr>
              <w:jc w:val="center"/>
              <w:rPr>
                <w:rFonts w:ascii="Open Sans" w:hAnsi="Open Sans" w:cs="Open Sans"/>
              </w:rPr>
            </w:pPr>
            <w:r w:rsidRPr="007671C2">
              <w:rPr>
                <w:rFonts w:ascii="Open Sans" w:hAnsi="Open Sans" w:cs="Open Sans"/>
                <w:sz w:val="22"/>
                <w:szCs w:val="22"/>
              </w:rPr>
              <w:t>(e.g., homework assignment)</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Prior to activity request necktie donations from faculty, </w:t>
            </w:r>
            <w:r w:rsidR="006D34E1" w:rsidRPr="007671C2">
              <w:rPr>
                <w:rFonts w:ascii="Open Sans" w:hAnsi="Open Sans" w:cs="Open Sans"/>
                <w:color w:val="000000"/>
                <w:position w:val="-3"/>
                <w:sz w:val="22"/>
                <w:szCs w:val="22"/>
              </w:rPr>
              <w:t>staff,</w:t>
            </w:r>
            <w:r w:rsidRPr="007671C2">
              <w:rPr>
                <w:rFonts w:ascii="Open Sans" w:hAnsi="Open Sans" w:cs="Open Sans"/>
                <w:color w:val="000000"/>
                <w:position w:val="-3"/>
                <w:sz w:val="22"/>
                <w:szCs w:val="22"/>
              </w:rPr>
              <w:t xml:space="preserve"> and parents.</w:t>
            </w:r>
          </w:p>
          <w:p w:rsidR="000C1858" w:rsidRPr="007671C2" w:rsidRDefault="007F4174"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Students learn how to tie a</w:t>
            </w:r>
            <w:r w:rsidR="000C1858" w:rsidRPr="007671C2">
              <w:rPr>
                <w:rFonts w:ascii="Open Sans" w:hAnsi="Open Sans" w:cs="Open Sans"/>
                <w:color w:val="000000"/>
                <w:position w:val="-3"/>
                <w:sz w:val="22"/>
                <w:szCs w:val="22"/>
              </w:rPr>
              <w:t xml:space="preserve"> necktie.</w:t>
            </w:r>
          </w:p>
          <w:p w:rsidR="000C1858" w:rsidRPr="007671C2" w:rsidRDefault="000C1858" w:rsidP="00BF524E">
            <w:pPr>
              <w:numPr>
                <w:ilvl w:val="0"/>
                <w:numId w:val="6"/>
              </w:numPr>
              <w:rPr>
                <w:rFonts w:ascii="Open Sans" w:hAnsi="Open Sans" w:cs="Open Sans"/>
                <w:color w:val="000000"/>
              </w:rPr>
            </w:pPr>
            <w:r w:rsidRPr="007671C2">
              <w:rPr>
                <w:rFonts w:ascii="Open Sans" w:hAnsi="Open Sans" w:cs="Open Sans"/>
                <w:color w:val="000000"/>
                <w:position w:val="-3"/>
                <w:sz w:val="22"/>
                <w:szCs w:val="22"/>
              </w:rPr>
              <w:t>Have students view:</w:t>
            </w:r>
            <w:r w:rsidRPr="007671C2">
              <w:rPr>
                <w:rFonts w:ascii="Open Sans" w:hAnsi="Open Sans" w:cs="Open Sans"/>
                <w:color w:val="000000"/>
                <w:position w:val="-3"/>
                <w:sz w:val="22"/>
                <w:szCs w:val="22"/>
              </w:rPr>
              <w:br/>
              <w:t xml:space="preserve">How to Tie a </w:t>
            </w:r>
            <w:r w:rsidR="006D34E1" w:rsidRPr="007671C2">
              <w:rPr>
                <w:rFonts w:ascii="Open Sans" w:hAnsi="Open Sans" w:cs="Open Sans"/>
                <w:color w:val="000000"/>
                <w:position w:val="-3"/>
                <w:sz w:val="22"/>
                <w:szCs w:val="22"/>
              </w:rPr>
              <w:t>Tie: -</w:t>
            </w:r>
            <w:r w:rsidRPr="007671C2">
              <w:rPr>
                <w:rFonts w:ascii="Open Sans" w:hAnsi="Open Sans" w:cs="Open Sans"/>
                <w:color w:val="000000"/>
                <w:position w:val="-3"/>
                <w:sz w:val="22"/>
                <w:szCs w:val="22"/>
              </w:rPr>
              <w:t>Expert Instructions on How to Tie a Necktie.</w:t>
            </w:r>
            <w:hyperlink r:id="rId31" w:history="1">
              <w:r w:rsidRPr="007671C2">
                <w:rPr>
                  <w:rFonts w:ascii="Open Sans" w:hAnsi="Open Sans" w:cs="Open Sans"/>
                  <w:color w:val="0000CC"/>
                  <w:position w:val="-3"/>
                  <w:sz w:val="22"/>
                  <w:szCs w:val="22"/>
                  <w:u w:val="single"/>
                </w:rPr>
                <w:br/>
                <w:t>http://youtu.be/MbXzI-IAdSc</w:t>
              </w:r>
            </w:hyperlink>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Students can be grouped in pairs and take turns practicing tying a necktie.</w:t>
            </w:r>
          </w:p>
          <w:p w:rsidR="000C1858" w:rsidRPr="007671C2" w:rsidRDefault="000C1858" w:rsidP="007F4174">
            <w:pPr>
              <w:spacing w:before="240" w:after="240"/>
              <w:textAlignment w:val="center"/>
              <w:rPr>
                <w:rFonts w:ascii="Open Sans" w:hAnsi="Open Sans" w:cs="Open Sans"/>
              </w:rPr>
            </w:pPr>
            <w:r w:rsidRPr="007671C2">
              <w:rPr>
                <w:rFonts w:ascii="Open Sans" w:hAnsi="Open Sans" w:cs="Open Sans"/>
                <w:color w:val="000000"/>
                <w:position w:val="-3"/>
                <w:sz w:val="22"/>
                <w:szCs w:val="22"/>
              </w:rPr>
              <w:t>Note to teacher: Invite campus faculty and staff to demonstrate and assist t</w:t>
            </w:r>
            <w:r w:rsidR="007F4174" w:rsidRPr="007671C2">
              <w:rPr>
                <w:rFonts w:ascii="Open Sans" w:hAnsi="Open Sans" w:cs="Open Sans"/>
                <w:color w:val="000000"/>
                <w:position w:val="-3"/>
                <w:sz w:val="22"/>
                <w:szCs w:val="22"/>
              </w:rPr>
              <w:t>he students with this activity.</w:t>
            </w:r>
          </w:p>
        </w:tc>
      </w:tr>
      <w:tr w:rsidR="000C1858" w:rsidRPr="007671C2" w:rsidTr="000C1858">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Family/Community Connection</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Have students take their </w:t>
            </w:r>
            <w:r w:rsidRPr="00B23594">
              <w:rPr>
                <w:rFonts w:ascii="Open Sans" w:hAnsi="Open Sans" w:cs="Open Sans"/>
                <w:bCs/>
                <w:color w:val="000000"/>
                <w:position w:val="-3"/>
                <w:sz w:val="22"/>
                <w:szCs w:val="22"/>
              </w:rPr>
              <w:t>101 Interview Questions</w:t>
            </w:r>
            <w:r w:rsidRPr="007671C2">
              <w:rPr>
                <w:rFonts w:ascii="Open Sans" w:hAnsi="Open Sans" w:cs="Open Sans"/>
                <w:color w:val="000000"/>
                <w:position w:val="-3"/>
                <w:sz w:val="22"/>
                <w:szCs w:val="22"/>
              </w:rPr>
              <w:t xml:space="preserve"> handout home and practice interviewing with parents. Ask parents to make critique notes on the handout.</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Locate interviewers for panel interviews.</w:t>
            </w:r>
          </w:p>
          <w:p w:rsidR="000C1858" w:rsidRPr="007671C2" w:rsidRDefault="000C1858" w:rsidP="007F4174">
            <w:pPr>
              <w:spacing w:before="120" w:after="120"/>
              <w:rPr>
                <w:rFonts w:ascii="Open Sans" w:hAnsi="Open Sans" w:cs="Open Sans"/>
              </w:rPr>
            </w:pPr>
            <w:r w:rsidRPr="007671C2">
              <w:rPr>
                <w:rFonts w:ascii="Open Sans" w:hAnsi="Open Sans" w:cs="Open Sans"/>
                <w:color w:val="000000"/>
                <w:position w:val="-3"/>
                <w:sz w:val="22"/>
                <w:szCs w:val="22"/>
              </w:rPr>
              <w:t>With permission from administration, host a “Dress for Success” fundraiser. If students are required to wear a uniform to school, the students can pay $2.00 to “Dress for Success” and align it with a career of their choice. It has to be professional attire and within the school dress code rules. All monies collected could be donated to a women’s shelter.</w:t>
            </w:r>
          </w:p>
        </w:tc>
      </w:tr>
      <w:tr w:rsidR="000C1858" w:rsidRPr="007671C2" w:rsidTr="000C1858">
        <w:trPr>
          <w:trHeight w:val="548"/>
        </w:trPr>
        <w:tc>
          <w:tcPr>
            <w:tcW w:w="2952" w:type="dxa"/>
            <w:shd w:val="clear" w:color="auto" w:fill="auto"/>
          </w:tcPr>
          <w:p w:rsidR="000C1858" w:rsidRPr="007671C2" w:rsidRDefault="000C1858" w:rsidP="00BF524E">
            <w:pPr>
              <w:spacing w:before="120" w:after="120"/>
              <w:jc w:val="center"/>
              <w:rPr>
                <w:rFonts w:ascii="Open Sans" w:hAnsi="Open Sans" w:cs="Open Sans"/>
                <w:b/>
                <w:bCs/>
              </w:rPr>
            </w:pPr>
            <w:r w:rsidRPr="007671C2">
              <w:rPr>
                <w:rFonts w:ascii="Open Sans" w:hAnsi="Open Sans" w:cs="Open Sans"/>
                <w:b/>
                <w:bCs/>
                <w:sz w:val="22"/>
                <w:szCs w:val="22"/>
              </w:rPr>
              <w:t>CTSO connection(s)</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 xml:space="preserve">Family, Career, Community Leaders of America (FCCLA) </w:t>
            </w:r>
            <w:hyperlink r:id="rId32" w:history="1">
              <w:r w:rsidRPr="007671C2">
                <w:rPr>
                  <w:rFonts w:ascii="Open Sans" w:hAnsi="Open Sans" w:cs="Open Sans"/>
                  <w:color w:val="0000CC"/>
                  <w:position w:val="-3"/>
                  <w:sz w:val="22"/>
                  <w:szCs w:val="22"/>
                  <w:u w:val="single"/>
                </w:rPr>
                <w:br/>
                <w:t>http://www.texasfccla.org/</w:t>
              </w:r>
            </w:hyperlink>
          </w:p>
          <w:p w:rsidR="000C1858" w:rsidRPr="007671C2" w:rsidRDefault="000C1858" w:rsidP="00BF524E">
            <w:pPr>
              <w:spacing w:before="319" w:after="319"/>
              <w:textAlignment w:val="center"/>
              <w:outlineLvl w:val="3"/>
              <w:rPr>
                <w:rFonts w:ascii="Open Sans" w:hAnsi="Open Sans" w:cs="Open Sans"/>
              </w:rPr>
            </w:pPr>
            <w:r w:rsidRPr="007671C2">
              <w:rPr>
                <w:rFonts w:ascii="Open Sans" w:hAnsi="Open Sans" w:cs="Open Sans"/>
                <w:b/>
                <w:bCs/>
                <w:color w:val="000000"/>
                <w:position w:val="-3"/>
                <w:sz w:val="22"/>
                <w:szCs w:val="22"/>
              </w:rPr>
              <w:t>STAR Event:</w:t>
            </w:r>
          </w:p>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Job interview – An individual event – recognizes participants who use Family and Consumer Sciences and/or related occupations skills to develop a portfolio, participate in an interview, and communicate a personal understanding of job requirements. The students will create a resume, cover sheet, job application form and many more skills.</w:t>
            </w:r>
          </w:p>
          <w:p w:rsidR="00B23594" w:rsidRDefault="00B23594" w:rsidP="00BF524E">
            <w:pPr>
              <w:spacing w:before="120" w:after="120"/>
              <w:rPr>
                <w:rFonts w:ascii="Open Sans" w:hAnsi="Open Sans" w:cs="Open Sans"/>
                <w:color w:val="000000"/>
                <w:position w:val="-3"/>
              </w:rPr>
            </w:pPr>
          </w:p>
          <w:p w:rsidR="000C1858" w:rsidRPr="007671C2" w:rsidRDefault="000C1858" w:rsidP="00BF524E">
            <w:pPr>
              <w:spacing w:before="120" w:after="120"/>
              <w:rPr>
                <w:rFonts w:ascii="Open Sans" w:hAnsi="Open Sans" w:cs="Open Sans"/>
                <w:lang w:val="es-MX"/>
              </w:rPr>
            </w:pPr>
            <w:r w:rsidRPr="007671C2">
              <w:rPr>
                <w:rFonts w:ascii="Open Sans" w:hAnsi="Open Sans" w:cs="Open Sans"/>
                <w:color w:val="000000"/>
                <w:position w:val="-3"/>
                <w:sz w:val="22"/>
                <w:szCs w:val="22"/>
              </w:rPr>
              <w:lastRenderedPageBreak/>
              <w:t>Career Investigation— An individual event, recognizes participants for their ability to perform self-assessments, research and explore a career, set career goals, create a plan for achieving goals, and describe the relationship of Family and Consumer Sciences coursework to the selected career. Participants prepare a portfolio and an oral presentation.</w:t>
            </w:r>
          </w:p>
        </w:tc>
      </w:tr>
      <w:tr w:rsidR="000C1858" w:rsidRPr="007671C2" w:rsidTr="000C1858">
        <w:trPr>
          <w:trHeight w:val="305"/>
        </w:trPr>
        <w:tc>
          <w:tcPr>
            <w:tcW w:w="2952" w:type="dxa"/>
            <w:shd w:val="clear" w:color="auto" w:fill="auto"/>
          </w:tcPr>
          <w:p w:rsidR="000C1858" w:rsidRPr="007671C2" w:rsidRDefault="000C1858" w:rsidP="00BF524E">
            <w:pPr>
              <w:spacing w:before="120" w:after="120"/>
              <w:jc w:val="center"/>
              <w:rPr>
                <w:rFonts w:ascii="Open Sans" w:hAnsi="Open Sans" w:cs="Open Sans"/>
                <w:b/>
                <w:noProof/>
              </w:rPr>
            </w:pPr>
            <w:r w:rsidRPr="007671C2">
              <w:rPr>
                <w:rFonts w:ascii="Open Sans" w:hAnsi="Open Sans" w:cs="Open Sans"/>
                <w:b/>
                <w:noProof/>
                <w:sz w:val="22"/>
                <w:szCs w:val="22"/>
              </w:rPr>
              <w:lastRenderedPageBreak/>
              <w:t>Service Learning Projects</w:t>
            </w:r>
          </w:p>
        </w:tc>
        <w:tc>
          <w:tcPr>
            <w:tcW w:w="7848" w:type="dxa"/>
            <w:shd w:val="clear" w:color="auto" w:fill="auto"/>
            <w:vAlign w:val="center"/>
          </w:tcPr>
          <w:p w:rsidR="000C1858" w:rsidRPr="007671C2" w:rsidRDefault="000C1858" w:rsidP="00BF524E">
            <w:pPr>
              <w:spacing w:before="240" w:after="240"/>
              <w:textAlignment w:val="center"/>
              <w:rPr>
                <w:rFonts w:ascii="Open Sans" w:hAnsi="Open Sans" w:cs="Open Sans"/>
              </w:rPr>
            </w:pPr>
            <w:r w:rsidRPr="007671C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3" w:history="1">
              <w:r w:rsidRPr="007671C2">
                <w:rPr>
                  <w:rFonts w:ascii="Open Sans" w:hAnsi="Open Sans" w:cs="Open Sans"/>
                  <w:color w:val="0000CC"/>
                  <w:position w:val="-3"/>
                  <w:sz w:val="22"/>
                  <w:szCs w:val="22"/>
                  <w:u w:val="single"/>
                </w:rPr>
                <w:br/>
                <w:t>http://www.nylc.org/</w:t>
              </w:r>
            </w:hyperlink>
          </w:p>
          <w:p w:rsidR="000C1858" w:rsidRPr="007671C2" w:rsidRDefault="007F4174" w:rsidP="00BF524E">
            <w:pPr>
              <w:spacing w:before="120" w:after="120"/>
              <w:rPr>
                <w:rFonts w:ascii="Open Sans" w:hAnsi="Open Sans" w:cs="Open Sans"/>
              </w:rPr>
            </w:pPr>
            <w:r w:rsidRPr="007671C2">
              <w:rPr>
                <w:rFonts w:ascii="Open Sans" w:hAnsi="Open Sans" w:cs="Open Sans"/>
                <w:color w:val="000000"/>
                <w:position w:val="-3"/>
                <w:sz w:val="22"/>
                <w:szCs w:val="22"/>
              </w:rPr>
              <w:t xml:space="preserve">Example: </w:t>
            </w:r>
            <w:r w:rsidRPr="007671C2">
              <w:rPr>
                <w:rFonts w:ascii="Open Sans" w:hAnsi="Open Sans" w:cs="Open Sans"/>
                <w:color w:val="000000"/>
                <w:position w:val="-3"/>
                <w:sz w:val="22"/>
                <w:szCs w:val="22"/>
              </w:rPr>
              <w:br/>
            </w:r>
            <w:r w:rsidR="000C1858" w:rsidRPr="007671C2">
              <w:rPr>
                <w:rFonts w:ascii="Open Sans" w:hAnsi="Open Sans" w:cs="Open Sans"/>
                <w:color w:val="000000"/>
                <w:position w:val="-3"/>
                <w:sz w:val="22"/>
                <w:szCs w:val="22"/>
              </w:rPr>
              <w:t>Students can teach middle school students the interview process. Students can guide the middle school students in responding to interview questions.</w:t>
            </w:r>
          </w:p>
        </w:tc>
      </w:tr>
    </w:tbl>
    <w:p w:rsidR="003A5AF5" w:rsidRPr="00B709A0" w:rsidRDefault="003A5AF5" w:rsidP="00D0097D">
      <w:pPr>
        <w:rPr>
          <w:rFonts w:ascii="Tahoma" w:hAnsi="Tahoma" w:cs="Tahoma"/>
          <w:sz w:val="22"/>
          <w:szCs w:val="22"/>
        </w:rPr>
      </w:pPr>
    </w:p>
    <w:sectPr w:rsidR="003A5AF5" w:rsidRPr="00B709A0" w:rsidSect="002B1169">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27C" w:rsidRDefault="0070027C" w:rsidP="00B3350C">
      <w:r>
        <w:separator/>
      </w:r>
    </w:p>
  </w:endnote>
  <w:endnote w:type="continuationSeparator" w:id="0">
    <w:p w:rsidR="0070027C" w:rsidRDefault="0070027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DD0208"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DD0208" w:rsidRPr="3D101590">
              <w:rPr>
                <w:rFonts w:ascii="Open Sans" w:hAnsi="Open Sans" w:cs="Open Sans"/>
                <w:b/>
                <w:bCs/>
                <w:noProof/>
                <w:sz w:val="16"/>
                <w:szCs w:val="16"/>
              </w:rPr>
              <w:fldChar w:fldCharType="separate"/>
            </w:r>
            <w:r w:rsidR="006D34E1">
              <w:rPr>
                <w:rFonts w:ascii="Open Sans" w:hAnsi="Open Sans" w:cs="Open Sans"/>
                <w:b/>
                <w:bCs/>
                <w:noProof/>
                <w:sz w:val="16"/>
                <w:szCs w:val="16"/>
              </w:rPr>
              <w:t>1</w:t>
            </w:r>
            <w:r w:rsidR="00DD0208"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DD0208"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DD0208" w:rsidRPr="3D101590">
              <w:rPr>
                <w:rFonts w:ascii="Open Sans" w:hAnsi="Open Sans" w:cs="Open Sans"/>
                <w:b/>
                <w:bCs/>
                <w:noProof/>
                <w:sz w:val="16"/>
                <w:szCs w:val="16"/>
              </w:rPr>
              <w:fldChar w:fldCharType="separate"/>
            </w:r>
            <w:r w:rsidR="006D34E1">
              <w:rPr>
                <w:rFonts w:ascii="Open Sans" w:hAnsi="Open Sans" w:cs="Open Sans"/>
                <w:b/>
                <w:bCs/>
                <w:noProof/>
                <w:sz w:val="16"/>
                <w:szCs w:val="16"/>
              </w:rPr>
              <w:t>11</w:t>
            </w:r>
            <w:r w:rsidR="00DD0208"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27C" w:rsidRDefault="0070027C" w:rsidP="00B3350C">
      <w:bookmarkStart w:id="0" w:name="_Hlk484955581"/>
      <w:bookmarkEnd w:id="0"/>
      <w:r>
        <w:separator/>
      </w:r>
    </w:p>
  </w:footnote>
  <w:footnote w:type="continuationSeparator" w:id="0">
    <w:p w:rsidR="0070027C" w:rsidRDefault="0070027C" w:rsidP="00B3350C">
      <w:r>
        <w:continuationSeparator/>
      </w:r>
    </w:p>
  </w:footnote>
  <w:footnote w:id="1">
    <w:p w:rsidR="000C1858" w:rsidRDefault="000C185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7D7"/>
    <w:multiLevelType w:val="hybridMultilevel"/>
    <w:tmpl w:val="8ECE067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AD71924"/>
    <w:multiLevelType w:val="hybridMultilevel"/>
    <w:tmpl w:val="7594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49686D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C1858"/>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54CD4"/>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34E1"/>
    <w:rsid w:val="006F1C95"/>
    <w:rsid w:val="006F6A38"/>
    <w:rsid w:val="006F7259"/>
    <w:rsid w:val="006F7D04"/>
    <w:rsid w:val="0070027C"/>
    <w:rsid w:val="00700A55"/>
    <w:rsid w:val="0071181D"/>
    <w:rsid w:val="00713D68"/>
    <w:rsid w:val="0071599E"/>
    <w:rsid w:val="00717B55"/>
    <w:rsid w:val="007271B5"/>
    <w:rsid w:val="00741F1F"/>
    <w:rsid w:val="00754DDE"/>
    <w:rsid w:val="0076427D"/>
    <w:rsid w:val="007671C2"/>
    <w:rsid w:val="00770C42"/>
    <w:rsid w:val="007750CF"/>
    <w:rsid w:val="00794DBE"/>
    <w:rsid w:val="00796BAE"/>
    <w:rsid w:val="007A6834"/>
    <w:rsid w:val="007E2BA7"/>
    <w:rsid w:val="007F4174"/>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06B9"/>
    <w:rsid w:val="009E6C15"/>
    <w:rsid w:val="009F6CA1"/>
    <w:rsid w:val="009F7791"/>
    <w:rsid w:val="00A044EA"/>
    <w:rsid w:val="00A06D3E"/>
    <w:rsid w:val="00A206B7"/>
    <w:rsid w:val="00A3064F"/>
    <w:rsid w:val="00A501F4"/>
    <w:rsid w:val="00A52C36"/>
    <w:rsid w:val="00A571A0"/>
    <w:rsid w:val="00A602A5"/>
    <w:rsid w:val="00A726E3"/>
    <w:rsid w:val="00A97251"/>
    <w:rsid w:val="00AD3125"/>
    <w:rsid w:val="00AE5509"/>
    <w:rsid w:val="00AF25FF"/>
    <w:rsid w:val="00B02D69"/>
    <w:rsid w:val="00B208A7"/>
    <w:rsid w:val="00B23594"/>
    <w:rsid w:val="00B318DE"/>
    <w:rsid w:val="00B3350C"/>
    <w:rsid w:val="00B3672C"/>
    <w:rsid w:val="00B64CBF"/>
    <w:rsid w:val="00B6799D"/>
    <w:rsid w:val="00B709A0"/>
    <w:rsid w:val="00B73806"/>
    <w:rsid w:val="00BA11ED"/>
    <w:rsid w:val="00BA7FAF"/>
    <w:rsid w:val="00BB04CD"/>
    <w:rsid w:val="00BB45D6"/>
    <w:rsid w:val="00BB771A"/>
    <w:rsid w:val="00BB7EFF"/>
    <w:rsid w:val="00BC721C"/>
    <w:rsid w:val="00BD2881"/>
    <w:rsid w:val="00BF524E"/>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759B"/>
    <w:rsid w:val="00D8660C"/>
    <w:rsid w:val="00DD0208"/>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B7912"/>
  <w15:docId w15:val="{18EEFD4E-C18C-4D18-80D2-0067D314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BF524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F524E"/>
    <w:rPr>
      <w:sz w:val="20"/>
      <w:szCs w:val="20"/>
    </w:rPr>
  </w:style>
  <w:style w:type="character" w:styleId="FollowedHyperlink">
    <w:name w:val="FollowedHyperlink"/>
    <w:basedOn w:val="DefaultParagraphFont"/>
    <w:uiPriority w:val="99"/>
    <w:semiHidden/>
    <w:unhideWhenUsed/>
    <w:rsid w:val="00D6759B"/>
    <w:rPr>
      <w:color w:val="954F72" w:themeColor="followedHyperlink"/>
      <w:u w:val="single"/>
    </w:rPr>
  </w:style>
  <w:style w:type="paragraph" w:customStyle="1" w:styleId="PARAGRAPH1">
    <w:name w:val="*PARAGRAPH (1)"/>
    <w:link w:val="PARAGRAPH1Char"/>
    <w:rsid w:val="00B709A0"/>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709A0"/>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B709A0"/>
    <w:rPr>
      <w:rFonts w:ascii="Calibri" w:eastAsia="Calibri" w:hAnsi="Calibri" w:cs="Times New Roman"/>
    </w:rPr>
  </w:style>
  <w:style w:type="character" w:customStyle="1" w:styleId="PARAGRAPH1Char">
    <w:name w:val="*PARAGRAPH (1) Char"/>
    <w:link w:val="PARAGRAPH1"/>
    <w:rsid w:val="00B709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c.state.tx.us/news/tjhg/toc.html" TargetMode="External"/><Relationship Id="rId18" Type="http://schemas.openxmlformats.org/officeDocument/2006/relationships/hyperlink" Target="http://cte.sfasu.edu/lesson-plans/show-yourself-off-write-a-resume-4/" TargetMode="External"/><Relationship Id="rId26" Type="http://schemas.openxmlformats.org/officeDocument/2006/relationships/hyperlink" Target="http://www.bls.gov/ooh/"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agxedo.co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itunes.apple.com/us/app/how-to-tie-a-tie-free/id378478530?mt=8" TargetMode="External"/><Relationship Id="rId17" Type="http://schemas.openxmlformats.org/officeDocument/2006/relationships/hyperlink" Target="http://video.about.com/jobsearch/Job-Interview-Tips-for-Teens.htm" TargetMode="External"/><Relationship Id="rId25" Type="http://schemas.openxmlformats.org/officeDocument/2006/relationships/hyperlink" Target="http://www.bls.gov/ooh/About/Teachers-Guide.htm" TargetMode="External"/><Relationship Id="rId33" Type="http://schemas.openxmlformats.org/officeDocument/2006/relationships/hyperlink" Target="http://www.nylc.org/"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youtu.be/S1ucmfPOBV8" TargetMode="External"/><Relationship Id="rId20" Type="http://schemas.openxmlformats.org/officeDocument/2006/relationships/hyperlink" Target="http://www.bls.gov/ooh/About/Teachers-Guide.htm" TargetMode="External"/><Relationship Id="rId29" Type="http://schemas.openxmlformats.org/officeDocument/2006/relationships/hyperlink" Target="http://video.about.com/jobsearch/Job-Interview-Tips-for-Teens.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wc.state.tx.us/news/tjhg/toc.html" TargetMode="External"/><Relationship Id="rId32" Type="http://schemas.openxmlformats.org/officeDocument/2006/relationships/hyperlink" Target="http://www.texasfccla.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ls.gov/ooh/" TargetMode="External"/><Relationship Id="rId23" Type="http://schemas.openxmlformats.org/officeDocument/2006/relationships/hyperlink" Target="http://video.about.com/jobsearch/Job-Interview-Tips-for-Teens.htm" TargetMode="External"/><Relationship Id="rId28" Type="http://schemas.openxmlformats.org/officeDocument/2006/relationships/hyperlink" Target="http://youtu.be/S1ucmfPOBV8"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agxedo.com/" TargetMode="External"/><Relationship Id="rId31" Type="http://schemas.openxmlformats.org/officeDocument/2006/relationships/hyperlink" Target="http://youtu.be/MbXzI-IAd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oh/About/Teachers-Guide.htm" TargetMode="External"/><Relationship Id="rId22" Type="http://schemas.openxmlformats.org/officeDocument/2006/relationships/hyperlink" Target="http://youtu.be/S1ucmfPOBV8" TargetMode="External"/><Relationship Id="rId27" Type="http://schemas.openxmlformats.org/officeDocument/2006/relationships/hyperlink" Target="http://www.tagxedo.com/app.html" TargetMode="External"/><Relationship Id="rId30" Type="http://schemas.openxmlformats.org/officeDocument/2006/relationships/hyperlink" Target="http://www.twc.state.tx.us/news/tjhg/toc.html"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D29B3-19F7-40AD-AD4D-4CC85B0C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2017-08-28T14:46:00Z</dcterms:created>
  <dcterms:modified xsi:type="dcterms:W3CDTF">2018-01-22T12:10:00Z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