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A31E7" w:rsidTr="173F7DB3">
        <w:tc>
          <w:tcPr>
            <w:tcW w:w="10800" w:type="dxa"/>
            <w:gridSpan w:val="2"/>
            <w:tcBorders>
              <w:top w:val="nil"/>
              <w:left w:val="nil"/>
              <w:bottom w:val="single" w:sz="4" w:space="0" w:color="auto"/>
              <w:right w:val="nil"/>
            </w:tcBorders>
            <w:shd w:val="clear" w:color="auto" w:fill="auto"/>
          </w:tcPr>
          <w:p w:rsidR="00B3350C" w:rsidRPr="000A31E7" w:rsidRDefault="00602419" w:rsidP="003D5621">
            <w:pPr>
              <w:jc w:val="center"/>
              <w:rPr>
                <w:rFonts w:ascii="Open Sans" w:hAnsi="Open Sans" w:cs="Open Sans"/>
                <w:b/>
              </w:rPr>
            </w:pPr>
            <w:r w:rsidRPr="000A31E7">
              <w:rPr>
                <w:rFonts w:ascii="Open Sans" w:hAnsi="Open Sans" w:cs="Open Sans"/>
                <w:b/>
                <w:sz w:val="22"/>
                <w:szCs w:val="22"/>
              </w:rPr>
              <w:t>TEXAS CTE LESSON PLAN</w:t>
            </w:r>
          </w:p>
          <w:p w:rsidR="00B3350C" w:rsidRPr="000A31E7" w:rsidRDefault="00175169" w:rsidP="003D5621">
            <w:pPr>
              <w:jc w:val="center"/>
              <w:rPr>
                <w:rFonts w:ascii="Open Sans" w:hAnsi="Open Sans" w:cs="Open Sans"/>
                <w:b/>
              </w:rPr>
            </w:pPr>
            <w:hyperlink r:id="rId11" w:history="1">
              <w:r w:rsidR="002D294D" w:rsidRPr="000A31E7">
                <w:rPr>
                  <w:rStyle w:val="Hyperlink"/>
                  <w:rFonts w:ascii="Open Sans" w:hAnsi="Open Sans" w:cs="Open Sans"/>
                  <w:sz w:val="22"/>
                  <w:szCs w:val="22"/>
                </w:rPr>
                <w:t>www.txcte.org</w:t>
              </w:r>
            </w:hyperlink>
          </w:p>
          <w:p w:rsidR="003D5621" w:rsidRPr="000A31E7" w:rsidRDefault="003D5621" w:rsidP="003D5621">
            <w:pPr>
              <w:jc w:val="center"/>
              <w:rPr>
                <w:rFonts w:ascii="Open Sans" w:hAnsi="Open Sans" w:cs="Open Sans"/>
                <w:b/>
              </w:rPr>
            </w:pPr>
          </w:p>
        </w:tc>
      </w:tr>
      <w:tr w:rsidR="00B3350C" w:rsidRPr="000A31E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0A31E7" w:rsidRDefault="00B3350C" w:rsidP="00DC4B23">
            <w:pPr>
              <w:spacing w:before="120" w:after="120"/>
              <w:jc w:val="center"/>
              <w:rPr>
                <w:rFonts w:ascii="Open Sans" w:hAnsi="Open Sans" w:cs="Open Sans"/>
                <w:b/>
              </w:rPr>
            </w:pPr>
            <w:r w:rsidRPr="000A31E7">
              <w:rPr>
                <w:rFonts w:ascii="Open Sans" w:hAnsi="Open Sans" w:cs="Open Sans"/>
                <w:b/>
                <w:sz w:val="22"/>
                <w:szCs w:val="22"/>
              </w:rPr>
              <w:t>Lesson Identification and TEKS Addressed</w:t>
            </w:r>
          </w:p>
        </w:tc>
      </w:tr>
      <w:tr w:rsidR="00B3350C" w:rsidRPr="000A31E7" w:rsidTr="173F7DB3">
        <w:trPr>
          <w:trHeight w:val="170"/>
        </w:trPr>
        <w:tc>
          <w:tcPr>
            <w:tcW w:w="2952" w:type="dxa"/>
            <w:tcBorders>
              <w:top w:val="single" w:sz="4" w:space="0" w:color="auto"/>
            </w:tcBorders>
            <w:shd w:val="clear" w:color="auto" w:fill="auto"/>
          </w:tcPr>
          <w:p w:rsidR="00B3350C" w:rsidRPr="000A31E7" w:rsidRDefault="00B3350C" w:rsidP="00DC4B23">
            <w:pPr>
              <w:spacing w:before="120" w:after="120"/>
              <w:jc w:val="center"/>
              <w:rPr>
                <w:rFonts w:ascii="Open Sans" w:hAnsi="Open Sans" w:cs="Open Sans"/>
                <w:b/>
              </w:rPr>
            </w:pPr>
            <w:r w:rsidRPr="000A31E7">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0A31E7" w:rsidRDefault="002C6B3B" w:rsidP="00DC4B23">
            <w:pPr>
              <w:spacing w:before="120" w:after="120"/>
              <w:rPr>
                <w:rFonts w:ascii="Open Sans" w:hAnsi="Open Sans" w:cs="Open Sans"/>
              </w:rPr>
            </w:pPr>
            <w:r w:rsidRPr="000A31E7">
              <w:rPr>
                <w:rFonts w:ascii="Open Sans" w:hAnsi="Open Sans" w:cs="Open Sans"/>
                <w:sz w:val="22"/>
                <w:szCs w:val="22"/>
              </w:rPr>
              <w:t>Human Services</w:t>
            </w:r>
          </w:p>
        </w:tc>
      </w:tr>
      <w:tr w:rsidR="00B3350C" w:rsidRPr="000A31E7" w:rsidTr="173F7DB3">
        <w:tc>
          <w:tcPr>
            <w:tcW w:w="2952" w:type="dxa"/>
            <w:shd w:val="clear" w:color="auto" w:fill="auto"/>
          </w:tcPr>
          <w:p w:rsidR="00B3350C" w:rsidRPr="000A31E7" w:rsidRDefault="00B3350C" w:rsidP="00DC4B23">
            <w:pPr>
              <w:spacing w:before="120" w:after="120"/>
              <w:jc w:val="center"/>
              <w:rPr>
                <w:rFonts w:ascii="Open Sans" w:hAnsi="Open Sans" w:cs="Open Sans"/>
                <w:b/>
              </w:rPr>
            </w:pPr>
            <w:r w:rsidRPr="000A31E7">
              <w:rPr>
                <w:rFonts w:ascii="Open Sans" w:hAnsi="Open Sans" w:cs="Open Sans"/>
                <w:b/>
                <w:sz w:val="22"/>
                <w:szCs w:val="22"/>
              </w:rPr>
              <w:t>Course Name</w:t>
            </w:r>
          </w:p>
        </w:tc>
        <w:tc>
          <w:tcPr>
            <w:tcW w:w="7848" w:type="dxa"/>
            <w:shd w:val="clear" w:color="auto" w:fill="auto"/>
          </w:tcPr>
          <w:p w:rsidR="00B3350C" w:rsidRPr="000A31E7" w:rsidRDefault="002D7E1B" w:rsidP="00DC4B23">
            <w:pPr>
              <w:spacing w:before="120" w:after="120"/>
              <w:rPr>
                <w:rFonts w:ascii="Open Sans" w:hAnsi="Open Sans" w:cs="Open Sans"/>
              </w:rPr>
            </w:pPr>
            <w:r w:rsidRPr="000A31E7">
              <w:rPr>
                <w:rFonts w:ascii="Open Sans" w:hAnsi="Open Sans" w:cs="Open Sans"/>
                <w:sz w:val="22"/>
                <w:szCs w:val="22"/>
              </w:rPr>
              <w:t>Practicum in Human Services</w:t>
            </w:r>
          </w:p>
        </w:tc>
      </w:tr>
      <w:tr w:rsidR="00B3350C" w:rsidRPr="000A31E7" w:rsidTr="173F7DB3">
        <w:tc>
          <w:tcPr>
            <w:tcW w:w="2952" w:type="dxa"/>
            <w:shd w:val="clear" w:color="auto" w:fill="auto"/>
          </w:tcPr>
          <w:p w:rsidR="00B3350C" w:rsidRPr="000A31E7" w:rsidRDefault="173F7DB3" w:rsidP="173F7DB3">
            <w:pPr>
              <w:spacing w:before="120" w:after="120"/>
              <w:jc w:val="center"/>
              <w:rPr>
                <w:rFonts w:ascii="Open Sans" w:hAnsi="Open Sans" w:cs="Open Sans"/>
                <w:b/>
                <w:bCs/>
              </w:rPr>
            </w:pPr>
            <w:r w:rsidRPr="000A31E7">
              <w:rPr>
                <w:rFonts w:ascii="Open Sans" w:hAnsi="Open Sans" w:cs="Open Sans"/>
                <w:b/>
                <w:bCs/>
                <w:sz w:val="22"/>
                <w:szCs w:val="22"/>
              </w:rPr>
              <w:t>Lesson/Unit Title</w:t>
            </w:r>
          </w:p>
        </w:tc>
        <w:tc>
          <w:tcPr>
            <w:tcW w:w="7848" w:type="dxa"/>
            <w:shd w:val="clear" w:color="auto" w:fill="auto"/>
          </w:tcPr>
          <w:p w:rsidR="00B3350C" w:rsidRPr="000A31E7" w:rsidRDefault="002D7E1B" w:rsidP="00DC4B23">
            <w:pPr>
              <w:spacing w:before="120" w:after="120"/>
              <w:rPr>
                <w:rFonts w:ascii="Open Sans" w:hAnsi="Open Sans" w:cs="Open Sans"/>
              </w:rPr>
            </w:pPr>
            <w:r w:rsidRPr="000A31E7">
              <w:rPr>
                <w:rFonts w:ascii="Open Sans" w:hAnsi="Open Sans" w:cs="Open Sans"/>
                <w:sz w:val="22"/>
                <w:szCs w:val="22"/>
              </w:rPr>
              <w:t>How to Effectively Communicate with Clients</w:t>
            </w:r>
          </w:p>
        </w:tc>
      </w:tr>
      <w:tr w:rsidR="00B3350C" w:rsidRPr="000A31E7" w:rsidTr="173F7DB3">
        <w:trPr>
          <w:trHeight w:val="135"/>
        </w:trPr>
        <w:tc>
          <w:tcPr>
            <w:tcW w:w="2952" w:type="dxa"/>
            <w:shd w:val="clear" w:color="auto" w:fill="auto"/>
          </w:tcPr>
          <w:p w:rsidR="00B3350C" w:rsidRPr="000A31E7" w:rsidRDefault="00B3350C" w:rsidP="00DC4B23">
            <w:pPr>
              <w:spacing w:before="120" w:after="120"/>
              <w:jc w:val="center"/>
              <w:rPr>
                <w:rFonts w:ascii="Open Sans" w:hAnsi="Open Sans" w:cs="Open Sans"/>
                <w:b/>
              </w:rPr>
            </w:pPr>
            <w:r w:rsidRPr="000A31E7">
              <w:rPr>
                <w:rFonts w:ascii="Open Sans" w:hAnsi="Open Sans" w:cs="Open Sans"/>
                <w:b/>
                <w:sz w:val="22"/>
                <w:szCs w:val="22"/>
              </w:rPr>
              <w:t>TEKS Student Expectations</w:t>
            </w:r>
          </w:p>
        </w:tc>
        <w:tc>
          <w:tcPr>
            <w:tcW w:w="7848" w:type="dxa"/>
            <w:shd w:val="clear" w:color="auto" w:fill="auto"/>
          </w:tcPr>
          <w:p w:rsidR="00145799" w:rsidRPr="000A31E7" w:rsidRDefault="00145799" w:rsidP="00145799">
            <w:pPr>
              <w:spacing w:before="120" w:after="120"/>
              <w:rPr>
                <w:rFonts w:ascii="Open Sans" w:hAnsi="Open Sans" w:cs="Open Sans"/>
                <w:b/>
              </w:rPr>
            </w:pPr>
            <w:r w:rsidRPr="000A31E7">
              <w:rPr>
                <w:rFonts w:ascii="Open Sans" w:hAnsi="Open Sans" w:cs="Open Sans"/>
                <w:b/>
                <w:sz w:val="22"/>
                <w:szCs w:val="22"/>
              </w:rPr>
              <w:t>130.280. (c) Knowledge and Skills.</w:t>
            </w:r>
          </w:p>
          <w:p w:rsidR="00E077D3" w:rsidRPr="000A31E7" w:rsidRDefault="00E077D3" w:rsidP="00E077D3">
            <w:pPr>
              <w:pStyle w:val="PARAGRAPH1"/>
              <w:rPr>
                <w:rFonts w:ascii="Open Sans" w:hAnsi="Open Sans" w:cs="Open Sans"/>
              </w:rPr>
            </w:pPr>
            <w:r w:rsidRPr="000A31E7">
              <w:rPr>
                <w:rFonts w:ascii="Open Sans" w:hAnsi="Open Sans" w:cs="Open Sans"/>
              </w:rPr>
              <w:t>(1)</w:t>
            </w:r>
            <w:r w:rsidRPr="000A31E7">
              <w:rPr>
                <w:rFonts w:ascii="Open Sans" w:hAnsi="Open Sans" w:cs="Open Sans"/>
              </w:rPr>
              <w:tab/>
              <w:t>The student demonstrates professional standards/employability skills as required by business and industry. The student is expected to:</w:t>
            </w:r>
          </w:p>
          <w:p w:rsidR="00E077D3" w:rsidRPr="000A31E7" w:rsidRDefault="00E077D3" w:rsidP="00E077D3">
            <w:pPr>
              <w:pStyle w:val="SUBPARAGRAPHA"/>
              <w:rPr>
                <w:rFonts w:ascii="Open Sans" w:hAnsi="Open Sans" w:cs="Open Sans"/>
              </w:rPr>
            </w:pPr>
            <w:r w:rsidRPr="000A31E7">
              <w:rPr>
                <w:rFonts w:ascii="Open Sans" w:hAnsi="Open Sans" w:cs="Open Sans"/>
              </w:rPr>
              <w:t>(A)</w:t>
            </w:r>
            <w:r w:rsidRPr="000A31E7">
              <w:rPr>
                <w:rFonts w:ascii="Open Sans" w:hAnsi="Open Sans" w:cs="Open Sans"/>
              </w:rPr>
              <w:tab/>
              <w:t>apply interpersonal communication skills in business and industry settings.</w:t>
            </w:r>
          </w:p>
          <w:p w:rsidR="00E077D3" w:rsidRPr="000A31E7" w:rsidRDefault="00E077D3" w:rsidP="00E077D3">
            <w:pPr>
              <w:pStyle w:val="PARAGRAPH1"/>
              <w:rPr>
                <w:rFonts w:ascii="Open Sans" w:hAnsi="Open Sans" w:cs="Open Sans"/>
              </w:rPr>
            </w:pPr>
            <w:r w:rsidRPr="000A31E7">
              <w:rPr>
                <w:rFonts w:ascii="Open Sans" w:hAnsi="Open Sans" w:cs="Open Sans"/>
              </w:rPr>
              <w:t>(3)</w:t>
            </w:r>
            <w:r w:rsidRPr="000A31E7">
              <w:rPr>
                <w:rFonts w:ascii="Open Sans" w:hAnsi="Open Sans" w:cs="Open Sans"/>
              </w:rPr>
              <w:tab/>
              <w:t>The student uses oral and written communication skills and solves problems using critical-thinking skills. The student is expected to:</w:t>
            </w:r>
          </w:p>
          <w:p w:rsidR="00E077D3" w:rsidRPr="000A31E7" w:rsidRDefault="00E077D3" w:rsidP="00E077D3">
            <w:pPr>
              <w:pStyle w:val="SUBPARAGRAPHA"/>
              <w:rPr>
                <w:rFonts w:ascii="Open Sans" w:hAnsi="Open Sans" w:cs="Open Sans"/>
              </w:rPr>
            </w:pPr>
            <w:r w:rsidRPr="000A31E7">
              <w:rPr>
                <w:rFonts w:ascii="Open Sans" w:hAnsi="Open Sans" w:cs="Open Sans"/>
              </w:rPr>
              <w:t>(A)</w:t>
            </w:r>
            <w:r w:rsidRPr="000A31E7">
              <w:rPr>
                <w:rFonts w:ascii="Open Sans" w:hAnsi="Open Sans" w:cs="Open Sans"/>
              </w:rPr>
              <w:tab/>
              <w:t>practice effective verbal, nonverbal, written, and electronic communication skills; and</w:t>
            </w:r>
          </w:p>
          <w:p w:rsidR="00B3350C" w:rsidRPr="000A31E7" w:rsidRDefault="00E077D3" w:rsidP="00E077D3">
            <w:pPr>
              <w:pStyle w:val="SUBPARAGRAPHA"/>
              <w:rPr>
                <w:rFonts w:ascii="Open Sans" w:hAnsi="Open Sans" w:cs="Open Sans"/>
              </w:rPr>
            </w:pPr>
            <w:r w:rsidRPr="000A31E7">
              <w:rPr>
                <w:rFonts w:ascii="Open Sans" w:hAnsi="Open Sans" w:cs="Open Sans"/>
              </w:rPr>
              <w:t>(B)</w:t>
            </w:r>
            <w:r w:rsidRPr="000A31E7">
              <w:rPr>
                <w:rFonts w:ascii="Open Sans" w:hAnsi="Open Sans" w:cs="Open Sans"/>
              </w:rPr>
              <w:tab/>
              <w:t>use effective communication skills such as ability to empathize, motivate, listen attentively, and speak courteously and respectfully when working with clients.</w:t>
            </w:r>
          </w:p>
        </w:tc>
      </w:tr>
      <w:tr w:rsidR="00B3350C" w:rsidRPr="000A31E7" w:rsidTr="173F7DB3">
        <w:trPr>
          <w:trHeight w:val="1133"/>
        </w:trPr>
        <w:tc>
          <w:tcPr>
            <w:tcW w:w="10800" w:type="dxa"/>
            <w:gridSpan w:val="2"/>
            <w:shd w:val="clear" w:color="auto" w:fill="D9D9D9" w:themeFill="background1" w:themeFillShade="D9"/>
          </w:tcPr>
          <w:p w:rsidR="00B3350C" w:rsidRPr="000A31E7" w:rsidRDefault="00B3350C" w:rsidP="00DC4B23">
            <w:pPr>
              <w:spacing w:before="120" w:after="120"/>
              <w:jc w:val="center"/>
              <w:rPr>
                <w:rFonts w:ascii="Open Sans" w:hAnsi="Open Sans" w:cs="Open Sans"/>
                <w:b/>
              </w:rPr>
            </w:pPr>
            <w:r w:rsidRPr="000A31E7">
              <w:rPr>
                <w:rFonts w:ascii="Open Sans" w:hAnsi="Open Sans" w:cs="Open Sans"/>
                <w:b/>
                <w:sz w:val="22"/>
                <w:szCs w:val="22"/>
              </w:rPr>
              <w:t>Basic Direct Teach Lesson</w:t>
            </w:r>
          </w:p>
          <w:p w:rsidR="00B3350C" w:rsidRPr="000A31E7" w:rsidRDefault="006052AA" w:rsidP="00DC4B23">
            <w:pPr>
              <w:jc w:val="center"/>
              <w:rPr>
                <w:rFonts w:ascii="Open Sans" w:hAnsi="Open Sans" w:cs="Open Sans"/>
              </w:rPr>
            </w:pPr>
            <w:r w:rsidRPr="000A31E7">
              <w:rPr>
                <w:rFonts w:ascii="Open Sans" w:hAnsi="Open Sans" w:cs="Open Sans"/>
                <w:sz w:val="22"/>
                <w:szCs w:val="22"/>
              </w:rPr>
              <w:t xml:space="preserve">(Includes </w:t>
            </w:r>
            <w:r w:rsidR="00B3350C" w:rsidRPr="000A31E7">
              <w:rPr>
                <w:rFonts w:ascii="Open Sans" w:hAnsi="Open Sans" w:cs="Open Sans"/>
                <w:sz w:val="22"/>
                <w:szCs w:val="22"/>
              </w:rPr>
              <w:t xml:space="preserve">Special Education Modifications/Accommodations and </w:t>
            </w:r>
          </w:p>
          <w:p w:rsidR="00B3350C" w:rsidRPr="000A31E7" w:rsidRDefault="00B3350C" w:rsidP="00D0097D">
            <w:pPr>
              <w:jc w:val="center"/>
              <w:rPr>
                <w:rFonts w:ascii="Open Sans" w:hAnsi="Open Sans" w:cs="Open Sans"/>
              </w:rPr>
            </w:pPr>
            <w:r w:rsidRPr="000A31E7">
              <w:rPr>
                <w:rFonts w:ascii="Open Sans" w:hAnsi="Open Sans" w:cs="Open Sans"/>
                <w:sz w:val="22"/>
                <w:szCs w:val="22"/>
              </w:rPr>
              <w:t>one English Language Proficiency Standards (ELPS) Strategy</w:t>
            </w:r>
            <w:r w:rsidR="006052AA" w:rsidRPr="000A31E7">
              <w:rPr>
                <w:rFonts w:ascii="Open Sans" w:hAnsi="Open Sans" w:cs="Open Sans"/>
                <w:sz w:val="22"/>
                <w:szCs w:val="22"/>
              </w:rPr>
              <w:t>)</w:t>
            </w:r>
          </w:p>
          <w:p w:rsidR="00D0097D" w:rsidRPr="000A31E7" w:rsidRDefault="00D0097D" w:rsidP="00D0097D">
            <w:pPr>
              <w:jc w:val="center"/>
              <w:rPr>
                <w:rFonts w:ascii="Open Sans" w:hAnsi="Open Sans" w:cs="Open Sans"/>
                <w:b/>
              </w:rPr>
            </w:pPr>
          </w:p>
        </w:tc>
      </w:tr>
      <w:tr w:rsidR="004035AA" w:rsidRPr="000A31E7" w:rsidTr="00985294">
        <w:trPr>
          <w:trHeight w:val="27"/>
        </w:trPr>
        <w:tc>
          <w:tcPr>
            <w:tcW w:w="2952" w:type="dxa"/>
            <w:shd w:val="clear" w:color="auto" w:fill="auto"/>
          </w:tcPr>
          <w:p w:rsidR="004035AA" w:rsidRPr="000A31E7" w:rsidRDefault="004035AA" w:rsidP="00DC4B23">
            <w:pPr>
              <w:spacing w:before="120" w:after="120"/>
              <w:jc w:val="center"/>
              <w:rPr>
                <w:rFonts w:ascii="Open Sans" w:hAnsi="Open Sans" w:cs="Open Sans"/>
                <w:b/>
              </w:rPr>
            </w:pPr>
            <w:r w:rsidRPr="000A31E7">
              <w:rPr>
                <w:rFonts w:ascii="Open Sans" w:hAnsi="Open Sans" w:cs="Open Sans"/>
                <w:b/>
                <w:sz w:val="22"/>
                <w:szCs w:val="22"/>
              </w:rPr>
              <w:t>Instructional Objectives</w:t>
            </w:r>
          </w:p>
        </w:tc>
        <w:tc>
          <w:tcPr>
            <w:tcW w:w="7848" w:type="dxa"/>
            <w:shd w:val="clear" w:color="auto" w:fill="auto"/>
            <w:vAlign w:val="center"/>
          </w:tcPr>
          <w:p w:rsidR="004035AA" w:rsidRPr="000A31E7" w:rsidRDefault="004035AA" w:rsidP="00B00B5E">
            <w:pPr>
              <w:spacing w:before="120" w:after="120"/>
              <w:rPr>
                <w:rFonts w:ascii="Open Sans" w:hAnsi="Open Sans" w:cs="Open Sans"/>
                <w:b/>
                <w:bCs/>
              </w:rPr>
            </w:pPr>
            <w:r w:rsidRPr="000A31E7">
              <w:rPr>
                <w:rFonts w:ascii="Open Sans" w:hAnsi="Open Sans" w:cs="Open Sans"/>
                <w:b/>
                <w:bCs/>
                <w:sz w:val="22"/>
                <w:szCs w:val="22"/>
              </w:rPr>
              <w:t>Students will:</w:t>
            </w:r>
          </w:p>
          <w:p w:rsidR="004035AA" w:rsidRPr="000A31E7" w:rsidRDefault="000A31E7"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Demonstrate effective verbal, nonverbal, </w:t>
            </w:r>
            <w:r w:rsidR="0007571A" w:rsidRPr="000A31E7">
              <w:rPr>
                <w:rFonts w:ascii="Open Sans" w:hAnsi="Open Sans" w:cs="Open Sans"/>
                <w:color w:val="000000"/>
                <w:position w:val="-3"/>
                <w:sz w:val="22"/>
                <w:szCs w:val="22"/>
              </w:rPr>
              <w:t>written,</w:t>
            </w:r>
            <w:r w:rsidR="004035AA" w:rsidRPr="000A31E7">
              <w:rPr>
                <w:rFonts w:ascii="Open Sans" w:hAnsi="Open Sans" w:cs="Open Sans"/>
                <w:color w:val="000000"/>
                <w:position w:val="-3"/>
                <w:sz w:val="22"/>
                <w:szCs w:val="22"/>
              </w:rPr>
              <w:t xml:space="preserve"> and electronic communication skills</w:t>
            </w:r>
          </w:p>
          <w:p w:rsidR="004035AA" w:rsidRPr="000A31E7" w:rsidRDefault="000A31E7"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Define the purpose of high-quality communication</w:t>
            </w:r>
          </w:p>
          <w:p w:rsidR="004035AA" w:rsidRPr="000A31E7" w:rsidRDefault="000A31E7" w:rsidP="001042AB">
            <w:pPr>
              <w:pStyle w:val="ListParagraph"/>
              <w:numPr>
                <w:ilvl w:val="0"/>
                <w:numId w:val="6"/>
              </w:numPr>
              <w:tabs>
                <w:tab w:val="left" w:pos="1640"/>
              </w:tabs>
              <w:rPr>
                <w:rFonts w:ascii="Open Sans" w:hAnsi="Open Sans" w:cs="Open Sans"/>
                <w:color w:val="333333"/>
              </w:rPr>
            </w:pPr>
            <w:r w:rsidRPr="000A31E7">
              <w:rPr>
                <w:rFonts w:ascii="Open Sans" w:hAnsi="Open Sans" w:cs="Open Sans"/>
                <w:color w:val="000000"/>
                <w:position w:val="-3"/>
                <w:sz w:val="22"/>
                <w:szCs w:val="22"/>
              </w:rPr>
              <w:t>Distinguish techniques for defusing negative situations with clients</w:t>
            </w:r>
          </w:p>
        </w:tc>
      </w:tr>
      <w:tr w:rsidR="004035AA" w:rsidRPr="000A31E7" w:rsidTr="00985294">
        <w:trPr>
          <w:trHeight w:val="27"/>
        </w:trPr>
        <w:tc>
          <w:tcPr>
            <w:tcW w:w="2952" w:type="dxa"/>
            <w:shd w:val="clear" w:color="auto" w:fill="auto"/>
          </w:tcPr>
          <w:p w:rsidR="004035AA" w:rsidRPr="000A31E7" w:rsidRDefault="004035AA" w:rsidP="173F7DB3">
            <w:pPr>
              <w:spacing w:before="120" w:after="120"/>
              <w:jc w:val="center"/>
              <w:rPr>
                <w:rFonts w:ascii="Open Sans" w:hAnsi="Open Sans" w:cs="Open Sans"/>
                <w:b/>
                <w:bCs/>
              </w:rPr>
            </w:pPr>
            <w:r w:rsidRPr="000A31E7">
              <w:rPr>
                <w:rFonts w:ascii="Open Sans" w:hAnsi="Open Sans" w:cs="Open Sans"/>
                <w:b/>
                <w:bCs/>
                <w:sz w:val="22"/>
                <w:szCs w:val="22"/>
              </w:rPr>
              <w:lastRenderedPageBreak/>
              <w:t>Rationale</w:t>
            </w:r>
          </w:p>
        </w:tc>
        <w:tc>
          <w:tcPr>
            <w:tcW w:w="7848" w:type="dxa"/>
            <w:shd w:val="clear" w:color="auto" w:fill="auto"/>
            <w:vAlign w:val="center"/>
          </w:tcPr>
          <w:p w:rsidR="004035AA" w:rsidRPr="000A31E7" w:rsidRDefault="004035AA" w:rsidP="00581EA5">
            <w:pPr>
              <w:spacing w:before="120" w:after="120"/>
              <w:rPr>
                <w:rFonts w:ascii="Open Sans" w:hAnsi="Open Sans" w:cs="Open Sans"/>
              </w:rPr>
            </w:pPr>
            <w:r w:rsidRPr="000A31E7">
              <w:rPr>
                <w:rFonts w:ascii="Open Sans" w:hAnsi="Open Sans" w:cs="Open Sans"/>
                <w:color w:val="000000"/>
                <w:position w:val="-3"/>
                <w:sz w:val="22"/>
                <w:szCs w:val="22"/>
              </w:rPr>
              <w:t>Good communication skills are essential. Nearly all careers in the Human Services Career Cluster</w:t>
            </w:r>
            <w:r w:rsidRPr="000A31E7">
              <w:rPr>
                <w:rFonts w:ascii="Open Sans" w:hAnsi="Open Sans" w:cs="Open Sans"/>
                <w:color w:val="000000"/>
                <w:position w:val="-3"/>
                <w:sz w:val="22"/>
                <w:szCs w:val="22"/>
                <w:vertAlign w:val="superscript"/>
              </w:rPr>
              <w:t>®</w:t>
            </w:r>
            <w:r w:rsidRPr="000A31E7">
              <w:rPr>
                <w:rFonts w:ascii="Open Sans" w:hAnsi="Open Sans" w:cs="Open Sans"/>
                <w:color w:val="000000"/>
                <w:position w:val="-3"/>
                <w:sz w:val="22"/>
                <w:szCs w:val="22"/>
              </w:rPr>
              <w:t xml:space="preserve"> require interaction with other individuals, whether they are co-workers, supervisors</w:t>
            </w:r>
            <w:r w:rsidR="00553E56" w:rsidRPr="000A31E7">
              <w:rPr>
                <w:rFonts w:ascii="Open Sans" w:hAnsi="Open Sans" w:cs="Open Sans"/>
                <w:color w:val="000000"/>
                <w:position w:val="-3"/>
                <w:sz w:val="22"/>
                <w:szCs w:val="22"/>
              </w:rPr>
              <w:t>,</w:t>
            </w:r>
            <w:r w:rsidRPr="000A31E7">
              <w:rPr>
                <w:rFonts w:ascii="Open Sans" w:hAnsi="Open Sans" w:cs="Open Sans"/>
                <w:color w:val="000000"/>
                <w:position w:val="-3"/>
                <w:sz w:val="22"/>
                <w:szCs w:val="22"/>
              </w:rPr>
              <w:t xml:space="preserve"> or clients. When you work in an industry that focuses on serving others, begin by building relationships through open communication and two-way conversations in order to respond to client questions/problems appropriately.</w:t>
            </w:r>
          </w:p>
        </w:tc>
      </w:tr>
      <w:tr w:rsidR="004035AA" w:rsidRPr="000A31E7" w:rsidTr="00985294">
        <w:trPr>
          <w:trHeight w:val="27"/>
        </w:trPr>
        <w:tc>
          <w:tcPr>
            <w:tcW w:w="2952" w:type="dxa"/>
            <w:shd w:val="clear" w:color="auto" w:fill="auto"/>
          </w:tcPr>
          <w:p w:rsidR="004035AA" w:rsidRPr="000A31E7" w:rsidRDefault="004035AA" w:rsidP="173F7DB3">
            <w:pPr>
              <w:spacing w:before="120" w:after="120"/>
              <w:jc w:val="center"/>
              <w:rPr>
                <w:rFonts w:ascii="Open Sans" w:hAnsi="Open Sans" w:cs="Open Sans"/>
                <w:b/>
                <w:bCs/>
              </w:rPr>
            </w:pPr>
            <w:r w:rsidRPr="000A31E7">
              <w:rPr>
                <w:rFonts w:ascii="Open Sans" w:hAnsi="Open Sans" w:cs="Open Sans"/>
                <w:b/>
                <w:bCs/>
                <w:sz w:val="22"/>
                <w:szCs w:val="22"/>
              </w:rPr>
              <w:t>Duration of Lesson</w:t>
            </w:r>
          </w:p>
        </w:tc>
        <w:tc>
          <w:tcPr>
            <w:tcW w:w="7848" w:type="dxa"/>
            <w:shd w:val="clear" w:color="auto" w:fill="auto"/>
            <w:vAlign w:val="center"/>
          </w:tcPr>
          <w:p w:rsidR="004035AA" w:rsidRPr="000A31E7" w:rsidRDefault="004035AA" w:rsidP="00553E56">
            <w:pPr>
              <w:spacing w:before="120" w:after="120"/>
              <w:rPr>
                <w:rFonts w:ascii="Open Sans" w:hAnsi="Open Sans" w:cs="Open Sans"/>
              </w:rPr>
            </w:pPr>
            <w:r w:rsidRPr="000A31E7">
              <w:rPr>
                <w:rFonts w:ascii="Open Sans" w:hAnsi="Open Sans" w:cs="Open Sans"/>
                <w:color w:val="000000"/>
                <w:position w:val="-3"/>
                <w:sz w:val="22"/>
                <w:szCs w:val="22"/>
              </w:rPr>
              <w:t>Four 45</w:t>
            </w:r>
            <w:r w:rsidR="00553E56" w:rsidRPr="000A31E7">
              <w:rPr>
                <w:rFonts w:ascii="Open Sans" w:hAnsi="Open Sans" w:cs="Open Sans"/>
                <w:color w:val="000000"/>
                <w:position w:val="-3"/>
                <w:sz w:val="22"/>
                <w:szCs w:val="22"/>
              </w:rPr>
              <w:t>-</w:t>
            </w:r>
            <w:r w:rsidRPr="000A31E7">
              <w:rPr>
                <w:rFonts w:ascii="Open Sans" w:hAnsi="Open Sans" w:cs="Open Sans"/>
                <w:color w:val="000000"/>
                <w:position w:val="-3"/>
                <w:sz w:val="22"/>
                <w:szCs w:val="22"/>
              </w:rPr>
              <w:t>minute class periods</w:t>
            </w:r>
          </w:p>
        </w:tc>
      </w:tr>
      <w:tr w:rsidR="004035AA" w:rsidRPr="000A31E7" w:rsidTr="00985294">
        <w:trPr>
          <w:trHeight w:val="27"/>
        </w:trPr>
        <w:tc>
          <w:tcPr>
            <w:tcW w:w="2952" w:type="dxa"/>
            <w:shd w:val="clear" w:color="auto" w:fill="auto"/>
          </w:tcPr>
          <w:p w:rsidR="004035AA" w:rsidRPr="000A31E7" w:rsidRDefault="004035AA" w:rsidP="00F20507">
            <w:pPr>
              <w:spacing w:before="120" w:after="120"/>
              <w:jc w:val="center"/>
              <w:rPr>
                <w:rFonts w:ascii="Open Sans" w:hAnsi="Open Sans" w:cs="Open Sans"/>
                <w:b/>
                <w:bCs/>
              </w:rPr>
            </w:pPr>
            <w:r w:rsidRPr="000A31E7">
              <w:rPr>
                <w:rFonts w:ascii="Open Sans" w:hAnsi="Open Sans" w:cs="Open Sans"/>
                <w:b/>
                <w:bCs/>
                <w:sz w:val="22"/>
                <w:szCs w:val="22"/>
              </w:rPr>
              <w:t>Word Wall/Key Vocabulary</w:t>
            </w:r>
          </w:p>
          <w:p w:rsidR="004035AA" w:rsidRPr="000A31E7" w:rsidRDefault="004035AA" w:rsidP="173F7DB3">
            <w:pPr>
              <w:jc w:val="center"/>
              <w:rPr>
                <w:rFonts w:ascii="Open Sans" w:hAnsi="Open Sans" w:cs="Open Sans"/>
              </w:rPr>
            </w:pPr>
            <w:r w:rsidRPr="000A31E7">
              <w:rPr>
                <w:rFonts w:ascii="Open Sans" w:hAnsi="Open Sans" w:cs="Open Sans"/>
                <w:i/>
                <w:iCs/>
                <w:sz w:val="22"/>
                <w:szCs w:val="22"/>
              </w:rPr>
              <w:t>(ELPS c1</w:t>
            </w:r>
            <w:r w:rsidR="00190D74" w:rsidRPr="000A31E7">
              <w:rPr>
                <w:rFonts w:ascii="Open Sans" w:hAnsi="Open Sans" w:cs="Open Sans"/>
                <w:i/>
                <w:iCs/>
                <w:sz w:val="22"/>
                <w:szCs w:val="22"/>
              </w:rPr>
              <w:t>a, c, f</w:t>
            </w:r>
            <w:r w:rsidRPr="000A31E7">
              <w:rPr>
                <w:rFonts w:ascii="Open Sans" w:hAnsi="Open Sans" w:cs="Open Sans"/>
                <w:i/>
                <w:iCs/>
                <w:sz w:val="22"/>
                <w:szCs w:val="22"/>
              </w:rPr>
              <w:t>; c2b; c3</w:t>
            </w:r>
            <w:r w:rsidR="00190D74" w:rsidRPr="000A31E7">
              <w:rPr>
                <w:rFonts w:ascii="Open Sans" w:hAnsi="Open Sans" w:cs="Open Sans"/>
                <w:i/>
                <w:iCs/>
                <w:sz w:val="22"/>
                <w:szCs w:val="22"/>
              </w:rPr>
              <w:t>a, b, d</w:t>
            </w:r>
            <w:r w:rsidRPr="000A31E7">
              <w:rPr>
                <w:rFonts w:ascii="Open Sans" w:hAnsi="Open Sans" w:cs="Open Sans"/>
                <w:i/>
                <w:iCs/>
                <w:sz w:val="22"/>
                <w:szCs w:val="22"/>
              </w:rPr>
              <w:t xml:space="preserve">; c4c; c5b) PDAS </w:t>
            </w:r>
            <w:r w:rsidR="00190D74" w:rsidRPr="000A31E7">
              <w:rPr>
                <w:rFonts w:ascii="Open Sans" w:hAnsi="Open Sans" w:cs="Open Sans"/>
                <w:i/>
                <w:iCs/>
                <w:sz w:val="22"/>
                <w:szCs w:val="22"/>
              </w:rPr>
              <w:t>II (</w:t>
            </w:r>
            <w:r w:rsidRPr="000A31E7">
              <w:rPr>
                <w:rFonts w:ascii="Open Sans" w:hAnsi="Open Sans" w:cs="Open Sans"/>
                <w:i/>
                <w:iCs/>
                <w:sz w:val="22"/>
                <w:szCs w:val="22"/>
              </w:rPr>
              <w:t>5)</w:t>
            </w:r>
          </w:p>
        </w:tc>
        <w:tc>
          <w:tcPr>
            <w:tcW w:w="7848" w:type="dxa"/>
            <w:shd w:val="clear" w:color="auto" w:fill="auto"/>
            <w:vAlign w:val="center"/>
          </w:tcPr>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b/>
                <w:bCs/>
                <w:color w:val="000000"/>
                <w:position w:val="-3"/>
                <w:sz w:val="22"/>
                <w:szCs w:val="22"/>
              </w:rPr>
              <w:t>Client:</w:t>
            </w:r>
            <w:r w:rsidRPr="000A31E7">
              <w:rPr>
                <w:rFonts w:ascii="Open Sans" w:hAnsi="Open Sans" w:cs="Open Sans"/>
                <w:color w:val="000000"/>
                <w:position w:val="-3"/>
                <w:sz w:val="22"/>
                <w:szCs w:val="22"/>
              </w:rPr>
              <w:t xml:space="preserve"> A person who pays a professional person or organization for services</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b/>
                <w:bCs/>
                <w:color w:val="000000"/>
                <w:position w:val="-3"/>
                <w:sz w:val="22"/>
                <w:szCs w:val="22"/>
              </w:rPr>
              <w:t>Communication:</w:t>
            </w:r>
            <w:r w:rsidRPr="000A31E7">
              <w:rPr>
                <w:rFonts w:ascii="Open Sans" w:hAnsi="Open Sans" w:cs="Open Sans"/>
                <w:color w:val="000000"/>
                <w:position w:val="-3"/>
                <w:sz w:val="22"/>
                <w:szCs w:val="22"/>
              </w:rPr>
              <w:t xml:space="preserve"> The process by which ideas, feelings and information are shared; involves the skills of listening, </w:t>
            </w:r>
            <w:r w:rsidR="0007571A" w:rsidRPr="000A31E7">
              <w:rPr>
                <w:rFonts w:ascii="Open Sans" w:hAnsi="Open Sans" w:cs="Open Sans"/>
                <w:color w:val="000000"/>
                <w:position w:val="-3"/>
                <w:sz w:val="22"/>
                <w:szCs w:val="22"/>
              </w:rPr>
              <w:t>speaking,</w:t>
            </w:r>
            <w:r w:rsidRPr="000A31E7">
              <w:rPr>
                <w:rFonts w:ascii="Open Sans" w:hAnsi="Open Sans" w:cs="Open Sans"/>
                <w:color w:val="000000"/>
                <w:position w:val="-3"/>
                <w:sz w:val="22"/>
                <w:szCs w:val="22"/>
              </w:rPr>
              <w:t xml:space="preserve"> and writing</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b/>
                <w:bCs/>
                <w:color w:val="000000"/>
                <w:position w:val="-3"/>
                <w:sz w:val="22"/>
                <w:szCs w:val="22"/>
              </w:rPr>
              <w:t>Customer experience:</w:t>
            </w:r>
            <w:r w:rsidRPr="000A31E7">
              <w:rPr>
                <w:rFonts w:ascii="Open Sans" w:hAnsi="Open Sans" w:cs="Open Sans"/>
                <w:color w:val="000000"/>
                <w:position w:val="-3"/>
                <w:sz w:val="22"/>
                <w:szCs w:val="22"/>
              </w:rPr>
              <w:t xml:space="preserve"> Assistance and advice provided by a company to people who purchase or use its products or services</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b/>
                <w:bCs/>
                <w:color w:val="000000"/>
                <w:position w:val="-3"/>
                <w:sz w:val="22"/>
                <w:szCs w:val="22"/>
              </w:rPr>
              <w:t>Customer loyalty:</w:t>
            </w:r>
            <w:r w:rsidRPr="000A31E7">
              <w:rPr>
                <w:rFonts w:ascii="Open Sans" w:hAnsi="Open Sans" w:cs="Open Sans"/>
                <w:color w:val="000000"/>
                <w:position w:val="-3"/>
                <w:sz w:val="22"/>
                <w:szCs w:val="22"/>
              </w:rPr>
              <w:t xml:space="preserve"> People choose to use a particular shop or buy one particular product</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b/>
                <w:bCs/>
                <w:color w:val="000000"/>
                <w:position w:val="-3"/>
                <w:sz w:val="22"/>
                <w:szCs w:val="22"/>
              </w:rPr>
              <w:t>Customer service:</w:t>
            </w:r>
            <w:r w:rsidRPr="000A31E7">
              <w:rPr>
                <w:rFonts w:ascii="Open Sans" w:hAnsi="Open Sans" w:cs="Open Sans"/>
                <w:color w:val="000000"/>
                <w:position w:val="-3"/>
                <w:sz w:val="22"/>
                <w:szCs w:val="22"/>
              </w:rPr>
              <w:t xml:space="preserve"> The total customer experience with that business</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b/>
                <w:bCs/>
                <w:color w:val="000000"/>
                <w:position w:val="-3"/>
                <w:sz w:val="22"/>
                <w:szCs w:val="22"/>
              </w:rPr>
              <w:t>Defuse:</w:t>
            </w:r>
            <w:r w:rsidRPr="000A31E7">
              <w:rPr>
                <w:rFonts w:ascii="Open Sans" w:hAnsi="Open Sans" w:cs="Open Sans"/>
                <w:color w:val="000000"/>
                <w:position w:val="-3"/>
                <w:sz w:val="22"/>
                <w:szCs w:val="22"/>
              </w:rPr>
              <w:t xml:space="preserve"> Reduce the danger or tension in (a difficult situation)</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b/>
                <w:bCs/>
                <w:color w:val="000000"/>
                <w:position w:val="-3"/>
                <w:sz w:val="22"/>
                <w:szCs w:val="22"/>
              </w:rPr>
              <w:t>Empathy:</w:t>
            </w:r>
            <w:r w:rsidRPr="000A31E7">
              <w:rPr>
                <w:rFonts w:ascii="Open Sans" w:hAnsi="Open Sans" w:cs="Open Sans"/>
                <w:color w:val="000000"/>
                <w:position w:val="-3"/>
                <w:sz w:val="22"/>
                <w:szCs w:val="22"/>
              </w:rPr>
              <w:t xml:space="preserve"> The ability to understand and share the feelings of another</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b/>
                <w:bCs/>
                <w:color w:val="000000"/>
                <w:position w:val="-3"/>
                <w:sz w:val="22"/>
                <w:szCs w:val="22"/>
              </w:rPr>
              <w:t>Grammar:</w:t>
            </w:r>
            <w:r w:rsidRPr="000A31E7">
              <w:rPr>
                <w:rFonts w:ascii="Open Sans" w:hAnsi="Open Sans" w:cs="Open Sans"/>
                <w:color w:val="000000"/>
                <w:position w:val="-3"/>
                <w:sz w:val="22"/>
                <w:szCs w:val="22"/>
              </w:rPr>
              <w:t xml:space="preserve"> The syntactic (the way in which words are put together to form sentences) and inflectional rules of a language</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b/>
                <w:bCs/>
                <w:color w:val="000000"/>
                <w:position w:val="-3"/>
                <w:sz w:val="22"/>
                <w:szCs w:val="22"/>
              </w:rPr>
              <w:t>Nonverbal communication:</w:t>
            </w:r>
            <w:r w:rsidRPr="000A31E7">
              <w:rPr>
                <w:rFonts w:ascii="Open Sans" w:hAnsi="Open Sans" w:cs="Open Sans"/>
                <w:color w:val="000000"/>
                <w:position w:val="-3"/>
                <w:sz w:val="22"/>
                <w:szCs w:val="22"/>
              </w:rPr>
              <w:t xml:space="preserve"> Body language, eye contact, </w:t>
            </w:r>
            <w:r w:rsidR="0007571A" w:rsidRPr="000A31E7">
              <w:rPr>
                <w:rFonts w:ascii="Open Sans" w:hAnsi="Open Sans" w:cs="Open Sans"/>
                <w:color w:val="000000"/>
                <w:position w:val="-3"/>
                <w:sz w:val="22"/>
                <w:szCs w:val="22"/>
              </w:rPr>
              <w:t>appearance,</w:t>
            </w:r>
            <w:r w:rsidRPr="000A31E7">
              <w:rPr>
                <w:rFonts w:ascii="Open Sans" w:hAnsi="Open Sans" w:cs="Open Sans"/>
                <w:color w:val="000000"/>
                <w:position w:val="-3"/>
                <w:sz w:val="22"/>
                <w:szCs w:val="22"/>
              </w:rPr>
              <w:t xml:space="preserve"> and facial expressions</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b/>
                <w:bCs/>
                <w:color w:val="000000"/>
                <w:position w:val="-3"/>
                <w:sz w:val="22"/>
                <w:szCs w:val="22"/>
              </w:rPr>
              <w:t>Quality service:</w:t>
            </w:r>
            <w:r w:rsidRPr="000A31E7">
              <w:rPr>
                <w:rFonts w:ascii="Open Sans" w:hAnsi="Open Sans" w:cs="Open Sans"/>
                <w:color w:val="000000"/>
                <w:position w:val="-3"/>
                <w:sz w:val="22"/>
                <w:szCs w:val="22"/>
              </w:rPr>
              <w:t xml:space="preserve"> Service that meets or exceeds customer satisfaction</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b/>
                <w:bCs/>
                <w:color w:val="000000"/>
                <w:position w:val="-3"/>
                <w:sz w:val="22"/>
                <w:szCs w:val="22"/>
              </w:rPr>
              <w:t>Skepticism:</w:t>
            </w:r>
            <w:r w:rsidRPr="000A31E7">
              <w:rPr>
                <w:rFonts w:ascii="Open Sans" w:hAnsi="Open Sans" w:cs="Open Sans"/>
                <w:color w:val="000000"/>
                <w:position w:val="-3"/>
                <w:sz w:val="22"/>
                <w:szCs w:val="22"/>
              </w:rPr>
              <w:t xml:space="preserve"> A skeptical attitude; doubt as to the truth of something</w:t>
            </w:r>
          </w:p>
          <w:p w:rsidR="004035AA" w:rsidRPr="000A31E7" w:rsidRDefault="004035AA" w:rsidP="00581EA5">
            <w:pPr>
              <w:spacing w:before="120" w:after="120"/>
              <w:rPr>
                <w:rFonts w:ascii="Open Sans" w:hAnsi="Open Sans" w:cs="Open Sans"/>
              </w:rPr>
            </w:pPr>
            <w:r w:rsidRPr="000A31E7">
              <w:rPr>
                <w:rFonts w:ascii="Open Sans" w:hAnsi="Open Sans" w:cs="Open Sans"/>
                <w:b/>
                <w:bCs/>
                <w:color w:val="000000"/>
                <w:position w:val="-3"/>
                <w:sz w:val="22"/>
                <w:szCs w:val="22"/>
              </w:rPr>
              <w:t>Verbal communication:</w:t>
            </w:r>
            <w:r w:rsidRPr="000A31E7">
              <w:rPr>
                <w:rFonts w:ascii="Open Sans" w:hAnsi="Open Sans" w:cs="Open Sans"/>
                <w:color w:val="000000"/>
                <w:position w:val="-3"/>
                <w:sz w:val="22"/>
                <w:szCs w:val="22"/>
              </w:rPr>
              <w:t xml:space="preserve"> Voice and tone</w:t>
            </w:r>
          </w:p>
        </w:tc>
      </w:tr>
      <w:tr w:rsidR="004035AA" w:rsidRPr="000A31E7" w:rsidTr="00985294">
        <w:trPr>
          <w:trHeight w:val="27"/>
        </w:trPr>
        <w:tc>
          <w:tcPr>
            <w:tcW w:w="2952" w:type="dxa"/>
            <w:shd w:val="clear" w:color="auto" w:fill="auto"/>
          </w:tcPr>
          <w:p w:rsidR="004035AA" w:rsidRPr="000A31E7" w:rsidRDefault="004035AA" w:rsidP="173F7DB3">
            <w:pPr>
              <w:spacing w:before="120" w:after="120"/>
              <w:jc w:val="center"/>
              <w:rPr>
                <w:rFonts w:ascii="Open Sans" w:hAnsi="Open Sans" w:cs="Open Sans"/>
                <w:b/>
                <w:bCs/>
              </w:rPr>
            </w:pPr>
            <w:r w:rsidRPr="000A31E7">
              <w:rPr>
                <w:rFonts w:ascii="Open Sans" w:hAnsi="Open Sans" w:cs="Open Sans"/>
                <w:b/>
                <w:bCs/>
                <w:sz w:val="22"/>
                <w:szCs w:val="22"/>
              </w:rPr>
              <w:t>Materials/Specialized Equipment Needed</w:t>
            </w:r>
          </w:p>
        </w:tc>
        <w:tc>
          <w:tcPr>
            <w:tcW w:w="7848" w:type="dxa"/>
            <w:shd w:val="clear" w:color="auto" w:fill="auto"/>
            <w:vAlign w:val="center"/>
          </w:tcPr>
          <w:p w:rsidR="004035AA" w:rsidRPr="000A31E7" w:rsidRDefault="004035AA" w:rsidP="00B00B5E">
            <w:pPr>
              <w:spacing w:before="120" w:after="120"/>
              <w:rPr>
                <w:rFonts w:ascii="Open Sans" w:hAnsi="Open Sans" w:cs="Open Sans"/>
                <w:b/>
                <w:bCs/>
              </w:rPr>
            </w:pPr>
            <w:r w:rsidRPr="000A31E7">
              <w:rPr>
                <w:rFonts w:ascii="Open Sans" w:hAnsi="Open Sans" w:cs="Open Sans"/>
                <w:b/>
                <w:bCs/>
                <w:sz w:val="22"/>
                <w:szCs w:val="22"/>
              </w:rPr>
              <w:t>Equipment:</w:t>
            </w:r>
          </w:p>
          <w:p w:rsidR="004035AA" w:rsidRPr="000A31E7" w:rsidRDefault="000A31E7"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Computer </w:t>
            </w:r>
            <w:r w:rsidR="004035AA" w:rsidRPr="000A31E7">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PowerPoint</w:t>
            </w:r>
            <w:r w:rsidRPr="000A31E7">
              <w:rPr>
                <w:rFonts w:ascii="Open Sans" w:hAnsi="Open Sans" w:cs="Open Sans"/>
                <w:color w:val="000000"/>
                <w:position w:val="-3"/>
                <w:sz w:val="22"/>
                <w:szCs w:val="22"/>
              </w:rPr>
              <w:t xml:space="preserve"> </w:t>
            </w:r>
            <w:r w:rsidR="004035AA" w:rsidRPr="000A31E7">
              <w:rPr>
                <w:rFonts w:ascii="Open Sans" w:hAnsi="Open Sans" w:cs="Open Sans"/>
                <w:color w:val="000000"/>
                <w:position w:val="-3"/>
                <w:sz w:val="22"/>
                <w:szCs w:val="22"/>
              </w:rPr>
              <w:t>presentation</w:t>
            </w:r>
          </w:p>
          <w:p w:rsidR="004035AA" w:rsidRPr="000A31E7" w:rsidRDefault="000A31E7"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Computers </w:t>
            </w:r>
            <w:r w:rsidR="004035AA" w:rsidRPr="000A31E7">
              <w:rPr>
                <w:rFonts w:ascii="Open Sans" w:hAnsi="Open Sans" w:cs="Open Sans"/>
                <w:color w:val="000000"/>
                <w:position w:val="-3"/>
                <w:sz w:val="22"/>
                <w:szCs w:val="22"/>
              </w:rPr>
              <w:t>with Internet access (be sure to follow district guidelines)</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 xml:space="preserve">Note: If individual equipment is not available, teacher can teach the assignments as a class from a projected copy as long as students can see the </w:t>
            </w:r>
            <w:r w:rsidRPr="000A31E7">
              <w:rPr>
                <w:rFonts w:ascii="Open Sans" w:hAnsi="Open Sans" w:cs="Open Sans"/>
                <w:color w:val="000000"/>
                <w:position w:val="-3"/>
                <w:sz w:val="22"/>
                <w:szCs w:val="22"/>
              </w:rPr>
              <w:lastRenderedPageBreak/>
              <w:t>screen.</w:t>
            </w:r>
          </w:p>
          <w:p w:rsidR="004035AA" w:rsidRPr="000A31E7" w:rsidRDefault="004035AA" w:rsidP="00B00B5E">
            <w:pPr>
              <w:spacing w:before="120" w:after="120"/>
              <w:rPr>
                <w:rFonts w:ascii="Open Sans" w:hAnsi="Open Sans" w:cs="Open Sans"/>
                <w:b/>
                <w:bCs/>
              </w:rPr>
            </w:pPr>
            <w:r w:rsidRPr="000A31E7">
              <w:rPr>
                <w:rFonts w:ascii="Open Sans" w:hAnsi="Open Sans" w:cs="Open Sans"/>
                <w:b/>
                <w:bCs/>
                <w:sz w:val="22"/>
                <w:szCs w:val="22"/>
              </w:rPr>
              <w:t>Materials:</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Items individuals may use in the field of Human Services:</w:t>
            </w:r>
          </w:p>
          <w:p w:rsidR="004035AA" w:rsidRPr="000A31E7" w:rsidRDefault="000A31E7"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Bank </w:t>
            </w:r>
            <w:r w:rsidR="004035AA" w:rsidRPr="000A31E7">
              <w:rPr>
                <w:rFonts w:ascii="Open Sans" w:hAnsi="Open Sans" w:cs="Open Sans"/>
                <w:color w:val="000000"/>
                <w:position w:val="-3"/>
                <w:sz w:val="22"/>
                <w:szCs w:val="22"/>
              </w:rPr>
              <w:t>brochure</w:t>
            </w:r>
          </w:p>
          <w:p w:rsidR="004035AA" w:rsidRPr="000A31E7" w:rsidRDefault="000A31E7"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Child </w:t>
            </w:r>
            <w:r w:rsidR="004035AA" w:rsidRPr="000A31E7">
              <w:rPr>
                <w:rFonts w:ascii="Open Sans" w:hAnsi="Open Sans" w:cs="Open Sans"/>
                <w:color w:val="000000"/>
                <w:position w:val="-3"/>
                <w:sz w:val="22"/>
                <w:szCs w:val="22"/>
              </w:rPr>
              <w:t>care brochure</w:t>
            </w:r>
          </w:p>
          <w:p w:rsidR="004035AA" w:rsidRPr="000A31E7" w:rsidRDefault="000A31E7"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Consumer </w:t>
            </w:r>
            <w:r w:rsidR="004035AA" w:rsidRPr="000A31E7">
              <w:rPr>
                <w:rFonts w:ascii="Open Sans" w:hAnsi="Open Sans" w:cs="Open Sans"/>
                <w:color w:val="000000"/>
                <w:position w:val="-3"/>
                <w:sz w:val="22"/>
                <w:szCs w:val="22"/>
              </w:rPr>
              <w:t>items such as:</w:t>
            </w:r>
          </w:p>
          <w:p w:rsidR="004035AA" w:rsidRPr="000A31E7" w:rsidRDefault="000A31E7" w:rsidP="004035AA">
            <w:pPr>
              <w:numPr>
                <w:ilvl w:val="1"/>
                <w:numId w:val="10"/>
              </w:numPr>
              <w:ind w:left="1440"/>
              <w:rPr>
                <w:rFonts w:ascii="Open Sans" w:hAnsi="Open Sans" w:cs="Open Sans"/>
                <w:color w:val="000000"/>
              </w:rPr>
            </w:pPr>
            <w:r w:rsidRPr="000A31E7">
              <w:rPr>
                <w:rFonts w:ascii="Open Sans" w:hAnsi="Open Sans" w:cs="Open Sans"/>
                <w:color w:val="000000"/>
                <w:position w:val="-3"/>
                <w:sz w:val="22"/>
                <w:szCs w:val="22"/>
              </w:rPr>
              <w:t>Clothing</w:t>
            </w:r>
          </w:p>
          <w:p w:rsidR="004035AA" w:rsidRPr="000A31E7" w:rsidRDefault="000A31E7" w:rsidP="004035AA">
            <w:pPr>
              <w:numPr>
                <w:ilvl w:val="1"/>
                <w:numId w:val="10"/>
              </w:numPr>
              <w:ind w:left="1440"/>
              <w:rPr>
                <w:rFonts w:ascii="Open Sans" w:hAnsi="Open Sans" w:cs="Open Sans"/>
                <w:color w:val="000000"/>
              </w:rPr>
            </w:pPr>
            <w:r w:rsidRPr="000A31E7">
              <w:rPr>
                <w:rFonts w:ascii="Open Sans" w:hAnsi="Open Sans" w:cs="Open Sans"/>
                <w:color w:val="000000"/>
                <w:position w:val="-3"/>
                <w:sz w:val="22"/>
                <w:szCs w:val="22"/>
              </w:rPr>
              <w:t xml:space="preserve">Electronic </w:t>
            </w:r>
            <w:r w:rsidR="004035AA" w:rsidRPr="000A31E7">
              <w:rPr>
                <w:rFonts w:ascii="Open Sans" w:hAnsi="Open Sans" w:cs="Open Sans"/>
                <w:color w:val="000000"/>
                <w:position w:val="-3"/>
                <w:sz w:val="22"/>
                <w:szCs w:val="22"/>
              </w:rPr>
              <w:t>device</w:t>
            </w:r>
          </w:p>
          <w:p w:rsidR="004035AA" w:rsidRPr="000A31E7" w:rsidRDefault="000A31E7" w:rsidP="004035AA">
            <w:pPr>
              <w:numPr>
                <w:ilvl w:val="1"/>
                <w:numId w:val="10"/>
              </w:numPr>
              <w:ind w:left="1440"/>
              <w:rPr>
                <w:rFonts w:ascii="Open Sans" w:hAnsi="Open Sans" w:cs="Open Sans"/>
                <w:color w:val="000000"/>
              </w:rPr>
            </w:pPr>
            <w:r w:rsidRPr="000A31E7">
              <w:rPr>
                <w:rFonts w:ascii="Open Sans" w:hAnsi="Open Sans" w:cs="Open Sans"/>
                <w:color w:val="000000"/>
                <w:position w:val="-3"/>
                <w:sz w:val="22"/>
                <w:szCs w:val="22"/>
              </w:rPr>
              <w:t>Purse</w:t>
            </w:r>
          </w:p>
          <w:p w:rsidR="004035AA" w:rsidRPr="000A31E7" w:rsidRDefault="000A31E7" w:rsidP="004035AA">
            <w:pPr>
              <w:numPr>
                <w:ilvl w:val="1"/>
                <w:numId w:val="10"/>
              </w:numPr>
              <w:ind w:left="1440"/>
              <w:rPr>
                <w:rFonts w:ascii="Open Sans" w:hAnsi="Open Sans" w:cs="Open Sans"/>
                <w:color w:val="000000"/>
              </w:rPr>
            </w:pPr>
            <w:r w:rsidRPr="000A31E7">
              <w:rPr>
                <w:rFonts w:ascii="Open Sans" w:hAnsi="Open Sans" w:cs="Open Sans"/>
                <w:color w:val="000000"/>
                <w:position w:val="-3"/>
                <w:sz w:val="22"/>
                <w:szCs w:val="22"/>
              </w:rPr>
              <w:t>Shoes</w:t>
            </w:r>
          </w:p>
          <w:p w:rsidR="004035AA" w:rsidRPr="000A31E7" w:rsidRDefault="000A31E7"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Financial </w:t>
            </w:r>
            <w:r w:rsidR="004035AA" w:rsidRPr="000A31E7">
              <w:rPr>
                <w:rFonts w:ascii="Open Sans" w:hAnsi="Open Sans" w:cs="Open Sans"/>
                <w:color w:val="000000"/>
                <w:position w:val="-3"/>
                <w:sz w:val="22"/>
                <w:szCs w:val="22"/>
              </w:rPr>
              <w:t>institution information</w:t>
            </w:r>
          </w:p>
          <w:p w:rsidR="004035AA" w:rsidRPr="000A31E7" w:rsidRDefault="000A31E7"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Name </w:t>
            </w:r>
            <w:r w:rsidR="004035AA" w:rsidRPr="000A31E7">
              <w:rPr>
                <w:rFonts w:ascii="Open Sans" w:hAnsi="Open Sans" w:cs="Open Sans"/>
                <w:color w:val="000000"/>
                <w:position w:val="-3"/>
                <w:sz w:val="22"/>
                <w:szCs w:val="22"/>
              </w:rPr>
              <w:t>tag</w:t>
            </w:r>
          </w:p>
          <w:p w:rsidR="004035AA" w:rsidRPr="000A31E7" w:rsidRDefault="000A31E7"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Play </w:t>
            </w:r>
            <w:r w:rsidR="004035AA" w:rsidRPr="000A31E7">
              <w:rPr>
                <w:rFonts w:ascii="Open Sans" w:hAnsi="Open Sans" w:cs="Open Sans"/>
                <w:color w:val="000000"/>
                <w:position w:val="-3"/>
                <w:sz w:val="22"/>
                <w:szCs w:val="22"/>
              </w:rPr>
              <w:t>money</w:t>
            </w:r>
          </w:p>
          <w:p w:rsidR="004035AA" w:rsidRPr="000A31E7" w:rsidRDefault="000A31E7"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Uniform </w:t>
            </w:r>
            <w:r w:rsidR="004035AA" w:rsidRPr="000A31E7">
              <w:rPr>
                <w:rFonts w:ascii="Open Sans" w:hAnsi="Open Sans" w:cs="Open Sans"/>
                <w:color w:val="000000"/>
                <w:position w:val="-3"/>
                <w:sz w:val="22"/>
                <w:szCs w:val="22"/>
              </w:rPr>
              <w:t>from a fast-food restaurant or other Human Services occupation</w:t>
            </w:r>
          </w:p>
          <w:p w:rsidR="004035AA" w:rsidRPr="000A31E7" w:rsidRDefault="004035AA" w:rsidP="00B00B5E">
            <w:pPr>
              <w:spacing w:before="120" w:after="120"/>
              <w:rPr>
                <w:rFonts w:ascii="Open Sans" w:hAnsi="Open Sans" w:cs="Open Sans"/>
                <w:b/>
                <w:bCs/>
              </w:rPr>
            </w:pPr>
            <w:r w:rsidRPr="000A31E7">
              <w:rPr>
                <w:rFonts w:ascii="Open Sans" w:hAnsi="Open Sans" w:cs="Open Sans"/>
                <w:b/>
                <w:bCs/>
                <w:sz w:val="22"/>
                <w:szCs w:val="22"/>
              </w:rPr>
              <w:t>Supplies:</w:t>
            </w:r>
          </w:p>
          <w:p w:rsidR="004035AA" w:rsidRPr="000A31E7" w:rsidRDefault="000A31E7"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Cardstock</w:t>
            </w:r>
          </w:p>
          <w:p w:rsidR="004035AA" w:rsidRPr="000A31E7" w:rsidRDefault="000A31E7"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Container</w:t>
            </w:r>
          </w:p>
          <w:p w:rsidR="004035AA" w:rsidRPr="000A31E7" w:rsidRDefault="000A31E7"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Dice </w:t>
            </w:r>
            <w:r w:rsidR="004035AA" w:rsidRPr="000A31E7">
              <w:rPr>
                <w:rFonts w:ascii="Open Sans" w:hAnsi="Open Sans" w:cs="Open Sans"/>
                <w:color w:val="000000"/>
                <w:position w:val="-3"/>
                <w:sz w:val="22"/>
                <w:szCs w:val="22"/>
              </w:rPr>
              <w:t>(one die per group)</w:t>
            </w:r>
          </w:p>
          <w:p w:rsidR="004035AA" w:rsidRPr="000A31E7" w:rsidRDefault="000A31E7"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Dry </w:t>
            </w:r>
            <w:r w:rsidR="004035AA" w:rsidRPr="000A31E7">
              <w:rPr>
                <w:rFonts w:ascii="Open Sans" w:hAnsi="Open Sans" w:cs="Open Sans"/>
                <w:color w:val="000000"/>
                <w:position w:val="-3"/>
                <w:sz w:val="22"/>
                <w:szCs w:val="22"/>
              </w:rPr>
              <w:t>eraser markers and erasers</w:t>
            </w:r>
          </w:p>
          <w:p w:rsidR="004035AA" w:rsidRPr="000A31E7" w:rsidRDefault="000A31E7"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Scissors</w:t>
            </w:r>
          </w:p>
          <w:p w:rsidR="004035AA" w:rsidRPr="000A31E7" w:rsidRDefault="004035AA" w:rsidP="00B00B5E">
            <w:pPr>
              <w:spacing w:before="120" w:after="120"/>
              <w:rPr>
                <w:rFonts w:ascii="Open Sans" w:hAnsi="Open Sans" w:cs="Open Sans"/>
                <w:b/>
                <w:bCs/>
              </w:rPr>
            </w:pPr>
            <w:r w:rsidRPr="000A31E7">
              <w:rPr>
                <w:rFonts w:ascii="Open Sans" w:hAnsi="Open Sans" w:cs="Open Sans"/>
                <w:b/>
                <w:bCs/>
                <w:sz w:val="22"/>
                <w:szCs w:val="22"/>
              </w:rPr>
              <w:t>Other appropriate lessons</w:t>
            </w:r>
          </w:p>
          <w:p w:rsidR="00B00B5E" w:rsidRPr="000A31E7" w:rsidRDefault="004035AA" w:rsidP="00922A5C">
            <w:pPr>
              <w:pStyle w:val="ListParagraph"/>
              <w:numPr>
                <w:ilvl w:val="0"/>
                <w:numId w:val="34"/>
              </w:numPr>
              <w:spacing w:before="240" w:after="240"/>
              <w:textAlignment w:val="center"/>
              <w:rPr>
                <w:rFonts w:ascii="Open Sans" w:hAnsi="Open Sans" w:cs="Open Sans"/>
              </w:rPr>
            </w:pPr>
            <w:r w:rsidRPr="000A31E7">
              <w:rPr>
                <w:rFonts w:ascii="Open Sans" w:hAnsi="Open Sans" w:cs="Open Sans"/>
                <w:color w:val="000000"/>
                <w:position w:val="-3"/>
                <w:sz w:val="22"/>
                <w:szCs w:val="22"/>
              </w:rPr>
              <w:t>The Importa</w:t>
            </w:r>
            <w:r w:rsidR="00B00B5E" w:rsidRPr="000A31E7">
              <w:rPr>
                <w:rFonts w:ascii="Open Sans" w:hAnsi="Open Sans" w:cs="Open Sans"/>
                <w:color w:val="000000"/>
                <w:position w:val="-3"/>
                <w:sz w:val="22"/>
                <w:szCs w:val="22"/>
              </w:rPr>
              <w:t>nce of Customer Service Skills</w:t>
            </w:r>
          </w:p>
          <w:p w:rsidR="00B00B5E" w:rsidRPr="000A31E7" w:rsidRDefault="004035AA" w:rsidP="00B00B5E">
            <w:pPr>
              <w:pStyle w:val="ListParagraph"/>
              <w:spacing w:before="240" w:after="240"/>
              <w:textAlignment w:val="center"/>
              <w:rPr>
                <w:rFonts w:ascii="Open Sans" w:hAnsi="Open Sans" w:cs="Open Sans"/>
              </w:rPr>
            </w:pPr>
            <w:r w:rsidRPr="000A31E7">
              <w:rPr>
                <w:rFonts w:ascii="Open Sans" w:hAnsi="Open Sans" w:cs="Open Sans"/>
                <w:color w:val="000000"/>
                <w:position w:val="-3"/>
                <w:sz w:val="22"/>
                <w:szCs w:val="22"/>
              </w:rPr>
              <w:t>Principles of Hospitality and Tourism</w:t>
            </w:r>
          </w:p>
          <w:p w:rsidR="00B00B5E" w:rsidRPr="000A31E7" w:rsidRDefault="004035AA" w:rsidP="00DF71E6">
            <w:pPr>
              <w:pStyle w:val="ListParagraph"/>
              <w:numPr>
                <w:ilvl w:val="0"/>
                <w:numId w:val="34"/>
              </w:numPr>
              <w:spacing w:before="240" w:after="240"/>
              <w:textAlignment w:val="center"/>
              <w:rPr>
                <w:rFonts w:ascii="Open Sans" w:hAnsi="Open Sans" w:cs="Open Sans"/>
              </w:rPr>
            </w:pPr>
            <w:r w:rsidRPr="000A31E7">
              <w:rPr>
                <w:rFonts w:ascii="Open Sans" w:hAnsi="Open Sans" w:cs="Open Sans"/>
                <w:color w:val="000000"/>
                <w:position w:val="-3"/>
                <w:sz w:val="22"/>
                <w:szCs w:val="22"/>
              </w:rPr>
              <w:t>The Importa</w:t>
            </w:r>
            <w:r w:rsidR="00B00B5E" w:rsidRPr="000A31E7">
              <w:rPr>
                <w:rFonts w:ascii="Open Sans" w:hAnsi="Open Sans" w:cs="Open Sans"/>
                <w:color w:val="000000"/>
                <w:position w:val="-3"/>
                <w:sz w:val="22"/>
                <w:szCs w:val="22"/>
              </w:rPr>
              <w:t>nce of Effective Communication</w:t>
            </w:r>
            <w:r w:rsidR="00B00B5E" w:rsidRPr="000A31E7">
              <w:rPr>
                <w:rFonts w:ascii="Open Sans" w:hAnsi="Open Sans" w:cs="Open Sans"/>
                <w:color w:val="000000"/>
                <w:position w:val="-3"/>
                <w:sz w:val="22"/>
                <w:szCs w:val="22"/>
              </w:rPr>
              <w:br/>
            </w:r>
            <w:r w:rsidRPr="000A31E7">
              <w:rPr>
                <w:rFonts w:ascii="Open Sans" w:hAnsi="Open Sans" w:cs="Open Sans"/>
                <w:color w:val="000000"/>
                <w:position w:val="-3"/>
                <w:sz w:val="22"/>
                <w:szCs w:val="22"/>
              </w:rPr>
              <w:t>Introduction to Cosmetology</w:t>
            </w:r>
          </w:p>
          <w:p w:rsidR="00B00B5E" w:rsidRPr="00190D74" w:rsidRDefault="004035AA" w:rsidP="00B00B5E">
            <w:pPr>
              <w:pStyle w:val="ListParagraph"/>
              <w:numPr>
                <w:ilvl w:val="0"/>
                <w:numId w:val="34"/>
              </w:numPr>
              <w:spacing w:before="240" w:after="240"/>
              <w:textAlignment w:val="center"/>
              <w:rPr>
                <w:rFonts w:ascii="Open Sans" w:hAnsi="Open Sans" w:cs="Open Sans"/>
              </w:rPr>
            </w:pPr>
            <w:r w:rsidRPr="000A31E7">
              <w:rPr>
                <w:rFonts w:ascii="Open Sans" w:hAnsi="Open Sans" w:cs="Open Sans"/>
                <w:color w:val="000000"/>
                <w:position w:val="-3"/>
                <w:sz w:val="22"/>
                <w:szCs w:val="22"/>
              </w:rPr>
              <w:t>Say W</w:t>
            </w:r>
            <w:r w:rsidR="00B00B5E" w:rsidRPr="000A31E7">
              <w:rPr>
                <w:rFonts w:ascii="Open Sans" w:hAnsi="Open Sans" w:cs="Open Sans"/>
                <w:color w:val="000000"/>
                <w:position w:val="-3"/>
                <w:sz w:val="22"/>
                <w:szCs w:val="22"/>
              </w:rPr>
              <w:t>hat? The Communication Process</w:t>
            </w:r>
            <w:r w:rsidR="00B00B5E" w:rsidRPr="000A31E7">
              <w:rPr>
                <w:rFonts w:ascii="Open Sans" w:hAnsi="Open Sans" w:cs="Open Sans"/>
                <w:color w:val="000000"/>
                <w:position w:val="-3"/>
                <w:sz w:val="22"/>
                <w:szCs w:val="22"/>
              </w:rPr>
              <w:br/>
            </w:r>
            <w:r w:rsidRPr="000A31E7">
              <w:rPr>
                <w:rFonts w:ascii="Open Sans" w:hAnsi="Open Sans" w:cs="Open Sans"/>
                <w:color w:val="000000"/>
                <w:position w:val="-3"/>
                <w:sz w:val="22"/>
                <w:szCs w:val="22"/>
              </w:rPr>
              <w:t>Interpersonal Studies</w:t>
            </w:r>
          </w:p>
          <w:p w:rsidR="00190D74" w:rsidRPr="000A31E7" w:rsidRDefault="00190D74" w:rsidP="00190D74">
            <w:pPr>
              <w:pStyle w:val="ListParagraph"/>
              <w:spacing w:before="240" w:after="240"/>
              <w:textAlignment w:val="center"/>
              <w:rPr>
                <w:rFonts w:ascii="Open Sans" w:hAnsi="Open Sans" w:cs="Open Sans"/>
              </w:rPr>
            </w:pPr>
          </w:p>
          <w:p w:rsidR="004035AA" w:rsidRPr="000A31E7" w:rsidRDefault="000A31E7" w:rsidP="00B00B5E">
            <w:pPr>
              <w:pStyle w:val="ListParagraph"/>
              <w:numPr>
                <w:ilvl w:val="0"/>
                <w:numId w:val="34"/>
              </w:numPr>
              <w:spacing w:before="240" w:after="240"/>
              <w:textAlignment w:val="center"/>
              <w:rPr>
                <w:rFonts w:ascii="Open Sans" w:hAnsi="Open Sans" w:cs="Open Sans"/>
              </w:rPr>
            </w:pPr>
            <w:r w:rsidRPr="000A31E7">
              <w:rPr>
                <w:rFonts w:ascii="Open Sans" w:hAnsi="Open Sans" w:cs="Open Sans"/>
                <w:color w:val="000000"/>
                <w:position w:val="-3"/>
                <w:sz w:val="22"/>
                <w:szCs w:val="22"/>
              </w:rPr>
              <w:t xml:space="preserve">Copies </w:t>
            </w:r>
            <w:r w:rsidR="004035AA" w:rsidRPr="000A31E7">
              <w:rPr>
                <w:rFonts w:ascii="Open Sans" w:hAnsi="Open Sans" w:cs="Open Sans"/>
                <w:color w:val="000000"/>
                <w:position w:val="-3"/>
                <w:sz w:val="22"/>
                <w:szCs w:val="22"/>
              </w:rPr>
              <w:t xml:space="preserve">of handouts </w:t>
            </w:r>
          </w:p>
          <w:p w:rsidR="000A31E7" w:rsidRPr="000A31E7" w:rsidRDefault="000A31E7" w:rsidP="000A31E7">
            <w:pPr>
              <w:spacing w:before="120"/>
              <w:rPr>
                <w:rFonts w:ascii="Open Sans" w:hAnsi="Open Sans" w:cs="Open Sans"/>
                <w:b/>
                <w:bCs/>
              </w:rPr>
            </w:pPr>
            <w:r>
              <w:rPr>
                <w:rFonts w:ascii="Open Sans" w:hAnsi="Open Sans" w:cs="Open Sans"/>
                <w:b/>
                <w:bCs/>
                <w:sz w:val="22"/>
                <w:szCs w:val="22"/>
              </w:rPr>
              <w:t>PowerPoint</w:t>
            </w:r>
            <w:r w:rsidRPr="000A31E7">
              <w:rPr>
                <w:rFonts w:ascii="Open Sans" w:hAnsi="Open Sans" w:cs="Open Sans"/>
                <w:b/>
                <w:bCs/>
                <w:sz w:val="22"/>
                <w:szCs w:val="22"/>
              </w:rPr>
              <w:t>:</w:t>
            </w:r>
          </w:p>
          <w:p w:rsidR="000A31E7" w:rsidRPr="000A31E7" w:rsidRDefault="000A31E7" w:rsidP="000A31E7">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How to Effectively Communicate </w:t>
            </w:r>
            <w:r w:rsidR="00190D74" w:rsidRPr="000A31E7">
              <w:rPr>
                <w:rFonts w:ascii="Open Sans" w:hAnsi="Open Sans" w:cs="Open Sans"/>
                <w:color w:val="000000"/>
                <w:position w:val="-3"/>
                <w:sz w:val="22"/>
                <w:szCs w:val="22"/>
              </w:rPr>
              <w:t>with</w:t>
            </w:r>
            <w:r w:rsidRPr="000A31E7">
              <w:rPr>
                <w:rFonts w:ascii="Open Sans" w:hAnsi="Open Sans" w:cs="Open Sans"/>
                <w:color w:val="000000"/>
                <w:position w:val="-3"/>
                <w:sz w:val="22"/>
                <w:szCs w:val="22"/>
              </w:rPr>
              <w:t xml:space="preserve"> Clients</w:t>
            </w:r>
          </w:p>
          <w:p w:rsidR="000A31E7" w:rsidRPr="000A31E7" w:rsidRDefault="000A31E7" w:rsidP="000A31E7">
            <w:pPr>
              <w:spacing w:before="120"/>
              <w:rPr>
                <w:rFonts w:ascii="Open Sans" w:hAnsi="Open Sans" w:cs="Open Sans"/>
                <w:b/>
                <w:bCs/>
              </w:rPr>
            </w:pPr>
            <w:r w:rsidRPr="000A31E7">
              <w:rPr>
                <w:rFonts w:ascii="Open Sans" w:hAnsi="Open Sans" w:cs="Open Sans"/>
                <w:b/>
                <w:bCs/>
                <w:sz w:val="22"/>
                <w:szCs w:val="22"/>
              </w:rPr>
              <w:t>Technology:</w:t>
            </w:r>
          </w:p>
          <w:p w:rsidR="000A31E7" w:rsidRPr="000A31E7" w:rsidRDefault="000A31E7" w:rsidP="000A31E7">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Free </w:t>
            </w:r>
            <w:r w:rsidR="00190D74" w:rsidRPr="000A31E7">
              <w:rPr>
                <w:rFonts w:ascii="Open Sans" w:hAnsi="Open Sans" w:cs="Open Sans"/>
                <w:color w:val="000000"/>
                <w:position w:val="-3"/>
                <w:sz w:val="22"/>
                <w:szCs w:val="22"/>
              </w:rPr>
              <w:t>iPad</w:t>
            </w:r>
            <w:r w:rsidRPr="000A31E7">
              <w:rPr>
                <w:rFonts w:ascii="Open Sans" w:hAnsi="Open Sans" w:cs="Open Sans"/>
                <w:color w:val="000000"/>
                <w:position w:val="-3"/>
                <w:sz w:val="22"/>
                <w:szCs w:val="22"/>
              </w:rPr>
              <w:t xml:space="preserve"> app:</w:t>
            </w:r>
          </w:p>
          <w:p w:rsidR="000A31E7" w:rsidRPr="000A31E7" w:rsidRDefault="000A31E7" w:rsidP="000A31E7">
            <w:pPr>
              <w:numPr>
                <w:ilvl w:val="1"/>
                <w:numId w:val="10"/>
              </w:numPr>
              <w:ind w:left="1440"/>
              <w:rPr>
                <w:rFonts w:ascii="Open Sans" w:hAnsi="Open Sans" w:cs="Open Sans"/>
                <w:color w:val="000000"/>
              </w:rPr>
            </w:pPr>
            <w:r w:rsidRPr="000A31E7">
              <w:rPr>
                <w:rFonts w:ascii="Open Sans" w:hAnsi="Open Sans" w:cs="Open Sans"/>
                <w:color w:val="000000"/>
                <w:position w:val="-3"/>
                <w:sz w:val="22"/>
                <w:szCs w:val="22"/>
              </w:rPr>
              <w:t>Tact for Salesforce</w:t>
            </w:r>
            <w:hyperlink r:id="rId12" w:history="1">
              <w:r w:rsidRPr="000A31E7">
                <w:rPr>
                  <w:rFonts w:ascii="Open Sans" w:hAnsi="Open Sans" w:cs="Open Sans"/>
                  <w:color w:val="0000CC"/>
                  <w:position w:val="-3"/>
                  <w:sz w:val="22"/>
                  <w:szCs w:val="22"/>
                  <w:u w:val="single"/>
                </w:rPr>
                <w:br/>
              </w:r>
              <w:r w:rsidRPr="000A31E7">
                <w:rPr>
                  <w:rFonts w:ascii="Open Sans" w:hAnsi="Open Sans" w:cs="Open Sans"/>
                  <w:color w:val="0000CC"/>
                  <w:position w:val="-3"/>
                  <w:sz w:val="22"/>
                  <w:szCs w:val="22"/>
                  <w:u w:val="single"/>
                </w:rPr>
                <w:lastRenderedPageBreak/>
                <w:t>https://itunes.apple.com/us/app/tact-for-salesforce/id544062479?mt=8</w:t>
              </w:r>
            </w:hyperlink>
          </w:p>
          <w:p w:rsidR="000A31E7" w:rsidRPr="000A31E7" w:rsidRDefault="000A31E7" w:rsidP="000A31E7">
            <w:pPr>
              <w:numPr>
                <w:ilvl w:val="0"/>
                <w:numId w:val="10"/>
              </w:numPr>
              <w:rPr>
                <w:rFonts w:ascii="Open Sans" w:hAnsi="Open Sans" w:cs="Open Sans"/>
                <w:color w:val="000000"/>
              </w:rPr>
            </w:pPr>
            <w:r w:rsidRPr="000A31E7">
              <w:rPr>
                <w:rFonts w:ascii="Open Sans" w:hAnsi="Open Sans" w:cs="Open Sans"/>
                <w:color w:val="000000"/>
                <w:position w:val="-3"/>
                <w:sz w:val="22"/>
                <w:szCs w:val="22"/>
              </w:rPr>
              <w:t>Infographic:</w:t>
            </w:r>
          </w:p>
          <w:p w:rsidR="000A31E7" w:rsidRPr="000A31E7" w:rsidRDefault="000A31E7" w:rsidP="000A31E7">
            <w:pPr>
              <w:numPr>
                <w:ilvl w:val="1"/>
                <w:numId w:val="10"/>
              </w:numPr>
              <w:ind w:left="1440"/>
              <w:rPr>
                <w:rFonts w:ascii="Open Sans" w:hAnsi="Open Sans" w:cs="Open Sans"/>
                <w:color w:val="000000"/>
              </w:rPr>
            </w:pPr>
            <w:r w:rsidRPr="000A31E7">
              <w:rPr>
                <w:rFonts w:ascii="Open Sans" w:hAnsi="Open Sans" w:cs="Open Sans"/>
                <w:color w:val="000000"/>
                <w:position w:val="-3"/>
                <w:sz w:val="22"/>
                <w:szCs w:val="22"/>
              </w:rPr>
              <w:t>A Guide to Working With ‘Difficult’ Clients</w:t>
            </w:r>
            <w:r w:rsidRPr="000A31E7">
              <w:rPr>
                <w:rFonts w:ascii="Open Sans" w:eastAsia="PMingLiU" w:hAnsi="Open Sans" w:cs="Open Sans"/>
                <w:color w:val="000000"/>
                <w:position w:val="-3"/>
                <w:sz w:val="22"/>
                <w:szCs w:val="22"/>
              </w:rPr>
              <w:br/>
            </w:r>
            <w:r w:rsidRPr="000A31E7">
              <w:rPr>
                <w:rFonts w:ascii="Open Sans" w:hAnsi="Open Sans" w:cs="Open Sans"/>
                <w:color w:val="000000"/>
                <w:position w:val="-3"/>
                <w:sz w:val="22"/>
                <w:szCs w:val="22"/>
              </w:rPr>
              <w:t>We love our clients! This indeed is a true statement for without clients, there can be no success or even a business in the first place. However, once in a while a client comes along that is not so easy to work with.</w:t>
            </w:r>
            <w:hyperlink r:id="rId13" w:history="1">
              <w:r w:rsidRPr="000A31E7">
                <w:rPr>
                  <w:rFonts w:ascii="Open Sans" w:hAnsi="Open Sans" w:cs="Open Sans"/>
                  <w:color w:val="0000CC"/>
                  <w:position w:val="-3"/>
                  <w:sz w:val="22"/>
                  <w:szCs w:val="22"/>
                  <w:u w:val="single"/>
                </w:rPr>
                <w:br/>
                <w:t>http://www.searchenginejournal.com/a-guide-to-working-with-difficult-clients/54036/</w:t>
              </w:r>
            </w:hyperlink>
          </w:p>
          <w:p w:rsidR="000A31E7" w:rsidRPr="000A31E7" w:rsidRDefault="000A31E7" w:rsidP="000A31E7">
            <w:pPr>
              <w:numPr>
                <w:ilvl w:val="0"/>
                <w:numId w:val="10"/>
              </w:numPr>
              <w:rPr>
                <w:rFonts w:ascii="Open Sans" w:hAnsi="Open Sans" w:cs="Open Sans"/>
                <w:color w:val="000000"/>
              </w:rPr>
            </w:pPr>
            <w:r w:rsidRPr="000A31E7">
              <w:rPr>
                <w:rFonts w:ascii="Open Sans" w:hAnsi="Open Sans" w:cs="Open Sans"/>
                <w:color w:val="000000"/>
                <w:position w:val="-3"/>
                <w:sz w:val="22"/>
                <w:szCs w:val="22"/>
              </w:rPr>
              <w:t>TEDxTalk:</w:t>
            </w:r>
          </w:p>
          <w:p w:rsidR="000A31E7" w:rsidRPr="000A31E7" w:rsidRDefault="000A31E7" w:rsidP="000A31E7">
            <w:pPr>
              <w:numPr>
                <w:ilvl w:val="1"/>
                <w:numId w:val="10"/>
              </w:numPr>
              <w:ind w:left="1440"/>
              <w:rPr>
                <w:rFonts w:ascii="Open Sans" w:hAnsi="Open Sans" w:cs="Open Sans"/>
                <w:color w:val="000000"/>
              </w:rPr>
            </w:pPr>
            <w:r w:rsidRPr="000A31E7">
              <w:rPr>
                <w:rFonts w:ascii="Open Sans" w:hAnsi="Open Sans" w:cs="Open Sans"/>
                <w:color w:val="000000"/>
                <w:position w:val="-3"/>
                <w:sz w:val="22"/>
                <w:szCs w:val="22"/>
              </w:rPr>
              <w:t>Shawn Achor: The happy secret to better work</w:t>
            </w:r>
            <w:r w:rsidRPr="000A31E7">
              <w:rPr>
                <w:rFonts w:ascii="Open Sans" w:hAnsi="Open Sans" w:cs="Open Sans"/>
                <w:color w:val="000000"/>
                <w:position w:val="-3"/>
                <w:sz w:val="22"/>
                <w:szCs w:val="22"/>
              </w:rPr>
              <w:br/>
              <w:t>We believe that we should work to be happy, but could that be backwards? In this fast-moving and entertaining talk, psychologist Shawn Achor argues that actually happiness inspires productivity. (Filmed at TEDxBloomington.)</w:t>
            </w:r>
            <w:hyperlink r:id="rId14" w:history="1">
              <w:r w:rsidRPr="000A31E7">
                <w:rPr>
                  <w:rFonts w:ascii="Open Sans" w:hAnsi="Open Sans" w:cs="Open Sans"/>
                  <w:color w:val="0000CC"/>
                  <w:position w:val="-3"/>
                  <w:sz w:val="22"/>
                  <w:szCs w:val="22"/>
                  <w:u w:val="single"/>
                </w:rPr>
                <w:br/>
                <w:t>https://www.ted.com/talks/shawn_achor_the_happy_secret_to_better_work</w:t>
              </w:r>
            </w:hyperlink>
          </w:p>
          <w:p w:rsidR="000A31E7" w:rsidRPr="000A31E7" w:rsidRDefault="000A31E7" w:rsidP="000A31E7">
            <w:pPr>
              <w:spacing w:before="120"/>
              <w:rPr>
                <w:rFonts w:ascii="Open Sans" w:hAnsi="Open Sans" w:cs="Open Sans"/>
                <w:b/>
                <w:bCs/>
              </w:rPr>
            </w:pPr>
            <w:r>
              <w:rPr>
                <w:rFonts w:ascii="Open Sans" w:hAnsi="Open Sans" w:cs="Open Sans"/>
                <w:b/>
                <w:bCs/>
                <w:sz w:val="22"/>
                <w:szCs w:val="22"/>
              </w:rPr>
              <w:t>YouTube</w:t>
            </w:r>
            <w:r w:rsidRPr="000A31E7">
              <w:rPr>
                <w:rFonts w:ascii="Open Sans" w:hAnsi="Open Sans" w:cs="Open Sans"/>
                <w:b/>
                <w:bCs/>
                <w:sz w:val="22"/>
                <w:szCs w:val="22"/>
              </w:rPr>
              <w:t>:</w:t>
            </w:r>
          </w:p>
          <w:p w:rsidR="000A31E7" w:rsidRPr="000A31E7" w:rsidRDefault="000A31E7" w:rsidP="000A31E7">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Dealing </w:t>
            </w:r>
            <w:r w:rsidR="00190D74" w:rsidRPr="000A31E7">
              <w:rPr>
                <w:rFonts w:ascii="Open Sans" w:hAnsi="Open Sans" w:cs="Open Sans"/>
                <w:color w:val="000000"/>
                <w:position w:val="-3"/>
                <w:sz w:val="22"/>
                <w:szCs w:val="22"/>
              </w:rPr>
              <w:t>with</w:t>
            </w:r>
            <w:r w:rsidRPr="000A31E7">
              <w:rPr>
                <w:rFonts w:ascii="Open Sans" w:hAnsi="Open Sans" w:cs="Open Sans"/>
                <w:color w:val="000000"/>
                <w:position w:val="-3"/>
                <w:sz w:val="22"/>
                <w:szCs w:val="22"/>
              </w:rPr>
              <w:t xml:space="preserve"> Difficult Customers</w:t>
            </w:r>
            <w:r w:rsidRPr="000A31E7">
              <w:rPr>
                <w:rFonts w:ascii="Open Sans" w:hAnsi="Open Sans" w:cs="Open Sans"/>
                <w:color w:val="000000"/>
                <w:position w:val="-3"/>
                <w:sz w:val="22"/>
                <w:szCs w:val="22"/>
              </w:rPr>
              <w:br/>
              <w:t xml:space="preserve">Keeping customers is as important as getting them. This training video demonstrates a simple method for dealing effectively with angry customers. First, deal with the person; then, deal with the problem. </w:t>
            </w:r>
            <w:hyperlink r:id="rId15" w:history="1">
              <w:r w:rsidRPr="000A31E7">
                <w:rPr>
                  <w:rFonts w:ascii="Open Sans" w:hAnsi="Open Sans" w:cs="Open Sans"/>
                  <w:color w:val="0000CC"/>
                  <w:position w:val="-3"/>
                  <w:sz w:val="22"/>
                  <w:szCs w:val="22"/>
                  <w:u w:val="single"/>
                </w:rPr>
                <w:br/>
                <w:t>http://youtu.be/a1nrWFCys6A</w:t>
              </w:r>
            </w:hyperlink>
          </w:p>
          <w:p w:rsidR="000A31E7" w:rsidRPr="000A31E7" w:rsidRDefault="000A31E7" w:rsidP="000A31E7">
            <w:pPr>
              <w:numPr>
                <w:ilvl w:val="0"/>
                <w:numId w:val="10"/>
              </w:numPr>
              <w:rPr>
                <w:rFonts w:ascii="Open Sans" w:hAnsi="Open Sans" w:cs="Open Sans"/>
                <w:color w:val="000000"/>
              </w:rPr>
            </w:pPr>
            <w:r w:rsidRPr="000A31E7">
              <w:rPr>
                <w:rFonts w:ascii="Open Sans" w:hAnsi="Open Sans" w:cs="Open Sans"/>
                <w:color w:val="000000"/>
                <w:position w:val="-3"/>
                <w:sz w:val="22"/>
                <w:szCs w:val="22"/>
              </w:rPr>
              <w:t>Job Interview Questions</w:t>
            </w:r>
            <w:r w:rsidRPr="000A31E7">
              <w:rPr>
                <w:rFonts w:ascii="Open Sans" w:hAnsi="Open Sans" w:cs="Open Sans"/>
                <w:color w:val="000000"/>
                <w:position w:val="-3"/>
                <w:sz w:val="22"/>
                <w:szCs w:val="22"/>
              </w:rPr>
              <w:br/>
              <w:t>How do you deal with difficult customers? How to answer interview questions.</w:t>
            </w:r>
            <w:hyperlink r:id="rId16" w:history="1">
              <w:r w:rsidRPr="000A31E7">
                <w:rPr>
                  <w:rFonts w:ascii="Open Sans" w:hAnsi="Open Sans" w:cs="Open Sans"/>
                  <w:color w:val="0000CC"/>
                  <w:position w:val="-3"/>
                  <w:sz w:val="22"/>
                  <w:szCs w:val="22"/>
                  <w:u w:val="single"/>
                </w:rPr>
                <w:br/>
                <w:t>http://youtu.be/-KOn9KMl0NI</w:t>
              </w:r>
            </w:hyperlink>
          </w:p>
          <w:p w:rsidR="000A31E7" w:rsidRDefault="000A31E7" w:rsidP="000A31E7">
            <w:pPr>
              <w:spacing w:before="240" w:after="240"/>
              <w:textAlignment w:val="center"/>
            </w:pPr>
            <w:r w:rsidRPr="000A31E7">
              <w:rPr>
                <w:rFonts w:ascii="Open Sans" w:hAnsi="Open Sans" w:cs="Open Sans"/>
                <w:color w:val="000000"/>
                <w:position w:val="-3"/>
                <w:sz w:val="22"/>
                <w:szCs w:val="22"/>
              </w:rPr>
              <w:t xml:space="preserve">Top Six Ways to Get </w:t>
            </w:r>
            <w:r w:rsidR="00190D74" w:rsidRPr="000A31E7">
              <w:rPr>
                <w:rFonts w:ascii="Open Sans" w:hAnsi="Open Sans" w:cs="Open Sans"/>
                <w:color w:val="000000"/>
                <w:position w:val="-3"/>
                <w:sz w:val="22"/>
                <w:szCs w:val="22"/>
              </w:rPr>
              <w:t>an</w:t>
            </w:r>
            <w:r w:rsidRPr="000A31E7">
              <w:rPr>
                <w:rFonts w:ascii="Open Sans" w:hAnsi="Open Sans" w:cs="Open Sans"/>
                <w:color w:val="000000"/>
                <w:position w:val="-3"/>
                <w:sz w:val="22"/>
                <w:szCs w:val="22"/>
              </w:rPr>
              <w:t xml:space="preserve"> Angry Customer to Back Down</w:t>
            </w:r>
            <w:r w:rsidRPr="000A31E7">
              <w:rPr>
                <w:rFonts w:ascii="Open Sans" w:hAnsi="Open Sans" w:cs="Open Sans"/>
                <w:color w:val="000000"/>
                <w:position w:val="-3"/>
                <w:sz w:val="22"/>
                <w:szCs w:val="22"/>
              </w:rPr>
              <w:br/>
              <w:t>Six quick tips to help you diffuse anger and create calm with unhappy customers. This video is part of the “Golden Method” e-learning course for handling difficult customers.</w:t>
            </w:r>
            <w:hyperlink r:id="rId17" w:history="1">
              <w:r w:rsidRPr="000A31E7">
                <w:rPr>
                  <w:rFonts w:ascii="Open Sans" w:hAnsi="Open Sans" w:cs="Open Sans"/>
                  <w:color w:val="0000CC"/>
                  <w:position w:val="-3"/>
                  <w:sz w:val="22"/>
                  <w:szCs w:val="22"/>
                  <w:u w:val="single"/>
                </w:rPr>
                <w:br/>
                <w:t>https://youtu.be/ACKbkmO9rLg</w:t>
              </w:r>
            </w:hyperlink>
          </w:p>
          <w:p w:rsidR="000A31E7" w:rsidRPr="000A31E7" w:rsidRDefault="000A31E7" w:rsidP="000A31E7">
            <w:pPr>
              <w:spacing w:before="120"/>
              <w:rPr>
                <w:rFonts w:ascii="Open Sans" w:hAnsi="Open Sans" w:cs="Open Sans"/>
                <w:b/>
                <w:bCs/>
              </w:rPr>
            </w:pPr>
            <w:r w:rsidRPr="000A31E7">
              <w:rPr>
                <w:rFonts w:ascii="Open Sans" w:hAnsi="Open Sans" w:cs="Open Sans"/>
                <w:b/>
                <w:bCs/>
                <w:sz w:val="22"/>
                <w:szCs w:val="22"/>
              </w:rPr>
              <w:t>Graphic Organizers:</w:t>
            </w:r>
          </w:p>
          <w:p w:rsidR="000A31E7" w:rsidRPr="000A31E7" w:rsidRDefault="000A31E7" w:rsidP="000A31E7">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Note-taking How to Effectively Communicate </w:t>
            </w:r>
            <w:r w:rsidR="00190D74" w:rsidRPr="000A31E7">
              <w:rPr>
                <w:rFonts w:ascii="Open Sans" w:hAnsi="Open Sans" w:cs="Open Sans"/>
                <w:color w:val="000000"/>
                <w:position w:val="-3"/>
                <w:sz w:val="22"/>
                <w:szCs w:val="22"/>
              </w:rPr>
              <w:t>with</w:t>
            </w:r>
            <w:r w:rsidRPr="000A31E7">
              <w:rPr>
                <w:rFonts w:ascii="Open Sans" w:hAnsi="Open Sans" w:cs="Open Sans"/>
                <w:color w:val="000000"/>
                <w:position w:val="-3"/>
                <w:sz w:val="22"/>
                <w:szCs w:val="22"/>
              </w:rPr>
              <w:t xml:space="preserve"> Clients</w:t>
            </w:r>
          </w:p>
          <w:p w:rsidR="000A31E7" w:rsidRPr="000A31E7" w:rsidRDefault="000A31E7" w:rsidP="000A31E7">
            <w:pPr>
              <w:spacing w:before="120"/>
              <w:rPr>
                <w:rFonts w:ascii="Open Sans" w:hAnsi="Open Sans" w:cs="Open Sans"/>
                <w:b/>
                <w:bCs/>
              </w:rPr>
            </w:pPr>
            <w:r w:rsidRPr="000A31E7">
              <w:rPr>
                <w:rFonts w:ascii="Open Sans" w:hAnsi="Open Sans" w:cs="Open Sans"/>
                <w:b/>
                <w:bCs/>
                <w:sz w:val="22"/>
                <w:szCs w:val="22"/>
              </w:rPr>
              <w:t>Handouts:</w:t>
            </w:r>
          </w:p>
          <w:p w:rsidR="000A31E7" w:rsidRPr="000A31E7" w:rsidRDefault="000A31E7" w:rsidP="000A31E7">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Anticipation Guide – How to Effectively Communicate </w:t>
            </w:r>
            <w:r w:rsidR="00190D74" w:rsidRPr="000A31E7">
              <w:rPr>
                <w:rFonts w:ascii="Open Sans" w:hAnsi="Open Sans" w:cs="Open Sans"/>
                <w:color w:val="000000"/>
                <w:position w:val="-3"/>
                <w:sz w:val="22"/>
                <w:szCs w:val="22"/>
              </w:rPr>
              <w:t>with</w:t>
            </w:r>
            <w:r w:rsidRPr="000A31E7">
              <w:rPr>
                <w:rFonts w:ascii="Open Sans" w:hAnsi="Open Sans" w:cs="Open Sans"/>
                <w:color w:val="000000"/>
                <w:position w:val="-3"/>
                <w:sz w:val="22"/>
                <w:szCs w:val="22"/>
              </w:rPr>
              <w:t xml:space="preserve"> Clients</w:t>
            </w:r>
          </w:p>
          <w:p w:rsidR="000A31E7" w:rsidRPr="000A31E7" w:rsidRDefault="000A31E7" w:rsidP="000A31E7">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(Key) Anticipation Guide – How to Effectively Communicate </w:t>
            </w:r>
            <w:r w:rsidR="00190D74" w:rsidRPr="000A31E7">
              <w:rPr>
                <w:rFonts w:ascii="Open Sans" w:hAnsi="Open Sans" w:cs="Open Sans"/>
                <w:color w:val="000000"/>
                <w:position w:val="-3"/>
                <w:sz w:val="22"/>
                <w:szCs w:val="22"/>
              </w:rPr>
              <w:t>with</w:t>
            </w:r>
            <w:r w:rsidRPr="000A31E7">
              <w:rPr>
                <w:rFonts w:ascii="Open Sans" w:hAnsi="Open Sans" w:cs="Open Sans"/>
                <w:color w:val="000000"/>
                <w:position w:val="-3"/>
                <w:sz w:val="22"/>
                <w:szCs w:val="22"/>
              </w:rPr>
              <w:t xml:space="preserve"> Clients</w:t>
            </w:r>
          </w:p>
          <w:p w:rsidR="000A31E7" w:rsidRPr="000A31E7" w:rsidRDefault="000A31E7" w:rsidP="000A31E7">
            <w:pPr>
              <w:numPr>
                <w:ilvl w:val="0"/>
                <w:numId w:val="10"/>
              </w:numPr>
              <w:rPr>
                <w:rFonts w:ascii="Open Sans" w:hAnsi="Open Sans" w:cs="Open Sans"/>
                <w:color w:val="000000"/>
              </w:rPr>
            </w:pPr>
            <w:r w:rsidRPr="000A31E7">
              <w:rPr>
                <w:rFonts w:ascii="Open Sans" w:hAnsi="Open Sans" w:cs="Open Sans"/>
                <w:color w:val="000000"/>
                <w:position w:val="-3"/>
                <w:sz w:val="22"/>
                <w:szCs w:val="22"/>
              </w:rPr>
              <w:t>Communication skills every employee needs</w:t>
            </w:r>
          </w:p>
          <w:p w:rsidR="000A31E7" w:rsidRPr="000A31E7" w:rsidRDefault="000A31E7" w:rsidP="000A31E7">
            <w:pPr>
              <w:numPr>
                <w:ilvl w:val="0"/>
                <w:numId w:val="10"/>
              </w:numPr>
              <w:rPr>
                <w:rFonts w:ascii="Open Sans" w:hAnsi="Open Sans" w:cs="Open Sans"/>
                <w:color w:val="000000"/>
              </w:rPr>
            </w:pPr>
            <w:r w:rsidRPr="000A31E7">
              <w:rPr>
                <w:rFonts w:ascii="Open Sans" w:hAnsi="Open Sans" w:cs="Open Sans"/>
                <w:color w:val="000000"/>
                <w:position w:val="-3"/>
                <w:sz w:val="22"/>
                <w:szCs w:val="22"/>
              </w:rPr>
              <w:lastRenderedPageBreak/>
              <w:t>Roll and review with dice</w:t>
            </w:r>
          </w:p>
          <w:p w:rsidR="000A31E7" w:rsidRDefault="000A31E7" w:rsidP="000A31E7">
            <w:pPr>
              <w:numPr>
                <w:ilvl w:val="0"/>
                <w:numId w:val="10"/>
              </w:numPr>
              <w:rPr>
                <w:rFonts w:ascii="Open Sans" w:hAnsi="Open Sans" w:cs="Open Sans"/>
                <w:color w:val="000000"/>
              </w:rPr>
            </w:pPr>
            <w:r w:rsidRPr="000A31E7">
              <w:rPr>
                <w:rFonts w:ascii="Open Sans" w:hAnsi="Open Sans" w:cs="Open Sans"/>
                <w:color w:val="000000"/>
                <w:position w:val="-3"/>
                <w:sz w:val="22"/>
                <w:szCs w:val="22"/>
              </w:rPr>
              <w:t>Rubric for role-play or skit</w:t>
            </w:r>
          </w:p>
          <w:p w:rsidR="000A31E7" w:rsidRPr="000A31E7" w:rsidRDefault="000A31E7" w:rsidP="000A31E7">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Communicating with </w:t>
            </w:r>
            <w:r w:rsidR="00190D74" w:rsidRPr="000A31E7">
              <w:rPr>
                <w:rFonts w:ascii="Open Sans" w:hAnsi="Open Sans" w:cs="Open Sans"/>
                <w:color w:val="000000"/>
                <w:position w:val="-3"/>
                <w:sz w:val="22"/>
                <w:szCs w:val="22"/>
              </w:rPr>
              <w:t>client’s</w:t>
            </w:r>
            <w:r w:rsidRPr="000A31E7">
              <w:rPr>
                <w:rFonts w:ascii="Open Sans" w:hAnsi="Open Sans" w:cs="Open Sans"/>
                <w:color w:val="000000"/>
                <w:position w:val="-3"/>
                <w:sz w:val="22"/>
                <w:szCs w:val="22"/>
              </w:rPr>
              <w:t xml:space="preserve"> cards</w:t>
            </w:r>
          </w:p>
        </w:tc>
      </w:tr>
      <w:tr w:rsidR="004035AA" w:rsidRPr="000A31E7" w:rsidTr="00985294">
        <w:trPr>
          <w:trHeight w:val="27"/>
        </w:trPr>
        <w:tc>
          <w:tcPr>
            <w:tcW w:w="2952" w:type="dxa"/>
            <w:shd w:val="clear" w:color="auto" w:fill="auto"/>
          </w:tcPr>
          <w:p w:rsidR="004035AA" w:rsidRPr="000A31E7" w:rsidRDefault="004035AA" w:rsidP="00F20507">
            <w:pPr>
              <w:spacing w:before="120" w:after="120"/>
              <w:jc w:val="center"/>
              <w:rPr>
                <w:rFonts w:ascii="Open Sans" w:hAnsi="Open Sans" w:cs="Open Sans"/>
                <w:b/>
                <w:bCs/>
              </w:rPr>
            </w:pPr>
            <w:r w:rsidRPr="000A31E7">
              <w:rPr>
                <w:rFonts w:ascii="Open Sans" w:hAnsi="Open Sans" w:cs="Open Sans"/>
                <w:b/>
                <w:bCs/>
                <w:sz w:val="22"/>
                <w:szCs w:val="22"/>
              </w:rPr>
              <w:lastRenderedPageBreak/>
              <w:t>Anticipatory Set</w:t>
            </w:r>
          </w:p>
          <w:p w:rsidR="004035AA" w:rsidRPr="000A31E7" w:rsidRDefault="004035AA" w:rsidP="173F7DB3">
            <w:pPr>
              <w:jc w:val="center"/>
              <w:rPr>
                <w:rFonts w:ascii="Open Sans" w:hAnsi="Open Sans" w:cs="Open Sans"/>
              </w:rPr>
            </w:pPr>
            <w:r w:rsidRPr="000A31E7">
              <w:rPr>
                <w:rFonts w:ascii="Open Sans" w:hAnsi="Open Sans" w:cs="Open Sans"/>
                <w:sz w:val="22"/>
                <w:szCs w:val="22"/>
              </w:rPr>
              <w:t>(May include pre-assessment for prior knowledge)</w:t>
            </w:r>
          </w:p>
        </w:tc>
        <w:tc>
          <w:tcPr>
            <w:tcW w:w="7848" w:type="dxa"/>
            <w:shd w:val="clear" w:color="auto" w:fill="auto"/>
            <w:vAlign w:val="center"/>
          </w:tcPr>
          <w:p w:rsidR="004035AA" w:rsidRPr="000A31E7" w:rsidRDefault="004035AA" w:rsidP="00B00B5E">
            <w:pPr>
              <w:spacing w:before="120" w:after="120"/>
              <w:rPr>
                <w:rFonts w:ascii="Open Sans" w:hAnsi="Open Sans" w:cs="Open Sans"/>
                <w:b/>
                <w:bCs/>
              </w:rPr>
            </w:pPr>
            <w:r w:rsidRPr="000A31E7">
              <w:rPr>
                <w:rFonts w:ascii="Open Sans" w:hAnsi="Open Sans" w:cs="Open Sans"/>
                <w:b/>
                <w:bCs/>
                <w:sz w:val="22"/>
                <w:szCs w:val="22"/>
              </w:rPr>
              <w:t>Prior to class:</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Display as many of the lesson-related supplies (see Materials or Specialized Equipment Needed) that you have available on a table in the room.</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Script:</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Look at the items on the table. Have you ever purchased or used one or more of the items? Did the employee at the store where you purchased the item(s) provide good or poor service? What examples can you share to describe a good customer service experience? A poor customer service experience? Allow time for class discussion.</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 xml:space="preserve">Distribute the </w:t>
            </w:r>
            <w:r w:rsidRPr="000A31E7">
              <w:rPr>
                <w:rFonts w:ascii="Open Sans" w:hAnsi="Open Sans" w:cs="Open Sans"/>
                <w:bCs/>
                <w:color w:val="000000"/>
                <w:position w:val="-3"/>
                <w:sz w:val="22"/>
                <w:szCs w:val="22"/>
              </w:rPr>
              <w:t xml:space="preserve">Anticipation Guide – How to Effectively Communicate </w:t>
            </w:r>
            <w:r w:rsidR="00190D74" w:rsidRPr="000A31E7">
              <w:rPr>
                <w:rFonts w:ascii="Open Sans" w:hAnsi="Open Sans" w:cs="Open Sans"/>
                <w:bCs/>
                <w:color w:val="000000"/>
                <w:position w:val="-3"/>
                <w:sz w:val="22"/>
                <w:szCs w:val="22"/>
              </w:rPr>
              <w:t>with</w:t>
            </w:r>
            <w:r w:rsidRPr="000A31E7">
              <w:rPr>
                <w:rFonts w:ascii="Open Sans" w:hAnsi="Open Sans" w:cs="Open Sans"/>
                <w:bCs/>
                <w:color w:val="000000"/>
                <w:position w:val="-3"/>
                <w:sz w:val="22"/>
                <w:szCs w:val="22"/>
              </w:rPr>
              <w:t xml:space="preserve"> </w:t>
            </w:r>
            <w:r w:rsidR="000A31E7" w:rsidRPr="000A31E7">
              <w:rPr>
                <w:rFonts w:ascii="Open Sans" w:hAnsi="Open Sans" w:cs="Open Sans"/>
                <w:bCs/>
                <w:color w:val="000000"/>
                <w:position w:val="-3"/>
                <w:sz w:val="22"/>
                <w:szCs w:val="22"/>
              </w:rPr>
              <w:t>Clients</w:t>
            </w:r>
            <w:r w:rsidR="000A31E7" w:rsidRPr="000A31E7">
              <w:rPr>
                <w:rFonts w:ascii="Open Sans" w:hAnsi="Open Sans" w:cs="Open Sans"/>
                <w:color w:val="000000"/>
                <w:position w:val="-3"/>
                <w:sz w:val="22"/>
                <w:szCs w:val="22"/>
              </w:rPr>
              <w:t xml:space="preserve"> handout</w:t>
            </w:r>
            <w:r w:rsidRPr="000A31E7">
              <w:rPr>
                <w:rFonts w:ascii="Open Sans" w:hAnsi="Open Sans" w:cs="Open Sans"/>
                <w:color w:val="000000"/>
                <w:position w:val="-3"/>
                <w:sz w:val="22"/>
                <w:szCs w:val="22"/>
              </w:rPr>
              <w:t xml:space="preserve"> prior to viewing the </w:t>
            </w:r>
            <w:r w:rsidR="000A31E7">
              <w:rPr>
                <w:rFonts w:ascii="Open Sans" w:hAnsi="Open Sans" w:cs="Open Sans"/>
                <w:color w:val="000000"/>
                <w:position w:val="-3"/>
                <w:sz w:val="22"/>
                <w:szCs w:val="22"/>
              </w:rPr>
              <w:t>PowerPoint</w:t>
            </w:r>
            <w:r w:rsidRPr="000A31E7">
              <w:rPr>
                <w:rFonts w:ascii="Open Sans" w:hAnsi="Open Sans" w:cs="Open Sans"/>
                <w:color w:val="000000"/>
                <w:position w:val="-3"/>
                <w:sz w:val="22"/>
                <w:szCs w:val="22"/>
              </w:rPr>
              <w:t>. Prior to the start of this lesson, the students will read each statement and place a check mark by each statement they THINK is true. After they have answered each statement, students are to put the handout away for later use during Lesson Closure.</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Possible questions for discussion:</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Have you ever witnessed a client/customer angry at an employee? How did the employee handle the situation?</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If you were the employee in that situation, how would you have handled the angry customer?</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Why is it important to resolve conflicts with clients?</w:t>
            </w:r>
          </w:p>
          <w:p w:rsidR="00B00B5E" w:rsidRPr="000A31E7" w:rsidRDefault="004035AA" w:rsidP="00B00B5E">
            <w:pPr>
              <w:numPr>
                <w:ilvl w:val="0"/>
                <w:numId w:val="10"/>
              </w:numPr>
              <w:rPr>
                <w:rFonts w:ascii="Open Sans" w:hAnsi="Open Sans" w:cs="Open Sans"/>
                <w:color w:val="000000"/>
              </w:rPr>
            </w:pPr>
            <w:r w:rsidRPr="000A31E7">
              <w:rPr>
                <w:rFonts w:ascii="Open Sans" w:hAnsi="Open Sans" w:cs="Open Sans"/>
                <w:color w:val="000000"/>
                <w:position w:val="-3"/>
                <w:sz w:val="22"/>
                <w:szCs w:val="22"/>
              </w:rPr>
              <w:t>What is customer service and why is it important?</w:t>
            </w:r>
          </w:p>
          <w:p w:rsidR="004035AA" w:rsidRPr="000A31E7" w:rsidRDefault="004035AA" w:rsidP="00B00B5E">
            <w:pPr>
              <w:numPr>
                <w:ilvl w:val="0"/>
                <w:numId w:val="10"/>
              </w:numPr>
              <w:rPr>
                <w:rFonts w:ascii="Open Sans" w:hAnsi="Open Sans" w:cs="Open Sans"/>
                <w:color w:val="000000"/>
              </w:rPr>
            </w:pPr>
            <w:r w:rsidRPr="000A31E7">
              <w:rPr>
                <w:rFonts w:ascii="Open Sans" w:hAnsi="Open Sans" w:cs="Open Sans"/>
                <w:color w:val="000000"/>
                <w:position w:val="-3"/>
                <w:sz w:val="22"/>
                <w:szCs w:val="22"/>
              </w:rPr>
              <w:t>Why is it important to always use a client’s name when addressing them?</w:t>
            </w:r>
          </w:p>
        </w:tc>
      </w:tr>
      <w:tr w:rsidR="004035AA" w:rsidRPr="000A31E7" w:rsidTr="00985294">
        <w:trPr>
          <w:trHeight w:val="440"/>
        </w:trPr>
        <w:tc>
          <w:tcPr>
            <w:tcW w:w="2952" w:type="dxa"/>
            <w:shd w:val="clear" w:color="auto" w:fill="auto"/>
          </w:tcPr>
          <w:p w:rsidR="004035AA" w:rsidRPr="000A31E7" w:rsidRDefault="004035AA" w:rsidP="173F7DB3">
            <w:pPr>
              <w:spacing w:before="120" w:after="120"/>
              <w:jc w:val="center"/>
              <w:rPr>
                <w:rFonts w:ascii="Open Sans" w:hAnsi="Open Sans" w:cs="Open Sans"/>
                <w:b/>
                <w:bCs/>
              </w:rPr>
            </w:pPr>
            <w:r w:rsidRPr="000A31E7">
              <w:rPr>
                <w:rFonts w:ascii="Open Sans" w:hAnsi="Open Sans" w:cs="Open Sans"/>
                <w:b/>
                <w:bCs/>
                <w:sz w:val="22"/>
                <w:szCs w:val="22"/>
              </w:rPr>
              <w:t>Direct Instruction *</w:t>
            </w:r>
          </w:p>
        </w:tc>
        <w:tc>
          <w:tcPr>
            <w:tcW w:w="7848" w:type="dxa"/>
            <w:shd w:val="clear" w:color="auto" w:fill="auto"/>
            <w:vAlign w:val="center"/>
          </w:tcPr>
          <w:p w:rsidR="004035AA" w:rsidRPr="00610B50"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 xml:space="preserve">Note to teacher: Prior to beginning this lesson, please review, </w:t>
            </w:r>
            <w:r w:rsidR="0007571A" w:rsidRPr="00610B50">
              <w:rPr>
                <w:rFonts w:ascii="Open Sans" w:hAnsi="Open Sans" w:cs="Open Sans"/>
                <w:color w:val="000000"/>
                <w:position w:val="-3"/>
                <w:sz w:val="22"/>
                <w:szCs w:val="22"/>
              </w:rPr>
              <w:t>preview,</w:t>
            </w:r>
            <w:r w:rsidRPr="00610B50">
              <w:rPr>
                <w:rFonts w:ascii="Open Sans" w:hAnsi="Open Sans" w:cs="Open Sans"/>
                <w:color w:val="000000"/>
                <w:position w:val="-3"/>
                <w:sz w:val="22"/>
                <w:szCs w:val="22"/>
              </w:rPr>
              <w:t xml:space="preserve"> and select the appropriate multimedia for your classes.</w:t>
            </w:r>
          </w:p>
          <w:p w:rsidR="004035AA" w:rsidRPr="00610B50"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 xml:space="preserve">Introduce lesson objectives, </w:t>
            </w:r>
            <w:r w:rsidR="0007571A" w:rsidRPr="00610B50">
              <w:rPr>
                <w:rFonts w:ascii="Open Sans" w:hAnsi="Open Sans" w:cs="Open Sans"/>
                <w:color w:val="000000"/>
                <w:position w:val="-3"/>
                <w:sz w:val="22"/>
                <w:szCs w:val="22"/>
              </w:rPr>
              <w:t>terms,</w:t>
            </w:r>
            <w:r w:rsidRPr="00610B50">
              <w:rPr>
                <w:rFonts w:ascii="Open Sans" w:hAnsi="Open Sans" w:cs="Open Sans"/>
                <w:color w:val="000000"/>
                <w:position w:val="-3"/>
                <w:sz w:val="22"/>
                <w:szCs w:val="22"/>
              </w:rPr>
              <w:t xml:space="preserve"> and definitions.</w:t>
            </w:r>
          </w:p>
          <w:p w:rsidR="004035AA" w:rsidRPr="00610B50"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 xml:space="preserve">Distribute the </w:t>
            </w:r>
            <w:r w:rsidRPr="00610B50">
              <w:rPr>
                <w:rFonts w:ascii="Open Sans" w:hAnsi="Open Sans" w:cs="Open Sans"/>
                <w:bCs/>
                <w:color w:val="000000"/>
                <w:position w:val="-3"/>
                <w:sz w:val="22"/>
                <w:szCs w:val="22"/>
              </w:rPr>
              <w:t xml:space="preserve">Note-taking How to Effectively Communicate </w:t>
            </w:r>
            <w:r w:rsidR="00190D74" w:rsidRPr="00610B50">
              <w:rPr>
                <w:rFonts w:ascii="Open Sans" w:hAnsi="Open Sans" w:cs="Open Sans"/>
                <w:bCs/>
                <w:color w:val="000000"/>
                <w:position w:val="-3"/>
                <w:sz w:val="22"/>
                <w:szCs w:val="22"/>
              </w:rPr>
              <w:t>with</w:t>
            </w:r>
            <w:r w:rsidRPr="00610B50">
              <w:rPr>
                <w:rFonts w:ascii="Open Sans" w:hAnsi="Open Sans" w:cs="Open Sans"/>
                <w:bCs/>
                <w:color w:val="000000"/>
                <w:position w:val="-3"/>
                <w:sz w:val="22"/>
                <w:szCs w:val="22"/>
              </w:rPr>
              <w:t xml:space="preserve"> </w:t>
            </w:r>
            <w:r w:rsidR="00190D74" w:rsidRPr="00610B50">
              <w:rPr>
                <w:rFonts w:ascii="Open Sans" w:hAnsi="Open Sans" w:cs="Open Sans"/>
                <w:bCs/>
                <w:color w:val="000000"/>
                <w:position w:val="-3"/>
                <w:sz w:val="22"/>
                <w:szCs w:val="22"/>
              </w:rPr>
              <w:t>Clients</w:t>
            </w:r>
            <w:r w:rsidR="00190D74" w:rsidRPr="00610B50">
              <w:rPr>
                <w:rFonts w:ascii="Open Sans" w:hAnsi="Open Sans" w:cs="Open Sans"/>
                <w:color w:val="000000"/>
                <w:position w:val="-3"/>
                <w:sz w:val="22"/>
                <w:szCs w:val="22"/>
              </w:rPr>
              <w:t xml:space="preserve"> handout</w:t>
            </w:r>
            <w:r w:rsidRPr="00610B50">
              <w:rPr>
                <w:rFonts w:ascii="Open Sans" w:hAnsi="Open Sans" w:cs="Open Sans"/>
                <w:color w:val="000000"/>
                <w:position w:val="-3"/>
                <w:sz w:val="22"/>
                <w:szCs w:val="22"/>
              </w:rPr>
              <w:t>. Teacher will determine the notes to be recorded by students. Inform students that they will be expected to take notes and participate in discussions while viewing the slide presentation.</w:t>
            </w:r>
          </w:p>
          <w:p w:rsidR="004035AA" w:rsidRPr="00610B50"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lastRenderedPageBreak/>
              <w:t xml:space="preserve">Introduce and discuss the </w:t>
            </w:r>
            <w:r w:rsidR="000A31E7" w:rsidRPr="00610B50">
              <w:rPr>
                <w:rFonts w:ascii="Open Sans" w:hAnsi="Open Sans" w:cs="Open Sans"/>
                <w:color w:val="000000"/>
                <w:position w:val="-3"/>
                <w:sz w:val="22"/>
                <w:szCs w:val="22"/>
              </w:rPr>
              <w:t>PowerPoint</w:t>
            </w:r>
            <w:r w:rsidR="00610B50">
              <w:rPr>
                <w:rFonts w:ascii="Open Sans" w:hAnsi="Open Sans" w:cs="Open Sans"/>
                <w:color w:val="000000"/>
                <w:position w:val="-3"/>
                <w:sz w:val="22"/>
                <w:szCs w:val="22"/>
              </w:rPr>
              <w:t xml:space="preserve"> </w:t>
            </w:r>
            <w:r w:rsidRPr="00610B50">
              <w:rPr>
                <w:rFonts w:ascii="Open Sans" w:hAnsi="Open Sans" w:cs="Open Sans"/>
                <w:bCs/>
                <w:color w:val="000000"/>
                <w:position w:val="-3"/>
                <w:sz w:val="22"/>
                <w:szCs w:val="22"/>
              </w:rPr>
              <w:t xml:space="preserve">How to Effectively Communicate </w:t>
            </w:r>
            <w:r w:rsidR="00190D74" w:rsidRPr="00610B50">
              <w:rPr>
                <w:rFonts w:ascii="Open Sans" w:hAnsi="Open Sans" w:cs="Open Sans"/>
                <w:bCs/>
                <w:color w:val="000000"/>
                <w:position w:val="-3"/>
                <w:sz w:val="22"/>
                <w:szCs w:val="22"/>
              </w:rPr>
              <w:t>with</w:t>
            </w:r>
            <w:r w:rsidRPr="00610B50">
              <w:rPr>
                <w:rFonts w:ascii="Open Sans" w:hAnsi="Open Sans" w:cs="Open Sans"/>
                <w:bCs/>
                <w:color w:val="000000"/>
                <w:position w:val="-3"/>
                <w:sz w:val="22"/>
                <w:szCs w:val="22"/>
              </w:rPr>
              <w:t xml:space="preserve"> </w:t>
            </w:r>
            <w:r w:rsidR="00610B50" w:rsidRPr="00610B50">
              <w:rPr>
                <w:rFonts w:ascii="Open Sans" w:hAnsi="Open Sans" w:cs="Open Sans"/>
                <w:bCs/>
                <w:color w:val="000000"/>
                <w:position w:val="-3"/>
                <w:sz w:val="22"/>
                <w:szCs w:val="22"/>
              </w:rPr>
              <w:t>Clients</w:t>
            </w:r>
            <w:r w:rsidR="00610B50" w:rsidRPr="00610B50">
              <w:rPr>
                <w:rFonts w:ascii="Open Sans" w:hAnsi="Open Sans" w:cs="Open Sans"/>
                <w:color w:val="000000"/>
                <w:position w:val="-3"/>
                <w:sz w:val="22"/>
                <w:szCs w:val="22"/>
              </w:rPr>
              <w:t xml:space="preserve">. </w:t>
            </w:r>
            <w:r w:rsidRPr="00610B50">
              <w:rPr>
                <w:rFonts w:ascii="Open Sans" w:hAnsi="Open Sans" w:cs="Open Sans"/>
                <w:color w:val="000000"/>
                <w:position w:val="-3"/>
                <w:sz w:val="22"/>
                <w:szCs w:val="22"/>
              </w:rPr>
              <w:t>Allow time for questions and class discussion.</w:t>
            </w:r>
          </w:p>
          <w:p w:rsidR="004035AA" w:rsidRPr="00610B50"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 xml:space="preserve">Use the appropriate notes from </w:t>
            </w:r>
            <w:r w:rsidRPr="00610B50">
              <w:rPr>
                <w:rFonts w:ascii="Open Sans" w:hAnsi="Open Sans" w:cs="Open Sans"/>
                <w:bCs/>
                <w:color w:val="000000"/>
                <w:position w:val="-3"/>
                <w:sz w:val="22"/>
                <w:szCs w:val="22"/>
              </w:rPr>
              <w:t xml:space="preserve">Presentation Notes for How to Effectively Communicate </w:t>
            </w:r>
            <w:r w:rsidR="00190D74" w:rsidRPr="00610B50">
              <w:rPr>
                <w:rFonts w:ascii="Open Sans" w:hAnsi="Open Sans" w:cs="Open Sans"/>
                <w:bCs/>
                <w:color w:val="000000"/>
                <w:position w:val="-3"/>
                <w:sz w:val="22"/>
                <w:szCs w:val="22"/>
              </w:rPr>
              <w:t>with</w:t>
            </w:r>
            <w:r w:rsidRPr="00610B50">
              <w:rPr>
                <w:rFonts w:ascii="Open Sans" w:hAnsi="Open Sans" w:cs="Open Sans"/>
                <w:bCs/>
                <w:color w:val="000000"/>
                <w:position w:val="-3"/>
                <w:sz w:val="22"/>
                <w:szCs w:val="22"/>
              </w:rPr>
              <w:t xml:space="preserve"> </w:t>
            </w:r>
            <w:r w:rsidR="00610B50" w:rsidRPr="00610B50">
              <w:rPr>
                <w:rFonts w:ascii="Open Sans" w:hAnsi="Open Sans" w:cs="Open Sans"/>
                <w:bCs/>
                <w:color w:val="000000"/>
                <w:position w:val="-3"/>
                <w:sz w:val="22"/>
                <w:szCs w:val="22"/>
              </w:rPr>
              <w:t>Clients</w:t>
            </w:r>
            <w:r w:rsidR="00610B50" w:rsidRPr="00610B50">
              <w:rPr>
                <w:rFonts w:ascii="Open Sans" w:hAnsi="Open Sans" w:cs="Open Sans"/>
                <w:color w:val="000000"/>
                <w:position w:val="-3"/>
                <w:sz w:val="22"/>
                <w:szCs w:val="22"/>
              </w:rPr>
              <w:t xml:space="preserve"> for</w:t>
            </w:r>
            <w:r w:rsidRPr="00610B50">
              <w:rPr>
                <w:rFonts w:ascii="Open Sans" w:hAnsi="Open Sans" w:cs="Open Sans"/>
                <w:color w:val="000000"/>
                <w:position w:val="-3"/>
                <w:sz w:val="22"/>
                <w:szCs w:val="22"/>
              </w:rPr>
              <w:t xml:space="preserve"> discussion.</w:t>
            </w:r>
          </w:p>
          <w:p w:rsidR="004035AA" w:rsidRPr="00610B50"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After the slide presentation, on the back of the Note-taking handout, instruct students to write a summary of the topic which reflect the information from the lesson:</w:t>
            </w:r>
          </w:p>
          <w:p w:rsidR="004035AA" w:rsidRPr="00610B50" w:rsidRDefault="004035AA" w:rsidP="004035AA">
            <w:pPr>
              <w:numPr>
                <w:ilvl w:val="0"/>
                <w:numId w:val="10"/>
              </w:numPr>
              <w:rPr>
                <w:rFonts w:ascii="Open Sans" w:hAnsi="Open Sans" w:cs="Open Sans"/>
                <w:color w:val="000000"/>
              </w:rPr>
            </w:pPr>
            <w:r w:rsidRPr="00610B50">
              <w:rPr>
                <w:rFonts w:ascii="Open Sans" w:hAnsi="Open Sans" w:cs="Open Sans"/>
                <w:color w:val="000000"/>
                <w:position w:val="-3"/>
                <w:sz w:val="22"/>
                <w:szCs w:val="22"/>
              </w:rPr>
              <w:t>Discuss the topic</w:t>
            </w:r>
          </w:p>
          <w:p w:rsidR="004035AA" w:rsidRPr="00610B50" w:rsidRDefault="004035AA" w:rsidP="004035AA">
            <w:pPr>
              <w:numPr>
                <w:ilvl w:val="0"/>
                <w:numId w:val="10"/>
              </w:numPr>
              <w:rPr>
                <w:rFonts w:ascii="Open Sans" w:hAnsi="Open Sans" w:cs="Open Sans"/>
                <w:color w:val="000000"/>
              </w:rPr>
            </w:pPr>
            <w:r w:rsidRPr="00610B50">
              <w:rPr>
                <w:rFonts w:ascii="Open Sans" w:hAnsi="Open Sans" w:cs="Open Sans"/>
                <w:color w:val="000000"/>
                <w:position w:val="-3"/>
                <w:sz w:val="22"/>
                <w:szCs w:val="22"/>
              </w:rPr>
              <w:t>Write down your thoughts</w:t>
            </w:r>
          </w:p>
          <w:p w:rsidR="004035AA" w:rsidRPr="00610B50" w:rsidRDefault="004035AA" w:rsidP="004035AA">
            <w:pPr>
              <w:numPr>
                <w:ilvl w:val="0"/>
                <w:numId w:val="10"/>
              </w:numPr>
              <w:rPr>
                <w:rFonts w:ascii="Open Sans" w:hAnsi="Open Sans" w:cs="Open Sans"/>
                <w:color w:val="000000"/>
              </w:rPr>
            </w:pPr>
            <w:r w:rsidRPr="00610B50">
              <w:rPr>
                <w:rFonts w:ascii="Open Sans" w:hAnsi="Open Sans" w:cs="Open Sans"/>
                <w:color w:val="000000"/>
                <w:position w:val="-3"/>
                <w:sz w:val="22"/>
                <w:szCs w:val="22"/>
              </w:rPr>
              <w:t>Make a real-world connection to the lesson</w:t>
            </w:r>
          </w:p>
          <w:p w:rsidR="004035AA" w:rsidRPr="00610B50" w:rsidRDefault="004035AA" w:rsidP="004035AA">
            <w:pPr>
              <w:numPr>
                <w:ilvl w:val="0"/>
                <w:numId w:val="10"/>
              </w:numPr>
              <w:rPr>
                <w:rFonts w:ascii="Open Sans" w:hAnsi="Open Sans" w:cs="Open Sans"/>
                <w:color w:val="000000"/>
              </w:rPr>
            </w:pPr>
            <w:r w:rsidRPr="00610B50">
              <w:rPr>
                <w:rFonts w:ascii="Open Sans" w:hAnsi="Open Sans" w:cs="Open Sans"/>
                <w:color w:val="000000"/>
                <w:position w:val="-3"/>
                <w:sz w:val="22"/>
                <w:szCs w:val="22"/>
              </w:rPr>
              <w:t>How is this going to help you in the future?</w:t>
            </w:r>
          </w:p>
          <w:p w:rsidR="004035AA" w:rsidRPr="00610B50"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Video included in the slide presentation:</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De</w:t>
            </w:r>
            <w:r w:rsidR="00B00B5E" w:rsidRPr="000A31E7">
              <w:rPr>
                <w:rFonts w:ascii="Open Sans" w:hAnsi="Open Sans" w:cs="Open Sans"/>
                <w:color w:val="000000"/>
                <w:position w:val="-3"/>
                <w:sz w:val="22"/>
                <w:szCs w:val="22"/>
              </w:rPr>
              <w:t xml:space="preserve">aling </w:t>
            </w:r>
            <w:r w:rsidR="00190D74" w:rsidRPr="000A31E7">
              <w:rPr>
                <w:rFonts w:ascii="Open Sans" w:hAnsi="Open Sans" w:cs="Open Sans"/>
                <w:color w:val="000000"/>
                <w:position w:val="-3"/>
                <w:sz w:val="22"/>
                <w:szCs w:val="22"/>
              </w:rPr>
              <w:t>with</w:t>
            </w:r>
            <w:r w:rsidR="00B00B5E" w:rsidRPr="000A31E7">
              <w:rPr>
                <w:rFonts w:ascii="Open Sans" w:hAnsi="Open Sans" w:cs="Open Sans"/>
                <w:color w:val="000000"/>
                <w:position w:val="-3"/>
                <w:sz w:val="22"/>
                <w:szCs w:val="22"/>
              </w:rPr>
              <w:t xml:space="preserve"> Difficult Customers</w:t>
            </w:r>
            <w:r w:rsidR="00B00B5E" w:rsidRPr="000A31E7">
              <w:rPr>
                <w:rFonts w:ascii="Open Sans" w:hAnsi="Open Sans" w:cs="Open Sans"/>
                <w:color w:val="000000"/>
                <w:position w:val="-3"/>
                <w:sz w:val="22"/>
                <w:szCs w:val="22"/>
              </w:rPr>
              <w:br/>
            </w:r>
            <w:r w:rsidRPr="000A31E7">
              <w:rPr>
                <w:rFonts w:ascii="Open Sans" w:hAnsi="Open Sans" w:cs="Open Sans"/>
                <w:color w:val="000000"/>
                <w:position w:val="-3"/>
                <w:sz w:val="22"/>
                <w:szCs w:val="22"/>
              </w:rPr>
              <w:t xml:space="preserve">Keeping customers is as important as getting them. This training video demonstrates a simple method for dealing effectively with angry customers. First, deal with the person; then, deal with the problem. </w:t>
            </w:r>
            <w:hyperlink r:id="rId18" w:history="1">
              <w:r w:rsidRPr="000A31E7">
                <w:rPr>
                  <w:rFonts w:ascii="Open Sans" w:hAnsi="Open Sans" w:cs="Open Sans"/>
                  <w:color w:val="0000CC"/>
                  <w:position w:val="-3"/>
                  <w:sz w:val="22"/>
                  <w:szCs w:val="22"/>
                  <w:u w:val="single"/>
                </w:rPr>
                <w:br/>
                <w:t>http://youtu.be/a1nrWFCys6A</w:t>
              </w:r>
            </w:hyperlink>
          </w:p>
          <w:p w:rsidR="004035AA" w:rsidRPr="000A31E7" w:rsidRDefault="00B00B5E"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Job Interview Questions</w:t>
            </w:r>
            <w:r w:rsidRPr="000A31E7">
              <w:rPr>
                <w:rFonts w:ascii="Open Sans" w:hAnsi="Open Sans" w:cs="Open Sans"/>
                <w:color w:val="000000"/>
                <w:position w:val="-3"/>
                <w:sz w:val="22"/>
                <w:szCs w:val="22"/>
              </w:rPr>
              <w:br/>
            </w:r>
            <w:r w:rsidR="004035AA" w:rsidRPr="000A31E7">
              <w:rPr>
                <w:rFonts w:ascii="Open Sans" w:hAnsi="Open Sans" w:cs="Open Sans"/>
                <w:color w:val="000000"/>
                <w:position w:val="-3"/>
                <w:sz w:val="22"/>
                <w:szCs w:val="22"/>
              </w:rPr>
              <w:t>How do you deal with difficult customers? How to answer interview questions.</w:t>
            </w:r>
            <w:hyperlink r:id="rId19" w:history="1">
              <w:r w:rsidR="004035AA" w:rsidRPr="000A31E7">
                <w:rPr>
                  <w:rFonts w:ascii="Open Sans" w:hAnsi="Open Sans" w:cs="Open Sans"/>
                  <w:color w:val="0000CC"/>
                  <w:position w:val="-3"/>
                  <w:sz w:val="22"/>
                  <w:szCs w:val="22"/>
                  <w:u w:val="single"/>
                </w:rPr>
                <w:br/>
                <w:t>http://youtu.be/-KOn9KMl0NI</w:t>
              </w:r>
            </w:hyperlink>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Top Six Ways to Get </w:t>
            </w:r>
            <w:r w:rsidR="00190D74" w:rsidRPr="000A31E7">
              <w:rPr>
                <w:rFonts w:ascii="Open Sans" w:hAnsi="Open Sans" w:cs="Open Sans"/>
                <w:color w:val="000000"/>
                <w:position w:val="-3"/>
                <w:sz w:val="22"/>
                <w:szCs w:val="22"/>
              </w:rPr>
              <w:t>an</w:t>
            </w:r>
            <w:r w:rsidR="00B00B5E" w:rsidRPr="000A31E7">
              <w:rPr>
                <w:rFonts w:ascii="Open Sans" w:hAnsi="Open Sans" w:cs="Open Sans"/>
                <w:color w:val="000000"/>
                <w:position w:val="-3"/>
                <w:sz w:val="22"/>
                <w:szCs w:val="22"/>
              </w:rPr>
              <w:t xml:space="preserve"> Angry Customer to Back Down</w:t>
            </w:r>
            <w:r w:rsidR="00B00B5E" w:rsidRPr="000A31E7">
              <w:rPr>
                <w:rFonts w:ascii="Open Sans" w:hAnsi="Open Sans" w:cs="Open Sans"/>
                <w:color w:val="000000"/>
                <w:position w:val="-3"/>
                <w:sz w:val="22"/>
                <w:szCs w:val="22"/>
              </w:rPr>
              <w:br/>
            </w:r>
            <w:r w:rsidRPr="000A31E7">
              <w:rPr>
                <w:rFonts w:ascii="Open Sans" w:hAnsi="Open Sans" w:cs="Open Sans"/>
                <w:color w:val="000000"/>
                <w:position w:val="-3"/>
                <w:sz w:val="22"/>
                <w:szCs w:val="22"/>
              </w:rPr>
              <w:t>Six quick tips to help you diffuse anger and create calm with unhappy customers. This video is part of the “Golden Method” e-learning course for handling difficult customers.</w:t>
            </w:r>
            <w:hyperlink r:id="rId20" w:history="1">
              <w:r w:rsidRPr="000A31E7">
                <w:rPr>
                  <w:rFonts w:ascii="Open Sans" w:hAnsi="Open Sans" w:cs="Open Sans"/>
                  <w:color w:val="0000CC"/>
                  <w:position w:val="-3"/>
                  <w:sz w:val="22"/>
                  <w:szCs w:val="22"/>
                  <w:u w:val="single"/>
                </w:rPr>
                <w:br/>
                <w:t>https://youtu.be/ACKbkmO9rLg</w:t>
              </w:r>
            </w:hyperlink>
          </w:p>
          <w:p w:rsidR="004035AA" w:rsidRPr="000A31E7" w:rsidRDefault="004035AA" w:rsidP="00553351">
            <w:pPr>
              <w:spacing w:before="240" w:after="240"/>
              <w:textAlignment w:val="center"/>
              <w:rPr>
                <w:rFonts w:ascii="Open Sans" w:hAnsi="Open Sans" w:cs="Open Sans"/>
                <w:i/>
              </w:rPr>
            </w:pPr>
            <w:r w:rsidRPr="000A31E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providing students with a copy of the notes or a fill-in-the-blank note sheet to follow along with instruction</w:t>
            </w:r>
          </w:p>
          <w:p w:rsidR="004035AA" w:rsidRPr="000A31E7" w:rsidRDefault="004035AA" w:rsidP="00FB2775">
            <w:pPr>
              <w:numPr>
                <w:ilvl w:val="0"/>
                <w:numId w:val="10"/>
              </w:numPr>
              <w:rPr>
                <w:rFonts w:ascii="Open Sans" w:hAnsi="Open Sans" w:cs="Open Sans"/>
                <w:iCs/>
              </w:rPr>
            </w:pPr>
            <w:r w:rsidRPr="000A31E7">
              <w:rPr>
                <w:rFonts w:ascii="Open Sans" w:hAnsi="Open Sans" w:cs="Open Sans"/>
                <w:color w:val="000000"/>
                <w:position w:val="-3"/>
                <w:sz w:val="22"/>
                <w:szCs w:val="22"/>
              </w:rPr>
              <w:t>pairing up students with elbow partners who can assist them with verbal and written responses to the lesson</w:t>
            </w:r>
          </w:p>
        </w:tc>
      </w:tr>
      <w:tr w:rsidR="004035AA" w:rsidRPr="000A31E7" w:rsidTr="00985294">
        <w:trPr>
          <w:trHeight w:val="27"/>
        </w:trPr>
        <w:tc>
          <w:tcPr>
            <w:tcW w:w="2952" w:type="dxa"/>
            <w:shd w:val="clear" w:color="auto" w:fill="auto"/>
          </w:tcPr>
          <w:p w:rsidR="004035AA" w:rsidRPr="000A31E7" w:rsidRDefault="004035AA" w:rsidP="000303E6">
            <w:pPr>
              <w:spacing w:before="120" w:after="120"/>
              <w:jc w:val="center"/>
              <w:rPr>
                <w:rFonts w:ascii="Open Sans" w:hAnsi="Open Sans" w:cs="Open Sans"/>
                <w:b/>
                <w:bCs/>
              </w:rPr>
            </w:pPr>
            <w:r w:rsidRPr="000A31E7">
              <w:rPr>
                <w:rFonts w:ascii="Open Sans" w:hAnsi="Open Sans" w:cs="Open Sans"/>
                <w:b/>
                <w:bCs/>
                <w:sz w:val="22"/>
                <w:szCs w:val="22"/>
              </w:rPr>
              <w:lastRenderedPageBreak/>
              <w:t>Guided Practice *</w:t>
            </w:r>
          </w:p>
        </w:tc>
        <w:tc>
          <w:tcPr>
            <w:tcW w:w="7848" w:type="dxa"/>
            <w:shd w:val="clear" w:color="auto" w:fill="auto"/>
            <w:vAlign w:val="center"/>
          </w:tcPr>
          <w:p w:rsidR="004035AA" w:rsidRPr="00610B50"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 xml:space="preserve">Distribute </w:t>
            </w:r>
            <w:r w:rsidRPr="00610B50">
              <w:rPr>
                <w:rFonts w:ascii="Open Sans" w:hAnsi="Open Sans" w:cs="Open Sans"/>
                <w:bCs/>
                <w:color w:val="000000"/>
                <w:position w:val="-3"/>
                <w:sz w:val="22"/>
                <w:szCs w:val="22"/>
              </w:rPr>
              <w:t xml:space="preserve">Communication Skills Every Employee </w:t>
            </w:r>
            <w:r w:rsidR="00190D74" w:rsidRPr="00610B50">
              <w:rPr>
                <w:rFonts w:ascii="Open Sans" w:hAnsi="Open Sans" w:cs="Open Sans"/>
                <w:bCs/>
                <w:color w:val="000000"/>
                <w:position w:val="-3"/>
                <w:sz w:val="22"/>
                <w:szCs w:val="22"/>
              </w:rPr>
              <w:t>Needs</w:t>
            </w:r>
            <w:r w:rsidR="00190D74" w:rsidRPr="00610B50">
              <w:rPr>
                <w:rFonts w:ascii="Open Sans" w:hAnsi="Open Sans" w:cs="Open Sans"/>
                <w:color w:val="000000"/>
                <w:position w:val="-3"/>
                <w:sz w:val="22"/>
                <w:szCs w:val="22"/>
              </w:rPr>
              <w:t xml:space="preserve"> handout</w:t>
            </w:r>
            <w:r w:rsidRPr="00610B50">
              <w:rPr>
                <w:rFonts w:ascii="Open Sans" w:hAnsi="Open Sans" w:cs="Open Sans"/>
                <w:color w:val="000000"/>
                <w:position w:val="-3"/>
                <w:sz w:val="22"/>
                <w:szCs w:val="22"/>
              </w:rPr>
              <w:t>. Individually, students will complete the handout by listing and describing six communication skills every employee needs to resolve conflicting interests</w:t>
            </w:r>
            <w:r w:rsidRPr="000A31E7">
              <w:rPr>
                <w:rFonts w:ascii="Open Sans" w:hAnsi="Open Sans" w:cs="Open Sans"/>
                <w:color w:val="000000"/>
                <w:position w:val="-3"/>
                <w:sz w:val="22"/>
                <w:szCs w:val="22"/>
              </w:rPr>
              <w:t xml:space="preserve"> </w:t>
            </w:r>
            <w:r w:rsidRPr="000A31E7">
              <w:rPr>
                <w:rFonts w:ascii="Open Sans" w:hAnsi="Open Sans" w:cs="Open Sans"/>
                <w:color w:val="000000"/>
                <w:position w:val="-3"/>
                <w:sz w:val="22"/>
                <w:szCs w:val="22"/>
              </w:rPr>
              <w:lastRenderedPageBreak/>
              <w:t xml:space="preserve">and respond to client objections or complaints to the client’s satisfaction. They </w:t>
            </w:r>
            <w:r w:rsidRPr="00610B50">
              <w:rPr>
                <w:rFonts w:ascii="Open Sans" w:hAnsi="Open Sans" w:cs="Open Sans"/>
                <w:color w:val="000000"/>
                <w:position w:val="-3"/>
                <w:sz w:val="22"/>
                <w:szCs w:val="22"/>
              </w:rPr>
              <w:t xml:space="preserve">will include the advantages of having good communication skills as an employer, an </w:t>
            </w:r>
            <w:r w:rsidR="0007571A" w:rsidRPr="00610B50">
              <w:rPr>
                <w:rFonts w:ascii="Open Sans" w:hAnsi="Open Sans" w:cs="Open Sans"/>
                <w:color w:val="000000"/>
                <w:position w:val="-3"/>
                <w:sz w:val="22"/>
                <w:szCs w:val="22"/>
              </w:rPr>
              <w:t>employee,</w:t>
            </w:r>
            <w:r w:rsidRPr="00610B50">
              <w:rPr>
                <w:rFonts w:ascii="Open Sans" w:hAnsi="Open Sans" w:cs="Open Sans"/>
                <w:color w:val="000000"/>
                <w:position w:val="-3"/>
                <w:sz w:val="22"/>
                <w:szCs w:val="22"/>
              </w:rPr>
              <w:t xml:space="preserve"> and a client.</w:t>
            </w:r>
          </w:p>
          <w:p w:rsidR="004035AA" w:rsidRPr="00610B50"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Check for understanding.</w:t>
            </w:r>
          </w:p>
          <w:p w:rsidR="004035AA" w:rsidRPr="00610B50"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Allow time for questions and discussion.</w:t>
            </w:r>
          </w:p>
          <w:p w:rsidR="004035AA" w:rsidRPr="000A31E7"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Completion of this handout can be assessed as a daily grade</w:t>
            </w:r>
            <w:r w:rsidRPr="000A31E7">
              <w:rPr>
                <w:rFonts w:ascii="Open Sans" w:hAnsi="Open Sans" w:cs="Open Sans"/>
                <w:color w:val="000000"/>
                <w:position w:val="-3"/>
                <w:sz w:val="22"/>
                <w:szCs w:val="22"/>
              </w:rPr>
              <w:t>.</w:t>
            </w:r>
          </w:p>
          <w:p w:rsidR="004035AA" w:rsidRPr="000A31E7" w:rsidRDefault="004035AA" w:rsidP="00553351">
            <w:pPr>
              <w:spacing w:before="240" w:after="240"/>
              <w:textAlignment w:val="center"/>
              <w:rPr>
                <w:rFonts w:ascii="Open Sans" w:hAnsi="Open Sans" w:cs="Open Sans"/>
                <w:i/>
              </w:rPr>
            </w:pPr>
            <w:r w:rsidRPr="000A31E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allowing extra time for assignments</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providing positive feedback</w:t>
            </w:r>
          </w:p>
          <w:p w:rsidR="004035AA" w:rsidRPr="000A31E7" w:rsidRDefault="004035AA" w:rsidP="00FB2775">
            <w:pPr>
              <w:numPr>
                <w:ilvl w:val="0"/>
                <w:numId w:val="10"/>
              </w:numPr>
              <w:rPr>
                <w:rFonts w:ascii="Open Sans" w:hAnsi="Open Sans" w:cs="Open Sans"/>
                <w:iCs/>
              </w:rPr>
            </w:pPr>
            <w:r w:rsidRPr="000A31E7">
              <w:rPr>
                <w:rFonts w:ascii="Open Sans" w:hAnsi="Open Sans" w:cs="Open Sans"/>
                <w:color w:val="000000"/>
                <w:position w:val="-3"/>
                <w:sz w:val="22"/>
                <w:szCs w:val="22"/>
              </w:rPr>
              <w:t>providing copies of the slide presentation</w:t>
            </w:r>
          </w:p>
        </w:tc>
      </w:tr>
      <w:tr w:rsidR="004035AA" w:rsidRPr="000A31E7" w:rsidTr="00985294">
        <w:trPr>
          <w:trHeight w:val="395"/>
        </w:trPr>
        <w:tc>
          <w:tcPr>
            <w:tcW w:w="2952" w:type="dxa"/>
            <w:shd w:val="clear" w:color="auto" w:fill="auto"/>
          </w:tcPr>
          <w:p w:rsidR="004035AA" w:rsidRPr="000A31E7" w:rsidRDefault="004035AA" w:rsidP="000303E6">
            <w:pPr>
              <w:spacing w:before="120" w:after="120"/>
              <w:jc w:val="center"/>
              <w:rPr>
                <w:rFonts w:ascii="Open Sans" w:hAnsi="Open Sans" w:cs="Open Sans"/>
                <w:b/>
                <w:bCs/>
              </w:rPr>
            </w:pPr>
            <w:r w:rsidRPr="000A31E7">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4035AA" w:rsidRPr="000A31E7" w:rsidRDefault="004035AA" w:rsidP="00B00B5E">
            <w:pPr>
              <w:spacing w:before="120" w:after="120"/>
              <w:rPr>
                <w:rFonts w:ascii="Open Sans" w:hAnsi="Open Sans" w:cs="Open Sans"/>
                <w:b/>
                <w:bCs/>
              </w:rPr>
            </w:pPr>
            <w:r w:rsidRPr="000A31E7">
              <w:rPr>
                <w:rFonts w:ascii="Open Sans" w:hAnsi="Open Sans" w:cs="Open Sans"/>
                <w:b/>
                <w:bCs/>
                <w:sz w:val="22"/>
                <w:szCs w:val="22"/>
              </w:rPr>
              <w:t>Prior to activity:</w:t>
            </w:r>
          </w:p>
          <w:p w:rsidR="004035AA" w:rsidRPr="00610B50"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 xml:space="preserve">Print the </w:t>
            </w:r>
            <w:r w:rsidRPr="00610B50">
              <w:rPr>
                <w:rFonts w:ascii="Open Sans" w:hAnsi="Open Sans" w:cs="Open Sans"/>
                <w:bCs/>
                <w:color w:val="000000"/>
                <w:position w:val="-3"/>
                <w:sz w:val="22"/>
                <w:szCs w:val="22"/>
              </w:rPr>
              <w:t xml:space="preserve">Communicating with Clients </w:t>
            </w:r>
            <w:r w:rsidR="00190D74" w:rsidRPr="00610B50">
              <w:rPr>
                <w:rFonts w:ascii="Open Sans" w:hAnsi="Open Sans" w:cs="Open Sans"/>
                <w:bCs/>
                <w:color w:val="000000"/>
                <w:position w:val="-3"/>
                <w:sz w:val="22"/>
                <w:szCs w:val="22"/>
              </w:rPr>
              <w:t>Cards</w:t>
            </w:r>
            <w:r w:rsidR="00190D74" w:rsidRPr="00610B50">
              <w:rPr>
                <w:rFonts w:ascii="Open Sans" w:hAnsi="Open Sans" w:cs="Open Sans"/>
                <w:color w:val="000000"/>
                <w:position w:val="-3"/>
                <w:sz w:val="22"/>
                <w:szCs w:val="22"/>
              </w:rPr>
              <w:t xml:space="preserve"> on</w:t>
            </w:r>
            <w:r w:rsidRPr="00610B50">
              <w:rPr>
                <w:rFonts w:ascii="Open Sans" w:hAnsi="Open Sans" w:cs="Open Sans"/>
                <w:color w:val="000000"/>
                <w:position w:val="-3"/>
                <w:sz w:val="22"/>
                <w:szCs w:val="22"/>
              </w:rPr>
              <w:t xml:space="preserve"> cardstock and cut apart so that the students can draw one for the project. Blank cards are available to add more scenarios. Place cards in a container for use at the appropriate time in lesson.</w:t>
            </w:r>
          </w:p>
          <w:p w:rsidR="004035AA" w:rsidRPr="00610B50"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Teacher note: Inform the students that their selected card will focus on one of the following Human Services career pathways:</w:t>
            </w:r>
          </w:p>
          <w:p w:rsidR="004035AA" w:rsidRPr="00610B50" w:rsidRDefault="004035AA" w:rsidP="004035AA">
            <w:pPr>
              <w:numPr>
                <w:ilvl w:val="0"/>
                <w:numId w:val="10"/>
              </w:numPr>
              <w:rPr>
                <w:rFonts w:ascii="Open Sans" w:hAnsi="Open Sans" w:cs="Open Sans"/>
                <w:color w:val="000000"/>
              </w:rPr>
            </w:pPr>
            <w:r w:rsidRPr="00610B50">
              <w:rPr>
                <w:rFonts w:ascii="Open Sans" w:hAnsi="Open Sans" w:cs="Open Sans"/>
                <w:color w:val="000000"/>
                <w:position w:val="-3"/>
                <w:sz w:val="22"/>
                <w:szCs w:val="22"/>
              </w:rPr>
              <w:t>Consumer Services</w:t>
            </w:r>
          </w:p>
          <w:p w:rsidR="004035AA" w:rsidRPr="00610B50" w:rsidRDefault="004035AA" w:rsidP="004035AA">
            <w:pPr>
              <w:numPr>
                <w:ilvl w:val="0"/>
                <w:numId w:val="10"/>
              </w:numPr>
              <w:rPr>
                <w:rFonts w:ascii="Open Sans" w:hAnsi="Open Sans" w:cs="Open Sans"/>
                <w:color w:val="000000"/>
              </w:rPr>
            </w:pPr>
            <w:r w:rsidRPr="00610B50">
              <w:rPr>
                <w:rFonts w:ascii="Open Sans" w:hAnsi="Open Sans" w:cs="Open Sans"/>
                <w:color w:val="000000"/>
                <w:position w:val="-3"/>
                <w:sz w:val="22"/>
                <w:szCs w:val="22"/>
              </w:rPr>
              <w:t>Early Childhood Development and Services</w:t>
            </w:r>
          </w:p>
          <w:p w:rsidR="004035AA" w:rsidRPr="00610B50" w:rsidRDefault="004035AA" w:rsidP="004035AA">
            <w:pPr>
              <w:numPr>
                <w:ilvl w:val="0"/>
                <w:numId w:val="10"/>
              </w:numPr>
              <w:rPr>
                <w:rFonts w:ascii="Open Sans" w:hAnsi="Open Sans" w:cs="Open Sans"/>
                <w:color w:val="000000"/>
              </w:rPr>
            </w:pPr>
            <w:r w:rsidRPr="00610B50">
              <w:rPr>
                <w:rFonts w:ascii="Open Sans" w:hAnsi="Open Sans" w:cs="Open Sans"/>
                <w:color w:val="000000"/>
                <w:position w:val="-3"/>
                <w:sz w:val="22"/>
                <w:szCs w:val="22"/>
              </w:rPr>
              <w:t>Counseling and Mental Health Services</w:t>
            </w:r>
          </w:p>
          <w:p w:rsidR="004035AA" w:rsidRPr="00610B50" w:rsidRDefault="004035AA" w:rsidP="004035AA">
            <w:pPr>
              <w:numPr>
                <w:ilvl w:val="0"/>
                <w:numId w:val="10"/>
              </w:numPr>
              <w:rPr>
                <w:rFonts w:ascii="Open Sans" w:hAnsi="Open Sans" w:cs="Open Sans"/>
                <w:color w:val="000000"/>
              </w:rPr>
            </w:pPr>
            <w:r w:rsidRPr="00610B50">
              <w:rPr>
                <w:rFonts w:ascii="Open Sans" w:hAnsi="Open Sans" w:cs="Open Sans"/>
                <w:color w:val="000000"/>
                <w:position w:val="-3"/>
                <w:sz w:val="22"/>
                <w:szCs w:val="22"/>
              </w:rPr>
              <w:t>Family and Community Services</w:t>
            </w:r>
          </w:p>
          <w:p w:rsidR="004035AA" w:rsidRPr="00610B50" w:rsidRDefault="004035AA" w:rsidP="004035AA">
            <w:pPr>
              <w:numPr>
                <w:ilvl w:val="0"/>
                <w:numId w:val="10"/>
              </w:numPr>
              <w:rPr>
                <w:rFonts w:ascii="Open Sans" w:hAnsi="Open Sans" w:cs="Open Sans"/>
                <w:color w:val="000000"/>
              </w:rPr>
            </w:pPr>
            <w:r w:rsidRPr="00610B50">
              <w:rPr>
                <w:rFonts w:ascii="Open Sans" w:hAnsi="Open Sans" w:cs="Open Sans"/>
                <w:color w:val="000000"/>
                <w:position w:val="-3"/>
                <w:sz w:val="22"/>
                <w:szCs w:val="22"/>
              </w:rPr>
              <w:t>Personal Care Services</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Sub-divide students into groups of three.</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Read the following scenario:</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Scenario: Your director of Human Resources is presenting a mandatory training session on communicating with clients to a group of new employees. The first exercise consists of each group developing a role-play/skit how to defuse a potentially negative work-related experience.</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Instruct one student from each group to draw a card from the container.</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 xml:space="preserve">Inform the students that the content of their selected card will be used to </w:t>
            </w:r>
            <w:r w:rsidRPr="000A31E7">
              <w:rPr>
                <w:rFonts w:ascii="Open Sans" w:hAnsi="Open Sans" w:cs="Open Sans"/>
                <w:color w:val="000000"/>
                <w:position w:val="-3"/>
                <w:sz w:val="22"/>
                <w:szCs w:val="22"/>
              </w:rPr>
              <w:lastRenderedPageBreak/>
              <w:t>develop their role-play/skit. Instruct the students to develop a situation and role-play/skit to focus on defusing client’s anger or skepticism. Students will determine ways to resolve conflicting interests and respond to client objections or complaints to the client’s satisfaction. For example:</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Write the Human Services career pathways:</w:t>
            </w:r>
          </w:p>
          <w:p w:rsidR="004035AA" w:rsidRPr="000A31E7" w:rsidRDefault="004035AA" w:rsidP="004035AA">
            <w:pPr>
              <w:numPr>
                <w:ilvl w:val="1"/>
                <w:numId w:val="10"/>
              </w:numPr>
              <w:ind w:left="1440"/>
              <w:rPr>
                <w:rFonts w:ascii="Open Sans" w:hAnsi="Open Sans" w:cs="Open Sans"/>
                <w:color w:val="000000"/>
              </w:rPr>
            </w:pPr>
            <w:r w:rsidRPr="000A31E7">
              <w:rPr>
                <w:rFonts w:ascii="Open Sans" w:hAnsi="Open Sans" w:cs="Open Sans"/>
                <w:color w:val="000000"/>
                <w:position w:val="-3"/>
                <w:sz w:val="22"/>
                <w:szCs w:val="22"/>
              </w:rPr>
              <w:t>Cosmetologists are in the area of Personal Care Services</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Situation:</w:t>
            </w:r>
          </w:p>
          <w:p w:rsidR="004035AA" w:rsidRPr="00610B50" w:rsidRDefault="004035AA" w:rsidP="004035AA">
            <w:pPr>
              <w:numPr>
                <w:ilvl w:val="1"/>
                <w:numId w:val="10"/>
              </w:numPr>
              <w:ind w:left="1440"/>
              <w:rPr>
                <w:rFonts w:ascii="Open Sans" w:hAnsi="Open Sans" w:cs="Open Sans"/>
                <w:color w:val="000000"/>
              </w:rPr>
            </w:pPr>
            <w:r w:rsidRPr="000A31E7">
              <w:rPr>
                <w:rFonts w:ascii="Open Sans" w:hAnsi="Open Sans" w:cs="Open Sans"/>
                <w:color w:val="000000"/>
                <w:position w:val="-3"/>
                <w:sz w:val="22"/>
                <w:szCs w:val="22"/>
              </w:rPr>
              <w:t xml:space="preserve">You are working at a salon. Prices for services must be explained and understood by customers prior to any services being rendered. It has been a very busy afternoon and you forget to inform your customer of the prices. As the client is paying for her haircut and style, she is upset about the cost of </w:t>
            </w:r>
            <w:r w:rsidRPr="00610B50">
              <w:rPr>
                <w:rFonts w:ascii="Open Sans" w:hAnsi="Open Sans" w:cs="Open Sans"/>
                <w:color w:val="000000"/>
                <w:position w:val="-3"/>
                <w:sz w:val="22"/>
                <w:szCs w:val="22"/>
              </w:rPr>
              <w:t>your services.</w:t>
            </w:r>
          </w:p>
          <w:p w:rsidR="004035AA" w:rsidRPr="00610B50"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How could you resolve and respond to the client’s objections/complaints?</w:t>
            </w:r>
          </w:p>
          <w:p w:rsidR="004035AA" w:rsidRPr="00610B50"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Inform the students their role-play or skit will be presented during Summative/End of Lesson Assessment.</w:t>
            </w:r>
          </w:p>
          <w:p w:rsidR="004035AA" w:rsidRPr="00610B50"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 xml:space="preserve">Distribute and review </w:t>
            </w:r>
            <w:r w:rsidRPr="00610B50">
              <w:rPr>
                <w:rFonts w:ascii="Open Sans" w:hAnsi="Open Sans" w:cs="Open Sans"/>
                <w:bCs/>
                <w:color w:val="000000"/>
                <w:position w:val="-3"/>
                <w:sz w:val="22"/>
                <w:szCs w:val="22"/>
              </w:rPr>
              <w:t xml:space="preserve">Rubric for Role-play or </w:t>
            </w:r>
            <w:r w:rsidR="00190D74" w:rsidRPr="00610B50">
              <w:rPr>
                <w:rFonts w:ascii="Open Sans" w:hAnsi="Open Sans" w:cs="Open Sans"/>
                <w:bCs/>
                <w:color w:val="000000"/>
                <w:position w:val="-3"/>
                <w:sz w:val="22"/>
                <w:szCs w:val="22"/>
              </w:rPr>
              <w:t>Skit</w:t>
            </w:r>
            <w:r w:rsidR="00190D74" w:rsidRPr="00610B50">
              <w:rPr>
                <w:rFonts w:ascii="Open Sans" w:hAnsi="Open Sans" w:cs="Open Sans"/>
                <w:color w:val="000000"/>
                <w:position w:val="-3"/>
                <w:sz w:val="22"/>
                <w:szCs w:val="22"/>
              </w:rPr>
              <w:t xml:space="preserve"> so</w:t>
            </w:r>
            <w:r w:rsidRPr="00610B50">
              <w:rPr>
                <w:rFonts w:ascii="Open Sans" w:hAnsi="Open Sans" w:cs="Open Sans"/>
                <w:color w:val="000000"/>
                <w:position w:val="-3"/>
                <w:sz w:val="22"/>
                <w:szCs w:val="22"/>
              </w:rPr>
              <w:t xml:space="preserve"> that students may understand what is expected.</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Students will be provided with time to create role-play or skits.</w:t>
            </w:r>
          </w:p>
          <w:p w:rsidR="004035AA" w:rsidRPr="000A31E7" w:rsidRDefault="004035AA" w:rsidP="00553351">
            <w:pPr>
              <w:spacing w:before="240" w:after="240"/>
              <w:textAlignment w:val="center"/>
              <w:rPr>
                <w:rFonts w:ascii="Open Sans" w:hAnsi="Open Sans" w:cs="Open Sans"/>
                <w:i/>
              </w:rPr>
            </w:pPr>
            <w:r w:rsidRPr="000A31E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not grading for spelling</w:t>
            </w:r>
          </w:p>
          <w:p w:rsidR="004035AA" w:rsidRPr="000A31E7" w:rsidRDefault="004035AA" w:rsidP="00890175">
            <w:pPr>
              <w:numPr>
                <w:ilvl w:val="0"/>
                <w:numId w:val="10"/>
              </w:numPr>
              <w:spacing w:before="120" w:after="120"/>
              <w:rPr>
                <w:rFonts w:ascii="Open Sans" w:hAnsi="Open Sans" w:cs="Open Sans"/>
                <w:iCs/>
              </w:rPr>
            </w:pPr>
            <w:r w:rsidRPr="000A31E7">
              <w:rPr>
                <w:rFonts w:ascii="Open Sans" w:hAnsi="Open Sans" w:cs="Open Sans"/>
                <w:color w:val="000000"/>
                <w:position w:val="-3"/>
                <w:sz w:val="22"/>
                <w:szCs w:val="22"/>
              </w:rPr>
              <w:t>checking for understanding</w:t>
            </w:r>
          </w:p>
        </w:tc>
      </w:tr>
      <w:tr w:rsidR="004035AA" w:rsidRPr="000A31E7" w:rsidTr="00985294">
        <w:tc>
          <w:tcPr>
            <w:tcW w:w="2952" w:type="dxa"/>
            <w:shd w:val="clear" w:color="auto" w:fill="auto"/>
          </w:tcPr>
          <w:p w:rsidR="004035AA" w:rsidRPr="000A31E7" w:rsidRDefault="004035AA" w:rsidP="173F7DB3">
            <w:pPr>
              <w:spacing w:before="120" w:after="120"/>
              <w:jc w:val="center"/>
              <w:rPr>
                <w:rFonts w:ascii="Open Sans" w:hAnsi="Open Sans" w:cs="Open Sans"/>
                <w:b/>
                <w:bCs/>
              </w:rPr>
            </w:pPr>
            <w:r w:rsidRPr="000A31E7">
              <w:rPr>
                <w:rFonts w:ascii="Open Sans" w:hAnsi="Open Sans" w:cs="Open Sans"/>
                <w:b/>
                <w:bCs/>
                <w:sz w:val="22"/>
                <w:szCs w:val="22"/>
              </w:rPr>
              <w:lastRenderedPageBreak/>
              <w:t>Lesson Closure</w:t>
            </w:r>
          </w:p>
        </w:tc>
        <w:tc>
          <w:tcPr>
            <w:tcW w:w="7848" w:type="dxa"/>
            <w:shd w:val="clear" w:color="auto" w:fill="auto"/>
            <w:vAlign w:val="center"/>
          </w:tcPr>
          <w:p w:rsidR="004035AA" w:rsidRPr="00610B50"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 xml:space="preserve">Review </w:t>
            </w:r>
            <w:r w:rsidRPr="00610B50">
              <w:rPr>
                <w:rFonts w:ascii="Open Sans" w:hAnsi="Open Sans" w:cs="Open Sans"/>
                <w:color w:val="000000"/>
                <w:position w:val="-3"/>
                <w:sz w:val="22"/>
                <w:szCs w:val="22"/>
              </w:rPr>
              <w:t xml:space="preserve">terms, </w:t>
            </w:r>
            <w:r w:rsidR="0007571A" w:rsidRPr="00610B50">
              <w:rPr>
                <w:rFonts w:ascii="Open Sans" w:hAnsi="Open Sans" w:cs="Open Sans"/>
                <w:color w:val="000000"/>
                <w:position w:val="-3"/>
                <w:sz w:val="22"/>
                <w:szCs w:val="22"/>
              </w:rPr>
              <w:t>definitions,</w:t>
            </w:r>
            <w:r w:rsidRPr="00610B50">
              <w:rPr>
                <w:rFonts w:ascii="Open Sans" w:hAnsi="Open Sans" w:cs="Open Sans"/>
                <w:color w:val="000000"/>
                <w:position w:val="-3"/>
                <w:sz w:val="22"/>
                <w:szCs w:val="22"/>
              </w:rPr>
              <w:t xml:space="preserve"> and lesson objectives.</w:t>
            </w:r>
          </w:p>
          <w:p w:rsidR="004035AA" w:rsidRPr="00610B50"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 xml:space="preserve">Teacher note: Print the </w:t>
            </w:r>
            <w:r w:rsidRPr="00610B50">
              <w:rPr>
                <w:rFonts w:ascii="Open Sans" w:hAnsi="Open Sans" w:cs="Open Sans"/>
                <w:bCs/>
                <w:color w:val="000000"/>
                <w:position w:val="-3"/>
                <w:sz w:val="22"/>
                <w:szCs w:val="22"/>
              </w:rPr>
              <w:t>Roll and Review with Dice</w:t>
            </w:r>
            <w:r w:rsidRPr="00610B50">
              <w:rPr>
                <w:rFonts w:ascii="Open Sans" w:hAnsi="Open Sans" w:cs="Open Sans"/>
                <w:color w:val="000000"/>
                <w:position w:val="-3"/>
                <w:sz w:val="22"/>
                <w:szCs w:val="22"/>
              </w:rPr>
              <w:t xml:space="preserve"> </w:t>
            </w:r>
            <w:r w:rsidR="00190D74" w:rsidRPr="00610B50">
              <w:rPr>
                <w:rFonts w:ascii="Open Sans" w:hAnsi="Open Sans" w:cs="Open Sans"/>
                <w:color w:val="000000"/>
                <w:position w:val="-3"/>
                <w:sz w:val="22"/>
                <w:szCs w:val="22"/>
              </w:rPr>
              <w:t>handout on</w:t>
            </w:r>
            <w:r w:rsidRPr="00610B50">
              <w:rPr>
                <w:rFonts w:ascii="Open Sans" w:hAnsi="Open Sans" w:cs="Open Sans"/>
                <w:color w:val="000000"/>
                <w:position w:val="-3"/>
                <w:sz w:val="22"/>
                <w:szCs w:val="22"/>
              </w:rPr>
              <w:t xml:space="preserve"> cardstock. You may opt to laminate for future use. For the Lesson Closure activity, students will be in the same groups they were in during Independent Practice.</w:t>
            </w:r>
          </w:p>
          <w:p w:rsidR="004035AA" w:rsidRPr="00610B50"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 xml:space="preserve">Distribute </w:t>
            </w:r>
            <w:r w:rsidRPr="00610B50">
              <w:rPr>
                <w:rFonts w:ascii="Open Sans" w:hAnsi="Open Sans" w:cs="Open Sans"/>
                <w:bCs/>
                <w:color w:val="000000"/>
                <w:position w:val="-3"/>
                <w:sz w:val="22"/>
                <w:szCs w:val="22"/>
              </w:rPr>
              <w:t xml:space="preserve">Roll and Review with </w:t>
            </w:r>
            <w:r w:rsidR="00765A1D" w:rsidRPr="00610B50">
              <w:rPr>
                <w:rFonts w:ascii="Open Sans" w:hAnsi="Open Sans" w:cs="Open Sans"/>
                <w:bCs/>
                <w:color w:val="000000"/>
                <w:position w:val="-3"/>
                <w:sz w:val="22"/>
                <w:szCs w:val="22"/>
              </w:rPr>
              <w:t>Dice</w:t>
            </w:r>
            <w:r w:rsidR="00765A1D" w:rsidRPr="00610B50">
              <w:rPr>
                <w:rFonts w:ascii="Open Sans" w:hAnsi="Open Sans" w:cs="Open Sans"/>
                <w:color w:val="000000"/>
                <w:position w:val="-3"/>
                <w:sz w:val="22"/>
                <w:szCs w:val="22"/>
              </w:rPr>
              <w:t xml:space="preserve"> handout</w:t>
            </w:r>
            <w:r w:rsidRPr="00610B50">
              <w:rPr>
                <w:rFonts w:ascii="Open Sans" w:hAnsi="Open Sans" w:cs="Open Sans"/>
                <w:color w:val="000000"/>
                <w:position w:val="-3"/>
                <w:sz w:val="22"/>
                <w:szCs w:val="22"/>
              </w:rPr>
              <w:t xml:space="preserve"> and dice to each group. If the handouts are laminated, distribute dry erase markers/eraser. On the handout, instruct each group will write six lesson-based questions in the section next to the dice number.</w:t>
            </w:r>
          </w:p>
          <w:p w:rsidR="004035AA" w:rsidRPr="000A31E7" w:rsidRDefault="004035AA" w:rsidP="00553351">
            <w:pPr>
              <w:spacing w:before="240" w:after="240"/>
              <w:textAlignment w:val="center"/>
              <w:rPr>
                <w:rFonts w:ascii="Open Sans" w:hAnsi="Open Sans" w:cs="Open Sans"/>
              </w:rPr>
            </w:pPr>
            <w:r w:rsidRPr="00610B50">
              <w:rPr>
                <w:rFonts w:ascii="Open Sans" w:hAnsi="Open Sans" w:cs="Open Sans"/>
                <w:color w:val="000000"/>
                <w:position w:val="-3"/>
                <w:sz w:val="22"/>
                <w:szCs w:val="22"/>
              </w:rPr>
              <w:t>After the questions have been written, each group will then pass their handout to another group. Sharing each other’s handout</w:t>
            </w:r>
            <w:r w:rsidRPr="000A31E7">
              <w:rPr>
                <w:rFonts w:ascii="Open Sans" w:hAnsi="Open Sans" w:cs="Open Sans"/>
                <w:color w:val="000000"/>
                <w:position w:val="-3"/>
                <w:sz w:val="22"/>
                <w:szCs w:val="22"/>
              </w:rPr>
              <w:t xml:space="preserve"> will provide students with a </w:t>
            </w:r>
            <w:r w:rsidRPr="000A31E7">
              <w:rPr>
                <w:rFonts w:ascii="Open Sans" w:hAnsi="Open Sans" w:cs="Open Sans"/>
                <w:color w:val="000000"/>
                <w:position w:val="-3"/>
                <w:sz w:val="22"/>
                <w:szCs w:val="22"/>
              </w:rPr>
              <w:lastRenderedPageBreak/>
              <w:t>broader range of questions. Groups will roll the dice and answer the lesson-based question that corresponds with the number rolled. Each member will take turns rolling the dice and answering a question. If a member does not know the answer to their question, group members can offer assistance.</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Option: If time permits, an additional handout may be rotated among the groups.</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Monitor the review session. You may opt to set a timer for the activity.</w:t>
            </w:r>
          </w:p>
          <w:p w:rsidR="004035AA" w:rsidRPr="00610B50"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 xml:space="preserve">Re-distribute the </w:t>
            </w:r>
            <w:r w:rsidRPr="00610B50">
              <w:rPr>
                <w:rFonts w:ascii="Open Sans" w:hAnsi="Open Sans" w:cs="Open Sans"/>
                <w:color w:val="000000"/>
                <w:position w:val="-3"/>
                <w:sz w:val="22"/>
                <w:szCs w:val="22"/>
              </w:rPr>
              <w:t xml:space="preserve">graphic organizer </w:t>
            </w:r>
            <w:r w:rsidRPr="00610B50">
              <w:rPr>
                <w:rFonts w:ascii="Open Sans" w:hAnsi="Open Sans" w:cs="Open Sans"/>
                <w:bCs/>
                <w:color w:val="000000"/>
                <w:position w:val="-3"/>
                <w:sz w:val="22"/>
                <w:szCs w:val="22"/>
              </w:rPr>
              <w:t xml:space="preserve">Anticipation Guide for How to Effectively Communicate </w:t>
            </w:r>
            <w:r w:rsidR="00190D74" w:rsidRPr="00610B50">
              <w:rPr>
                <w:rFonts w:ascii="Open Sans" w:hAnsi="Open Sans" w:cs="Open Sans"/>
                <w:bCs/>
                <w:color w:val="000000"/>
                <w:position w:val="-3"/>
                <w:sz w:val="22"/>
                <w:szCs w:val="22"/>
              </w:rPr>
              <w:t>with</w:t>
            </w:r>
            <w:r w:rsidRPr="00610B50">
              <w:rPr>
                <w:rFonts w:ascii="Open Sans" w:hAnsi="Open Sans" w:cs="Open Sans"/>
                <w:bCs/>
                <w:color w:val="000000"/>
                <w:position w:val="-3"/>
                <w:sz w:val="22"/>
                <w:szCs w:val="22"/>
              </w:rPr>
              <w:t xml:space="preserve"> </w:t>
            </w:r>
            <w:r w:rsidR="00610B50" w:rsidRPr="00610B50">
              <w:rPr>
                <w:rFonts w:ascii="Open Sans" w:hAnsi="Open Sans" w:cs="Open Sans"/>
                <w:bCs/>
                <w:color w:val="000000"/>
                <w:position w:val="-3"/>
                <w:sz w:val="22"/>
                <w:szCs w:val="22"/>
              </w:rPr>
              <w:t>Clients</w:t>
            </w:r>
            <w:r w:rsidR="00610B50" w:rsidRPr="00610B50">
              <w:rPr>
                <w:rFonts w:ascii="Open Sans" w:hAnsi="Open Sans" w:cs="Open Sans"/>
                <w:color w:val="000000"/>
                <w:position w:val="-3"/>
                <w:sz w:val="22"/>
                <w:szCs w:val="22"/>
              </w:rPr>
              <w:t xml:space="preserve"> used</w:t>
            </w:r>
            <w:r w:rsidRPr="00610B50">
              <w:rPr>
                <w:rFonts w:ascii="Open Sans" w:hAnsi="Open Sans" w:cs="Open Sans"/>
                <w:color w:val="000000"/>
                <w:position w:val="-3"/>
                <w:sz w:val="22"/>
                <w:szCs w:val="22"/>
              </w:rPr>
              <w:t xml:space="preserve"> in the Anticipatory Set and allow students to revisit each statement. Students are to respond to the statements again in the after (right hand) column by placing a check mark by the statements they now know to be true on the </w:t>
            </w:r>
            <w:r w:rsidR="0007571A" w:rsidRPr="00610B50">
              <w:rPr>
                <w:rFonts w:ascii="Open Sans" w:hAnsi="Open Sans" w:cs="Open Sans"/>
                <w:color w:val="000000"/>
                <w:position w:val="-3"/>
                <w:sz w:val="22"/>
                <w:szCs w:val="22"/>
              </w:rPr>
              <w:t>right-side</w:t>
            </w:r>
            <w:r w:rsidRPr="00610B50">
              <w:rPr>
                <w:rFonts w:ascii="Open Sans" w:hAnsi="Open Sans" w:cs="Open Sans"/>
                <w:color w:val="000000"/>
                <w:position w:val="-3"/>
                <w:sz w:val="22"/>
                <w:szCs w:val="22"/>
              </w:rPr>
              <w:t xml:space="preserve"> column. </w:t>
            </w:r>
            <w:r w:rsidRPr="00610B50">
              <w:rPr>
                <w:rFonts w:ascii="Open Sans" w:hAnsi="Open Sans" w:cs="Open Sans"/>
                <w:bCs/>
                <w:color w:val="000000"/>
                <w:position w:val="-3"/>
                <w:sz w:val="22"/>
                <w:szCs w:val="22"/>
              </w:rPr>
              <w:t xml:space="preserve">(Key) Anticipation Guide – How to Effectively Communicate </w:t>
            </w:r>
            <w:r w:rsidR="00190D74" w:rsidRPr="00610B50">
              <w:rPr>
                <w:rFonts w:ascii="Open Sans" w:hAnsi="Open Sans" w:cs="Open Sans"/>
                <w:bCs/>
                <w:color w:val="000000"/>
                <w:position w:val="-3"/>
                <w:sz w:val="22"/>
                <w:szCs w:val="22"/>
              </w:rPr>
              <w:t>with</w:t>
            </w:r>
            <w:r w:rsidRPr="00610B50">
              <w:rPr>
                <w:rFonts w:ascii="Open Sans" w:hAnsi="Open Sans" w:cs="Open Sans"/>
                <w:bCs/>
                <w:color w:val="000000"/>
                <w:position w:val="-3"/>
                <w:sz w:val="22"/>
                <w:szCs w:val="22"/>
              </w:rPr>
              <w:t xml:space="preserve"> </w:t>
            </w:r>
            <w:r w:rsidR="00610B50" w:rsidRPr="00610B50">
              <w:rPr>
                <w:rFonts w:ascii="Open Sans" w:hAnsi="Open Sans" w:cs="Open Sans"/>
                <w:bCs/>
                <w:color w:val="000000"/>
                <w:position w:val="-3"/>
                <w:sz w:val="22"/>
                <w:szCs w:val="22"/>
              </w:rPr>
              <w:t>Clients</w:t>
            </w:r>
            <w:r w:rsidR="00610B50" w:rsidRPr="00610B50">
              <w:rPr>
                <w:rFonts w:ascii="Open Sans" w:hAnsi="Open Sans" w:cs="Open Sans"/>
                <w:color w:val="000000"/>
                <w:position w:val="-3"/>
                <w:sz w:val="22"/>
                <w:szCs w:val="22"/>
              </w:rPr>
              <w:t xml:space="preserve"> has</w:t>
            </w:r>
            <w:r w:rsidRPr="00610B50">
              <w:rPr>
                <w:rFonts w:ascii="Open Sans" w:hAnsi="Open Sans" w:cs="Open Sans"/>
                <w:color w:val="000000"/>
                <w:position w:val="-3"/>
                <w:sz w:val="22"/>
                <w:szCs w:val="22"/>
              </w:rPr>
              <w:t xml:space="preserve"> been provided for your use. As class, compare the two sets of answers.</w:t>
            </w:r>
          </w:p>
          <w:p w:rsidR="004035AA" w:rsidRPr="000A31E7" w:rsidRDefault="004035AA" w:rsidP="00890175">
            <w:pPr>
              <w:spacing w:before="120" w:after="120"/>
              <w:rPr>
                <w:rFonts w:ascii="Open Sans" w:hAnsi="Open Sans" w:cs="Open Sans"/>
              </w:rPr>
            </w:pPr>
            <w:r w:rsidRPr="00610B50">
              <w:rPr>
                <w:rFonts w:ascii="Open Sans" w:hAnsi="Open Sans" w:cs="Open Sans"/>
                <w:color w:val="000000"/>
                <w:position w:val="-3"/>
                <w:sz w:val="22"/>
                <w:szCs w:val="22"/>
              </w:rPr>
              <w:t>Allow for questions and class discussion. Check for understanding.</w:t>
            </w:r>
          </w:p>
        </w:tc>
      </w:tr>
      <w:tr w:rsidR="004035AA" w:rsidRPr="000A31E7" w:rsidTr="00985294">
        <w:trPr>
          <w:trHeight w:val="135"/>
        </w:trPr>
        <w:tc>
          <w:tcPr>
            <w:tcW w:w="2952" w:type="dxa"/>
            <w:shd w:val="clear" w:color="auto" w:fill="auto"/>
          </w:tcPr>
          <w:p w:rsidR="004035AA" w:rsidRPr="000A31E7" w:rsidRDefault="004035AA" w:rsidP="173F7DB3">
            <w:pPr>
              <w:spacing w:before="120" w:after="120"/>
              <w:jc w:val="center"/>
              <w:rPr>
                <w:rFonts w:ascii="Open Sans" w:hAnsi="Open Sans" w:cs="Open Sans"/>
                <w:b/>
                <w:bCs/>
              </w:rPr>
            </w:pPr>
            <w:r w:rsidRPr="000A31E7">
              <w:rPr>
                <w:rFonts w:ascii="Open Sans" w:hAnsi="Open Sans" w:cs="Open Sans"/>
                <w:b/>
                <w:bCs/>
                <w:sz w:val="22"/>
                <w:szCs w:val="22"/>
              </w:rPr>
              <w:lastRenderedPageBreak/>
              <w:t>Summative/End of Lesson Assessment *</w:t>
            </w:r>
          </w:p>
          <w:p w:rsidR="004035AA" w:rsidRPr="000A31E7" w:rsidRDefault="004035AA" w:rsidP="0080201D">
            <w:pPr>
              <w:tabs>
                <w:tab w:val="left" w:pos="2820"/>
              </w:tabs>
              <w:rPr>
                <w:rFonts w:ascii="Open Sans" w:hAnsi="Open Sans" w:cs="Open Sans"/>
              </w:rPr>
            </w:pPr>
            <w:r w:rsidRPr="000A31E7">
              <w:rPr>
                <w:rFonts w:ascii="Open Sans" w:hAnsi="Open Sans" w:cs="Open Sans"/>
                <w:sz w:val="22"/>
                <w:szCs w:val="22"/>
              </w:rPr>
              <w:tab/>
            </w:r>
          </w:p>
        </w:tc>
        <w:tc>
          <w:tcPr>
            <w:tcW w:w="7848" w:type="dxa"/>
            <w:shd w:val="clear" w:color="auto" w:fill="auto"/>
            <w:vAlign w:val="center"/>
          </w:tcPr>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Students will present client scenarios to the class as a role-play/skit.</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Teachers and students will provide feedback and other possible scenario solutions.</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Role-play/skit will be assessed with Rubric for Role-play or Skit.</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b/>
                <w:bCs/>
                <w:color w:val="000000"/>
                <w:position w:val="-3"/>
                <w:sz w:val="22"/>
                <w:szCs w:val="22"/>
              </w:rPr>
              <w:t>Optional:</w:t>
            </w:r>
            <w:r w:rsidR="00610B50">
              <w:rPr>
                <w:rFonts w:ascii="Open Sans" w:hAnsi="Open Sans" w:cs="Open Sans"/>
                <w:b/>
                <w:bCs/>
                <w:color w:val="000000"/>
                <w:position w:val="-3"/>
                <w:sz w:val="22"/>
                <w:szCs w:val="22"/>
              </w:rPr>
              <w:t xml:space="preserve"> </w:t>
            </w:r>
            <w:r w:rsidRPr="000A31E7">
              <w:rPr>
                <w:rFonts w:ascii="Open Sans" w:hAnsi="Open Sans" w:cs="Open Sans"/>
                <w:color w:val="000000"/>
                <w:position w:val="-3"/>
                <w:sz w:val="22"/>
                <w:szCs w:val="22"/>
              </w:rPr>
              <w:t xml:space="preserve">Students are to write a one-page paper on the importance of practicing effective verbal, nonverbal, </w:t>
            </w:r>
            <w:r w:rsidR="0007571A" w:rsidRPr="000A31E7">
              <w:rPr>
                <w:rFonts w:ascii="Open Sans" w:hAnsi="Open Sans" w:cs="Open Sans"/>
                <w:color w:val="000000"/>
                <w:position w:val="-3"/>
                <w:sz w:val="22"/>
                <w:szCs w:val="22"/>
              </w:rPr>
              <w:t>written,</w:t>
            </w:r>
            <w:r w:rsidRPr="000A31E7">
              <w:rPr>
                <w:rFonts w:ascii="Open Sans" w:hAnsi="Open Sans" w:cs="Open Sans"/>
                <w:color w:val="000000"/>
                <w:position w:val="-3"/>
                <w:sz w:val="22"/>
                <w:szCs w:val="22"/>
              </w:rPr>
              <w:t xml:space="preserve"> and electronic communication skills. Their paper must include a personal reflection on what they learned from this lesson and how they plan to use the information now and in the future.</w:t>
            </w:r>
          </w:p>
          <w:p w:rsidR="004035AA" w:rsidRPr="000A31E7" w:rsidRDefault="004035AA" w:rsidP="00553351">
            <w:pPr>
              <w:spacing w:before="240" w:after="240"/>
              <w:textAlignment w:val="center"/>
              <w:rPr>
                <w:rFonts w:ascii="Open Sans" w:hAnsi="Open Sans" w:cs="Open Sans"/>
                <w:i/>
              </w:rPr>
            </w:pPr>
            <w:r w:rsidRPr="000A31E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providing extra time for assignments</w:t>
            </w:r>
          </w:p>
          <w:p w:rsidR="004035AA" w:rsidRPr="000A31E7" w:rsidRDefault="004035AA" w:rsidP="000A51B1">
            <w:pPr>
              <w:numPr>
                <w:ilvl w:val="0"/>
                <w:numId w:val="10"/>
              </w:numPr>
              <w:rPr>
                <w:rFonts w:ascii="Open Sans" w:hAnsi="Open Sans" w:cs="Open Sans"/>
                <w:iCs/>
              </w:rPr>
            </w:pPr>
            <w:r w:rsidRPr="000A31E7">
              <w:rPr>
                <w:rFonts w:ascii="Open Sans" w:hAnsi="Open Sans" w:cs="Open Sans"/>
                <w:color w:val="000000"/>
                <w:position w:val="-3"/>
                <w:sz w:val="22"/>
                <w:szCs w:val="22"/>
              </w:rPr>
              <w:t>providing copies of the slide presentation for study</w:t>
            </w:r>
          </w:p>
        </w:tc>
      </w:tr>
      <w:tr w:rsidR="004035AA" w:rsidRPr="000A31E7" w:rsidTr="00985294">
        <w:trPr>
          <w:trHeight w:val="135"/>
        </w:trPr>
        <w:tc>
          <w:tcPr>
            <w:tcW w:w="2952" w:type="dxa"/>
            <w:shd w:val="clear" w:color="auto" w:fill="auto"/>
          </w:tcPr>
          <w:p w:rsidR="004035AA" w:rsidRPr="000A31E7" w:rsidRDefault="004035AA" w:rsidP="173F7DB3">
            <w:pPr>
              <w:spacing w:before="120" w:after="120"/>
              <w:jc w:val="center"/>
              <w:rPr>
                <w:rFonts w:ascii="Open Sans" w:hAnsi="Open Sans" w:cs="Open Sans"/>
                <w:b/>
                <w:bCs/>
              </w:rPr>
            </w:pPr>
            <w:r w:rsidRPr="000A31E7">
              <w:rPr>
                <w:rFonts w:ascii="Open Sans" w:hAnsi="Open Sans" w:cs="Open Sans"/>
                <w:b/>
                <w:bCs/>
                <w:sz w:val="22"/>
                <w:szCs w:val="22"/>
              </w:rPr>
              <w:t>References/Resources/</w:t>
            </w:r>
          </w:p>
          <w:p w:rsidR="004035AA" w:rsidRPr="000A31E7" w:rsidRDefault="004035AA" w:rsidP="173F7DB3">
            <w:pPr>
              <w:spacing w:before="120" w:after="120"/>
              <w:jc w:val="center"/>
              <w:rPr>
                <w:rFonts w:ascii="Open Sans" w:hAnsi="Open Sans" w:cs="Open Sans"/>
                <w:b/>
                <w:bCs/>
              </w:rPr>
            </w:pPr>
            <w:r w:rsidRPr="000A31E7">
              <w:rPr>
                <w:rFonts w:ascii="Open Sans" w:hAnsi="Open Sans" w:cs="Open Sans"/>
                <w:b/>
                <w:bCs/>
                <w:sz w:val="22"/>
                <w:szCs w:val="22"/>
              </w:rPr>
              <w:t>Teacher Preparation</w:t>
            </w:r>
          </w:p>
        </w:tc>
        <w:tc>
          <w:tcPr>
            <w:tcW w:w="7848" w:type="dxa"/>
            <w:shd w:val="clear" w:color="auto" w:fill="auto"/>
            <w:vAlign w:val="center"/>
          </w:tcPr>
          <w:p w:rsidR="004035AA" w:rsidRPr="000A31E7" w:rsidRDefault="004035AA" w:rsidP="00B00B5E">
            <w:pPr>
              <w:spacing w:before="120" w:after="120"/>
              <w:rPr>
                <w:rFonts w:ascii="Open Sans" w:hAnsi="Open Sans" w:cs="Open Sans"/>
                <w:b/>
                <w:bCs/>
              </w:rPr>
            </w:pPr>
            <w:r w:rsidRPr="000A31E7">
              <w:rPr>
                <w:rFonts w:ascii="Open Sans" w:hAnsi="Open Sans" w:cs="Open Sans"/>
                <w:b/>
                <w:bCs/>
                <w:sz w:val="22"/>
                <w:szCs w:val="22"/>
              </w:rPr>
              <w:t>Images:</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Photos obtained through a license with Shutterstock.com.</w:t>
            </w:r>
          </w:p>
          <w:p w:rsidR="004035AA" w:rsidRPr="000A31E7" w:rsidRDefault="004035AA" w:rsidP="00B00B5E">
            <w:pPr>
              <w:spacing w:before="120" w:after="120"/>
              <w:rPr>
                <w:rFonts w:ascii="Open Sans" w:hAnsi="Open Sans" w:cs="Open Sans"/>
                <w:b/>
                <w:bCs/>
              </w:rPr>
            </w:pPr>
            <w:r w:rsidRPr="000A31E7">
              <w:rPr>
                <w:rFonts w:ascii="Open Sans" w:hAnsi="Open Sans" w:cs="Open Sans"/>
                <w:b/>
                <w:bCs/>
                <w:sz w:val="22"/>
                <w:szCs w:val="22"/>
              </w:rPr>
              <w:t>Textbooks:</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Newberry, Betsy. </w:t>
            </w:r>
            <w:r w:rsidRPr="000A31E7">
              <w:rPr>
                <w:rFonts w:ascii="Open Sans" w:hAnsi="Open Sans" w:cs="Open Sans"/>
                <w:i/>
                <w:iCs/>
                <w:color w:val="000000"/>
                <w:position w:val="-3"/>
                <w:sz w:val="22"/>
                <w:szCs w:val="22"/>
              </w:rPr>
              <w:t xml:space="preserve">Life skills for the 21st century: building a foundation for </w:t>
            </w:r>
            <w:r w:rsidRPr="000A31E7">
              <w:rPr>
                <w:rFonts w:ascii="Open Sans" w:hAnsi="Open Sans" w:cs="Open Sans"/>
                <w:i/>
                <w:iCs/>
                <w:color w:val="000000"/>
                <w:position w:val="-3"/>
                <w:sz w:val="22"/>
                <w:szCs w:val="22"/>
              </w:rPr>
              <w:lastRenderedPageBreak/>
              <w:t>success</w:t>
            </w:r>
            <w:r w:rsidRPr="000A31E7">
              <w:rPr>
                <w:rFonts w:ascii="Open Sans" w:hAnsi="Open Sans" w:cs="Open Sans"/>
                <w:color w:val="000000"/>
                <w:position w:val="-3"/>
                <w:sz w:val="22"/>
                <w:szCs w:val="22"/>
              </w:rPr>
              <w:t>. Boston: Prentice Hall, 2010. Print.</w:t>
            </w:r>
          </w:p>
          <w:p w:rsidR="004035AA" w:rsidRPr="000A31E7" w:rsidRDefault="004035AA" w:rsidP="00B00B5E">
            <w:pPr>
              <w:spacing w:before="120" w:after="120"/>
              <w:rPr>
                <w:rFonts w:ascii="Open Sans" w:hAnsi="Open Sans" w:cs="Open Sans"/>
                <w:b/>
                <w:bCs/>
              </w:rPr>
            </w:pPr>
            <w:r w:rsidRPr="000A31E7">
              <w:rPr>
                <w:rFonts w:ascii="Open Sans" w:hAnsi="Open Sans" w:cs="Open Sans"/>
                <w:b/>
                <w:bCs/>
                <w:sz w:val="22"/>
                <w:szCs w:val="22"/>
              </w:rPr>
              <w:t>Websites:</w:t>
            </w:r>
          </w:p>
          <w:p w:rsidR="004035AA" w:rsidRPr="000A31E7" w:rsidRDefault="00B00B5E"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Babson College</w:t>
            </w:r>
            <w:r w:rsidRPr="000A31E7">
              <w:rPr>
                <w:rFonts w:ascii="Open Sans" w:hAnsi="Open Sans" w:cs="Open Sans"/>
                <w:color w:val="000000"/>
                <w:position w:val="-3"/>
                <w:sz w:val="22"/>
                <w:szCs w:val="22"/>
              </w:rPr>
              <w:br/>
            </w:r>
            <w:r w:rsidR="004035AA" w:rsidRPr="000A31E7">
              <w:rPr>
                <w:rFonts w:ascii="Open Sans" w:hAnsi="Open Sans" w:cs="Open Sans"/>
                <w:color w:val="000000"/>
                <w:position w:val="-3"/>
                <w:sz w:val="22"/>
                <w:szCs w:val="22"/>
              </w:rPr>
              <w:t>Customer Service Guidelines</w:t>
            </w:r>
            <w:hyperlink r:id="rId21" w:history="1">
              <w:r w:rsidR="004035AA" w:rsidRPr="000A31E7">
                <w:rPr>
                  <w:rFonts w:ascii="Open Sans" w:hAnsi="Open Sans" w:cs="Open Sans"/>
                  <w:color w:val="0000CC"/>
                  <w:position w:val="-3"/>
                  <w:sz w:val="22"/>
                  <w:szCs w:val="22"/>
                  <w:u w:val="single"/>
                </w:rPr>
                <w:br/>
                <w:t>http://www.babson.edu/offices-services/human-resources/employment/students/policies/Pages/student-employee-policies.aspx</w:t>
              </w:r>
            </w:hyperlink>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75 Customer Servic</w:t>
            </w:r>
            <w:r w:rsidR="00B00B5E" w:rsidRPr="000A31E7">
              <w:rPr>
                <w:rFonts w:ascii="Open Sans" w:hAnsi="Open Sans" w:cs="Open Sans"/>
                <w:color w:val="000000"/>
                <w:position w:val="-3"/>
                <w:sz w:val="22"/>
                <w:szCs w:val="22"/>
              </w:rPr>
              <w:t xml:space="preserve">e Facts, </w:t>
            </w:r>
            <w:r w:rsidR="0007571A" w:rsidRPr="000A31E7">
              <w:rPr>
                <w:rFonts w:ascii="Open Sans" w:hAnsi="Open Sans" w:cs="Open Sans"/>
                <w:color w:val="000000"/>
                <w:position w:val="-3"/>
                <w:sz w:val="22"/>
                <w:szCs w:val="22"/>
              </w:rPr>
              <w:t>Quotes,</w:t>
            </w:r>
            <w:r w:rsidR="00B00B5E" w:rsidRPr="000A31E7">
              <w:rPr>
                <w:rFonts w:ascii="Open Sans" w:hAnsi="Open Sans" w:cs="Open Sans"/>
                <w:color w:val="000000"/>
                <w:position w:val="-3"/>
                <w:sz w:val="22"/>
                <w:szCs w:val="22"/>
              </w:rPr>
              <w:t xml:space="preserve"> and Statistics</w:t>
            </w:r>
            <w:r w:rsidR="00B00B5E" w:rsidRPr="000A31E7">
              <w:rPr>
                <w:rFonts w:ascii="Open Sans" w:hAnsi="Open Sans" w:cs="Open Sans"/>
                <w:color w:val="000000"/>
                <w:position w:val="-3"/>
                <w:sz w:val="22"/>
                <w:szCs w:val="22"/>
              </w:rPr>
              <w:br/>
            </w:r>
            <w:r w:rsidRPr="000A31E7">
              <w:rPr>
                <w:rFonts w:ascii="Open Sans" w:hAnsi="Open Sans" w:cs="Open Sans"/>
                <w:color w:val="000000"/>
                <w:position w:val="-3"/>
                <w:sz w:val="22"/>
                <w:szCs w:val="22"/>
              </w:rPr>
              <w:t>Learn how your business can deliver with the best of the best.</w:t>
            </w:r>
            <w:hyperlink r:id="rId22" w:history="1">
              <w:r w:rsidRPr="000A31E7">
                <w:rPr>
                  <w:rFonts w:ascii="Open Sans" w:hAnsi="Open Sans" w:cs="Open Sans"/>
                  <w:color w:val="0000CC"/>
                  <w:position w:val="-3"/>
                  <w:sz w:val="22"/>
                  <w:szCs w:val="22"/>
                  <w:u w:val="single"/>
                </w:rPr>
                <w:br/>
                <w:t>http://www.helpscout.net/75-customer-service-facts-quotes-statistics/</w:t>
              </w:r>
            </w:hyperlink>
          </w:p>
          <w:p w:rsidR="004035AA" w:rsidRPr="000A31E7" w:rsidRDefault="000A31E7" w:rsidP="00B00B5E">
            <w:pPr>
              <w:spacing w:before="120" w:after="120"/>
              <w:rPr>
                <w:rFonts w:ascii="Open Sans" w:hAnsi="Open Sans" w:cs="Open Sans"/>
                <w:b/>
                <w:bCs/>
              </w:rPr>
            </w:pPr>
            <w:r>
              <w:rPr>
                <w:rFonts w:ascii="Open Sans" w:hAnsi="Open Sans" w:cs="Open Sans"/>
                <w:b/>
                <w:bCs/>
                <w:sz w:val="22"/>
                <w:szCs w:val="22"/>
              </w:rPr>
              <w:t>YouTube</w:t>
            </w:r>
            <w:r w:rsidR="004035AA" w:rsidRPr="000A31E7">
              <w:rPr>
                <w:rFonts w:ascii="Open Sans" w:hAnsi="Open Sans" w:cs="Open Sans"/>
                <w:b/>
                <w:bCs/>
                <w:sz w:val="22"/>
                <w:szCs w:val="22"/>
              </w:rPr>
              <w:t>:</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Dealing </w:t>
            </w:r>
            <w:r w:rsidR="00190D74" w:rsidRPr="000A31E7">
              <w:rPr>
                <w:rFonts w:ascii="Open Sans" w:hAnsi="Open Sans" w:cs="Open Sans"/>
                <w:color w:val="000000"/>
                <w:position w:val="-3"/>
                <w:sz w:val="22"/>
                <w:szCs w:val="22"/>
              </w:rPr>
              <w:t>with</w:t>
            </w:r>
            <w:r w:rsidRPr="000A31E7">
              <w:rPr>
                <w:rFonts w:ascii="Open Sans" w:hAnsi="Open Sans" w:cs="Open Sans"/>
                <w:color w:val="000000"/>
                <w:position w:val="-3"/>
                <w:sz w:val="22"/>
                <w:szCs w:val="22"/>
              </w:rPr>
              <w:t xml:space="preserve"> Difficult Customers</w:t>
            </w:r>
            <w:r w:rsidRPr="000A31E7">
              <w:rPr>
                <w:rFonts w:ascii="Open Sans" w:hAnsi="Open Sans" w:cs="Open Sans"/>
                <w:color w:val="000000"/>
                <w:position w:val="-3"/>
                <w:sz w:val="22"/>
                <w:szCs w:val="22"/>
              </w:rPr>
              <w:br/>
              <w:t xml:space="preserve">Keeping customers is as important as getting them. This training video demonstrates a simple method for dealing effectively with angry customers. First, deal with the person; then, deal with the problem. </w:t>
            </w:r>
            <w:hyperlink r:id="rId23" w:history="1">
              <w:r w:rsidRPr="000A31E7">
                <w:rPr>
                  <w:rFonts w:ascii="Open Sans" w:hAnsi="Open Sans" w:cs="Open Sans"/>
                  <w:color w:val="0000CC"/>
                  <w:position w:val="-3"/>
                  <w:sz w:val="22"/>
                  <w:szCs w:val="22"/>
                  <w:u w:val="single"/>
                </w:rPr>
                <w:br/>
                <w:t>http://youtu.be/a1nrWFCys6A</w:t>
              </w:r>
            </w:hyperlink>
          </w:p>
          <w:p w:rsidR="004035AA" w:rsidRPr="000A31E7" w:rsidRDefault="00B00B5E"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Job Interview Questions</w:t>
            </w:r>
            <w:r w:rsidRPr="000A31E7">
              <w:rPr>
                <w:rFonts w:ascii="Open Sans" w:hAnsi="Open Sans" w:cs="Open Sans"/>
                <w:color w:val="000000"/>
                <w:position w:val="-3"/>
                <w:sz w:val="22"/>
                <w:szCs w:val="22"/>
              </w:rPr>
              <w:br/>
            </w:r>
            <w:r w:rsidR="004035AA" w:rsidRPr="000A31E7">
              <w:rPr>
                <w:rFonts w:ascii="Open Sans" w:hAnsi="Open Sans" w:cs="Open Sans"/>
                <w:color w:val="000000"/>
                <w:position w:val="-3"/>
                <w:sz w:val="22"/>
                <w:szCs w:val="22"/>
              </w:rPr>
              <w:t>How do you deal with difficult customers? How to answer interview questions.</w:t>
            </w:r>
            <w:hyperlink r:id="rId24" w:history="1">
              <w:r w:rsidR="004035AA" w:rsidRPr="000A31E7">
                <w:rPr>
                  <w:rFonts w:ascii="Open Sans" w:hAnsi="Open Sans" w:cs="Open Sans"/>
                  <w:color w:val="0000CC"/>
                  <w:position w:val="-3"/>
                  <w:sz w:val="22"/>
                  <w:szCs w:val="22"/>
                  <w:u w:val="single"/>
                </w:rPr>
                <w:br/>
                <w:t>http://youtu.be/-KOn9KMl0NI</w:t>
              </w:r>
            </w:hyperlink>
          </w:p>
          <w:p w:rsidR="004035AA" w:rsidRPr="000A31E7" w:rsidRDefault="004035AA" w:rsidP="00B00B5E">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Top Six Ways to Get </w:t>
            </w:r>
            <w:r w:rsidR="00190D74" w:rsidRPr="000A31E7">
              <w:rPr>
                <w:rFonts w:ascii="Open Sans" w:hAnsi="Open Sans" w:cs="Open Sans"/>
                <w:color w:val="000000"/>
                <w:position w:val="-3"/>
                <w:sz w:val="22"/>
                <w:szCs w:val="22"/>
              </w:rPr>
              <w:t>an</w:t>
            </w:r>
            <w:r w:rsidR="00B00B5E" w:rsidRPr="000A31E7">
              <w:rPr>
                <w:rFonts w:ascii="Open Sans" w:hAnsi="Open Sans" w:cs="Open Sans"/>
                <w:color w:val="000000"/>
                <w:position w:val="-3"/>
                <w:sz w:val="22"/>
                <w:szCs w:val="22"/>
              </w:rPr>
              <w:t xml:space="preserve"> Angry Customer to Back Down</w:t>
            </w:r>
            <w:r w:rsidR="00B00B5E" w:rsidRPr="000A31E7">
              <w:rPr>
                <w:rFonts w:ascii="Open Sans" w:hAnsi="Open Sans" w:cs="Open Sans"/>
                <w:color w:val="000000"/>
                <w:position w:val="-3"/>
                <w:sz w:val="22"/>
                <w:szCs w:val="22"/>
              </w:rPr>
              <w:br/>
            </w:r>
            <w:r w:rsidRPr="000A31E7">
              <w:rPr>
                <w:rFonts w:ascii="Open Sans" w:hAnsi="Open Sans" w:cs="Open Sans"/>
                <w:color w:val="000000"/>
                <w:position w:val="-3"/>
                <w:sz w:val="22"/>
                <w:szCs w:val="22"/>
              </w:rPr>
              <w:t>Six quick tips to help you diffuse anger and create calm with unhappy customers. This video is part of the “Golden Method” e-learning course for handling difficult customers.</w:t>
            </w:r>
            <w:hyperlink r:id="rId25" w:history="1">
              <w:r w:rsidRPr="000A31E7">
                <w:rPr>
                  <w:rFonts w:ascii="Open Sans" w:hAnsi="Open Sans" w:cs="Open Sans"/>
                  <w:color w:val="0000CC"/>
                  <w:position w:val="-3"/>
                  <w:sz w:val="22"/>
                  <w:szCs w:val="22"/>
                  <w:u w:val="single"/>
                </w:rPr>
                <w:br/>
                <w:t>https://youtu.be/ACKbkmO9rLg</w:t>
              </w:r>
            </w:hyperlink>
          </w:p>
        </w:tc>
      </w:tr>
      <w:tr w:rsidR="004035AA" w:rsidRPr="000A31E7" w:rsidTr="173F7DB3">
        <w:trPr>
          <w:trHeight w:val="135"/>
        </w:trPr>
        <w:tc>
          <w:tcPr>
            <w:tcW w:w="10800" w:type="dxa"/>
            <w:gridSpan w:val="2"/>
            <w:shd w:val="clear" w:color="auto" w:fill="D9D9D9" w:themeFill="background1" w:themeFillShade="D9"/>
          </w:tcPr>
          <w:p w:rsidR="004035AA" w:rsidRPr="000A31E7" w:rsidRDefault="004035AA" w:rsidP="173F7DB3">
            <w:pPr>
              <w:spacing w:before="120" w:after="120"/>
              <w:jc w:val="center"/>
              <w:rPr>
                <w:rFonts w:ascii="Open Sans" w:hAnsi="Open Sans" w:cs="Open Sans"/>
                <w:b/>
                <w:bCs/>
              </w:rPr>
            </w:pPr>
            <w:r w:rsidRPr="000A31E7">
              <w:rPr>
                <w:rFonts w:ascii="Open Sans" w:hAnsi="Open Sans" w:cs="Open Sans"/>
                <w:b/>
                <w:bCs/>
                <w:sz w:val="22"/>
                <w:szCs w:val="22"/>
              </w:rPr>
              <w:lastRenderedPageBreak/>
              <w:t>Additional Required Components</w:t>
            </w:r>
          </w:p>
        </w:tc>
      </w:tr>
      <w:tr w:rsidR="004035AA" w:rsidRPr="000A31E7" w:rsidTr="00985294">
        <w:trPr>
          <w:trHeight w:val="485"/>
        </w:trPr>
        <w:tc>
          <w:tcPr>
            <w:tcW w:w="2952" w:type="dxa"/>
            <w:shd w:val="clear" w:color="auto" w:fill="auto"/>
          </w:tcPr>
          <w:p w:rsidR="004035AA" w:rsidRPr="000A31E7" w:rsidRDefault="004035AA" w:rsidP="173F7DB3">
            <w:pPr>
              <w:spacing w:before="120" w:after="120"/>
              <w:jc w:val="center"/>
              <w:rPr>
                <w:rFonts w:ascii="Open Sans" w:hAnsi="Open Sans" w:cs="Open Sans"/>
                <w:b/>
                <w:bCs/>
              </w:rPr>
            </w:pPr>
            <w:r w:rsidRPr="000A31E7">
              <w:rPr>
                <w:rFonts w:ascii="Open Sans" w:hAnsi="Open Sans" w:cs="Open Sans"/>
                <w:b/>
                <w:bCs/>
                <w:sz w:val="22"/>
                <w:szCs w:val="22"/>
              </w:rPr>
              <w:t>English Language Proficiency Standards (ELPS) Strategies</w:t>
            </w:r>
          </w:p>
        </w:tc>
        <w:tc>
          <w:tcPr>
            <w:tcW w:w="7848" w:type="dxa"/>
            <w:shd w:val="clear" w:color="auto" w:fill="auto"/>
            <w:vAlign w:val="center"/>
          </w:tcPr>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Practice newly acquired vocabulary, using it verbally and in writing during the exercises of this lesson plan.</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Use various partners in pair-share opportunities so that ELL’s learn to speak and listen to various dialects within the classroom.</w:t>
            </w:r>
          </w:p>
          <w:p w:rsidR="004035AA" w:rsidRPr="000A31E7" w:rsidRDefault="004035AA" w:rsidP="004F289F">
            <w:pPr>
              <w:numPr>
                <w:ilvl w:val="0"/>
                <w:numId w:val="10"/>
              </w:numPr>
              <w:rPr>
                <w:rFonts w:ascii="Open Sans" w:hAnsi="Open Sans" w:cs="Open Sans"/>
                <w:color w:val="000000"/>
              </w:rPr>
            </w:pPr>
            <w:r w:rsidRPr="000A31E7">
              <w:rPr>
                <w:rFonts w:ascii="Open Sans" w:hAnsi="Open Sans" w:cs="Open Sans"/>
                <w:color w:val="000000"/>
                <w:position w:val="-3"/>
                <w:sz w:val="22"/>
                <w:szCs w:val="22"/>
              </w:rPr>
              <w:t>Use pre-reading supports such as graphic organizers, illustrations, and pre-taught topic-related vocabulary and other pre-reading activities to enhance comprehension of written text.</w:t>
            </w:r>
          </w:p>
        </w:tc>
      </w:tr>
      <w:tr w:rsidR="004035AA" w:rsidRPr="000A31E7" w:rsidTr="00985294">
        <w:trPr>
          <w:trHeight w:val="737"/>
        </w:trPr>
        <w:tc>
          <w:tcPr>
            <w:tcW w:w="2952" w:type="dxa"/>
            <w:shd w:val="clear" w:color="auto" w:fill="auto"/>
          </w:tcPr>
          <w:p w:rsidR="004035AA" w:rsidRPr="000A31E7" w:rsidRDefault="004035AA" w:rsidP="173F7DB3">
            <w:pPr>
              <w:spacing w:before="120" w:after="120"/>
              <w:jc w:val="center"/>
              <w:rPr>
                <w:rFonts w:ascii="Open Sans" w:hAnsi="Open Sans" w:cs="Open Sans"/>
                <w:b/>
                <w:bCs/>
              </w:rPr>
            </w:pPr>
            <w:r w:rsidRPr="000A31E7">
              <w:rPr>
                <w:rFonts w:ascii="Open Sans" w:hAnsi="Open Sans" w:cs="Open Sans"/>
                <w:b/>
                <w:bCs/>
                <w:sz w:val="22"/>
                <w:szCs w:val="22"/>
              </w:rPr>
              <w:t>College and Career Readiness Connection</w:t>
            </w:r>
            <w:r w:rsidRPr="000A31E7">
              <w:rPr>
                <w:rStyle w:val="FootnoteReference"/>
                <w:rFonts w:ascii="Open Sans" w:hAnsi="Open Sans" w:cs="Open Sans"/>
                <w:b/>
                <w:bCs/>
                <w:sz w:val="22"/>
                <w:szCs w:val="22"/>
              </w:rPr>
              <w:footnoteReference w:id="1"/>
            </w:r>
          </w:p>
        </w:tc>
        <w:tc>
          <w:tcPr>
            <w:tcW w:w="7848" w:type="dxa"/>
            <w:shd w:val="clear" w:color="auto" w:fill="auto"/>
            <w:vAlign w:val="center"/>
          </w:tcPr>
          <w:p w:rsidR="004035AA" w:rsidRPr="000A31E7" w:rsidRDefault="004035AA" w:rsidP="00DC4B23">
            <w:pPr>
              <w:spacing w:before="120" w:after="120"/>
              <w:rPr>
                <w:rFonts w:ascii="Open Sans" w:hAnsi="Open Sans" w:cs="Open Sans"/>
              </w:rPr>
            </w:pPr>
          </w:p>
        </w:tc>
      </w:tr>
      <w:tr w:rsidR="004035AA" w:rsidRPr="000A31E7" w:rsidTr="173F7DB3">
        <w:trPr>
          <w:trHeight w:val="135"/>
        </w:trPr>
        <w:tc>
          <w:tcPr>
            <w:tcW w:w="10800" w:type="dxa"/>
            <w:gridSpan w:val="2"/>
            <w:shd w:val="clear" w:color="auto" w:fill="D9D9D9" w:themeFill="background1" w:themeFillShade="D9"/>
          </w:tcPr>
          <w:p w:rsidR="004035AA" w:rsidRPr="000A31E7" w:rsidRDefault="004035AA" w:rsidP="173F7DB3">
            <w:pPr>
              <w:spacing w:before="120" w:after="120"/>
              <w:jc w:val="center"/>
              <w:rPr>
                <w:rFonts w:ascii="Open Sans" w:hAnsi="Open Sans" w:cs="Open Sans"/>
                <w:b/>
                <w:bCs/>
              </w:rPr>
            </w:pPr>
            <w:r w:rsidRPr="000A31E7">
              <w:rPr>
                <w:rFonts w:ascii="Open Sans" w:hAnsi="Open Sans" w:cs="Open Sans"/>
                <w:b/>
                <w:bCs/>
                <w:sz w:val="22"/>
                <w:szCs w:val="22"/>
              </w:rPr>
              <w:lastRenderedPageBreak/>
              <w:t>Recommended Strategies</w:t>
            </w:r>
          </w:p>
        </w:tc>
      </w:tr>
      <w:tr w:rsidR="004035AA" w:rsidRPr="000A31E7" w:rsidTr="003570CE">
        <w:trPr>
          <w:trHeight w:val="512"/>
        </w:trPr>
        <w:tc>
          <w:tcPr>
            <w:tcW w:w="2952" w:type="dxa"/>
            <w:shd w:val="clear" w:color="auto" w:fill="auto"/>
          </w:tcPr>
          <w:p w:rsidR="004035AA" w:rsidRPr="000A31E7" w:rsidRDefault="004035AA" w:rsidP="173F7DB3">
            <w:pPr>
              <w:spacing w:before="120" w:after="120"/>
              <w:jc w:val="center"/>
              <w:rPr>
                <w:rFonts w:ascii="Open Sans" w:hAnsi="Open Sans" w:cs="Open Sans"/>
                <w:b/>
                <w:bCs/>
              </w:rPr>
            </w:pPr>
            <w:r w:rsidRPr="000A31E7">
              <w:rPr>
                <w:rFonts w:ascii="Open Sans" w:hAnsi="Open Sans" w:cs="Open Sans"/>
                <w:b/>
                <w:bCs/>
                <w:sz w:val="22"/>
                <w:szCs w:val="22"/>
              </w:rPr>
              <w:t>Reading Strategies</w:t>
            </w:r>
          </w:p>
        </w:tc>
        <w:tc>
          <w:tcPr>
            <w:tcW w:w="7848" w:type="dxa"/>
            <w:shd w:val="clear" w:color="auto" w:fill="auto"/>
            <w:vAlign w:val="center"/>
          </w:tcPr>
          <w:p w:rsidR="004035AA" w:rsidRPr="000A31E7" w:rsidRDefault="00553E56"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Current Events</w:t>
            </w:r>
            <w:r w:rsidR="004035AA" w:rsidRPr="000A31E7">
              <w:rPr>
                <w:rFonts w:ascii="Open Sans" w:hAnsi="Open Sans" w:cs="Open Sans"/>
                <w:color w:val="000000"/>
                <w:position w:val="-3"/>
                <w:sz w:val="22"/>
                <w:szCs w:val="22"/>
              </w:rPr>
              <w:br/>
              <w:t xml:space="preserve">Assign students to read about the importance of effective verbal, nonverbal, </w:t>
            </w:r>
            <w:r w:rsidR="0007571A" w:rsidRPr="000A31E7">
              <w:rPr>
                <w:rFonts w:ascii="Open Sans" w:hAnsi="Open Sans" w:cs="Open Sans"/>
                <w:color w:val="000000"/>
                <w:position w:val="-3"/>
                <w:sz w:val="22"/>
                <w:szCs w:val="22"/>
              </w:rPr>
              <w:t>written,</w:t>
            </w:r>
            <w:r w:rsidR="004035AA" w:rsidRPr="000A31E7">
              <w:rPr>
                <w:rFonts w:ascii="Open Sans" w:hAnsi="Open Sans" w:cs="Open Sans"/>
                <w:color w:val="000000"/>
                <w:position w:val="-3"/>
                <w:sz w:val="22"/>
                <w:szCs w:val="22"/>
              </w:rPr>
              <w:t xml:space="preserve"> and electronic communication skills with clients. Information can be found in newspaper articles, magazin</w:t>
            </w:r>
            <w:r w:rsidR="00B00B5E" w:rsidRPr="000A31E7">
              <w:rPr>
                <w:rFonts w:ascii="Open Sans" w:hAnsi="Open Sans" w:cs="Open Sans"/>
                <w:color w:val="000000"/>
                <w:position w:val="-3"/>
                <w:sz w:val="22"/>
                <w:szCs w:val="22"/>
              </w:rPr>
              <w:t xml:space="preserve">es, </w:t>
            </w:r>
            <w:r w:rsidR="0007571A" w:rsidRPr="000A31E7">
              <w:rPr>
                <w:rFonts w:ascii="Open Sans" w:hAnsi="Open Sans" w:cs="Open Sans"/>
                <w:color w:val="000000"/>
                <w:position w:val="-3"/>
                <w:sz w:val="22"/>
                <w:szCs w:val="22"/>
              </w:rPr>
              <w:t>journals,</w:t>
            </w:r>
            <w:r w:rsidR="00B00B5E" w:rsidRPr="000A31E7">
              <w:rPr>
                <w:rFonts w:ascii="Open Sans" w:hAnsi="Open Sans" w:cs="Open Sans"/>
                <w:color w:val="000000"/>
                <w:position w:val="-3"/>
                <w:sz w:val="22"/>
                <w:szCs w:val="22"/>
              </w:rPr>
              <w:t xml:space="preserve"> and online print.</w:t>
            </w:r>
            <w:r w:rsidR="00B00B5E" w:rsidRPr="000A31E7">
              <w:rPr>
                <w:rFonts w:ascii="Open Sans" w:hAnsi="Open Sans" w:cs="Open Sans"/>
                <w:color w:val="000000"/>
                <w:position w:val="-3"/>
                <w:sz w:val="22"/>
                <w:szCs w:val="22"/>
              </w:rPr>
              <w:br/>
            </w:r>
            <w:r w:rsidR="004035AA" w:rsidRPr="000A31E7">
              <w:rPr>
                <w:rFonts w:ascii="Open Sans" w:hAnsi="Open Sans" w:cs="Open Sans"/>
                <w:color w:val="000000"/>
                <w:position w:val="-3"/>
                <w:sz w:val="22"/>
                <w:szCs w:val="22"/>
              </w:rPr>
              <w:t>Suggestions:</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15 Common Grammar Mistakes We All Need to Stop Making</w:t>
            </w:r>
            <w:hyperlink r:id="rId26" w:history="1">
              <w:r w:rsidRPr="000A31E7">
                <w:rPr>
                  <w:rFonts w:ascii="Open Sans" w:hAnsi="Open Sans" w:cs="Open Sans"/>
                  <w:color w:val="0000CC"/>
                  <w:position w:val="-3"/>
                  <w:sz w:val="22"/>
                  <w:szCs w:val="22"/>
                  <w:u w:val="single"/>
                </w:rPr>
                <w:br/>
                <w:t>http://blog.hubspot.com/marketing/common-grammar-mistakes-list</w:t>
              </w:r>
            </w:hyperlink>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How to Handle Conflict in the Workplace</w:t>
            </w:r>
            <w:hyperlink r:id="rId27" w:history="1">
              <w:r w:rsidRPr="000A31E7">
                <w:rPr>
                  <w:rFonts w:ascii="Open Sans" w:hAnsi="Open Sans" w:cs="Open Sans"/>
                  <w:color w:val="0000CC"/>
                  <w:position w:val="-3"/>
                  <w:sz w:val="22"/>
                  <w:szCs w:val="22"/>
                  <w:u w:val="single"/>
                </w:rPr>
                <w:br/>
                <w:t>http://blink.ucsd.edu/HR/supervising/conflict/handle.html</w:t>
              </w:r>
            </w:hyperlink>
          </w:p>
          <w:p w:rsidR="004035AA" w:rsidRPr="000A31E7" w:rsidRDefault="00B00B5E"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Job Interview Question</w:t>
            </w:r>
            <w:r w:rsidRPr="000A31E7">
              <w:rPr>
                <w:rFonts w:ascii="Open Sans" w:hAnsi="Open Sans" w:cs="Open Sans"/>
                <w:color w:val="000000"/>
                <w:position w:val="-3"/>
                <w:sz w:val="22"/>
                <w:szCs w:val="22"/>
              </w:rPr>
              <w:br/>
            </w:r>
            <w:r w:rsidR="004035AA" w:rsidRPr="000A31E7">
              <w:rPr>
                <w:rFonts w:ascii="Open Sans" w:hAnsi="Open Sans" w:cs="Open Sans"/>
                <w:color w:val="000000"/>
                <w:position w:val="-3"/>
                <w:sz w:val="22"/>
                <w:szCs w:val="22"/>
              </w:rPr>
              <w:t>How do you deal with difficult customers?</w:t>
            </w:r>
            <w:hyperlink r:id="rId28" w:history="1">
              <w:r w:rsidR="004035AA" w:rsidRPr="000A31E7">
                <w:rPr>
                  <w:rFonts w:ascii="Open Sans" w:hAnsi="Open Sans" w:cs="Open Sans"/>
                  <w:color w:val="0000CC"/>
                  <w:position w:val="-3"/>
                  <w:sz w:val="22"/>
                  <w:szCs w:val="22"/>
                  <w:u w:val="single"/>
                </w:rPr>
                <w:br/>
                <w:t>http://careerconfidential.com/how-to-answer-interview-questions-q16/</w:t>
              </w:r>
            </w:hyperlink>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Types of Nonverbal Communication</w:t>
            </w:r>
            <w:hyperlink r:id="rId29" w:history="1">
              <w:r w:rsidRPr="000A31E7">
                <w:rPr>
                  <w:rFonts w:ascii="Open Sans" w:hAnsi="Open Sans" w:cs="Open Sans"/>
                  <w:color w:val="0000CC"/>
                  <w:position w:val="-3"/>
                  <w:sz w:val="22"/>
                  <w:szCs w:val="22"/>
                  <w:u w:val="single"/>
                </w:rPr>
                <w:br/>
                <w:t>http://leehopkins.com/types-of-nonverbal-communication-listening-skills.html</w:t>
              </w:r>
            </w:hyperlink>
          </w:p>
          <w:p w:rsidR="004035AA" w:rsidRPr="000A31E7" w:rsidRDefault="004035AA" w:rsidP="000A51B1">
            <w:pPr>
              <w:numPr>
                <w:ilvl w:val="0"/>
                <w:numId w:val="10"/>
              </w:numPr>
              <w:rPr>
                <w:rFonts w:ascii="Open Sans" w:hAnsi="Open Sans" w:cs="Open Sans"/>
                <w:color w:val="000000"/>
              </w:rPr>
            </w:pPr>
            <w:r w:rsidRPr="000A31E7">
              <w:rPr>
                <w:rFonts w:ascii="Open Sans" w:hAnsi="Open Sans" w:cs="Open Sans"/>
                <w:color w:val="000000"/>
                <w:position w:val="-3"/>
                <w:sz w:val="22"/>
                <w:szCs w:val="22"/>
              </w:rPr>
              <w:t>What are the Benefits of Effective Communication in the Workplace?</w:t>
            </w:r>
            <w:hyperlink r:id="rId30" w:history="1">
              <w:r w:rsidRPr="000A31E7">
                <w:rPr>
                  <w:rFonts w:ascii="Open Sans" w:hAnsi="Open Sans" w:cs="Open Sans"/>
                  <w:color w:val="0000CC"/>
                  <w:position w:val="-3"/>
                  <w:sz w:val="22"/>
                  <w:szCs w:val="22"/>
                  <w:u w:val="single"/>
                </w:rPr>
                <w:br/>
                <w:t>http://smallbusiness.chron.com/benefits-effective-communication-workplace-20198.html</w:t>
              </w:r>
            </w:hyperlink>
          </w:p>
        </w:tc>
      </w:tr>
      <w:tr w:rsidR="004035AA" w:rsidRPr="000A31E7" w:rsidTr="003570CE">
        <w:trPr>
          <w:trHeight w:val="530"/>
        </w:trPr>
        <w:tc>
          <w:tcPr>
            <w:tcW w:w="2952" w:type="dxa"/>
            <w:shd w:val="clear" w:color="auto" w:fill="auto"/>
          </w:tcPr>
          <w:p w:rsidR="004035AA" w:rsidRPr="000A31E7" w:rsidRDefault="004035AA" w:rsidP="173F7DB3">
            <w:pPr>
              <w:spacing w:before="120" w:after="120"/>
              <w:jc w:val="center"/>
              <w:rPr>
                <w:rFonts w:ascii="Open Sans" w:hAnsi="Open Sans" w:cs="Open Sans"/>
                <w:b/>
                <w:bCs/>
              </w:rPr>
            </w:pPr>
            <w:r w:rsidRPr="000A31E7">
              <w:rPr>
                <w:rFonts w:ascii="Open Sans" w:hAnsi="Open Sans" w:cs="Open Sans"/>
                <w:b/>
                <w:bCs/>
                <w:sz w:val="22"/>
                <w:szCs w:val="22"/>
              </w:rPr>
              <w:t>Quotes</w:t>
            </w:r>
          </w:p>
        </w:tc>
        <w:tc>
          <w:tcPr>
            <w:tcW w:w="7848" w:type="dxa"/>
            <w:shd w:val="clear" w:color="auto" w:fill="auto"/>
            <w:vAlign w:val="center"/>
          </w:tcPr>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The single biggest problem in communication is the illusion that it has taken place.</w:t>
            </w:r>
            <w:r w:rsidRPr="000A31E7">
              <w:rPr>
                <w:rFonts w:ascii="Open Sans" w:hAnsi="Open Sans" w:cs="Open Sans"/>
                <w:b/>
                <w:bCs/>
                <w:color w:val="000000"/>
                <w:position w:val="-3"/>
                <w:sz w:val="22"/>
                <w:szCs w:val="22"/>
              </w:rPr>
              <w:br/>
              <w:t>-George Bernard Shaw</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 xml:space="preserve">Wise men speak because they have something to say; </w:t>
            </w:r>
            <w:r w:rsidR="00553E56" w:rsidRPr="000A31E7">
              <w:rPr>
                <w:rFonts w:ascii="Open Sans" w:hAnsi="Open Sans" w:cs="Open Sans"/>
                <w:color w:val="000000"/>
                <w:position w:val="-3"/>
                <w:sz w:val="22"/>
                <w:szCs w:val="22"/>
              </w:rPr>
              <w:t>f</w:t>
            </w:r>
            <w:r w:rsidRPr="000A31E7">
              <w:rPr>
                <w:rFonts w:ascii="Open Sans" w:hAnsi="Open Sans" w:cs="Open Sans"/>
                <w:color w:val="000000"/>
                <w:position w:val="-3"/>
                <w:sz w:val="22"/>
                <w:szCs w:val="22"/>
              </w:rPr>
              <w:t>ools because they have to say something.</w:t>
            </w:r>
            <w:r w:rsidRPr="000A31E7">
              <w:rPr>
                <w:rFonts w:ascii="Open Sans" w:hAnsi="Open Sans" w:cs="Open Sans"/>
                <w:b/>
                <w:bCs/>
                <w:color w:val="000000"/>
                <w:position w:val="-3"/>
                <w:sz w:val="22"/>
                <w:szCs w:val="22"/>
              </w:rPr>
              <w:br/>
              <w:t>-Plato</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Words are singularly the most powerful force available to humanity. We can choose to use this force constructively with words of encouragement, or destructively using words of despair. Words have energy and power with the ability to help, to heal, to hinder, to hurt, to harm, to humiliate and to humble.</w:t>
            </w:r>
            <w:r w:rsidRPr="000A31E7">
              <w:rPr>
                <w:rFonts w:ascii="Open Sans" w:hAnsi="Open Sans" w:cs="Open Sans"/>
                <w:b/>
                <w:bCs/>
                <w:color w:val="000000"/>
                <w:position w:val="-3"/>
                <w:sz w:val="22"/>
                <w:szCs w:val="22"/>
              </w:rPr>
              <w:br/>
              <w:t>-Yehuda Berg</w:t>
            </w:r>
          </w:p>
          <w:p w:rsidR="004035AA" w:rsidRDefault="004035AA" w:rsidP="00890175">
            <w:pPr>
              <w:spacing w:before="120" w:after="120"/>
              <w:rPr>
                <w:rFonts w:ascii="Open Sans" w:hAnsi="Open Sans" w:cs="Open Sans"/>
                <w:b/>
                <w:bCs/>
                <w:color w:val="000000"/>
                <w:position w:val="-3"/>
                <w:sz w:val="22"/>
                <w:szCs w:val="22"/>
              </w:rPr>
            </w:pPr>
            <w:r w:rsidRPr="000A31E7">
              <w:rPr>
                <w:rFonts w:ascii="Open Sans" w:hAnsi="Open Sans" w:cs="Open Sans"/>
                <w:color w:val="000000"/>
                <w:position w:val="-3"/>
                <w:sz w:val="22"/>
                <w:szCs w:val="22"/>
              </w:rPr>
              <w:t>Take advantage of every opportunity to practice your communication skills so that when important occasions arise, you will have the gift, the style, the sharpness, the clarity, and the emotions to affect other people.</w:t>
            </w:r>
            <w:r w:rsidRPr="000A31E7">
              <w:rPr>
                <w:rFonts w:ascii="Open Sans" w:hAnsi="Open Sans" w:cs="Open Sans"/>
                <w:b/>
                <w:bCs/>
                <w:color w:val="000000"/>
                <w:position w:val="-3"/>
                <w:sz w:val="22"/>
                <w:szCs w:val="22"/>
              </w:rPr>
              <w:br/>
              <w:t>-Jim Rohn</w:t>
            </w:r>
          </w:p>
          <w:p w:rsidR="00190D74" w:rsidRPr="000A31E7" w:rsidRDefault="00190D74" w:rsidP="00890175">
            <w:pPr>
              <w:spacing w:before="120" w:after="120"/>
              <w:rPr>
                <w:rFonts w:ascii="Open Sans" w:hAnsi="Open Sans" w:cs="Open Sans"/>
                <w:b/>
                <w:bCs/>
              </w:rPr>
            </w:pPr>
          </w:p>
        </w:tc>
      </w:tr>
      <w:tr w:rsidR="004035AA" w:rsidRPr="000A31E7" w:rsidTr="003570CE">
        <w:trPr>
          <w:trHeight w:val="135"/>
        </w:trPr>
        <w:tc>
          <w:tcPr>
            <w:tcW w:w="2952" w:type="dxa"/>
            <w:shd w:val="clear" w:color="auto" w:fill="auto"/>
          </w:tcPr>
          <w:p w:rsidR="004035AA" w:rsidRPr="000A31E7" w:rsidRDefault="004035AA" w:rsidP="173F7DB3">
            <w:pPr>
              <w:spacing w:before="120"/>
              <w:jc w:val="center"/>
              <w:rPr>
                <w:rFonts w:ascii="Open Sans" w:hAnsi="Open Sans" w:cs="Open Sans"/>
                <w:b/>
                <w:bCs/>
              </w:rPr>
            </w:pPr>
            <w:r w:rsidRPr="000A31E7">
              <w:rPr>
                <w:rFonts w:ascii="Open Sans" w:hAnsi="Open Sans" w:cs="Open Sans"/>
                <w:b/>
                <w:bCs/>
                <w:sz w:val="22"/>
                <w:szCs w:val="22"/>
              </w:rPr>
              <w:lastRenderedPageBreak/>
              <w:t>Writing Strategies</w:t>
            </w:r>
          </w:p>
          <w:p w:rsidR="004035AA" w:rsidRPr="000A31E7" w:rsidRDefault="004035AA" w:rsidP="173F7DB3">
            <w:pPr>
              <w:spacing w:after="120"/>
              <w:jc w:val="center"/>
              <w:rPr>
                <w:rFonts w:ascii="Open Sans" w:hAnsi="Open Sans" w:cs="Open Sans"/>
                <w:b/>
                <w:bCs/>
              </w:rPr>
            </w:pPr>
            <w:r w:rsidRPr="000A31E7">
              <w:rPr>
                <w:rFonts w:ascii="Open Sans" w:hAnsi="Open Sans" w:cs="Open Sans"/>
                <w:b/>
                <w:bCs/>
                <w:sz w:val="22"/>
                <w:szCs w:val="22"/>
              </w:rPr>
              <w:t>Journal Entries + 1 Additional Writing Strategy</w:t>
            </w:r>
          </w:p>
        </w:tc>
        <w:tc>
          <w:tcPr>
            <w:tcW w:w="7848" w:type="dxa"/>
            <w:shd w:val="clear" w:color="auto" w:fill="auto"/>
            <w:vAlign w:val="center"/>
          </w:tcPr>
          <w:p w:rsidR="004035AA" w:rsidRPr="000A31E7" w:rsidRDefault="00610B50" w:rsidP="00564070">
            <w:pPr>
              <w:spacing w:before="120"/>
              <w:rPr>
                <w:rFonts w:ascii="Open Sans" w:hAnsi="Open Sans" w:cs="Open Sans"/>
                <w:b/>
                <w:bCs/>
              </w:rPr>
            </w:pPr>
            <w:r w:rsidRPr="000A31E7">
              <w:rPr>
                <w:rFonts w:ascii="Open Sans" w:hAnsi="Open Sans" w:cs="Open Sans"/>
                <w:b/>
                <w:bCs/>
                <w:sz w:val="22"/>
                <w:szCs w:val="22"/>
              </w:rPr>
              <w:t>Journal entries:</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I can defuse client’s anger or skepticism by </w:t>
            </w:r>
            <w:r w:rsidR="00553E56" w:rsidRPr="000A31E7">
              <w:rPr>
                <w:rFonts w:ascii="Open Sans" w:hAnsi="Open Sans" w:cs="Open Sans"/>
                <w:color w:val="000000"/>
                <w:position w:val="-3"/>
                <w:sz w:val="22"/>
                <w:szCs w:val="22"/>
              </w:rPr>
              <w:t>…</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Responding to client objections or complaints to the client’s satisfaction is important because </w:t>
            </w:r>
            <w:r w:rsidR="00553E56" w:rsidRPr="000A31E7">
              <w:rPr>
                <w:rFonts w:ascii="Open Sans" w:hAnsi="Open Sans" w:cs="Open Sans"/>
                <w:color w:val="000000"/>
                <w:position w:val="-3"/>
                <w:sz w:val="22"/>
                <w:szCs w:val="22"/>
              </w:rPr>
              <w:t>…</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It is important to listen attentively and speak courteously to clients because </w:t>
            </w:r>
            <w:r w:rsidR="00553E56" w:rsidRPr="000A31E7">
              <w:rPr>
                <w:rFonts w:ascii="Open Sans" w:hAnsi="Open Sans" w:cs="Open Sans"/>
                <w:color w:val="000000"/>
                <w:position w:val="-3"/>
                <w:sz w:val="22"/>
                <w:szCs w:val="22"/>
              </w:rPr>
              <w:t>…</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Examples of verbal, nonverbal, written, and electronic communication skills at the workplace include </w:t>
            </w:r>
            <w:r w:rsidR="00553E56" w:rsidRPr="000A31E7">
              <w:rPr>
                <w:rFonts w:ascii="Open Sans" w:hAnsi="Open Sans" w:cs="Open Sans"/>
                <w:color w:val="000000"/>
                <w:position w:val="-3"/>
                <w:sz w:val="22"/>
                <w:szCs w:val="22"/>
              </w:rPr>
              <w:t>…</w:t>
            </w:r>
          </w:p>
          <w:p w:rsidR="004035AA" w:rsidRPr="000A31E7" w:rsidRDefault="00610B50" w:rsidP="00564070">
            <w:pPr>
              <w:spacing w:before="120"/>
              <w:rPr>
                <w:rFonts w:ascii="Open Sans" w:hAnsi="Open Sans" w:cs="Open Sans"/>
                <w:b/>
                <w:bCs/>
              </w:rPr>
            </w:pPr>
            <w:r w:rsidRPr="000A31E7">
              <w:rPr>
                <w:rFonts w:ascii="Open Sans" w:hAnsi="Open Sans" w:cs="Open Sans"/>
                <w:b/>
                <w:bCs/>
                <w:sz w:val="22"/>
                <w:szCs w:val="22"/>
              </w:rPr>
              <w:t>Writing strategy:</w:t>
            </w:r>
          </w:p>
          <w:p w:rsidR="00564070" w:rsidRPr="000A31E7" w:rsidRDefault="00610B50" w:rsidP="00564070">
            <w:pPr>
              <w:pStyle w:val="ListParagraph"/>
              <w:numPr>
                <w:ilvl w:val="0"/>
                <w:numId w:val="10"/>
              </w:numPr>
              <w:rPr>
                <w:rFonts w:ascii="Open Sans" w:hAnsi="Open Sans" w:cs="Open Sans"/>
              </w:rPr>
            </w:pPr>
            <w:r w:rsidRPr="000A31E7">
              <w:rPr>
                <w:rFonts w:ascii="Open Sans" w:hAnsi="Open Sans" w:cs="Open Sans"/>
                <w:color w:val="000000"/>
                <w:position w:val="-3"/>
                <w:sz w:val="22"/>
                <w:szCs w:val="22"/>
              </w:rPr>
              <w:t>Raft writing strategy</w:t>
            </w:r>
          </w:p>
          <w:p w:rsidR="00564070" w:rsidRPr="000A31E7" w:rsidRDefault="00610B50" w:rsidP="00564070">
            <w:pPr>
              <w:pStyle w:val="ListParagraph"/>
              <w:numPr>
                <w:ilvl w:val="1"/>
                <w:numId w:val="10"/>
              </w:numPr>
              <w:rPr>
                <w:rFonts w:ascii="Open Sans" w:hAnsi="Open Sans" w:cs="Open Sans"/>
              </w:rPr>
            </w:pPr>
            <w:r w:rsidRPr="000A31E7">
              <w:rPr>
                <w:rFonts w:ascii="Open Sans" w:hAnsi="Open Sans" w:cs="Open Sans"/>
                <w:color w:val="000000"/>
                <w:position w:val="-3"/>
                <w:sz w:val="22"/>
                <w:szCs w:val="22"/>
              </w:rPr>
              <w:t>Role – a client</w:t>
            </w:r>
          </w:p>
          <w:p w:rsidR="00564070" w:rsidRPr="000A31E7" w:rsidRDefault="004035AA" w:rsidP="00564070">
            <w:pPr>
              <w:pStyle w:val="ListParagraph"/>
              <w:numPr>
                <w:ilvl w:val="1"/>
                <w:numId w:val="10"/>
              </w:numPr>
              <w:rPr>
                <w:rFonts w:ascii="Open Sans" w:hAnsi="Open Sans" w:cs="Open Sans"/>
              </w:rPr>
            </w:pPr>
            <w:r w:rsidRPr="000A31E7">
              <w:rPr>
                <w:rFonts w:ascii="Open Sans" w:hAnsi="Open Sans" w:cs="Open Sans"/>
                <w:color w:val="000000"/>
                <w:position w:val="-3"/>
                <w:sz w:val="22"/>
                <w:szCs w:val="22"/>
              </w:rPr>
              <w:t>Audience – employee</w:t>
            </w:r>
          </w:p>
          <w:p w:rsidR="00564070" w:rsidRPr="000A31E7" w:rsidRDefault="004035AA" w:rsidP="00564070">
            <w:pPr>
              <w:pStyle w:val="ListParagraph"/>
              <w:numPr>
                <w:ilvl w:val="1"/>
                <w:numId w:val="10"/>
              </w:numPr>
              <w:rPr>
                <w:rFonts w:ascii="Open Sans" w:hAnsi="Open Sans" w:cs="Open Sans"/>
              </w:rPr>
            </w:pPr>
            <w:r w:rsidRPr="000A31E7">
              <w:rPr>
                <w:rFonts w:ascii="Open Sans" w:hAnsi="Open Sans" w:cs="Open Sans"/>
                <w:color w:val="000000"/>
                <w:position w:val="-3"/>
                <w:sz w:val="22"/>
                <w:szCs w:val="22"/>
              </w:rPr>
              <w:t>Format – note</w:t>
            </w:r>
          </w:p>
          <w:p w:rsidR="004035AA" w:rsidRPr="000A31E7" w:rsidRDefault="00610B50" w:rsidP="00564070">
            <w:pPr>
              <w:pStyle w:val="ListParagraph"/>
              <w:numPr>
                <w:ilvl w:val="1"/>
                <w:numId w:val="10"/>
              </w:numPr>
              <w:rPr>
                <w:rFonts w:ascii="Open Sans" w:hAnsi="Open Sans" w:cs="Open Sans"/>
              </w:rPr>
            </w:pPr>
            <w:r w:rsidRPr="000A31E7">
              <w:rPr>
                <w:rFonts w:ascii="Open Sans" w:hAnsi="Open Sans" w:cs="Open Sans"/>
                <w:color w:val="000000"/>
                <w:position w:val="-3"/>
                <w:sz w:val="22"/>
                <w:szCs w:val="22"/>
              </w:rPr>
              <w:t xml:space="preserve">Topic – what you should know about effective </w:t>
            </w:r>
            <w:r w:rsidR="004035AA" w:rsidRPr="000A31E7">
              <w:rPr>
                <w:rFonts w:ascii="Open Sans" w:hAnsi="Open Sans" w:cs="Open Sans"/>
                <w:color w:val="000000"/>
                <w:position w:val="-3"/>
                <w:sz w:val="22"/>
                <w:szCs w:val="22"/>
              </w:rPr>
              <w:t>communication skills with clients</w:t>
            </w:r>
          </w:p>
        </w:tc>
      </w:tr>
      <w:tr w:rsidR="004035AA" w:rsidRPr="000A31E7" w:rsidTr="003570CE">
        <w:trPr>
          <w:trHeight w:val="135"/>
        </w:trPr>
        <w:tc>
          <w:tcPr>
            <w:tcW w:w="2952" w:type="dxa"/>
            <w:tcBorders>
              <w:bottom w:val="single" w:sz="4" w:space="0" w:color="000000" w:themeColor="text1"/>
            </w:tcBorders>
            <w:shd w:val="clear" w:color="auto" w:fill="auto"/>
          </w:tcPr>
          <w:p w:rsidR="004035AA" w:rsidRPr="000A31E7" w:rsidRDefault="004035AA" w:rsidP="173F7DB3">
            <w:pPr>
              <w:spacing w:before="120"/>
              <w:jc w:val="center"/>
              <w:rPr>
                <w:rFonts w:ascii="Open Sans" w:hAnsi="Open Sans" w:cs="Open Sans"/>
                <w:b/>
                <w:bCs/>
              </w:rPr>
            </w:pPr>
            <w:r w:rsidRPr="000A31E7">
              <w:rPr>
                <w:rFonts w:ascii="Open Sans" w:hAnsi="Open Sans" w:cs="Open Sans"/>
                <w:b/>
                <w:bCs/>
                <w:sz w:val="22"/>
                <w:szCs w:val="22"/>
              </w:rPr>
              <w:t>Communication</w:t>
            </w:r>
          </w:p>
          <w:p w:rsidR="004035AA" w:rsidRPr="000A31E7" w:rsidRDefault="004035AA" w:rsidP="173F7DB3">
            <w:pPr>
              <w:spacing w:after="120"/>
              <w:jc w:val="center"/>
              <w:rPr>
                <w:rFonts w:ascii="Open Sans" w:hAnsi="Open Sans" w:cs="Open Sans"/>
                <w:b/>
                <w:bCs/>
              </w:rPr>
            </w:pPr>
            <w:r w:rsidRPr="000A31E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Advantages of having good electronic communication skills at the workplace.</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 xml:space="preserve">Two types of communication used at the workplace include </w:t>
            </w:r>
            <w:r w:rsidR="00E077D3" w:rsidRPr="000A31E7">
              <w:rPr>
                <w:rFonts w:ascii="Open Sans" w:hAnsi="Open Sans" w:cs="Open Sans"/>
                <w:color w:val="000000"/>
                <w:position w:val="-3"/>
                <w:sz w:val="22"/>
                <w:szCs w:val="22"/>
              </w:rPr>
              <w:t>…</w:t>
            </w:r>
          </w:p>
          <w:p w:rsidR="004035AA" w:rsidRPr="000A31E7" w:rsidRDefault="004035AA" w:rsidP="006E4AA9">
            <w:pPr>
              <w:numPr>
                <w:ilvl w:val="0"/>
                <w:numId w:val="10"/>
              </w:numPr>
              <w:rPr>
                <w:rFonts w:ascii="Open Sans" w:hAnsi="Open Sans" w:cs="Open Sans"/>
                <w:color w:val="000000"/>
              </w:rPr>
            </w:pPr>
            <w:r w:rsidRPr="000A31E7">
              <w:rPr>
                <w:rFonts w:ascii="Open Sans" w:hAnsi="Open Sans" w:cs="Open Sans"/>
                <w:color w:val="000000"/>
                <w:position w:val="-3"/>
                <w:sz w:val="22"/>
                <w:szCs w:val="22"/>
              </w:rPr>
              <w:t>Good relationship skills can</w:t>
            </w:r>
            <w:r w:rsidR="00E077D3" w:rsidRPr="000A31E7">
              <w:rPr>
                <w:rFonts w:ascii="Open Sans" w:hAnsi="Open Sans" w:cs="Open Sans"/>
                <w:color w:val="000000"/>
                <w:position w:val="-3"/>
                <w:sz w:val="22"/>
                <w:szCs w:val="22"/>
              </w:rPr>
              <w:t xml:space="preserve"> help you succeed on the job by …</w:t>
            </w:r>
          </w:p>
        </w:tc>
      </w:tr>
      <w:tr w:rsidR="004035AA" w:rsidRPr="000A31E7" w:rsidTr="173F7DB3">
        <w:tc>
          <w:tcPr>
            <w:tcW w:w="10800" w:type="dxa"/>
            <w:gridSpan w:val="2"/>
            <w:shd w:val="clear" w:color="auto" w:fill="D9D9D9" w:themeFill="background1" w:themeFillShade="D9"/>
          </w:tcPr>
          <w:p w:rsidR="004035AA" w:rsidRPr="000A31E7" w:rsidRDefault="004035AA" w:rsidP="173F7DB3">
            <w:pPr>
              <w:spacing w:before="120" w:after="120"/>
              <w:jc w:val="center"/>
              <w:rPr>
                <w:rFonts w:ascii="Open Sans" w:hAnsi="Open Sans" w:cs="Open Sans"/>
                <w:b/>
                <w:bCs/>
              </w:rPr>
            </w:pPr>
            <w:r w:rsidRPr="000A31E7">
              <w:rPr>
                <w:rFonts w:ascii="Open Sans" w:hAnsi="Open Sans" w:cs="Open Sans"/>
                <w:b/>
                <w:bCs/>
                <w:sz w:val="22"/>
                <w:szCs w:val="22"/>
              </w:rPr>
              <w:t>Other Essential Lesson Components</w:t>
            </w:r>
          </w:p>
        </w:tc>
      </w:tr>
      <w:tr w:rsidR="004035AA" w:rsidRPr="000A31E7" w:rsidTr="003570CE">
        <w:trPr>
          <w:trHeight w:val="404"/>
        </w:trPr>
        <w:tc>
          <w:tcPr>
            <w:tcW w:w="2952" w:type="dxa"/>
            <w:shd w:val="clear" w:color="auto" w:fill="auto"/>
          </w:tcPr>
          <w:p w:rsidR="004035AA" w:rsidRPr="000A31E7" w:rsidRDefault="004035AA" w:rsidP="00341A7F">
            <w:pPr>
              <w:spacing w:before="120"/>
              <w:jc w:val="center"/>
              <w:rPr>
                <w:rFonts w:ascii="Open Sans" w:hAnsi="Open Sans" w:cs="Open Sans"/>
                <w:b/>
                <w:bCs/>
              </w:rPr>
            </w:pPr>
            <w:r w:rsidRPr="000A31E7">
              <w:rPr>
                <w:rFonts w:ascii="Open Sans" w:hAnsi="Open Sans" w:cs="Open Sans"/>
                <w:b/>
                <w:bCs/>
                <w:sz w:val="22"/>
                <w:szCs w:val="22"/>
              </w:rPr>
              <w:t>Enrichment Activity</w:t>
            </w:r>
          </w:p>
          <w:p w:rsidR="004035AA" w:rsidRPr="000A31E7" w:rsidRDefault="004035AA" w:rsidP="173F7DB3">
            <w:pPr>
              <w:jc w:val="center"/>
              <w:rPr>
                <w:rFonts w:ascii="Open Sans" w:hAnsi="Open Sans" w:cs="Open Sans"/>
              </w:rPr>
            </w:pPr>
            <w:r w:rsidRPr="000A31E7">
              <w:rPr>
                <w:rFonts w:ascii="Open Sans" w:hAnsi="Open Sans" w:cs="Open Sans"/>
                <w:sz w:val="22"/>
                <w:szCs w:val="22"/>
              </w:rPr>
              <w:t>(e.g., homework assignment)</w:t>
            </w:r>
          </w:p>
        </w:tc>
        <w:tc>
          <w:tcPr>
            <w:tcW w:w="7848" w:type="dxa"/>
            <w:shd w:val="clear" w:color="auto" w:fill="auto"/>
            <w:vAlign w:val="center"/>
          </w:tcPr>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Understanding individual values and personal qualities will help students communicate in a professional environment. Explain the differences between what a person values and qualities of an individual. Then have students write a statement of their own values and qualities.</w:t>
            </w:r>
          </w:p>
          <w:p w:rsidR="004035AA" w:rsidRPr="000A31E7" w:rsidRDefault="004035AA"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Students can participate in these activities throughout the lesson. These 50 communications activities are designed to help participants become more aware and prepared to deal effectively with the many types of communications challenges they face every day.</w:t>
            </w:r>
            <w:hyperlink r:id="rId31" w:history="1">
              <w:r w:rsidRPr="000A31E7">
                <w:rPr>
                  <w:rFonts w:ascii="Open Sans" w:hAnsi="Open Sans" w:cs="Open Sans"/>
                  <w:color w:val="0000CC"/>
                  <w:position w:val="-3"/>
                  <w:sz w:val="22"/>
                  <w:szCs w:val="22"/>
                  <w:u w:val="single"/>
                </w:rPr>
                <w:br/>
                <w:t>https://www2.cortland.edu/dotAsset/c1a635f6-a099-4ede-8f15-79b86e315088.pdf</w:t>
              </w:r>
            </w:hyperlink>
          </w:p>
          <w:p w:rsidR="004035AA" w:rsidRPr="000A31E7" w:rsidRDefault="004035AA" w:rsidP="00564070">
            <w:pPr>
              <w:spacing w:before="120"/>
              <w:rPr>
                <w:rFonts w:ascii="Open Sans" w:hAnsi="Open Sans" w:cs="Open Sans"/>
                <w:b/>
                <w:bCs/>
              </w:rPr>
            </w:pPr>
            <w:r w:rsidRPr="000A31E7">
              <w:rPr>
                <w:rFonts w:ascii="Open Sans" w:hAnsi="Open Sans" w:cs="Open Sans"/>
                <w:b/>
                <w:bCs/>
                <w:sz w:val="22"/>
                <w:szCs w:val="22"/>
              </w:rPr>
              <w:t>TED Talk:</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 xml:space="preserve">The video below is related to this lesson. Allow students to view the video and </w:t>
            </w:r>
            <w:r w:rsidRPr="000A31E7">
              <w:rPr>
                <w:rFonts w:ascii="Open Sans" w:hAnsi="Open Sans" w:cs="Open Sans"/>
                <w:color w:val="000000"/>
                <w:position w:val="-3"/>
                <w:sz w:val="22"/>
                <w:szCs w:val="22"/>
              </w:rPr>
              <w:lastRenderedPageBreak/>
              <w:t>lead a discussion concerning the TED Talk.</w:t>
            </w:r>
          </w:p>
          <w:p w:rsidR="004035AA" w:rsidRPr="000A31E7" w:rsidRDefault="004035AA" w:rsidP="00C75687">
            <w:pPr>
              <w:spacing w:before="120" w:after="120"/>
              <w:rPr>
                <w:rFonts w:ascii="Open Sans" w:hAnsi="Open Sans" w:cs="Open Sans"/>
              </w:rPr>
            </w:pPr>
            <w:r w:rsidRPr="000A31E7">
              <w:rPr>
                <w:rFonts w:ascii="Open Sans" w:hAnsi="Open Sans" w:cs="Open Sans"/>
                <w:color w:val="000000"/>
                <w:position w:val="-3"/>
                <w:sz w:val="22"/>
                <w:szCs w:val="22"/>
              </w:rPr>
              <w:t>Shawn Achor: T</w:t>
            </w:r>
            <w:r w:rsidR="00564070" w:rsidRPr="000A31E7">
              <w:rPr>
                <w:rFonts w:ascii="Open Sans" w:hAnsi="Open Sans" w:cs="Open Sans"/>
                <w:color w:val="000000"/>
                <w:position w:val="-3"/>
                <w:sz w:val="22"/>
                <w:szCs w:val="22"/>
              </w:rPr>
              <w:t>he happy secret to better work</w:t>
            </w:r>
            <w:r w:rsidR="00564070" w:rsidRPr="000A31E7">
              <w:rPr>
                <w:rFonts w:ascii="Open Sans" w:hAnsi="Open Sans" w:cs="Open Sans"/>
                <w:color w:val="000000"/>
                <w:position w:val="-3"/>
                <w:sz w:val="22"/>
                <w:szCs w:val="22"/>
              </w:rPr>
              <w:br/>
            </w:r>
            <w:r w:rsidRPr="000A31E7">
              <w:rPr>
                <w:rFonts w:ascii="Open Sans" w:hAnsi="Open Sans" w:cs="Open Sans"/>
                <w:color w:val="000000"/>
                <w:position w:val="-3"/>
                <w:sz w:val="22"/>
                <w:szCs w:val="22"/>
              </w:rPr>
              <w:t>We believe that we should work to be happy, but could that be backwards? In this fast-moving and entertaining talk, psychologist Shawn Achor argues that actually happiness inspires productivity. (Filmed at TEDxBloomington.)</w:t>
            </w:r>
            <w:hyperlink r:id="rId32" w:history="1">
              <w:r w:rsidRPr="000A31E7">
                <w:rPr>
                  <w:rFonts w:ascii="Open Sans" w:hAnsi="Open Sans" w:cs="Open Sans"/>
                  <w:color w:val="0000CC"/>
                  <w:position w:val="-3"/>
                  <w:sz w:val="22"/>
                  <w:szCs w:val="22"/>
                  <w:u w:val="single"/>
                </w:rPr>
                <w:br/>
                <w:t>https://www.ted.com/talks/shawn_achor_the_happy_secret_to_better_work</w:t>
              </w:r>
            </w:hyperlink>
          </w:p>
        </w:tc>
      </w:tr>
      <w:tr w:rsidR="004035AA" w:rsidRPr="000A31E7" w:rsidTr="003570CE">
        <w:tc>
          <w:tcPr>
            <w:tcW w:w="2952" w:type="dxa"/>
            <w:shd w:val="clear" w:color="auto" w:fill="auto"/>
          </w:tcPr>
          <w:p w:rsidR="004035AA" w:rsidRPr="000A31E7" w:rsidRDefault="004035AA" w:rsidP="173F7DB3">
            <w:pPr>
              <w:spacing w:before="120" w:after="120"/>
              <w:jc w:val="center"/>
              <w:rPr>
                <w:rFonts w:ascii="Open Sans" w:hAnsi="Open Sans" w:cs="Open Sans"/>
                <w:b/>
                <w:bCs/>
              </w:rPr>
            </w:pPr>
            <w:r w:rsidRPr="000A31E7">
              <w:rPr>
                <w:rFonts w:ascii="Open Sans" w:hAnsi="Open Sans" w:cs="Open Sans"/>
                <w:b/>
                <w:bCs/>
                <w:sz w:val="22"/>
                <w:szCs w:val="22"/>
              </w:rPr>
              <w:lastRenderedPageBreak/>
              <w:t>Family/Community Connection</w:t>
            </w:r>
          </w:p>
        </w:tc>
        <w:tc>
          <w:tcPr>
            <w:tcW w:w="7848" w:type="dxa"/>
            <w:shd w:val="clear" w:color="auto" w:fill="auto"/>
            <w:vAlign w:val="center"/>
          </w:tcPr>
          <w:p w:rsidR="004035AA" w:rsidRPr="000A31E7" w:rsidRDefault="004035AA" w:rsidP="00E077D3">
            <w:pPr>
              <w:pStyle w:val="ListParagraph"/>
              <w:numPr>
                <w:ilvl w:val="0"/>
                <w:numId w:val="35"/>
              </w:numPr>
              <w:rPr>
                <w:rFonts w:ascii="Open Sans" w:hAnsi="Open Sans" w:cs="Open Sans"/>
                <w:color w:val="000000"/>
              </w:rPr>
            </w:pPr>
            <w:r w:rsidRPr="000A31E7">
              <w:rPr>
                <w:rFonts w:ascii="Open Sans" w:hAnsi="Open Sans" w:cs="Open Sans"/>
                <w:color w:val="000000"/>
                <w:position w:val="-3"/>
                <w:sz w:val="22"/>
                <w:szCs w:val="22"/>
              </w:rPr>
              <w:t>Invite professional business individuals from the community in the areas of consumer services, early childhood development and services, counseling and mental health services, family and community services</w:t>
            </w:r>
            <w:r w:rsidR="00E077D3" w:rsidRPr="000A31E7">
              <w:rPr>
                <w:rFonts w:ascii="Open Sans" w:hAnsi="Open Sans" w:cs="Open Sans"/>
                <w:color w:val="000000"/>
                <w:position w:val="-3"/>
                <w:sz w:val="22"/>
                <w:szCs w:val="22"/>
              </w:rPr>
              <w:t>,</w:t>
            </w:r>
            <w:r w:rsidRPr="000A31E7">
              <w:rPr>
                <w:rFonts w:ascii="Open Sans" w:hAnsi="Open Sans" w:cs="Open Sans"/>
                <w:color w:val="000000"/>
                <w:position w:val="-3"/>
                <w:sz w:val="22"/>
                <w:szCs w:val="22"/>
              </w:rPr>
              <w:t xml:space="preserve"> or personal care services to talk about the importance of effective communication skills with clients.</w:t>
            </w:r>
          </w:p>
        </w:tc>
      </w:tr>
      <w:tr w:rsidR="004035AA" w:rsidRPr="000A31E7" w:rsidTr="003570CE">
        <w:trPr>
          <w:trHeight w:val="548"/>
        </w:trPr>
        <w:tc>
          <w:tcPr>
            <w:tcW w:w="2952" w:type="dxa"/>
            <w:shd w:val="clear" w:color="auto" w:fill="auto"/>
          </w:tcPr>
          <w:p w:rsidR="004035AA" w:rsidRPr="000A31E7" w:rsidRDefault="004035AA" w:rsidP="173F7DB3">
            <w:pPr>
              <w:spacing w:before="120" w:after="120"/>
              <w:jc w:val="center"/>
              <w:rPr>
                <w:rFonts w:ascii="Open Sans" w:hAnsi="Open Sans" w:cs="Open Sans"/>
                <w:b/>
                <w:bCs/>
              </w:rPr>
            </w:pPr>
            <w:r w:rsidRPr="000A31E7">
              <w:rPr>
                <w:rFonts w:ascii="Open Sans" w:hAnsi="Open Sans" w:cs="Open Sans"/>
                <w:b/>
                <w:bCs/>
                <w:sz w:val="22"/>
                <w:szCs w:val="22"/>
              </w:rPr>
              <w:t>CTSO connection(s)</w:t>
            </w:r>
          </w:p>
        </w:tc>
        <w:tc>
          <w:tcPr>
            <w:tcW w:w="7848" w:type="dxa"/>
            <w:shd w:val="clear" w:color="auto" w:fill="auto"/>
            <w:vAlign w:val="center"/>
          </w:tcPr>
          <w:p w:rsidR="004035AA" w:rsidRPr="000A31E7" w:rsidRDefault="004035AA" w:rsidP="00190D74">
            <w:pPr>
              <w:spacing w:before="240"/>
              <w:textAlignment w:val="center"/>
              <w:rPr>
                <w:rFonts w:ascii="Open Sans" w:hAnsi="Open Sans" w:cs="Open Sans"/>
              </w:rPr>
            </w:pPr>
            <w:r w:rsidRPr="000A31E7">
              <w:rPr>
                <w:rFonts w:ascii="Open Sans" w:hAnsi="Open Sans" w:cs="Open Sans"/>
                <w:color w:val="000000"/>
                <w:position w:val="-3"/>
                <w:sz w:val="22"/>
                <w:szCs w:val="22"/>
              </w:rPr>
              <w:t xml:space="preserve">Family, </w:t>
            </w:r>
            <w:r w:rsidR="0007571A" w:rsidRPr="000A31E7">
              <w:rPr>
                <w:rFonts w:ascii="Open Sans" w:hAnsi="Open Sans" w:cs="Open Sans"/>
                <w:color w:val="000000"/>
                <w:position w:val="-3"/>
                <w:sz w:val="22"/>
                <w:szCs w:val="22"/>
              </w:rPr>
              <w:t>Career,</w:t>
            </w:r>
            <w:r w:rsidRPr="000A31E7">
              <w:rPr>
                <w:rFonts w:ascii="Open Sans" w:hAnsi="Open Sans" w:cs="Open Sans"/>
                <w:color w:val="000000"/>
                <w:position w:val="-3"/>
                <w:sz w:val="22"/>
                <w:szCs w:val="22"/>
              </w:rPr>
              <w:t xml:space="preserve"> and Community Leaders of America (FCCLA)</w:t>
            </w:r>
            <w:r w:rsidRPr="000A31E7">
              <w:rPr>
                <w:rFonts w:ascii="Open Sans" w:hAnsi="Open Sans" w:cs="Open Sans"/>
                <w:color w:val="000000"/>
                <w:position w:val="-3"/>
                <w:sz w:val="22"/>
                <w:szCs w:val="22"/>
              </w:rPr>
              <w:br/>
            </w:r>
            <w:r w:rsidR="00190D74" w:rsidRPr="00190D74">
              <w:rPr>
                <w:rFonts w:ascii="Open Sans" w:hAnsi="Open Sans" w:cs="Open Sans"/>
                <w:color w:val="000000"/>
                <w:position w:val="-3"/>
                <w:sz w:val="22"/>
                <w:szCs w:val="22"/>
              </w:rPr>
              <w:t>http://texasfccla.org/</w:t>
            </w:r>
          </w:p>
          <w:p w:rsidR="004035AA" w:rsidRPr="000A31E7" w:rsidRDefault="00610B50" w:rsidP="00190D74">
            <w:pPr>
              <w:textAlignment w:val="center"/>
              <w:outlineLvl w:val="3"/>
              <w:rPr>
                <w:rFonts w:ascii="Open Sans" w:hAnsi="Open Sans" w:cs="Open Sans"/>
              </w:rPr>
            </w:pPr>
            <w:r w:rsidRPr="000A31E7">
              <w:rPr>
                <w:rFonts w:ascii="Open Sans" w:hAnsi="Open Sans" w:cs="Open Sans"/>
                <w:b/>
                <w:bCs/>
                <w:color w:val="000000"/>
                <w:position w:val="-3"/>
                <w:sz w:val="22"/>
                <w:szCs w:val="22"/>
              </w:rPr>
              <w:t>Star events:</w:t>
            </w:r>
          </w:p>
          <w:p w:rsidR="004035AA" w:rsidRPr="000A31E7" w:rsidRDefault="00610B50"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Advocacy</w:t>
            </w:r>
            <w:r w:rsidRPr="000A31E7">
              <w:rPr>
                <w:rFonts w:ascii="Open Sans" w:hAnsi="Open Sans" w:cs="Open Sans"/>
                <w:color w:val="000000"/>
                <w:position w:val="-3"/>
                <w:sz w:val="22"/>
                <w:szCs w:val="22"/>
              </w:rPr>
              <w:br/>
              <w:t xml:space="preserve">an individual or team event, recognizes participants who demonstrate their knowledge, </w:t>
            </w:r>
            <w:r w:rsidR="0007571A" w:rsidRPr="000A31E7">
              <w:rPr>
                <w:rFonts w:ascii="Open Sans" w:hAnsi="Open Sans" w:cs="Open Sans"/>
                <w:color w:val="000000"/>
                <w:position w:val="-3"/>
                <w:sz w:val="22"/>
                <w:szCs w:val="22"/>
              </w:rPr>
              <w:t>skills,</w:t>
            </w:r>
            <w:r w:rsidR="004035AA" w:rsidRPr="000A31E7">
              <w:rPr>
                <w:rFonts w:ascii="Open Sans" w:hAnsi="Open Sans" w:cs="Open Sans"/>
                <w:color w:val="000000"/>
                <w:position w:val="-3"/>
                <w:sz w:val="22"/>
                <w:szCs w:val="22"/>
              </w:rPr>
              <w:t xml:space="preserve"> and abilities to actively identify a local, state, national or global concern, research the topic, identify a target audience and potential partnerships, form an action plan and advocate for the issue in an effort to positively affect a policy or law. Participants must prepare a portfolio, an oral presentation and complete a case study.</w:t>
            </w:r>
          </w:p>
          <w:p w:rsidR="004035AA" w:rsidRPr="000A31E7" w:rsidRDefault="00610B50" w:rsidP="004035AA">
            <w:pPr>
              <w:numPr>
                <w:ilvl w:val="0"/>
                <w:numId w:val="10"/>
              </w:numPr>
              <w:rPr>
                <w:rFonts w:ascii="Open Sans" w:hAnsi="Open Sans" w:cs="Open Sans"/>
                <w:color w:val="000000"/>
              </w:rPr>
            </w:pPr>
            <w:r w:rsidRPr="000A31E7">
              <w:rPr>
                <w:rFonts w:ascii="Open Sans" w:hAnsi="Open Sans" w:cs="Open Sans"/>
                <w:color w:val="000000"/>
                <w:position w:val="-3"/>
                <w:sz w:val="22"/>
                <w:szCs w:val="22"/>
              </w:rPr>
              <w:t>Illustrated talk – an ind</w:t>
            </w:r>
            <w:bookmarkStart w:id="1" w:name="_GoBack"/>
            <w:bookmarkEnd w:id="1"/>
            <w:r w:rsidRPr="000A31E7">
              <w:rPr>
                <w:rFonts w:ascii="Open Sans" w:hAnsi="Open Sans" w:cs="Open Sans"/>
                <w:color w:val="000000"/>
                <w:position w:val="-3"/>
                <w:sz w:val="22"/>
                <w:szCs w:val="22"/>
              </w:rPr>
              <w:t>ividual or team event – recognizes participants who make an oral presentation about issues concerning family and consumer sciences and/or related o</w:t>
            </w:r>
            <w:r w:rsidR="004035AA" w:rsidRPr="000A31E7">
              <w:rPr>
                <w:rFonts w:ascii="Open Sans" w:hAnsi="Open Sans" w:cs="Open Sans"/>
                <w:color w:val="000000"/>
                <w:position w:val="-3"/>
                <w:sz w:val="22"/>
                <w:szCs w:val="22"/>
              </w:rPr>
              <w:t>ccupations. Participants use visuals to illustrate content of the presentation.</w:t>
            </w:r>
          </w:p>
          <w:p w:rsidR="004035AA" w:rsidRPr="000A31E7" w:rsidRDefault="00610B50" w:rsidP="002E739F">
            <w:pPr>
              <w:numPr>
                <w:ilvl w:val="0"/>
                <w:numId w:val="10"/>
              </w:numPr>
              <w:rPr>
                <w:rFonts w:ascii="Open Sans" w:hAnsi="Open Sans" w:cs="Open Sans"/>
                <w:color w:val="000000"/>
              </w:rPr>
            </w:pPr>
            <w:r w:rsidRPr="000A31E7">
              <w:rPr>
                <w:rFonts w:ascii="Open Sans" w:hAnsi="Open Sans" w:cs="Open Sans"/>
                <w:color w:val="000000"/>
                <w:position w:val="-3"/>
                <w:sz w:val="22"/>
                <w:szCs w:val="22"/>
              </w:rPr>
              <w:t>Interpersonal communications</w:t>
            </w:r>
            <w:r w:rsidRPr="000A31E7">
              <w:rPr>
                <w:rFonts w:ascii="Open Sans" w:hAnsi="Open Sans" w:cs="Open Sans"/>
                <w:color w:val="000000"/>
                <w:position w:val="-3"/>
                <w:sz w:val="22"/>
                <w:szCs w:val="22"/>
              </w:rPr>
              <w:br/>
              <w:t>an individual or team event – recognizes participants who use family and consumer sciences and/or related occupations skills and apply communicatio</w:t>
            </w:r>
            <w:r w:rsidR="004035AA" w:rsidRPr="000A31E7">
              <w:rPr>
                <w:rFonts w:ascii="Open Sans" w:hAnsi="Open Sans" w:cs="Open Sans"/>
                <w:color w:val="000000"/>
                <w:position w:val="-3"/>
                <w:sz w:val="22"/>
                <w:szCs w:val="22"/>
              </w:rPr>
              <w:t>n techniques to develop a project designed to strengthen communication.</w:t>
            </w:r>
          </w:p>
        </w:tc>
      </w:tr>
      <w:tr w:rsidR="004035AA" w:rsidRPr="000A31E7" w:rsidTr="003570CE">
        <w:trPr>
          <w:trHeight w:val="305"/>
        </w:trPr>
        <w:tc>
          <w:tcPr>
            <w:tcW w:w="2952" w:type="dxa"/>
            <w:shd w:val="clear" w:color="auto" w:fill="auto"/>
          </w:tcPr>
          <w:p w:rsidR="004035AA" w:rsidRPr="000A31E7" w:rsidRDefault="004035AA" w:rsidP="00DC4B23">
            <w:pPr>
              <w:spacing w:before="120" w:after="120"/>
              <w:jc w:val="center"/>
              <w:rPr>
                <w:rFonts w:ascii="Open Sans" w:hAnsi="Open Sans" w:cs="Open Sans"/>
                <w:b/>
                <w:noProof/>
              </w:rPr>
            </w:pPr>
            <w:r w:rsidRPr="000A31E7">
              <w:rPr>
                <w:rFonts w:ascii="Open Sans" w:hAnsi="Open Sans" w:cs="Open Sans"/>
                <w:b/>
                <w:noProof/>
                <w:sz w:val="22"/>
                <w:szCs w:val="22"/>
              </w:rPr>
              <w:t>Service Learning Projects</w:t>
            </w:r>
          </w:p>
        </w:tc>
        <w:tc>
          <w:tcPr>
            <w:tcW w:w="7848" w:type="dxa"/>
            <w:shd w:val="clear" w:color="auto" w:fill="auto"/>
            <w:vAlign w:val="center"/>
          </w:tcPr>
          <w:p w:rsidR="004035AA" w:rsidRPr="000A31E7" w:rsidRDefault="004035AA" w:rsidP="00553351">
            <w:pPr>
              <w:spacing w:before="240" w:after="240"/>
              <w:textAlignment w:val="center"/>
              <w:rPr>
                <w:rFonts w:ascii="Open Sans" w:hAnsi="Open Sans" w:cs="Open Sans"/>
              </w:rPr>
            </w:pPr>
            <w:r w:rsidRPr="000A31E7">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33" w:history="1">
              <w:r w:rsidRPr="000A31E7">
                <w:rPr>
                  <w:rFonts w:ascii="Open Sans" w:hAnsi="Open Sans" w:cs="Open Sans"/>
                  <w:color w:val="0000CC"/>
                  <w:position w:val="-3"/>
                  <w:sz w:val="22"/>
                  <w:szCs w:val="22"/>
                  <w:u w:val="single"/>
                </w:rPr>
                <w:br/>
                <w:t>http://www.ysa.org</w:t>
              </w:r>
            </w:hyperlink>
          </w:p>
          <w:p w:rsidR="004035AA" w:rsidRPr="000A31E7" w:rsidRDefault="00E077D3" w:rsidP="00D11574">
            <w:pPr>
              <w:pStyle w:val="ListParagraph"/>
              <w:numPr>
                <w:ilvl w:val="0"/>
                <w:numId w:val="36"/>
              </w:numPr>
              <w:spacing w:before="240"/>
              <w:textAlignment w:val="center"/>
              <w:rPr>
                <w:rFonts w:ascii="Open Sans" w:hAnsi="Open Sans" w:cs="Open Sans"/>
                <w:color w:val="000000"/>
                <w:position w:val="-3"/>
              </w:rPr>
            </w:pPr>
            <w:r w:rsidRPr="000A31E7">
              <w:rPr>
                <w:rFonts w:ascii="Open Sans" w:hAnsi="Open Sans" w:cs="Open Sans"/>
                <w:color w:val="000000"/>
                <w:position w:val="-3"/>
                <w:sz w:val="22"/>
                <w:szCs w:val="22"/>
              </w:rPr>
              <w:t xml:space="preserve">Example: </w:t>
            </w:r>
            <w:r w:rsidR="004035AA" w:rsidRPr="000A31E7">
              <w:rPr>
                <w:rFonts w:ascii="Open Sans" w:hAnsi="Open Sans" w:cs="Open Sans"/>
                <w:color w:val="000000"/>
                <w:position w:val="-3"/>
                <w:sz w:val="22"/>
                <w:szCs w:val="22"/>
              </w:rPr>
              <w:t>Plan a Career Fair and invite local businesses to participate. Highlight communication skills, customer service</w:t>
            </w:r>
            <w:r w:rsidRPr="000A31E7">
              <w:rPr>
                <w:rFonts w:ascii="Open Sans" w:hAnsi="Open Sans" w:cs="Open Sans"/>
                <w:color w:val="000000"/>
                <w:position w:val="-3"/>
                <w:sz w:val="22"/>
                <w:szCs w:val="22"/>
              </w:rPr>
              <w:t>,</w:t>
            </w:r>
            <w:r w:rsidR="004035AA" w:rsidRPr="000A31E7">
              <w:rPr>
                <w:rFonts w:ascii="Open Sans" w:hAnsi="Open Sans" w:cs="Open Sans"/>
                <w:color w:val="000000"/>
                <w:position w:val="-3"/>
                <w:sz w:val="22"/>
                <w:szCs w:val="22"/>
              </w:rPr>
              <w:t xml:space="preserve"> and promoting a positive business atmosphere.</w:t>
            </w:r>
          </w:p>
        </w:tc>
      </w:tr>
    </w:tbl>
    <w:p w:rsidR="003A5AF5" w:rsidRPr="000A31E7" w:rsidRDefault="003A5AF5" w:rsidP="00D0097D">
      <w:pPr>
        <w:rPr>
          <w:rFonts w:ascii="Open Sans" w:hAnsi="Open Sans"/>
          <w:sz w:val="22"/>
          <w:szCs w:val="22"/>
        </w:rPr>
      </w:pPr>
    </w:p>
    <w:sectPr w:rsidR="003A5AF5" w:rsidRPr="000A31E7" w:rsidSect="002B1169">
      <w:headerReference w:type="default" r:id="rId34"/>
      <w:footerReference w:type="default" r:id="rId3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169" w:rsidRDefault="00175169" w:rsidP="00B3350C">
      <w:r>
        <w:separator/>
      </w:r>
    </w:p>
  </w:endnote>
  <w:endnote w:type="continuationSeparator" w:id="0">
    <w:p w:rsidR="00175169" w:rsidRDefault="0017516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F62756"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F62756" w:rsidRPr="173F7DB3">
              <w:rPr>
                <w:rFonts w:ascii="Open Sans" w:hAnsi="Open Sans" w:cs="Open Sans"/>
                <w:b/>
                <w:bCs/>
                <w:noProof/>
                <w:sz w:val="16"/>
                <w:szCs w:val="16"/>
              </w:rPr>
              <w:fldChar w:fldCharType="separate"/>
            </w:r>
            <w:r w:rsidR="00D11574">
              <w:rPr>
                <w:rFonts w:ascii="Open Sans" w:hAnsi="Open Sans" w:cs="Open Sans"/>
                <w:b/>
                <w:bCs/>
                <w:noProof/>
                <w:sz w:val="16"/>
                <w:szCs w:val="16"/>
              </w:rPr>
              <w:t>9</w:t>
            </w:r>
            <w:r w:rsidR="00F62756"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F62756"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F62756" w:rsidRPr="173F7DB3">
              <w:rPr>
                <w:rFonts w:ascii="Open Sans" w:hAnsi="Open Sans" w:cs="Open Sans"/>
                <w:b/>
                <w:bCs/>
                <w:noProof/>
                <w:sz w:val="16"/>
                <w:szCs w:val="16"/>
              </w:rPr>
              <w:fldChar w:fldCharType="separate"/>
            </w:r>
            <w:r w:rsidR="00D11574">
              <w:rPr>
                <w:rFonts w:ascii="Open Sans" w:hAnsi="Open Sans" w:cs="Open Sans"/>
                <w:b/>
                <w:bCs/>
                <w:noProof/>
                <w:sz w:val="16"/>
                <w:szCs w:val="16"/>
              </w:rPr>
              <w:t>13</w:t>
            </w:r>
            <w:r w:rsidR="00F62756"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169" w:rsidRDefault="00175169" w:rsidP="00B3350C">
      <w:bookmarkStart w:id="0" w:name="_Hlk484955581"/>
      <w:bookmarkEnd w:id="0"/>
      <w:r>
        <w:separator/>
      </w:r>
    </w:p>
  </w:footnote>
  <w:footnote w:type="continuationSeparator" w:id="0">
    <w:p w:rsidR="00175169" w:rsidRDefault="00175169" w:rsidP="00B3350C">
      <w:r>
        <w:continuationSeparator/>
      </w:r>
    </w:p>
  </w:footnote>
  <w:footnote w:id="1">
    <w:p w:rsidR="004035AA" w:rsidRDefault="004035A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7BFF"/>
    <w:multiLevelType w:val="hybridMultilevel"/>
    <w:tmpl w:val="792A9E0C"/>
    <w:lvl w:ilvl="0" w:tplc="72937939">
      <w:start w:val="1"/>
      <w:numFmt w:val="decimal"/>
      <w:lvlText w:val="%1."/>
      <w:lvlJc w:val="left"/>
      <w:pPr>
        <w:ind w:left="720" w:hanging="360"/>
      </w:pPr>
    </w:lvl>
    <w:lvl w:ilvl="1" w:tplc="72937939" w:tentative="1">
      <w:start w:val="1"/>
      <w:numFmt w:val="lowerLetter"/>
      <w:lvlText w:val="%2."/>
      <w:lvlJc w:val="left"/>
      <w:pPr>
        <w:ind w:left="1440" w:hanging="360"/>
      </w:pPr>
    </w:lvl>
    <w:lvl w:ilvl="2" w:tplc="72937939" w:tentative="1">
      <w:start w:val="1"/>
      <w:numFmt w:val="lowerRoman"/>
      <w:lvlText w:val="%3."/>
      <w:lvlJc w:val="right"/>
      <w:pPr>
        <w:ind w:left="2160" w:hanging="180"/>
      </w:pPr>
    </w:lvl>
    <w:lvl w:ilvl="3" w:tplc="72937939" w:tentative="1">
      <w:start w:val="1"/>
      <w:numFmt w:val="decimal"/>
      <w:lvlText w:val="%4."/>
      <w:lvlJc w:val="left"/>
      <w:pPr>
        <w:ind w:left="2880" w:hanging="360"/>
      </w:pPr>
    </w:lvl>
    <w:lvl w:ilvl="4" w:tplc="72937939" w:tentative="1">
      <w:start w:val="1"/>
      <w:numFmt w:val="lowerLetter"/>
      <w:lvlText w:val="%5."/>
      <w:lvlJc w:val="left"/>
      <w:pPr>
        <w:ind w:left="3600" w:hanging="360"/>
      </w:pPr>
    </w:lvl>
    <w:lvl w:ilvl="5" w:tplc="72937939" w:tentative="1">
      <w:start w:val="1"/>
      <w:numFmt w:val="lowerRoman"/>
      <w:lvlText w:val="%6."/>
      <w:lvlJc w:val="right"/>
      <w:pPr>
        <w:ind w:left="4320" w:hanging="180"/>
      </w:pPr>
    </w:lvl>
    <w:lvl w:ilvl="6" w:tplc="72937939" w:tentative="1">
      <w:start w:val="1"/>
      <w:numFmt w:val="decimal"/>
      <w:lvlText w:val="%7."/>
      <w:lvlJc w:val="left"/>
      <w:pPr>
        <w:ind w:left="5040" w:hanging="360"/>
      </w:pPr>
    </w:lvl>
    <w:lvl w:ilvl="7" w:tplc="72937939" w:tentative="1">
      <w:start w:val="1"/>
      <w:numFmt w:val="lowerLetter"/>
      <w:lvlText w:val="%8."/>
      <w:lvlJc w:val="left"/>
      <w:pPr>
        <w:ind w:left="5760" w:hanging="360"/>
      </w:pPr>
    </w:lvl>
    <w:lvl w:ilvl="8" w:tplc="72937939" w:tentative="1">
      <w:start w:val="1"/>
      <w:numFmt w:val="lowerRoman"/>
      <w:lvlText w:val="%9."/>
      <w:lvlJc w:val="right"/>
      <w:pPr>
        <w:ind w:left="6480" w:hanging="180"/>
      </w:p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64691E"/>
    <w:multiLevelType w:val="hybridMultilevel"/>
    <w:tmpl w:val="CC48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B18EA"/>
    <w:multiLevelType w:val="hybridMultilevel"/>
    <w:tmpl w:val="0FAE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1457D"/>
    <w:multiLevelType w:val="hybridMultilevel"/>
    <w:tmpl w:val="3550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3412D"/>
    <w:multiLevelType w:val="hybridMultilevel"/>
    <w:tmpl w:val="5D0855FA"/>
    <w:lvl w:ilvl="0" w:tplc="10025273">
      <w:start w:val="1"/>
      <w:numFmt w:val="decimal"/>
      <w:lvlText w:val="%1."/>
      <w:lvlJc w:val="left"/>
      <w:pPr>
        <w:ind w:left="720" w:hanging="360"/>
      </w:pPr>
    </w:lvl>
    <w:lvl w:ilvl="1" w:tplc="10025273" w:tentative="1">
      <w:start w:val="1"/>
      <w:numFmt w:val="lowerLetter"/>
      <w:lvlText w:val="%2."/>
      <w:lvlJc w:val="left"/>
      <w:pPr>
        <w:ind w:left="1440" w:hanging="360"/>
      </w:pPr>
    </w:lvl>
    <w:lvl w:ilvl="2" w:tplc="10025273" w:tentative="1">
      <w:start w:val="1"/>
      <w:numFmt w:val="lowerRoman"/>
      <w:lvlText w:val="%3."/>
      <w:lvlJc w:val="right"/>
      <w:pPr>
        <w:ind w:left="2160" w:hanging="180"/>
      </w:pPr>
    </w:lvl>
    <w:lvl w:ilvl="3" w:tplc="10025273" w:tentative="1">
      <w:start w:val="1"/>
      <w:numFmt w:val="decimal"/>
      <w:lvlText w:val="%4."/>
      <w:lvlJc w:val="left"/>
      <w:pPr>
        <w:ind w:left="2880" w:hanging="360"/>
      </w:pPr>
    </w:lvl>
    <w:lvl w:ilvl="4" w:tplc="10025273" w:tentative="1">
      <w:start w:val="1"/>
      <w:numFmt w:val="lowerLetter"/>
      <w:lvlText w:val="%5."/>
      <w:lvlJc w:val="left"/>
      <w:pPr>
        <w:ind w:left="3600" w:hanging="360"/>
      </w:pPr>
    </w:lvl>
    <w:lvl w:ilvl="5" w:tplc="10025273" w:tentative="1">
      <w:start w:val="1"/>
      <w:numFmt w:val="lowerRoman"/>
      <w:lvlText w:val="%6."/>
      <w:lvlJc w:val="right"/>
      <w:pPr>
        <w:ind w:left="4320" w:hanging="180"/>
      </w:pPr>
    </w:lvl>
    <w:lvl w:ilvl="6" w:tplc="10025273" w:tentative="1">
      <w:start w:val="1"/>
      <w:numFmt w:val="decimal"/>
      <w:lvlText w:val="%7."/>
      <w:lvlJc w:val="left"/>
      <w:pPr>
        <w:ind w:left="5040" w:hanging="360"/>
      </w:pPr>
    </w:lvl>
    <w:lvl w:ilvl="7" w:tplc="10025273" w:tentative="1">
      <w:start w:val="1"/>
      <w:numFmt w:val="lowerLetter"/>
      <w:lvlText w:val="%8."/>
      <w:lvlJc w:val="left"/>
      <w:pPr>
        <w:ind w:left="5760" w:hanging="360"/>
      </w:pPr>
    </w:lvl>
    <w:lvl w:ilvl="8" w:tplc="10025273" w:tentative="1">
      <w:start w:val="1"/>
      <w:numFmt w:val="lowerRoman"/>
      <w:lvlText w:val="%9."/>
      <w:lvlJc w:val="right"/>
      <w:pPr>
        <w:ind w:left="6480" w:hanging="180"/>
      </w:pPr>
    </w:lvl>
  </w:abstractNum>
  <w:abstractNum w:abstractNumId="21"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B4C7F"/>
    <w:multiLevelType w:val="hybridMultilevel"/>
    <w:tmpl w:val="98465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6"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559CC"/>
    <w:multiLevelType w:val="hybridMultilevel"/>
    <w:tmpl w:val="66125654"/>
    <w:lvl w:ilvl="0" w:tplc="58237954">
      <w:start w:val="1"/>
      <w:numFmt w:val="decimal"/>
      <w:lvlText w:val="%1."/>
      <w:lvlJc w:val="left"/>
      <w:pPr>
        <w:ind w:left="720" w:hanging="360"/>
      </w:pPr>
    </w:lvl>
    <w:lvl w:ilvl="1" w:tplc="58237954" w:tentative="1">
      <w:start w:val="1"/>
      <w:numFmt w:val="lowerLetter"/>
      <w:lvlText w:val="%2."/>
      <w:lvlJc w:val="left"/>
      <w:pPr>
        <w:ind w:left="1440" w:hanging="360"/>
      </w:pPr>
    </w:lvl>
    <w:lvl w:ilvl="2" w:tplc="58237954" w:tentative="1">
      <w:start w:val="1"/>
      <w:numFmt w:val="lowerRoman"/>
      <w:lvlText w:val="%3."/>
      <w:lvlJc w:val="right"/>
      <w:pPr>
        <w:ind w:left="2160" w:hanging="180"/>
      </w:pPr>
    </w:lvl>
    <w:lvl w:ilvl="3" w:tplc="58237954" w:tentative="1">
      <w:start w:val="1"/>
      <w:numFmt w:val="decimal"/>
      <w:lvlText w:val="%4."/>
      <w:lvlJc w:val="left"/>
      <w:pPr>
        <w:ind w:left="2880" w:hanging="360"/>
      </w:pPr>
    </w:lvl>
    <w:lvl w:ilvl="4" w:tplc="58237954" w:tentative="1">
      <w:start w:val="1"/>
      <w:numFmt w:val="lowerLetter"/>
      <w:lvlText w:val="%5."/>
      <w:lvlJc w:val="left"/>
      <w:pPr>
        <w:ind w:left="3600" w:hanging="360"/>
      </w:pPr>
    </w:lvl>
    <w:lvl w:ilvl="5" w:tplc="58237954" w:tentative="1">
      <w:start w:val="1"/>
      <w:numFmt w:val="lowerRoman"/>
      <w:lvlText w:val="%6."/>
      <w:lvlJc w:val="right"/>
      <w:pPr>
        <w:ind w:left="4320" w:hanging="180"/>
      </w:pPr>
    </w:lvl>
    <w:lvl w:ilvl="6" w:tplc="58237954" w:tentative="1">
      <w:start w:val="1"/>
      <w:numFmt w:val="decimal"/>
      <w:lvlText w:val="%7."/>
      <w:lvlJc w:val="left"/>
      <w:pPr>
        <w:ind w:left="5040" w:hanging="360"/>
      </w:pPr>
    </w:lvl>
    <w:lvl w:ilvl="7" w:tplc="58237954" w:tentative="1">
      <w:start w:val="1"/>
      <w:numFmt w:val="lowerLetter"/>
      <w:lvlText w:val="%8."/>
      <w:lvlJc w:val="left"/>
      <w:pPr>
        <w:ind w:left="5760" w:hanging="360"/>
      </w:pPr>
    </w:lvl>
    <w:lvl w:ilvl="8" w:tplc="58237954" w:tentative="1">
      <w:start w:val="1"/>
      <w:numFmt w:val="lowerRoman"/>
      <w:lvlText w:val="%9."/>
      <w:lvlJc w:val="right"/>
      <w:pPr>
        <w:ind w:left="6480" w:hanging="180"/>
      </w:pPr>
    </w:lvl>
  </w:abstractNum>
  <w:abstractNum w:abstractNumId="28"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609BC"/>
    <w:multiLevelType w:val="hybridMultilevel"/>
    <w:tmpl w:val="520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652EF0"/>
    <w:multiLevelType w:val="hybridMultilevel"/>
    <w:tmpl w:val="D974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2"/>
  </w:num>
  <w:num w:numId="5">
    <w:abstractNumId w:val="6"/>
  </w:num>
  <w:num w:numId="6">
    <w:abstractNumId w:val="15"/>
  </w:num>
  <w:num w:numId="7">
    <w:abstractNumId w:val="7"/>
  </w:num>
  <w:num w:numId="8">
    <w:abstractNumId w:val="31"/>
  </w:num>
  <w:num w:numId="9">
    <w:abstractNumId w:val="22"/>
  </w:num>
  <w:num w:numId="10">
    <w:abstractNumId w:val="24"/>
  </w:num>
  <w:num w:numId="11">
    <w:abstractNumId w:val="10"/>
  </w:num>
  <w:num w:numId="12">
    <w:abstractNumId w:val="25"/>
  </w:num>
  <w:num w:numId="13">
    <w:abstractNumId w:val="13"/>
  </w:num>
  <w:num w:numId="14">
    <w:abstractNumId w:val="12"/>
  </w:num>
  <w:num w:numId="15">
    <w:abstractNumId w:val="14"/>
  </w:num>
  <w:num w:numId="16">
    <w:abstractNumId w:val="26"/>
  </w:num>
  <w:num w:numId="17">
    <w:abstractNumId w:val="3"/>
  </w:num>
  <w:num w:numId="18">
    <w:abstractNumId w:val="35"/>
  </w:num>
  <w:num w:numId="19">
    <w:abstractNumId w:val="21"/>
  </w:num>
  <w:num w:numId="20">
    <w:abstractNumId w:val="9"/>
  </w:num>
  <w:num w:numId="21">
    <w:abstractNumId w:val="5"/>
  </w:num>
  <w:num w:numId="22">
    <w:abstractNumId w:val="28"/>
  </w:num>
  <w:num w:numId="23">
    <w:abstractNumId w:val="23"/>
  </w:num>
  <w:num w:numId="24">
    <w:abstractNumId w:val="1"/>
  </w:num>
  <w:num w:numId="25">
    <w:abstractNumId w:val="29"/>
  </w:num>
  <w:num w:numId="26">
    <w:abstractNumId w:val="33"/>
  </w:num>
  <w:num w:numId="27">
    <w:abstractNumId w:val="19"/>
  </w:num>
  <w:num w:numId="28">
    <w:abstractNumId w:val="18"/>
  </w:num>
  <w:num w:numId="29">
    <w:abstractNumId w:val="27"/>
  </w:num>
  <w:num w:numId="30">
    <w:abstractNumId w:val="30"/>
  </w:num>
  <w:num w:numId="31">
    <w:abstractNumId w:val="20"/>
  </w:num>
  <w:num w:numId="32">
    <w:abstractNumId w:val="16"/>
  </w:num>
  <w:num w:numId="33">
    <w:abstractNumId w:val="0"/>
  </w:num>
  <w:num w:numId="34">
    <w:abstractNumId w:val="34"/>
  </w:num>
  <w:num w:numId="35">
    <w:abstractNumId w:val="1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1515F"/>
    <w:rsid w:val="000303E6"/>
    <w:rsid w:val="00031033"/>
    <w:rsid w:val="0003248F"/>
    <w:rsid w:val="00032E32"/>
    <w:rsid w:val="00036699"/>
    <w:rsid w:val="000367AF"/>
    <w:rsid w:val="00041506"/>
    <w:rsid w:val="000643CB"/>
    <w:rsid w:val="000674C7"/>
    <w:rsid w:val="0007571A"/>
    <w:rsid w:val="00080126"/>
    <w:rsid w:val="00082295"/>
    <w:rsid w:val="000870CF"/>
    <w:rsid w:val="000A31E7"/>
    <w:rsid w:val="000A51B1"/>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5799"/>
    <w:rsid w:val="001471B7"/>
    <w:rsid w:val="001505B8"/>
    <w:rsid w:val="00156CDF"/>
    <w:rsid w:val="0016257F"/>
    <w:rsid w:val="0016751A"/>
    <w:rsid w:val="00175169"/>
    <w:rsid w:val="00182C9F"/>
    <w:rsid w:val="00190D74"/>
    <w:rsid w:val="001A508F"/>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D7E1B"/>
    <w:rsid w:val="002E68FE"/>
    <w:rsid w:val="002E70BB"/>
    <w:rsid w:val="002E739F"/>
    <w:rsid w:val="002F0447"/>
    <w:rsid w:val="002F36F7"/>
    <w:rsid w:val="002F38C7"/>
    <w:rsid w:val="00302D74"/>
    <w:rsid w:val="003073A2"/>
    <w:rsid w:val="003116B4"/>
    <w:rsid w:val="00322DCF"/>
    <w:rsid w:val="003378DC"/>
    <w:rsid w:val="00341A7F"/>
    <w:rsid w:val="00360C84"/>
    <w:rsid w:val="00364D1C"/>
    <w:rsid w:val="003665FA"/>
    <w:rsid w:val="003858E6"/>
    <w:rsid w:val="00392521"/>
    <w:rsid w:val="00394878"/>
    <w:rsid w:val="00394B5A"/>
    <w:rsid w:val="003A2D94"/>
    <w:rsid w:val="003A5AF5"/>
    <w:rsid w:val="003B6C3E"/>
    <w:rsid w:val="003C1D31"/>
    <w:rsid w:val="003C1DA3"/>
    <w:rsid w:val="003D3528"/>
    <w:rsid w:val="003D5621"/>
    <w:rsid w:val="003E1152"/>
    <w:rsid w:val="003E1A6A"/>
    <w:rsid w:val="003E1A93"/>
    <w:rsid w:val="003E689E"/>
    <w:rsid w:val="0040274D"/>
    <w:rsid w:val="004035AA"/>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4F289F"/>
    <w:rsid w:val="005046FC"/>
    <w:rsid w:val="0050552F"/>
    <w:rsid w:val="00510DC7"/>
    <w:rsid w:val="00511C4E"/>
    <w:rsid w:val="005259FD"/>
    <w:rsid w:val="00531C58"/>
    <w:rsid w:val="00545529"/>
    <w:rsid w:val="00545EC8"/>
    <w:rsid w:val="00546A5D"/>
    <w:rsid w:val="00553E56"/>
    <w:rsid w:val="0055688D"/>
    <w:rsid w:val="00564070"/>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0B50"/>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E4AA9"/>
    <w:rsid w:val="006F19F0"/>
    <w:rsid w:val="006F1C95"/>
    <w:rsid w:val="006F6A38"/>
    <w:rsid w:val="006F7D04"/>
    <w:rsid w:val="00700A55"/>
    <w:rsid w:val="0071181D"/>
    <w:rsid w:val="00713D68"/>
    <w:rsid w:val="0071599E"/>
    <w:rsid w:val="00717B55"/>
    <w:rsid w:val="007271B5"/>
    <w:rsid w:val="00741F1F"/>
    <w:rsid w:val="00754DDE"/>
    <w:rsid w:val="0076427D"/>
    <w:rsid w:val="00765A1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66C50"/>
    <w:rsid w:val="00867D56"/>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8A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118E4"/>
    <w:rsid w:val="00A206B7"/>
    <w:rsid w:val="00A3064F"/>
    <w:rsid w:val="00A34056"/>
    <w:rsid w:val="00A501F4"/>
    <w:rsid w:val="00A52C36"/>
    <w:rsid w:val="00A571A0"/>
    <w:rsid w:val="00A602A5"/>
    <w:rsid w:val="00A9481B"/>
    <w:rsid w:val="00A97251"/>
    <w:rsid w:val="00AD3125"/>
    <w:rsid w:val="00AE528C"/>
    <w:rsid w:val="00AE5509"/>
    <w:rsid w:val="00AF25FF"/>
    <w:rsid w:val="00B00B5E"/>
    <w:rsid w:val="00B02D69"/>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11574"/>
    <w:rsid w:val="00D275F0"/>
    <w:rsid w:val="00D323BD"/>
    <w:rsid w:val="00D4427C"/>
    <w:rsid w:val="00D563D8"/>
    <w:rsid w:val="00D61781"/>
    <w:rsid w:val="00D62037"/>
    <w:rsid w:val="00D63CC7"/>
    <w:rsid w:val="00D8660C"/>
    <w:rsid w:val="00D90405"/>
    <w:rsid w:val="00DD0449"/>
    <w:rsid w:val="00DD2AE9"/>
    <w:rsid w:val="00DF6585"/>
    <w:rsid w:val="00DF7EA3"/>
    <w:rsid w:val="00E02301"/>
    <w:rsid w:val="00E0498F"/>
    <w:rsid w:val="00E077D3"/>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1F14"/>
    <w:rsid w:val="00EE374B"/>
    <w:rsid w:val="00EE4FCF"/>
    <w:rsid w:val="00EE618A"/>
    <w:rsid w:val="00EF4311"/>
    <w:rsid w:val="00EF7034"/>
    <w:rsid w:val="00F065C2"/>
    <w:rsid w:val="00F1385A"/>
    <w:rsid w:val="00F20507"/>
    <w:rsid w:val="00F45A40"/>
    <w:rsid w:val="00F45D13"/>
    <w:rsid w:val="00F61524"/>
    <w:rsid w:val="00F62756"/>
    <w:rsid w:val="00F716A4"/>
    <w:rsid w:val="00F76DF1"/>
    <w:rsid w:val="00F7773D"/>
    <w:rsid w:val="00F82C70"/>
    <w:rsid w:val="00F832B6"/>
    <w:rsid w:val="00F908D7"/>
    <w:rsid w:val="00F90B7A"/>
    <w:rsid w:val="00F968F9"/>
    <w:rsid w:val="00FA23F9"/>
    <w:rsid w:val="00FA4F62"/>
    <w:rsid w:val="00FB0837"/>
    <w:rsid w:val="00FB1B20"/>
    <w:rsid w:val="00FB2775"/>
    <w:rsid w:val="00FB6313"/>
    <w:rsid w:val="00FC20F2"/>
    <w:rsid w:val="00FC67E8"/>
    <w:rsid w:val="00FC7A3A"/>
    <w:rsid w:val="00FD0F5B"/>
    <w:rsid w:val="00FD1D4E"/>
    <w:rsid w:val="00FF3A78"/>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7DDDF"/>
  <w15:docId w15:val="{7E94F5FC-BA6C-4E8C-BBD7-D8037957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E077D3"/>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E077D3"/>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E077D3"/>
    <w:rPr>
      <w:rFonts w:ascii="Calibri" w:eastAsia="Calibri" w:hAnsi="Calibri" w:cs="Times New Roman"/>
    </w:rPr>
  </w:style>
  <w:style w:type="character" w:customStyle="1" w:styleId="PARAGRAPH1Char">
    <w:name w:val="*PARAGRAPH (1) Char"/>
    <w:link w:val="PARAGRAPH1"/>
    <w:rsid w:val="00E077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508103640">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717192391">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archenginejournal.com/a-guide-to-working-with-difficult-clients/54036/" TargetMode="External"/><Relationship Id="rId18" Type="http://schemas.openxmlformats.org/officeDocument/2006/relationships/hyperlink" Target="http://youtu.be/a1nrWFCys6A" TargetMode="External"/><Relationship Id="rId26" Type="http://schemas.openxmlformats.org/officeDocument/2006/relationships/hyperlink" Target="http://blog.hubspot.com/marketing/common-grammar-mistakes-list" TargetMode="External"/><Relationship Id="rId3" Type="http://schemas.openxmlformats.org/officeDocument/2006/relationships/customXml" Target="../customXml/item3.xml"/><Relationship Id="rId21" Type="http://schemas.openxmlformats.org/officeDocument/2006/relationships/hyperlink" Target="http://www.babson.edu/offices-services/human-resources/employment/students/policies/Pages/student-employee-policies.asp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tunes.apple.com/us/app/tact-for-salesforce/id544062479?mt=8" TargetMode="External"/><Relationship Id="rId17" Type="http://schemas.openxmlformats.org/officeDocument/2006/relationships/hyperlink" Target="https://youtu.be/ACKbkmO9rLg" TargetMode="External"/><Relationship Id="rId25" Type="http://schemas.openxmlformats.org/officeDocument/2006/relationships/hyperlink" Target="https://youtu.be/ACKbkmO9rLg" TargetMode="External"/><Relationship Id="rId33" Type="http://schemas.openxmlformats.org/officeDocument/2006/relationships/hyperlink" Target="http://www.ysa.org" TargetMode="External"/><Relationship Id="rId2" Type="http://schemas.openxmlformats.org/officeDocument/2006/relationships/customXml" Target="../customXml/item2.xml"/><Relationship Id="rId16" Type="http://schemas.openxmlformats.org/officeDocument/2006/relationships/hyperlink" Target="http://youtu.be/-KOn9KMl0NI" TargetMode="External"/><Relationship Id="rId20" Type="http://schemas.openxmlformats.org/officeDocument/2006/relationships/hyperlink" Target="https://youtu.be/ACKbkmO9rLg" TargetMode="External"/><Relationship Id="rId29" Type="http://schemas.openxmlformats.org/officeDocument/2006/relationships/hyperlink" Target="http://leehopkins.com/types-of-nonverbal-communication-listening-skill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youtu.be/-KOn9KMl0NI" TargetMode="External"/><Relationship Id="rId32" Type="http://schemas.openxmlformats.org/officeDocument/2006/relationships/hyperlink" Target="https://www.ted.com/talks/shawn_achor_the_happy_secret_to_better_wor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youtu.be/a1nrWFCys6A" TargetMode="External"/><Relationship Id="rId23" Type="http://schemas.openxmlformats.org/officeDocument/2006/relationships/hyperlink" Target="http://youtu.be/a1nrWFCys6A" TargetMode="External"/><Relationship Id="rId28" Type="http://schemas.openxmlformats.org/officeDocument/2006/relationships/hyperlink" Target="http://careerconfidential.com/how-to-answer-interview-questions-q16/"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youtu.be/-KOn9KMl0NI" TargetMode="External"/><Relationship Id="rId31" Type="http://schemas.openxmlformats.org/officeDocument/2006/relationships/hyperlink" Target="https://www2.cortland.edu/dotAsset/c1a635f6-a099-4ede-8f15-79b86e31508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d.com/talks/shawn_achor_the_happy_secret_to_better_work" TargetMode="External"/><Relationship Id="rId22" Type="http://schemas.openxmlformats.org/officeDocument/2006/relationships/hyperlink" Target="http://www.helpscout.net/75-customer-service-facts-quotes-statistics/" TargetMode="External"/><Relationship Id="rId27" Type="http://schemas.openxmlformats.org/officeDocument/2006/relationships/hyperlink" Target="http://blink.ucsd.edu/HR/supervising/conflict/handle.html" TargetMode="External"/><Relationship Id="rId30" Type="http://schemas.openxmlformats.org/officeDocument/2006/relationships/hyperlink" Target="http://smallbusiness.chron.com/benefits-effective-communication-workplace-20198.html"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89A1CFF2-FF4F-41E2-A3F0-C7599353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3583</Words>
  <Characters>20426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2017-09-03T14:48:00Z</dcterms:created>
  <dcterms:modified xsi:type="dcterms:W3CDTF">2018-01-16T22:24:00Z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