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D166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D166E" w:rsidRDefault="00602419" w:rsidP="003D5621">
            <w:pPr>
              <w:jc w:val="center"/>
              <w:rPr>
                <w:rFonts w:ascii="Open Sans" w:hAnsi="Open Sans" w:cs="Open Sans"/>
                <w:b/>
                <w:sz w:val="22"/>
                <w:szCs w:val="22"/>
              </w:rPr>
            </w:pPr>
            <w:r w:rsidRPr="005D166E">
              <w:rPr>
                <w:rFonts w:ascii="Open Sans" w:hAnsi="Open Sans" w:cs="Open Sans"/>
                <w:b/>
                <w:sz w:val="22"/>
                <w:szCs w:val="22"/>
              </w:rPr>
              <w:t>TEXAS CTE LESSON PLAN</w:t>
            </w:r>
          </w:p>
          <w:p w14:paraId="21B5545C" w14:textId="77777777" w:rsidR="00B3350C" w:rsidRPr="005D166E" w:rsidRDefault="00300FB4" w:rsidP="003D5621">
            <w:pPr>
              <w:jc w:val="center"/>
              <w:rPr>
                <w:rFonts w:ascii="Open Sans" w:hAnsi="Open Sans" w:cs="Open Sans"/>
                <w:b/>
                <w:sz w:val="22"/>
                <w:szCs w:val="22"/>
              </w:rPr>
            </w:pPr>
            <w:hyperlink r:id="rId11" w:history="1">
              <w:r w:rsidR="002D294D" w:rsidRPr="005D166E">
                <w:rPr>
                  <w:rStyle w:val="Hyperlink"/>
                  <w:rFonts w:ascii="Open Sans" w:hAnsi="Open Sans" w:cs="Open Sans"/>
                  <w:sz w:val="22"/>
                  <w:szCs w:val="22"/>
                </w:rPr>
                <w:t>www.txcte.org</w:t>
              </w:r>
            </w:hyperlink>
            <w:r w:rsidR="002D294D" w:rsidRPr="005D166E">
              <w:rPr>
                <w:rFonts w:ascii="Open Sans" w:hAnsi="Open Sans" w:cs="Open Sans"/>
                <w:b/>
                <w:sz w:val="22"/>
                <w:szCs w:val="22"/>
              </w:rPr>
              <w:t xml:space="preserve"> </w:t>
            </w:r>
          </w:p>
          <w:p w14:paraId="27CA2FBA" w14:textId="6865BA9F" w:rsidR="003D5621" w:rsidRPr="005D166E" w:rsidRDefault="003D5621" w:rsidP="003D5621">
            <w:pPr>
              <w:jc w:val="center"/>
              <w:rPr>
                <w:rFonts w:ascii="Open Sans" w:hAnsi="Open Sans" w:cs="Open Sans"/>
                <w:b/>
                <w:sz w:val="22"/>
                <w:szCs w:val="22"/>
              </w:rPr>
            </w:pPr>
          </w:p>
        </w:tc>
      </w:tr>
      <w:tr w:rsidR="00B3350C" w:rsidRPr="005D166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Lesson Identification and TEKS Addressed</w:t>
            </w:r>
          </w:p>
        </w:tc>
      </w:tr>
      <w:tr w:rsidR="00B3350C" w:rsidRPr="005D166E"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5D166E" w:rsidRDefault="005A7C9D" w:rsidP="00DC4B23">
            <w:pPr>
              <w:spacing w:before="120" w:after="120"/>
              <w:rPr>
                <w:rFonts w:ascii="Open Sans" w:hAnsi="Open Sans" w:cs="Open Sans"/>
                <w:sz w:val="22"/>
                <w:szCs w:val="22"/>
              </w:rPr>
            </w:pPr>
            <w:r w:rsidRPr="005D166E">
              <w:rPr>
                <w:rFonts w:ascii="Open Sans" w:hAnsi="Open Sans" w:cs="Open Sans"/>
                <w:sz w:val="22"/>
                <w:szCs w:val="22"/>
              </w:rPr>
              <w:t>Hospitality and Tourism</w:t>
            </w:r>
          </w:p>
        </w:tc>
      </w:tr>
      <w:tr w:rsidR="00B3350C" w:rsidRPr="005D166E" w14:paraId="6E5988F1" w14:textId="77777777" w:rsidTr="173F7DB3">
        <w:tc>
          <w:tcPr>
            <w:tcW w:w="2952" w:type="dxa"/>
            <w:shd w:val="clear" w:color="auto" w:fill="auto"/>
          </w:tcPr>
          <w:p w14:paraId="108F9A4B" w14:textId="22F7B5E3"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Course Name</w:t>
            </w:r>
          </w:p>
        </w:tc>
        <w:tc>
          <w:tcPr>
            <w:tcW w:w="7848" w:type="dxa"/>
            <w:shd w:val="clear" w:color="auto" w:fill="auto"/>
          </w:tcPr>
          <w:p w14:paraId="701EF2E7" w14:textId="6124BF21" w:rsidR="00B3350C" w:rsidRPr="005D166E" w:rsidRDefault="00942318" w:rsidP="00DC4B23">
            <w:pPr>
              <w:spacing w:before="120" w:after="120"/>
              <w:rPr>
                <w:rFonts w:ascii="Open Sans" w:hAnsi="Open Sans" w:cs="Open Sans"/>
                <w:sz w:val="22"/>
                <w:szCs w:val="22"/>
              </w:rPr>
            </w:pPr>
            <w:r w:rsidRPr="005D166E">
              <w:rPr>
                <w:rFonts w:ascii="Open Sans" w:hAnsi="Open Sans" w:cs="Open Sans"/>
                <w:sz w:val="22"/>
                <w:szCs w:val="22"/>
              </w:rPr>
              <w:t>Practicum in Culinary Arts</w:t>
            </w:r>
          </w:p>
        </w:tc>
      </w:tr>
      <w:tr w:rsidR="00B3350C" w:rsidRPr="005D166E" w14:paraId="16A9422A" w14:textId="77777777" w:rsidTr="173F7DB3">
        <w:tc>
          <w:tcPr>
            <w:tcW w:w="2952" w:type="dxa"/>
            <w:shd w:val="clear" w:color="auto" w:fill="auto"/>
          </w:tcPr>
          <w:p w14:paraId="7BE77DA8" w14:textId="08842B2B"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Lesson/Unit Title</w:t>
            </w:r>
          </w:p>
        </w:tc>
        <w:tc>
          <w:tcPr>
            <w:tcW w:w="7848" w:type="dxa"/>
            <w:shd w:val="clear" w:color="auto" w:fill="auto"/>
          </w:tcPr>
          <w:p w14:paraId="7ACC9CD3" w14:textId="4E8E41E9" w:rsidR="00B3350C" w:rsidRPr="005D166E" w:rsidRDefault="00CD71A2" w:rsidP="00DC4B23">
            <w:pPr>
              <w:spacing w:before="120" w:after="120"/>
              <w:rPr>
                <w:rFonts w:ascii="Open Sans" w:hAnsi="Open Sans" w:cs="Open Sans"/>
                <w:sz w:val="22"/>
                <w:szCs w:val="22"/>
              </w:rPr>
            </w:pPr>
            <w:r w:rsidRPr="005D166E">
              <w:rPr>
                <w:rFonts w:ascii="Open Sans" w:hAnsi="Open Sans" w:cs="Open Sans"/>
                <w:sz w:val="22"/>
                <w:szCs w:val="22"/>
              </w:rPr>
              <w:t>In</w:t>
            </w:r>
            <w:r w:rsidR="0033210A">
              <w:rPr>
                <w:rFonts w:ascii="Open Sans" w:hAnsi="Open Sans" w:cs="Open Sans"/>
                <w:sz w:val="22"/>
                <w:szCs w:val="22"/>
              </w:rPr>
              <w:t>troduction to</w:t>
            </w:r>
            <w:r w:rsidRPr="005D166E">
              <w:rPr>
                <w:rFonts w:ascii="Open Sans" w:hAnsi="Open Sans" w:cs="Open Sans"/>
                <w:sz w:val="22"/>
                <w:szCs w:val="22"/>
              </w:rPr>
              <w:t xml:space="preserve"> </w:t>
            </w:r>
            <w:r w:rsidR="00942318" w:rsidRPr="005D166E">
              <w:rPr>
                <w:rFonts w:ascii="Open Sans" w:hAnsi="Open Sans" w:cs="Open Sans"/>
                <w:sz w:val="22"/>
                <w:szCs w:val="22"/>
              </w:rPr>
              <w:t>Practicum in Culinary Arts</w:t>
            </w:r>
          </w:p>
        </w:tc>
      </w:tr>
      <w:tr w:rsidR="00B3350C" w:rsidRPr="005D166E" w14:paraId="7029DC65" w14:textId="77777777" w:rsidTr="173F7DB3">
        <w:trPr>
          <w:trHeight w:val="135"/>
        </w:trPr>
        <w:tc>
          <w:tcPr>
            <w:tcW w:w="2952" w:type="dxa"/>
            <w:shd w:val="clear" w:color="auto" w:fill="auto"/>
          </w:tcPr>
          <w:p w14:paraId="765C144E" w14:textId="4CCD2C10"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TEKS Student Expectations</w:t>
            </w:r>
          </w:p>
        </w:tc>
        <w:tc>
          <w:tcPr>
            <w:tcW w:w="7848" w:type="dxa"/>
            <w:shd w:val="clear" w:color="auto" w:fill="auto"/>
          </w:tcPr>
          <w:p w14:paraId="1213A03E" w14:textId="005A68D4" w:rsidR="005D166E" w:rsidRPr="005D166E" w:rsidRDefault="005D166E" w:rsidP="00775FFE">
            <w:pPr>
              <w:spacing w:before="120" w:after="120"/>
              <w:rPr>
                <w:rFonts w:ascii="Open Sans" w:hAnsi="Open Sans" w:cs="Open Sans"/>
                <w:b/>
                <w:sz w:val="22"/>
                <w:szCs w:val="22"/>
              </w:rPr>
            </w:pPr>
            <w:r w:rsidRPr="005D166E">
              <w:rPr>
                <w:rFonts w:ascii="Open Sans" w:hAnsi="Open Sans" w:cs="Open Sans"/>
                <w:b/>
                <w:sz w:val="22"/>
                <w:szCs w:val="22"/>
              </w:rPr>
              <w:t>130.257 (c) Knowledge and Skills</w:t>
            </w:r>
          </w:p>
          <w:p w14:paraId="43DF042F" w14:textId="1C39D650" w:rsidR="00567102" w:rsidRDefault="0033210A" w:rsidP="00567102">
            <w:pPr>
              <w:spacing w:before="120" w:after="120"/>
              <w:ind w:left="720"/>
              <w:rPr>
                <w:rFonts w:ascii="Open Sans" w:hAnsi="Open Sans" w:cs="Open Sans"/>
                <w:sz w:val="22"/>
                <w:szCs w:val="22"/>
              </w:rPr>
            </w:pPr>
            <w:r w:rsidRPr="0033210A">
              <w:rPr>
                <w:rFonts w:ascii="Open Sans" w:hAnsi="Open Sans" w:cs="Open Sans"/>
                <w:sz w:val="22"/>
                <w:szCs w:val="22"/>
              </w:rPr>
              <w:t>(2) The student uses employability skills to gain an entry-level job in a high-skill, high-wage, or high</w:t>
            </w:r>
            <w:r w:rsidR="00567102">
              <w:rPr>
                <w:rFonts w:ascii="Open Sans" w:hAnsi="Open Sans" w:cs="Open Sans"/>
                <w:sz w:val="22"/>
                <w:szCs w:val="22"/>
              </w:rPr>
              <w:t>-</w:t>
            </w:r>
            <w:r w:rsidRPr="0033210A">
              <w:rPr>
                <w:rFonts w:ascii="Open Sans" w:hAnsi="Open Sans" w:cs="Open Sans"/>
                <w:sz w:val="22"/>
                <w:szCs w:val="22"/>
              </w:rPr>
              <w:t xml:space="preserve">demand field. The student is expected to: </w:t>
            </w:r>
          </w:p>
          <w:p w14:paraId="335BB399" w14:textId="77777777" w:rsidR="00567102" w:rsidRDefault="0033210A" w:rsidP="00567102">
            <w:pPr>
              <w:spacing w:before="120" w:after="120"/>
              <w:ind w:left="1440"/>
              <w:rPr>
                <w:rFonts w:ascii="Open Sans" w:hAnsi="Open Sans" w:cs="Open Sans"/>
                <w:sz w:val="22"/>
                <w:szCs w:val="22"/>
              </w:rPr>
            </w:pPr>
            <w:r w:rsidRPr="0033210A">
              <w:rPr>
                <w:rFonts w:ascii="Open Sans" w:hAnsi="Open Sans" w:cs="Open Sans"/>
                <w:sz w:val="22"/>
                <w:szCs w:val="22"/>
              </w:rPr>
              <w:t xml:space="preserve">(A) identify employment opportunities; </w:t>
            </w:r>
          </w:p>
          <w:p w14:paraId="5950DEFF" w14:textId="77777777" w:rsidR="00567102" w:rsidRDefault="0033210A" w:rsidP="00567102">
            <w:pPr>
              <w:spacing w:before="120" w:after="120"/>
              <w:ind w:left="1440"/>
              <w:rPr>
                <w:rFonts w:ascii="Open Sans" w:hAnsi="Open Sans" w:cs="Open Sans"/>
                <w:sz w:val="22"/>
                <w:szCs w:val="22"/>
              </w:rPr>
            </w:pPr>
            <w:r w:rsidRPr="0033210A">
              <w:rPr>
                <w:rFonts w:ascii="Open Sans" w:hAnsi="Open Sans" w:cs="Open Sans"/>
                <w:sz w:val="22"/>
                <w:szCs w:val="22"/>
              </w:rPr>
              <w:t xml:space="preserve">(B) demonstrate the application of essential workplace skills in the career acquisition process; </w:t>
            </w:r>
          </w:p>
          <w:p w14:paraId="4583E660" w14:textId="3236AE9F" w:rsidR="00B3350C" w:rsidRPr="005D166E" w:rsidRDefault="00567102" w:rsidP="00567102">
            <w:pPr>
              <w:spacing w:before="120" w:after="120"/>
              <w:ind w:left="1440"/>
              <w:rPr>
                <w:rFonts w:ascii="Open Sans" w:hAnsi="Open Sans" w:cs="Open Sans"/>
                <w:sz w:val="22"/>
                <w:szCs w:val="22"/>
              </w:rPr>
            </w:pPr>
            <w:r w:rsidRPr="0033210A">
              <w:rPr>
                <w:rFonts w:ascii="Open Sans" w:hAnsi="Open Sans" w:cs="Open Sans"/>
                <w:sz w:val="22"/>
                <w:szCs w:val="22"/>
              </w:rPr>
              <w:t xml:space="preserve"> </w:t>
            </w:r>
            <w:r w:rsidR="0033210A" w:rsidRPr="0033210A">
              <w:rPr>
                <w:rFonts w:ascii="Open Sans" w:hAnsi="Open Sans" w:cs="Open Sans"/>
                <w:sz w:val="22"/>
                <w:szCs w:val="22"/>
              </w:rPr>
              <w:t>(D) demonstrate proper interview techniques in various situations.</w:t>
            </w:r>
          </w:p>
        </w:tc>
      </w:tr>
      <w:tr w:rsidR="00B3350C" w:rsidRPr="005D166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Basic Direct Teach Lesson</w:t>
            </w:r>
          </w:p>
          <w:p w14:paraId="3BC06FE8" w14:textId="28B382E3" w:rsidR="00B3350C" w:rsidRPr="005D166E" w:rsidRDefault="006052AA" w:rsidP="00DC4B23">
            <w:pPr>
              <w:jc w:val="center"/>
              <w:rPr>
                <w:rFonts w:ascii="Open Sans" w:hAnsi="Open Sans" w:cs="Open Sans"/>
                <w:sz w:val="22"/>
                <w:szCs w:val="22"/>
              </w:rPr>
            </w:pPr>
            <w:r w:rsidRPr="005D166E">
              <w:rPr>
                <w:rFonts w:ascii="Open Sans" w:hAnsi="Open Sans" w:cs="Open Sans"/>
                <w:sz w:val="22"/>
                <w:szCs w:val="22"/>
              </w:rPr>
              <w:t xml:space="preserve">(Includes </w:t>
            </w:r>
            <w:r w:rsidR="00B3350C" w:rsidRPr="005D166E">
              <w:rPr>
                <w:rFonts w:ascii="Open Sans" w:hAnsi="Open Sans" w:cs="Open Sans"/>
                <w:sz w:val="22"/>
                <w:szCs w:val="22"/>
              </w:rPr>
              <w:t xml:space="preserve">Special Education Modifications/Accommodations and </w:t>
            </w:r>
          </w:p>
          <w:p w14:paraId="3042A4DA" w14:textId="6E415551" w:rsidR="00B3350C" w:rsidRPr="005D166E" w:rsidRDefault="00B3350C" w:rsidP="00D0097D">
            <w:pPr>
              <w:jc w:val="center"/>
              <w:rPr>
                <w:rFonts w:ascii="Open Sans" w:hAnsi="Open Sans" w:cs="Open Sans"/>
                <w:sz w:val="22"/>
                <w:szCs w:val="22"/>
              </w:rPr>
            </w:pPr>
            <w:r w:rsidRPr="005D166E">
              <w:rPr>
                <w:rFonts w:ascii="Open Sans" w:hAnsi="Open Sans" w:cs="Open Sans"/>
                <w:sz w:val="22"/>
                <w:szCs w:val="22"/>
              </w:rPr>
              <w:t>one English Language Proficiency Standards (ELPS) Strategy</w:t>
            </w:r>
            <w:r w:rsidR="006052AA" w:rsidRPr="005D166E">
              <w:rPr>
                <w:rFonts w:ascii="Open Sans" w:hAnsi="Open Sans" w:cs="Open Sans"/>
                <w:sz w:val="22"/>
                <w:szCs w:val="22"/>
              </w:rPr>
              <w:t>)</w:t>
            </w:r>
          </w:p>
          <w:p w14:paraId="5635CDF7" w14:textId="3179FF44" w:rsidR="00D0097D" w:rsidRPr="005D166E" w:rsidRDefault="00D0097D" w:rsidP="00D0097D">
            <w:pPr>
              <w:jc w:val="center"/>
              <w:rPr>
                <w:rFonts w:ascii="Open Sans" w:hAnsi="Open Sans" w:cs="Open Sans"/>
                <w:b/>
                <w:sz w:val="22"/>
                <w:szCs w:val="22"/>
              </w:rPr>
            </w:pPr>
          </w:p>
        </w:tc>
      </w:tr>
      <w:tr w:rsidR="00B3350C" w:rsidRPr="005D166E" w14:paraId="49CA021C" w14:textId="77777777" w:rsidTr="173F7DB3">
        <w:trPr>
          <w:trHeight w:val="27"/>
        </w:trPr>
        <w:tc>
          <w:tcPr>
            <w:tcW w:w="2952" w:type="dxa"/>
            <w:shd w:val="clear" w:color="auto" w:fill="auto"/>
          </w:tcPr>
          <w:p w14:paraId="3E12574F" w14:textId="76204C22" w:rsidR="00B3350C" w:rsidRPr="005D166E" w:rsidRDefault="00B3350C" w:rsidP="00DC4B23">
            <w:pPr>
              <w:spacing w:before="120" w:after="120"/>
              <w:jc w:val="center"/>
              <w:rPr>
                <w:rFonts w:ascii="Open Sans" w:hAnsi="Open Sans" w:cs="Open Sans"/>
                <w:b/>
                <w:sz w:val="22"/>
                <w:szCs w:val="22"/>
              </w:rPr>
            </w:pPr>
            <w:r w:rsidRPr="005D166E">
              <w:rPr>
                <w:rFonts w:ascii="Open Sans" w:hAnsi="Open Sans" w:cs="Open Sans"/>
                <w:b/>
                <w:sz w:val="22"/>
                <w:szCs w:val="22"/>
              </w:rPr>
              <w:t>Instructional Objective</w:t>
            </w:r>
            <w:r w:rsidR="008902B2" w:rsidRPr="005D166E">
              <w:rPr>
                <w:rFonts w:ascii="Open Sans" w:hAnsi="Open Sans" w:cs="Open Sans"/>
                <w:b/>
                <w:sz w:val="22"/>
                <w:szCs w:val="22"/>
              </w:rPr>
              <w:t>s</w:t>
            </w:r>
          </w:p>
        </w:tc>
        <w:tc>
          <w:tcPr>
            <w:tcW w:w="7848" w:type="dxa"/>
            <w:shd w:val="clear" w:color="auto" w:fill="auto"/>
          </w:tcPr>
          <w:p w14:paraId="2E0B5EDE" w14:textId="642BE904" w:rsidR="000F6C1A" w:rsidRPr="005D166E" w:rsidRDefault="000F6C1A" w:rsidP="000F6C1A">
            <w:pPr>
              <w:tabs>
                <w:tab w:val="left" w:pos="1640"/>
              </w:tabs>
              <w:rPr>
                <w:rFonts w:ascii="Open Sans" w:hAnsi="Open Sans" w:cs="Open Sans"/>
                <w:b/>
                <w:color w:val="333333"/>
                <w:sz w:val="22"/>
                <w:szCs w:val="22"/>
              </w:rPr>
            </w:pPr>
            <w:r w:rsidRPr="005D166E">
              <w:rPr>
                <w:rFonts w:ascii="Open Sans" w:hAnsi="Open Sans" w:cs="Open Sans"/>
                <w:b/>
                <w:color w:val="333333"/>
                <w:sz w:val="22"/>
                <w:szCs w:val="22"/>
              </w:rPr>
              <w:t>Students will:</w:t>
            </w:r>
          </w:p>
          <w:p w14:paraId="1AFD9B27" w14:textId="026A8523" w:rsidR="00307B76" w:rsidRPr="00BB005E" w:rsidRDefault="00972B19" w:rsidP="001042AB">
            <w:pPr>
              <w:pStyle w:val="ListParagraph"/>
              <w:numPr>
                <w:ilvl w:val="0"/>
                <w:numId w:val="6"/>
              </w:numPr>
              <w:tabs>
                <w:tab w:val="left" w:pos="1640"/>
              </w:tabs>
              <w:rPr>
                <w:rFonts w:ascii="Open Sans" w:hAnsi="Open Sans" w:cs="Open Sans"/>
                <w:color w:val="333333"/>
                <w:sz w:val="22"/>
                <w:szCs w:val="22"/>
              </w:rPr>
            </w:pPr>
            <w:r w:rsidRPr="005D166E">
              <w:rPr>
                <w:rFonts w:ascii="Open Sans" w:hAnsi="Open Sans" w:cs="Open Sans"/>
                <w:color w:val="333333"/>
                <w:sz w:val="22"/>
                <w:szCs w:val="22"/>
              </w:rPr>
              <w:t>Explain</w:t>
            </w:r>
            <w:r w:rsidR="001042AB" w:rsidRPr="005D166E">
              <w:rPr>
                <w:rFonts w:ascii="Open Sans" w:hAnsi="Open Sans" w:cs="Open Sans"/>
                <w:color w:val="333333"/>
                <w:sz w:val="22"/>
                <w:szCs w:val="22"/>
              </w:rPr>
              <w:t xml:space="preserve"> the connection between Career and </w:t>
            </w:r>
            <w:r w:rsidR="001042AB" w:rsidRPr="00BB005E">
              <w:rPr>
                <w:rFonts w:ascii="Open Sans" w:hAnsi="Open Sans" w:cs="Open Sans"/>
                <w:color w:val="333333"/>
                <w:sz w:val="22"/>
                <w:szCs w:val="22"/>
              </w:rPr>
              <w:t xml:space="preserve">Technical Education (CTE), the </w:t>
            </w:r>
            <w:r w:rsidR="00226789" w:rsidRPr="00BB005E">
              <w:rPr>
                <w:rFonts w:ascii="Open Sans" w:hAnsi="Open Sans" w:cs="Open Sans"/>
                <w:color w:val="333333"/>
                <w:sz w:val="22"/>
                <w:szCs w:val="22"/>
              </w:rPr>
              <w:t>Hospitality and Tourism career cluster</w:t>
            </w:r>
            <w:r w:rsidR="00775FFE" w:rsidRPr="00BB005E">
              <w:rPr>
                <w:rFonts w:ascii="Open Sans" w:hAnsi="Open Sans" w:cs="Open Sans"/>
                <w:color w:val="333333"/>
                <w:sz w:val="22"/>
                <w:szCs w:val="22"/>
              </w:rPr>
              <w:t>,</w:t>
            </w:r>
            <w:r w:rsidR="00226789" w:rsidRPr="00BB005E">
              <w:rPr>
                <w:rFonts w:ascii="Open Sans" w:hAnsi="Open Sans" w:cs="Open Sans"/>
                <w:color w:val="333333"/>
                <w:sz w:val="22"/>
                <w:szCs w:val="22"/>
              </w:rPr>
              <w:t xml:space="preserve"> and </w:t>
            </w:r>
            <w:r w:rsidR="00307B76" w:rsidRPr="00BB005E">
              <w:rPr>
                <w:rFonts w:ascii="Open Sans" w:hAnsi="Open Sans" w:cs="Open Sans"/>
                <w:color w:val="333333"/>
                <w:sz w:val="22"/>
                <w:szCs w:val="22"/>
              </w:rPr>
              <w:t xml:space="preserve">Practicum in Culinary Arts </w:t>
            </w:r>
          </w:p>
          <w:p w14:paraId="6EFCC5C8" w14:textId="0E35F638" w:rsidR="001042AB" w:rsidRPr="00BB005E" w:rsidRDefault="001042AB" w:rsidP="001042AB">
            <w:pPr>
              <w:pStyle w:val="ListParagraph"/>
              <w:numPr>
                <w:ilvl w:val="0"/>
                <w:numId w:val="6"/>
              </w:numPr>
              <w:tabs>
                <w:tab w:val="left" w:pos="1640"/>
              </w:tabs>
              <w:rPr>
                <w:rFonts w:ascii="Open Sans" w:hAnsi="Open Sans" w:cs="Open Sans"/>
                <w:color w:val="333333"/>
                <w:sz w:val="22"/>
                <w:szCs w:val="22"/>
              </w:rPr>
            </w:pPr>
            <w:r w:rsidRPr="00BB005E">
              <w:rPr>
                <w:rFonts w:ascii="Open Sans" w:hAnsi="Open Sans" w:cs="Open Sans"/>
                <w:color w:val="333333"/>
                <w:sz w:val="22"/>
                <w:szCs w:val="22"/>
              </w:rPr>
              <w:t xml:space="preserve">Recognize the programs of study in the </w:t>
            </w:r>
            <w:r w:rsidR="00C84541" w:rsidRPr="00BB005E">
              <w:rPr>
                <w:rFonts w:ascii="Open Sans" w:hAnsi="Open Sans" w:cs="Open Sans"/>
                <w:color w:val="333333"/>
                <w:sz w:val="22"/>
                <w:szCs w:val="22"/>
              </w:rPr>
              <w:t xml:space="preserve">Hospitality and Tourism </w:t>
            </w:r>
            <w:r w:rsidRPr="00BB005E">
              <w:rPr>
                <w:rFonts w:ascii="Open Sans" w:hAnsi="Open Sans" w:cs="Open Sans"/>
                <w:color w:val="333333"/>
                <w:sz w:val="22"/>
                <w:szCs w:val="22"/>
              </w:rPr>
              <w:t>career cluster</w:t>
            </w:r>
          </w:p>
          <w:p w14:paraId="723C6B49" w14:textId="77D458BE" w:rsidR="001042AB" w:rsidRPr="00BB005E" w:rsidRDefault="001042AB" w:rsidP="001042AB">
            <w:pPr>
              <w:pStyle w:val="ListParagraph"/>
              <w:numPr>
                <w:ilvl w:val="0"/>
                <w:numId w:val="6"/>
              </w:numPr>
              <w:tabs>
                <w:tab w:val="left" w:pos="1640"/>
              </w:tabs>
              <w:rPr>
                <w:rFonts w:ascii="Open Sans" w:hAnsi="Open Sans" w:cs="Open Sans"/>
                <w:color w:val="333333"/>
                <w:sz w:val="22"/>
                <w:szCs w:val="22"/>
              </w:rPr>
            </w:pPr>
            <w:r w:rsidRPr="00BB005E">
              <w:rPr>
                <w:rFonts w:ascii="Open Sans" w:hAnsi="Open Sans" w:cs="Open Sans"/>
                <w:color w:val="333333"/>
                <w:sz w:val="22"/>
                <w:szCs w:val="22"/>
              </w:rPr>
              <w:t>Review the course TEKS and student expectations</w:t>
            </w:r>
          </w:p>
          <w:p w14:paraId="12ECC370" w14:textId="23CAB006" w:rsidR="001042AB" w:rsidRPr="00BB005E" w:rsidRDefault="001042AB" w:rsidP="001042AB">
            <w:pPr>
              <w:pStyle w:val="ListParagraph"/>
              <w:numPr>
                <w:ilvl w:val="0"/>
                <w:numId w:val="6"/>
              </w:numPr>
              <w:tabs>
                <w:tab w:val="left" w:pos="1640"/>
              </w:tabs>
              <w:rPr>
                <w:rFonts w:ascii="Open Sans" w:hAnsi="Open Sans" w:cs="Open Sans"/>
                <w:color w:val="333333"/>
                <w:sz w:val="22"/>
                <w:szCs w:val="22"/>
              </w:rPr>
            </w:pPr>
            <w:r w:rsidRPr="00BB005E">
              <w:rPr>
                <w:rFonts w:ascii="Open Sans" w:hAnsi="Open Sans" w:cs="Open Sans"/>
                <w:color w:val="333333"/>
                <w:sz w:val="22"/>
                <w:szCs w:val="22"/>
              </w:rPr>
              <w:t>Explore the coherent sequencing of CTE courses available in their district and their campus</w:t>
            </w:r>
          </w:p>
          <w:p w14:paraId="60AC3715" w14:textId="7F44C156" w:rsidR="00B3350C" w:rsidRPr="005D166E" w:rsidRDefault="001042AB" w:rsidP="001042AB">
            <w:pPr>
              <w:pStyle w:val="ListParagraph"/>
              <w:numPr>
                <w:ilvl w:val="0"/>
                <w:numId w:val="6"/>
              </w:numPr>
              <w:tabs>
                <w:tab w:val="left" w:pos="1640"/>
              </w:tabs>
              <w:rPr>
                <w:rFonts w:ascii="Open Sans" w:hAnsi="Open Sans" w:cs="Open Sans"/>
                <w:color w:val="333333"/>
                <w:sz w:val="22"/>
                <w:szCs w:val="22"/>
              </w:rPr>
            </w:pPr>
            <w:r w:rsidRPr="00BB005E">
              <w:rPr>
                <w:rFonts w:ascii="Open Sans" w:hAnsi="Open Sans" w:cs="Open Sans"/>
                <w:color w:val="333333"/>
                <w:sz w:val="22"/>
                <w:szCs w:val="22"/>
              </w:rPr>
              <w:t xml:space="preserve">Develop an awareness of career opportunities related to the course </w:t>
            </w:r>
            <w:r w:rsidR="00307B76" w:rsidRPr="00BB005E">
              <w:rPr>
                <w:rFonts w:ascii="Open Sans" w:hAnsi="Open Sans" w:cs="Open Sans"/>
                <w:color w:val="333333"/>
                <w:sz w:val="22"/>
                <w:szCs w:val="22"/>
              </w:rPr>
              <w:t>Practicum in Culinary Arts</w:t>
            </w:r>
          </w:p>
        </w:tc>
      </w:tr>
      <w:tr w:rsidR="00B3350C" w:rsidRPr="005D166E" w14:paraId="741CD4A0" w14:textId="77777777" w:rsidTr="173F7DB3">
        <w:trPr>
          <w:trHeight w:val="27"/>
        </w:trPr>
        <w:tc>
          <w:tcPr>
            <w:tcW w:w="2952" w:type="dxa"/>
            <w:shd w:val="clear" w:color="auto" w:fill="auto"/>
          </w:tcPr>
          <w:p w14:paraId="65BFD213" w14:textId="6A49AE17"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Rationale</w:t>
            </w:r>
          </w:p>
        </w:tc>
        <w:tc>
          <w:tcPr>
            <w:tcW w:w="7848" w:type="dxa"/>
            <w:shd w:val="clear" w:color="auto" w:fill="auto"/>
          </w:tcPr>
          <w:p w14:paraId="0AEAFDF2" w14:textId="01E1FABF" w:rsidR="00B3350C" w:rsidRPr="005D166E" w:rsidRDefault="00581EA5" w:rsidP="00BB005E">
            <w:pPr>
              <w:spacing w:before="240" w:after="240"/>
              <w:textAlignment w:val="center"/>
              <w:rPr>
                <w:rFonts w:ascii="Open Sans" w:hAnsi="Open Sans" w:cs="Open Sans"/>
                <w:sz w:val="22"/>
                <w:szCs w:val="22"/>
              </w:rPr>
            </w:pPr>
            <w:r w:rsidRPr="005D166E">
              <w:rPr>
                <w:rFonts w:ascii="Open Sans" w:hAnsi="Open Sans" w:cs="Open Sans"/>
                <w:color w:val="000000"/>
                <w:position w:val="-3"/>
                <w:sz w:val="22"/>
                <w:szCs w:val="22"/>
              </w:rPr>
              <w:t xml:space="preserve">The </w:t>
            </w:r>
            <w:r w:rsidRPr="00BB005E">
              <w:rPr>
                <w:rFonts w:ascii="Open Sans" w:hAnsi="Open Sans" w:cs="Open Sans"/>
                <w:color w:val="000000"/>
                <w:position w:val="-3"/>
                <w:sz w:val="22"/>
                <w:szCs w:val="22"/>
              </w:rPr>
              <w:t xml:space="preserve">purpose of this lesson is to serve as an introduction to the course </w:t>
            </w:r>
            <w:r w:rsidR="00307B76" w:rsidRPr="00BB005E">
              <w:rPr>
                <w:rFonts w:ascii="Open Sans" w:hAnsi="Open Sans" w:cs="Open Sans"/>
                <w:color w:val="000000"/>
                <w:position w:val="-3"/>
                <w:sz w:val="22"/>
                <w:szCs w:val="22"/>
              </w:rPr>
              <w:t>Practicum in Culinary Arts</w:t>
            </w:r>
            <w:r w:rsidRPr="00BB005E">
              <w:rPr>
                <w:rFonts w:ascii="Open Sans" w:hAnsi="Open Sans" w:cs="Open Sans"/>
                <w:color w:val="000000"/>
                <w:position w:val="-3"/>
                <w:sz w:val="22"/>
                <w:szCs w:val="22"/>
              </w:rPr>
              <w:t xml:space="preserve">. I will introduce you to the world of Career and Technical Education (CTE) and the 16 career clusters. By the end of this lesson you will understand that </w:t>
            </w:r>
            <w:r w:rsidR="00307B76" w:rsidRPr="00BB005E">
              <w:rPr>
                <w:rFonts w:ascii="Open Sans" w:hAnsi="Open Sans" w:cs="Open Sans"/>
                <w:color w:val="000000"/>
                <w:position w:val="-3"/>
                <w:sz w:val="22"/>
                <w:szCs w:val="22"/>
              </w:rPr>
              <w:t xml:space="preserve">Practicum in Culinary Arts </w:t>
            </w:r>
            <w:r w:rsidR="00226789" w:rsidRPr="00BB005E">
              <w:rPr>
                <w:rFonts w:ascii="Open Sans" w:hAnsi="Open Sans" w:cs="Open Sans"/>
                <w:color w:val="000000"/>
                <w:position w:val="-3"/>
                <w:sz w:val="22"/>
                <w:szCs w:val="22"/>
              </w:rPr>
              <w:t>is one of nine (9)</w:t>
            </w:r>
            <w:r w:rsidR="006119C9" w:rsidRPr="00BB005E">
              <w:rPr>
                <w:rFonts w:ascii="Open Sans" w:hAnsi="Open Sans" w:cs="Open Sans"/>
                <w:color w:val="000000"/>
                <w:position w:val="-3"/>
                <w:sz w:val="22"/>
                <w:szCs w:val="22"/>
              </w:rPr>
              <w:t xml:space="preserve"> Hospitality and Tourism</w:t>
            </w:r>
            <w:r w:rsidRPr="00BB005E">
              <w:rPr>
                <w:rFonts w:ascii="Open Sans" w:hAnsi="Open Sans" w:cs="Open Sans"/>
                <w:color w:val="000000"/>
                <w:position w:val="-3"/>
                <w:sz w:val="22"/>
                <w:szCs w:val="22"/>
              </w:rPr>
              <w:t xml:space="preserve"> cluster courses available to students in Texas. We will also explore the sequencing of courses available in our district and on our campus</w:t>
            </w:r>
            <w:r w:rsidRPr="005D166E">
              <w:rPr>
                <w:rFonts w:ascii="Open Sans" w:hAnsi="Open Sans" w:cs="Open Sans"/>
                <w:color w:val="000000"/>
                <w:position w:val="-3"/>
                <w:sz w:val="22"/>
                <w:szCs w:val="22"/>
              </w:rPr>
              <w:t>, as well as develop an awareness of career pathways that this course can lead you to</w:t>
            </w:r>
            <w:r w:rsidR="00BB005E">
              <w:rPr>
                <w:rFonts w:ascii="Open Sans" w:hAnsi="Open Sans" w:cs="Open Sans"/>
                <w:color w:val="000000"/>
                <w:position w:val="-3"/>
                <w:sz w:val="22"/>
                <w:szCs w:val="22"/>
              </w:rPr>
              <w:t xml:space="preserve">. </w:t>
            </w:r>
          </w:p>
        </w:tc>
      </w:tr>
      <w:tr w:rsidR="00B3350C" w:rsidRPr="005D166E" w14:paraId="46AD6D97" w14:textId="77777777" w:rsidTr="173F7DB3">
        <w:trPr>
          <w:trHeight w:val="27"/>
        </w:trPr>
        <w:tc>
          <w:tcPr>
            <w:tcW w:w="2952" w:type="dxa"/>
            <w:shd w:val="clear" w:color="auto" w:fill="auto"/>
          </w:tcPr>
          <w:p w14:paraId="1115E24F" w14:textId="27A88A37"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Duration of Lesson</w:t>
            </w:r>
          </w:p>
        </w:tc>
        <w:tc>
          <w:tcPr>
            <w:tcW w:w="7848" w:type="dxa"/>
            <w:shd w:val="clear" w:color="auto" w:fill="auto"/>
          </w:tcPr>
          <w:p w14:paraId="0F979EA2" w14:textId="73293596" w:rsidR="00B3350C" w:rsidRPr="005D166E" w:rsidRDefault="00581EA5" w:rsidP="000C7A88">
            <w:pPr>
              <w:spacing w:before="120" w:after="120"/>
              <w:rPr>
                <w:rFonts w:ascii="Open Sans" w:hAnsi="Open Sans" w:cs="Open Sans"/>
                <w:sz w:val="22"/>
                <w:szCs w:val="22"/>
              </w:rPr>
            </w:pPr>
            <w:r w:rsidRPr="005D166E">
              <w:rPr>
                <w:rFonts w:ascii="Open Sans" w:hAnsi="Open Sans" w:cs="Open Sans"/>
                <w:sz w:val="22"/>
                <w:szCs w:val="22"/>
              </w:rPr>
              <w:t>Two</w:t>
            </w:r>
            <w:r w:rsidR="00972B19" w:rsidRPr="005D166E">
              <w:rPr>
                <w:rFonts w:ascii="Open Sans" w:hAnsi="Open Sans" w:cs="Open Sans"/>
                <w:sz w:val="22"/>
                <w:szCs w:val="22"/>
              </w:rPr>
              <w:t xml:space="preserve"> 45</w:t>
            </w:r>
            <w:r w:rsidR="000C7A88" w:rsidRPr="005D166E">
              <w:rPr>
                <w:rFonts w:ascii="Open Sans" w:hAnsi="Open Sans" w:cs="Open Sans"/>
                <w:sz w:val="22"/>
                <w:szCs w:val="22"/>
              </w:rPr>
              <w:t>-</w:t>
            </w:r>
            <w:r w:rsidR="00972B19" w:rsidRPr="005D166E">
              <w:rPr>
                <w:rFonts w:ascii="Open Sans" w:hAnsi="Open Sans" w:cs="Open Sans"/>
                <w:sz w:val="22"/>
                <w:szCs w:val="22"/>
              </w:rPr>
              <w:t>minute class periods</w:t>
            </w:r>
          </w:p>
        </w:tc>
      </w:tr>
      <w:tr w:rsidR="00B3350C" w:rsidRPr="005D166E" w14:paraId="3F56A797" w14:textId="77777777" w:rsidTr="173F7DB3">
        <w:trPr>
          <w:trHeight w:val="27"/>
        </w:trPr>
        <w:tc>
          <w:tcPr>
            <w:tcW w:w="2952" w:type="dxa"/>
            <w:shd w:val="clear" w:color="auto" w:fill="auto"/>
          </w:tcPr>
          <w:p w14:paraId="0652114D" w14:textId="4D8C22F5" w:rsidR="00B3350C" w:rsidRPr="005D166E" w:rsidRDefault="173F7DB3" w:rsidP="173F7DB3">
            <w:pPr>
              <w:jc w:val="center"/>
              <w:rPr>
                <w:rFonts w:ascii="Open Sans" w:hAnsi="Open Sans" w:cs="Open Sans"/>
                <w:b/>
                <w:bCs/>
                <w:sz w:val="22"/>
                <w:szCs w:val="22"/>
              </w:rPr>
            </w:pPr>
            <w:r w:rsidRPr="005D166E">
              <w:rPr>
                <w:rFonts w:ascii="Open Sans" w:hAnsi="Open Sans" w:cs="Open Sans"/>
                <w:b/>
                <w:bCs/>
                <w:sz w:val="22"/>
                <w:szCs w:val="22"/>
              </w:rPr>
              <w:t>Word Wall/Key Vocabulary</w:t>
            </w:r>
          </w:p>
          <w:p w14:paraId="156E697A" w14:textId="321FECB4" w:rsidR="00B3350C" w:rsidRPr="005D166E" w:rsidRDefault="005D166E" w:rsidP="173F7DB3">
            <w:pPr>
              <w:jc w:val="center"/>
              <w:rPr>
                <w:rFonts w:ascii="Open Sans" w:hAnsi="Open Sans" w:cs="Open Sans"/>
                <w:sz w:val="22"/>
                <w:szCs w:val="22"/>
              </w:rPr>
            </w:pPr>
            <w:r w:rsidRPr="005D166E">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Apprenticeship:</w:t>
            </w:r>
            <w:r w:rsidRPr="005D166E">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lastRenderedPageBreak/>
              <w:t>Career and Technical Education (CTE):</w:t>
            </w:r>
            <w:r w:rsidRPr="005D166E">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Career Clusters:</w:t>
            </w:r>
            <w:r w:rsidRPr="005D166E">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Career Preparation Courses:</w:t>
            </w:r>
            <w:r w:rsidRPr="005D166E">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Certification:</w:t>
            </w:r>
            <w:r w:rsidRPr="005D166E">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Coherent Sequence of Courses:</w:t>
            </w:r>
            <w:r w:rsidRPr="005D166E">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Dual Enrollment:</w:t>
            </w:r>
            <w:r w:rsidRPr="005D166E">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Internship:</w:t>
            </w:r>
            <w:r w:rsidRPr="005D166E">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5D166E" w:rsidRDefault="00581EA5" w:rsidP="00581EA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Practicum Courses:</w:t>
            </w:r>
            <w:r w:rsidRPr="005D166E">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5D166E" w:rsidRDefault="00581EA5" w:rsidP="00581EA5">
            <w:pPr>
              <w:spacing w:before="120" w:after="120"/>
              <w:rPr>
                <w:rFonts w:ascii="Open Sans" w:hAnsi="Open Sans" w:cs="Open Sans"/>
                <w:sz w:val="22"/>
                <w:szCs w:val="22"/>
              </w:rPr>
            </w:pPr>
            <w:r w:rsidRPr="005D166E">
              <w:rPr>
                <w:rFonts w:ascii="Open Sans" w:hAnsi="Open Sans" w:cs="Open Sans"/>
                <w:b/>
                <w:color w:val="000000"/>
                <w:position w:val="-3"/>
                <w:sz w:val="22"/>
                <w:szCs w:val="22"/>
              </w:rPr>
              <w:t xml:space="preserve">Programs of Study: </w:t>
            </w:r>
            <w:r w:rsidRPr="005D166E">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5D166E" w14:paraId="2AB98FD6" w14:textId="77777777" w:rsidTr="173F7DB3">
        <w:trPr>
          <w:trHeight w:val="27"/>
        </w:trPr>
        <w:tc>
          <w:tcPr>
            <w:tcW w:w="2952" w:type="dxa"/>
            <w:shd w:val="clear" w:color="auto" w:fill="auto"/>
          </w:tcPr>
          <w:p w14:paraId="7A681535" w14:textId="1FBBFA88"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5D166E" w:rsidRDefault="000F6C1A" w:rsidP="000F6C1A">
            <w:pPr>
              <w:spacing w:before="120" w:after="120"/>
              <w:rPr>
                <w:rFonts w:ascii="Open Sans" w:hAnsi="Open Sans" w:cs="Open Sans"/>
                <w:b/>
                <w:sz w:val="22"/>
                <w:szCs w:val="22"/>
              </w:rPr>
            </w:pPr>
            <w:r w:rsidRPr="005D166E">
              <w:rPr>
                <w:rFonts w:ascii="Open Sans" w:hAnsi="Open Sans" w:cs="Open Sans"/>
                <w:b/>
                <w:sz w:val="22"/>
                <w:szCs w:val="22"/>
              </w:rPr>
              <w:t>Equipment:</w:t>
            </w:r>
          </w:p>
          <w:p w14:paraId="1B3D7CEC" w14:textId="088DF69A" w:rsidR="00581EA5" w:rsidRPr="005D166E" w:rsidRDefault="00581EA5" w:rsidP="00581EA5">
            <w:pPr>
              <w:numPr>
                <w:ilvl w:val="0"/>
                <w:numId w:val="9"/>
              </w:numPr>
              <w:spacing w:before="120" w:after="120"/>
              <w:rPr>
                <w:rFonts w:ascii="Open Sans" w:hAnsi="Open Sans" w:cs="Open Sans"/>
                <w:sz w:val="22"/>
                <w:szCs w:val="22"/>
              </w:rPr>
            </w:pPr>
            <w:r w:rsidRPr="005D166E">
              <w:rPr>
                <w:rFonts w:ascii="Open Sans" w:hAnsi="Open Sans" w:cs="Open Sans"/>
                <w:sz w:val="22"/>
                <w:szCs w:val="22"/>
              </w:rPr>
              <w:t>Computer with projector for multimedia presentation</w:t>
            </w:r>
          </w:p>
          <w:p w14:paraId="20EE3185" w14:textId="5572C0A6" w:rsidR="00581EA5" w:rsidRPr="005D166E" w:rsidRDefault="00581EA5" w:rsidP="00581EA5">
            <w:pPr>
              <w:numPr>
                <w:ilvl w:val="0"/>
                <w:numId w:val="9"/>
              </w:numPr>
              <w:spacing w:before="120" w:after="120"/>
              <w:rPr>
                <w:rFonts w:ascii="Open Sans" w:hAnsi="Open Sans" w:cs="Open Sans"/>
                <w:sz w:val="22"/>
                <w:szCs w:val="22"/>
              </w:rPr>
            </w:pPr>
            <w:r w:rsidRPr="005D166E">
              <w:rPr>
                <w:rFonts w:ascii="Open Sans" w:hAnsi="Open Sans" w:cs="Open Sans"/>
                <w:sz w:val="22"/>
                <w:szCs w:val="22"/>
              </w:rPr>
              <w:t>Computer lab with internet</w:t>
            </w:r>
          </w:p>
          <w:p w14:paraId="2C778113" w14:textId="2274364F" w:rsidR="00D563D8" w:rsidRPr="005D166E" w:rsidRDefault="00581EA5" w:rsidP="00581EA5">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t>Supplie</w:t>
            </w:r>
            <w:r w:rsidR="00990DE6" w:rsidRPr="005D166E">
              <w:rPr>
                <w:rFonts w:ascii="Open Sans" w:hAnsi="Open Sans" w:cs="Open Sans"/>
                <w:b/>
                <w:bCs/>
                <w:color w:val="000000"/>
                <w:position w:val="-3"/>
                <w:sz w:val="22"/>
                <w:szCs w:val="22"/>
              </w:rPr>
              <w:t>s:</w:t>
            </w:r>
          </w:p>
          <w:p w14:paraId="0F88173A" w14:textId="4F410ABD" w:rsidR="00581EA5" w:rsidRPr="005D166E" w:rsidRDefault="00581EA5" w:rsidP="00581EA5">
            <w:pPr>
              <w:numPr>
                <w:ilvl w:val="0"/>
                <w:numId w:val="9"/>
              </w:numPr>
              <w:rPr>
                <w:rFonts w:ascii="Open Sans" w:hAnsi="Open Sans" w:cs="Open Sans"/>
                <w:color w:val="000000"/>
                <w:position w:val="-3"/>
                <w:sz w:val="22"/>
                <w:szCs w:val="22"/>
              </w:rPr>
            </w:pPr>
            <w:r w:rsidRPr="005D166E">
              <w:rPr>
                <w:rFonts w:ascii="Open Sans" w:hAnsi="Open Sans" w:cs="Open Sans"/>
                <w:color w:val="000000"/>
                <w:position w:val="-3"/>
                <w:sz w:val="22"/>
                <w:szCs w:val="22"/>
              </w:rPr>
              <w:t>Index cards</w:t>
            </w:r>
          </w:p>
          <w:p w14:paraId="0E700EDD" w14:textId="77777777" w:rsidR="000C7A88" w:rsidRPr="005D166E" w:rsidRDefault="00581EA5" w:rsidP="000C7A88">
            <w:pPr>
              <w:numPr>
                <w:ilvl w:val="0"/>
                <w:numId w:val="9"/>
              </w:numPr>
              <w:rPr>
                <w:rFonts w:ascii="Open Sans" w:hAnsi="Open Sans" w:cs="Open Sans"/>
                <w:sz w:val="22"/>
                <w:szCs w:val="22"/>
              </w:rPr>
            </w:pPr>
            <w:r w:rsidRPr="005D166E">
              <w:rPr>
                <w:rFonts w:ascii="Open Sans" w:hAnsi="Open Sans" w:cs="Open Sans"/>
                <w:color w:val="000000"/>
                <w:position w:val="-3"/>
                <w:sz w:val="22"/>
                <w:szCs w:val="22"/>
              </w:rPr>
              <w:t>various textbooks, materials, and supplies pertaining to this course</w:t>
            </w:r>
          </w:p>
          <w:p w14:paraId="0A98858F" w14:textId="77777777" w:rsidR="00B3350C" w:rsidRDefault="000C7A88" w:rsidP="000C7A88">
            <w:pPr>
              <w:numPr>
                <w:ilvl w:val="0"/>
                <w:numId w:val="9"/>
              </w:numPr>
              <w:rPr>
                <w:rFonts w:ascii="Open Sans" w:hAnsi="Open Sans" w:cs="Open Sans"/>
                <w:sz w:val="22"/>
                <w:szCs w:val="22"/>
              </w:rPr>
            </w:pPr>
            <w:r w:rsidRPr="005D166E">
              <w:rPr>
                <w:rFonts w:ascii="Open Sans" w:hAnsi="Open Sans" w:cs="Open Sans"/>
                <w:sz w:val="22"/>
                <w:szCs w:val="22"/>
              </w:rPr>
              <w:t>c</w:t>
            </w:r>
            <w:r w:rsidR="000F6C1A" w:rsidRPr="005D166E">
              <w:rPr>
                <w:rFonts w:ascii="Open Sans" w:hAnsi="Open Sans" w:cs="Open Sans"/>
                <w:sz w:val="22"/>
                <w:szCs w:val="22"/>
              </w:rPr>
              <w:t>opies of handouts</w:t>
            </w:r>
          </w:p>
          <w:p w14:paraId="4B100E5B" w14:textId="77777777" w:rsidR="00BB005E" w:rsidRDefault="00BB005E" w:rsidP="00BB005E">
            <w:pPr>
              <w:rPr>
                <w:rFonts w:ascii="Open Sans" w:hAnsi="Open Sans" w:cs="Open Sans"/>
                <w:sz w:val="22"/>
                <w:szCs w:val="22"/>
              </w:rPr>
            </w:pPr>
          </w:p>
          <w:p w14:paraId="4311714D" w14:textId="77777777" w:rsidR="00BB005E" w:rsidRPr="005D166E" w:rsidRDefault="00BB005E" w:rsidP="00BB005E">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t>PowerPoint:</w:t>
            </w:r>
          </w:p>
          <w:p w14:paraId="0F347ED4" w14:textId="77777777" w:rsidR="00BB005E" w:rsidRDefault="00BB005E" w:rsidP="00BB005E">
            <w:pPr>
              <w:pStyle w:val="ListParagraph"/>
              <w:numPr>
                <w:ilvl w:val="0"/>
                <w:numId w:val="38"/>
              </w:numPr>
              <w:rPr>
                <w:rFonts w:ascii="Open Sans" w:hAnsi="Open Sans" w:cs="Open Sans"/>
                <w:color w:val="000000"/>
                <w:position w:val="-3"/>
                <w:sz w:val="22"/>
                <w:szCs w:val="22"/>
              </w:rPr>
            </w:pPr>
            <w:r w:rsidRPr="00BB005E">
              <w:rPr>
                <w:rFonts w:ascii="Open Sans" w:hAnsi="Open Sans" w:cs="Open Sans"/>
                <w:color w:val="000000"/>
                <w:position w:val="-3"/>
                <w:sz w:val="22"/>
                <w:szCs w:val="22"/>
              </w:rPr>
              <w:t>Introductory Lesson: Restaurant Management</w:t>
            </w:r>
          </w:p>
          <w:p w14:paraId="6BF2350C" w14:textId="77777777" w:rsidR="00BB005E" w:rsidRPr="00BB005E" w:rsidRDefault="00BB005E" w:rsidP="00BB005E">
            <w:pPr>
              <w:pStyle w:val="ListParagraph"/>
              <w:numPr>
                <w:ilvl w:val="0"/>
                <w:numId w:val="38"/>
              </w:numPr>
              <w:rPr>
                <w:rFonts w:ascii="Open Sans" w:hAnsi="Open Sans" w:cs="Open Sans"/>
                <w:color w:val="000000"/>
                <w:position w:val="-3"/>
                <w:sz w:val="22"/>
                <w:szCs w:val="22"/>
              </w:rPr>
            </w:pPr>
            <w:r w:rsidRPr="00BB005E">
              <w:rPr>
                <w:rFonts w:ascii="Open Sans" w:hAnsi="Open Sans" w:cs="Open Sans"/>
                <w:color w:val="000000"/>
                <w:position w:val="-3"/>
                <w:sz w:val="22"/>
                <w:szCs w:val="22"/>
              </w:rPr>
              <w:t>16 Career Clusters</w:t>
            </w:r>
          </w:p>
          <w:p w14:paraId="45EA09BE" w14:textId="77777777" w:rsidR="00BB005E" w:rsidRPr="005D166E" w:rsidRDefault="00BB005E" w:rsidP="00BB005E">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lastRenderedPageBreak/>
              <w:t>Graphic Organizers:</w:t>
            </w:r>
          </w:p>
          <w:p w14:paraId="3E848595" w14:textId="77777777" w:rsidR="00BB005E" w:rsidRPr="00BB005E" w:rsidRDefault="00BB005E" w:rsidP="00BB005E">
            <w:pPr>
              <w:pStyle w:val="ListParagraph"/>
              <w:numPr>
                <w:ilvl w:val="0"/>
                <w:numId w:val="39"/>
              </w:numPr>
              <w:rPr>
                <w:rFonts w:ascii="Open Sans" w:hAnsi="Open Sans" w:cs="Open Sans"/>
                <w:color w:val="000000"/>
                <w:sz w:val="22"/>
                <w:szCs w:val="22"/>
              </w:rPr>
            </w:pPr>
            <w:r w:rsidRPr="00BB005E">
              <w:rPr>
                <w:rFonts w:ascii="Open Sans" w:hAnsi="Open Sans" w:cs="Open Sans"/>
                <w:color w:val="000000"/>
                <w:position w:val="-3"/>
                <w:sz w:val="22"/>
                <w:szCs w:val="22"/>
              </w:rPr>
              <w:t>Career and Technical Education (CTE) Graphic Organizer</w:t>
            </w:r>
          </w:p>
          <w:p w14:paraId="7D056A82" w14:textId="77777777" w:rsidR="00BB005E" w:rsidRPr="00BB005E" w:rsidRDefault="00BB005E" w:rsidP="00BB005E">
            <w:pPr>
              <w:pStyle w:val="ListParagraph"/>
              <w:numPr>
                <w:ilvl w:val="0"/>
                <w:numId w:val="39"/>
              </w:numPr>
              <w:rPr>
                <w:rFonts w:ascii="Open Sans" w:hAnsi="Open Sans" w:cs="Open Sans"/>
                <w:color w:val="000000"/>
                <w:sz w:val="22"/>
                <w:szCs w:val="22"/>
              </w:rPr>
            </w:pPr>
            <w:r w:rsidRPr="00BB005E">
              <w:rPr>
                <w:rFonts w:ascii="Open Sans" w:hAnsi="Open Sans" w:cs="Open Sans"/>
                <w:color w:val="000000"/>
                <w:position w:val="-3"/>
                <w:sz w:val="22"/>
                <w:szCs w:val="22"/>
              </w:rPr>
              <w:t>Career and Technical Education (CTE) KWL Chart</w:t>
            </w:r>
          </w:p>
          <w:p w14:paraId="53D40512" w14:textId="77777777" w:rsidR="00BB005E" w:rsidRPr="005D166E" w:rsidRDefault="00BB005E" w:rsidP="00BB005E">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t>Handouts:</w:t>
            </w:r>
          </w:p>
          <w:p w14:paraId="07D36985"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Blank Career and Technical Education Terms</w:t>
            </w:r>
          </w:p>
          <w:p w14:paraId="5483CEF5"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Career and Technical Education Terms</w:t>
            </w:r>
          </w:p>
          <w:p w14:paraId="5FA77D52"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Career and Technical Education Terms (Key)</w:t>
            </w:r>
          </w:p>
          <w:p w14:paraId="377F9758"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Career and Technical Education (CTE) Rubric</w:t>
            </w:r>
          </w:p>
          <w:p w14:paraId="34DDDBAB"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Career Clusters</w:t>
            </w:r>
            <w:r w:rsidRPr="00BB005E">
              <w:rPr>
                <w:color w:val="000000"/>
                <w:position w:val="-3"/>
                <w:sz w:val="22"/>
                <w:szCs w:val="22"/>
                <w:vertAlign w:val="superscript"/>
              </w:rPr>
              <w:t>®</w:t>
            </w:r>
          </w:p>
          <w:p w14:paraId="3E40FAA6" w14:textId="77777777" w:rsidR="00BB005E" w:rsidRPr="00BB005E" w:rsidRDefault="00BB005E" w:rsidP="00BB005E">
            <w:pPr>
              <w:pStyle w:val="ListParagraph"/>
              <w:numPr>
                <w:ilvl w:val="0"/>
                <w:numId w:val="40"/>
              </w:numPr>
              <w:rPr>
                <w:rFonts w:ascii="Open Sans" w:hAnsi="Open Sans" w:cs="Open Sans"/>
                <w:color w:val="000000"/>
                <w:position w:val="-3"/>
                <w:sz w:val="22"/>
                <w:szCs w:val="22"/>
              </w:rPr>
            </w:pPr>
            <w:r w:rsidRPr="00BB005E">
              <w:rPr>
                <w:rFonts w:ascii="Open Sans" w:hAnsi="Open Sans" w:cs="Open Sans"/>
                <w:color w:val="000000"/>
                <w:position w:val="-3"/>
                <w:sz w:val="22"/>
                <w:szCs w:val="22"/>
              </w:rPr>
              <w:t>CTE Terms Matching Game</w:t>
            </w:r>
          </w:p>
          <w:p w14:paraId="06028BCB" w14:textId="24185BFC" w:rsidR="00BB005E" w:rsidRPr="005D166E" w:rsidRDefault="00BB005E" w:rsidP="00BB005E">
            <w:pPr>
              <w:rPr>
                <w:rFonts w:ascii="Open Sans" w:hAnsi="Open Sans" w:cs="Open Sans"/>
                <w:sz w:val="22"/>
                <w:szCs w:val="22"/>
              </w:rPr>
            </w:pPr>
          </w:p>
        </w:tc>
      </w:tr>
      <w:tr w:rsidR="00B3350C" w:rsidRPr="005D166E" w14:paraId="4B28B3C8" w14:textId="77777777" w:rsidTr="173F7DB3">
        <w:trPr>
          <w:trHeight w:val="27"/>
        </w:trPr>
        <w:tc>
          <w:tcPr>
            <w:tcW w:w="2952" w:type="dxa"/>
            <w:shd w:val="clear" w:color="auto" w:fill="auto"/>
          </w:tcPr>
          <w:p w14:paraId="6A576075" w14:textId="77777777" w:rsidR="00B3350C" w:rsidRPr="005D166E" w:rsidRDefault="173F7DB3" w:rsidP="173F7DB3">
            <w:pPr>
              <w:jc w:val="center"/>
              <w:rPr>
                <w:rFonts w:ascii="Open Sans" w:hAnsi="Open Sans" w:cs="Open Sans"/>
                <w:b/>
                <w:bCs/>
                <w:sz w:val="22"/>
                <w:szCs w:val="22"/>
              </w:rPr>
            </w:pPr>
            <w:r w:rsidRPr="005D166E">
              <w:rPr>
                <w:rFonts w:ascii="Open Sans" w:hAnsi="Open Sans" w:cs="Open Sans"/>
                <w:b/>
                <w:bCs/>
                <w:sz w:val="22"/>
                <w:szCs w:val="22"/>
              </w:rPr>
              <w:lastRenderedPageBreak/>
              <w:t>Anticipatory Set</w:t>
            </w:r>
          </w:p>
          <w:p w14:paraId="2BCFDB36" w14:textId="734AFA54" w:rsidR="00870A95" w:rsidRPr="005D166E" w:rsidRDefault="173F7DB3" w:rsidP="173F7DB3">
            <w:pPr>
              <w:jc w:val="center"/>
              <w:rPr>
                <w:rFonts w:ascii="Open Sans" w:hAnsi="Open Sans" w:cs="Open Sans"/>
                <w:sz w:val="22"/>
                <w:szCs w:val="22"/>
              </w:rPr>
            </w:pPr>
            <w:r w:rsidRPr="005D166E">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5D166E" w:rsidRDefault="00581EA5" w:rsidP="00581EA5">
            <w:pPr>
              <w:spacing w:before="240" w:after="240"/>
              <w:textAlignment w:val="center"/>
              <w:rPr>
                <w:rFonts w:ascii="Open Sans" w:hAnsi="Open Sans" w:cs="Open Sans"/>
                <w:color w:val="000000"/>
                <w:position w:val="-3"/>
                <w:sz w:val="22"/>
                <w:szCs w:val="22"/>
              </w:rPr>
            </w:pPr>
            <w:r w:rsidRPr="005D166E">
              <w:rPr>
                <w:rFonts w:ascii="Open Sans" w:hAnsi="Open Sans" w:cs="Open Sans"/>
                <w:b/>
                <w:bCs/>
                <w:color w:val="000000"/>
                <w:position w:val="-3"/>
                <w:sz w:val="22"/>
                <w:szCs w:val="22"/>
              </w:rPr>
              <w:t>Before class begins:</w:t>
            </w:r>
          </w:p>
          <w:p w14:paraId="4D0C2DD4" w14:textId="52BB6709" w:rsidR="00581EA5" w:rsidRPr="005D166E" w:rsidRDefault="00581EA5" w:rsidP="00581EA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Print a class set of the course TEKS. </w:t>
            </w:r>
            <w:r w:rsidRPr="005D166E">
              <w:rPr>
                <w:rFonts w:ascii="Open Sans" w:hAnsi="Open Sans" w:cs="Open Sans"/>
                <w:color w:val="000000"/>
                <w:position w:val="-3"/>
                <w:sz w:val="22"/>
                <w:szCs w:val="22"/>
              </w:rPr>
              <w:br/>
              <w:t xml:space="preserve">Set up a display consisting of </w:t>
            </w:r>
            <w:r w:rsidRPr="00BB005E">
              <w:rPr>
                <w:rFonts w:ascii="Open Sans" w:hAnsi="Open Sans" w:cs="Open Sans"/>
                <w:color w:val="000000"/>
                <w:position w:val="-3"/>
                <w:sz w:val="22"/>
                <w:szCs w:val="22"/>
              </w:rPr>
              <w:t>the course textbook, magazines and other related materials and supplies</w:t>
            </w:r>
            <w:r w:rsidR="00176117" w:rsidRPr="00BB005E">
              <w:rPr>
                <w:rFonts w:ascii="Open Sans" w:hAnsi="Open Sans" w:cs="Open Sans"/>
                <w:color w:val="000000"/>
                <w:position w:val="-3"/>
                <w:sz w:val="22"/>
                <w:szCs w:val="22"/>
              </w:rPr>
              <w:t xml:space="preserve"> pertaining to </w:t>
            </w:r>
            <w:r w:rsidR="00307B76" w:rsidRPr="00BB005E">
              <w:rPr>
                <w:rFonts w:ascii="Open Sans" w:hAnsi="Open Sans" w:cs="Open Sans"/>
                <w:color w:val="000000"/>
                <w:position w:val="-3"/>
                <w:sz w:val="22"/>
                <w:szCs w:val="22"/>
              </w:rPr>
              <w:t>Practicum in Culinary Arts</w:t>
            </w:r>
            <w:r w:rsidRPr="005D166E">
              <w:rPr>
                <w:rFonts w:ascii="Open Sans" w:hAnsi="Open Sans" w:cs="Open Sans"/>
                <w:color w:val="000000"/>
                <w:position w:val="-3"/>
                <w:sz w:val="22"/>
                <w:szCs w:val="22"/>
              </w:rPr>
              <w:t>.</w:t>
            </w:r>
          </w:p>
          <w:p w14:paraId="6019719E" w14:textId="0BE4F971" w:rsidR="00B3350C" w:rsidRPr="00BB005E" w:rsidRDefault="00581EA5" w:rsidP="00BB005E">
            <w:pPr>
              <w:pStyle w:val="ListParagraph"/>
              <w:numPr>
                <w:ilvl w:val="0"/>
                <w:numId w:val="30"/>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 xml:space="preserve">Nationwide, Career Technical Education (CTE) programs are changing, </w:t>
            </w:r>
            <w:r w:rsidR="00BA009C" w:rsidRPr="00BB005E">
              <w:rPr>
                <w:rFonts w:ascii="Open Sans" w:hAnsi="Open Sans" w:cs="Open Sans"/>
                <w:color w:val="000000"/>
                <w:position w:val="-3"/>
                <w:sz w:val="22"/>
                <w:szCs w:val="22"/>
              </w:rPr>
              <w:t>evolving,</w:t>
            </w:r>
            <w:r w:rsidRPr="00BB005E">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BB005E">
              <w:rPr>
                <w:rFonts w:ascii="Open Sans" w:eastAsia="PMingLiU" w:hAnsi="Open Sans" w:cs="Open Sans"/>
                <w:color w:val="000000"/>
                <w:position w:val="-3"/>
                <w:sz w:val="22"/>
                <w:szCs w:val="22"/>
              </w:rPr>
              <w:br/>
            </w:r>
            <w:r w:rsidRPr="00BB005E">
              <w:rPr>
                <w:rFonts w:ascii="Open Sans" w:hAnsi="Open Sans" w:cs="Open Sans"/>
                <w:color w:val="000000"/>
                <w:position w:val="-3"/>
                <w:sz w:val="22"/>
                <w:szCs w:val="22"/>
              </w:rPr>
              <w:t>This video summarizes the national efforts behind the CTE: Learning that works for America initiative.</w:t>
            </w:r>
            <w:hyperlink r:id="rId12" w:history="1">
              <w:r w:rsidRPr="00BB005E">
                <w:rPr>
                  <w:rStyle w:val="Hyperlink"/>
                  <w:rFonts w:ascii="Open Sans" w:hAnsi="Open Sans" w:cs="Open Sans"/>
                  <w:position w:val="-3"/>
                  <w:sz w:val="22"/>
                  <w:szCs w:val="22"/>
                </w:rPr>
                <w:br/>
                <w:t>CTE: Learning That Works for America</w:t>
              </w:r>
            </w:hyperlink>
          </w:p>
        </w:tc>
      </w:tr>
      <w:tr w:rsidR="00B3350C" w:rsidRPr="005D166E" w14:paraId="14C1CDAA" w14:textId="77777777" w:rsidTr="173F7DB3">
        <w:trPr>
          <w:trHeight w:val="440"/>
        </w:trPr>
        <w:tc>
          <w:tcPr>
            <w:tcW w:w="2952" w:type="dxa"/>
            <w:shd w:val="clear" w:color="auto" w:fill="auto"/>
          </w:tcPr>
          <w:p w14:paraId="72711DBC" w14:textId="622EE681"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Direct Instruction *</w:t>
            </w:r>
          </w:p>
        </w:tc>
        <w:tc>
          <w:tcPr>
            <w:tcW w:w="7848" w:type="dxa"/>
            <w:shd w:val="clear" w:color="auto" w:fill="auto"/>
          </w:tcPr>
          <w:p w14:paraId="7DAA0FCB" w14:textId="5FB4B3BE" w:rsidR="00581EA5" w:rsidRPr="00BB005E" w:rsidRDefault="00581EA5" w:rsidP="00581EA5">
            <w:pPr>
              <w:spacing w:before="120" w:after="120"/>
              <w:rPr>
                <w:rFonts w:ascii="Open Sans" w:hAnsi="Open Sans" w:cs="Open Sans"/>
                <w:color w:val="000000"/>
                <w:position w:val="-3"/>
                <w:sz w:val="22"/>
                <w:szCs w:val="22"/>
              </w:rPr>
            </w:pPr>
            <w:r w:rsidRPr="00BB005E">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002CDDAE" w14:textId="48349661" w:rsidR="00581EA5" w:rsidRPr="00BB005E" w:rsidRDefault="00581EA5" w:rsidP="00581EA5">
            <w:pPr>
              <w:spacing w:before="120" w:after="120"/>
              <w:rPr>
                <w:rFonts w:ascii="Open Sans" w:hAnsi="Open Sans" w:cs="Open Sans"/>
                <w:color w:val="000000"/>
                <w:position w:val="-3"/>
                <w:sz w:val="22"/>
                <w:szCs w:val="22"/>
              </w:rPr>
            </w:pPr>
            <w:r w:rsidRPr="00BB005E">
              <w:rPr>
                <w:rFonts w:ascii="Open Sans" w:hAnsi="Open Sans" w:cs="Open Sans"/>
                <w:color w:val="000000"/>
                <w:position w:val="-3"/>
                <w:sz w:val="22"/>
                <w:szCs w:val="22"/>
              </w:rPr>
              <w:t xml:space="preserve">Distribute Career and Technical Education Terms. Introduce lesson objectives, </w:t>
            </w:r>
            <w:r w:rsidR="00BA009C" w:rsidRPr="00BB005E">
              <w:rPr>
                <w:rFonts w:ascii="Open Sans" w:hAnsi="Open Sans" w:cs="Open Sans"/>
                <w:color w:val="000000"/>
                <w:position w:val="-3"/>
                <w:sz w:val="22"/>
                <w:szCs w:val="22"/>
              </w:rPr>
              <w:t>terms,</w:t>
            </w:r>
            <w:r w:rsidRPr="00BB005E">
              <w:rPr>
                <w:rFonts w:ascii="Open Sans" w:hAnsi="Open Sans" w:cs="Open Sans"/>
                <w:color w:val="000000"/>
                <w:position w:val="-3"/>
                <w:sz w:val="22"/>
                <w:szCs w:val="22"/>
              </w:rPr>
              <w:t xml:space="preserve"> and definitions.</w:t>
            </w:r>
          </w:p>
          <w:p w14:paraId="5441044C" w14:textId="49D487F7" w:rsidR="00581EA5" w:rsidRPr="00BB005E" w:rsidRDefault="00581EA5" w:rsidP="00581EA5">
            <w:pPr>
              <w:spacing w:before="120" w:after="120"/>
              <w:rPr>
                <w:rFonts w:ascii="Open Sans" w:hAnsi="Open Sans" w:cs="Open Sans"/>
                <w:color w:val="000000"/>
                <w:position w:val="-3"/>
                <w:sz w:val="22"/>
                <w:szCs w:val="22"/>
              </w:rPr>
            </w:pPr>
            <w:r w:rsidRPr="00BB005E">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5DA6291B" w:rsidR="00581EA5" w:rsidRPr="00BB005E" w:rsidRDefault="00581EA5" w:rsidP="00581EA5">
            <w:pPr>
              <w:spacing w:before="120" w:after="120"/>
              <w:rPr>
                <w:rFonts w:ascii="Open Sans" w:hAnsi="Open Sans" w:cs="Open Sans"/>
                <w:color w:val="000000"/>
                <w:position w:val="-3"/>
                <w:sz w:val="22"/>
                <w:szCs w:val="22"/>
              </w:rPr>
            </w:pPr>
            <w:r w:rsidRPr="00BB005E">
              <w:rPr>
                <w:rFonts w:ascii="Open Sans" w:hAnsi="Open Sans" w:cs="Open Sans"/>
                <w:color w:val="000000"/>
                <w:position w:val="-3"/>
                <w:sz w:val="22"/>
                <w:szCs w:val="22"/>
              </w:rPr>
              <w:t xml:space="preserve">Begin PowerPoint Introductory Lesson: </w:t>
            </w:r>
            <w:r w:rsidR="00307B76" w:rsidRPr="00BB005E">
              <w:rPr>
                <w:rFonts w:ascii="Open Sans" w:hAnsi="Open Sans" w:cs="Open Sans"/>
                <w:color w:val="000000"/>
                <w:position w:val="-3"/>
                <w:sz w:val="22"/>
                <w:szCs w:val="22"/>
              </w:rPr>
              <w:t>Practicum in Culinary Arts</w:t>
            </w:r>
            <w:r w:rsidRPr="00BB005E">
              <w:rPr>
                <w:rFonts w:ascii="Open Sans" w:hAnsi="Open Sans" w:cs="Open Sans"/>
                <w:color w:val="000000"/>
                <w:position w:val="-3"/>
                <w:sz w:val="22"/>
                <w:szCs w:val="22"/>
              </w:rPr>
              <w:t>. Allow for thorough class discussion and questions and answers.</w:t>
            </w:r>
          </w:p>
          <w:p w14:paraId="2493A9DB" w14:textId="77777777" w:rsidR="00BB005E" w:rsidRDefault="00BB005E" w:rsidP="00581EA5">
            <w:pPr>
              <w:spacing w:before="120" w:after="120"/>
              <w:rPr>
                <w:rFonts w:ascii="Open Sans" w:hAnsi="Open Sans" w:cs="Open Sans"/>
                <w:color w:val="000000"/>
                <w:position w:val="-3"/>
                <w:sz w:val="22"/>
                <w:szCs w:val="22"/>
              </w:rPr>
            </w:pPr>
          </w:p>
          <w:p w14:paraId="2FFFFD11" w14:textId="0E350F2B" w:rsidR="00581EA5" w:rsidRPr="00BB005E" w:rsidRDefault="00581EA5" w:rsidP="00581EA5">
            <w:pPr>
              <w:spacing w:before="120" w:after="120"/>
              <w:rPr>
                <w:rFonts w:ascii="Open Sans" w:hAnsi="Open Sans" w:cs="Open Sans"/>
                <w:color w:val="000000"/>
                <w:position w:val="-3"/>
                <w:sz w:val="22"/>
                <w:szCs w:val="22"/>
              </w:rPr>
            </w:pPr>
            <w:r w:rsidRPr="00BB005E">
              <w:rPr>
                <w:rFonts w:ascii="Open Sans" w:hAnsi="Open Sans" w:cs="Open Sans"/>
                <w:color w:val="000000"/>
                <w:position w:val="-3"/>
                <w:sz w:val="22"/>
                <w:szCs w:val="22"/>
              </w:rPr>
              <w:t>Optional:</w:t>
            </w:r>
            <w:r w:rsidR="007E700F" w:rsidRPr="00BB005E">
              <w:rPr>
                <w:rFonts w:ascii="Open Sans" w:hAnsi="Open Sans" w:cs="Open Sans"/>
                <w:color w:val="000000"/>
                <w:position w:val="-3"/>
                <w:sz w:val="22"/>
                <w:szCs w:val="22"/>
              </w:rPr>
              <w:t xml:space="preserve"> </w:t>
            </w:r>
            <w:r w:rsidRPr="00BB005E">
              <w:rPr>
                <w:rFonts w:ascii="Open Sans" w:hAnsi="Open Sans" w:cs="Open Sans"/>
                <w:color w:val="000000"/>
                <w:position w:val="-3"/>
                <w:sz w:val="22"/>
                <w:szCs w:val="22"/>
              </w:rPr>
              <w:t>Additional slide presentation 16 Career Clusters</w:t>
            </w:r>
            <w:r w:rsidR="00BB005E" w:rsidRPr="00BB005E">
              <w:rPr>
                <w:color w:val="000000"/>
                <w:position w:val="-3"/>
                <w:sz w:val="22"/>
                <w:szCs w:val="22"/>
                <w:vertAlign w:val="superscript"/>
              </w:rPr>
              <w:t>®</w:t>
            </w:r>
            <w:r w:rsidRPr="00BB005E">
              <w:rPr>
                <w:rFonts w:ascii="Open Sans" w:hAnsi="Open Sans" w:cs="Open Sans"/>
                <w:color w:val="000000"/>
                <w:position w:val="-3"/>
                <w:sz w:val="22"/>
                <w:szCs w:val="22"/>
              </w:rPr>
              <w:t xml:space="preserve"> may be viewed to reinforce career clusters.</w:t>
            </w:r>
          </w:p>
          <w:p w14:paraId="41259C4C" w14:textId="77777777" w:rsidR="00B3350C" w:rsidRPr="00BB005E" w:rsidRDefault="173F7DB3" w:rsidP="173F7DB3">
            <w:pPr>
              <w:spacing w:before="120" w:after="120"/>
              <w:rPr>
                <w:rFonts w:ascii="Open Sans" w:hAnsi="Open Sans" w:cs="Open Sans"/>
                <w:i/>
                <w:iCs/>
                <w:sz w:val="22"/>
                <w:szCs w:val="22"/>
              </w:rPr>
            </w:pPr>
            <w:r w:rsidRPr="00BB005E">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060807D5" w:rsidR="00581EA5" w:rsidRPr="00BB005E" w:rsidRDefault="00BB005E" w:rsidP="00BB005E">
            <w:pPr>
              <w:pStyle w:val="ListParagraph"/>
              <w:numPr>
                <w:ilvl w:val="0"/>
                <w:numId w:val="30"/>
              </w:numPr>
              <w:spacing w:before="120" w:after="120"/>
              <w:rPr>
                <w:rFonts w:ascii="Open Sans" w:hAnsi="Open Sans" w:cs="Open Sans"/>
                <w:iCs/>
                <w:sz w:val="22"/>
                <w:szCs w:val="22"/>
              </w:rPr>
            </w:pPr>
            <w:r w:rsidRPr="00BB005E">
              <w:rPr>
                <w:rFonts w:ascii="Open Sans" w:hAnsi="Open Sans" w:cs="Open Sans"/>
                <w:iCs/>
                <w:sz w:val="22"/>
                <w:szCs w:val="22"/>
              </w:rPr>
              <w:t>c</w:t>
            </w:r>
            <w:r w:rsidR="00581EA5" w:rsidRPr="00BB005E">
              <w:rPr>
                <w:rFonts w:ascii="Open Sans" w:hAnsi="Open Sans" w:cs="Open Sans"/>
                <w:iCs/>
                <w:sz w:val="22"/>
                <w:szCs w:val="22"/>
              </w:rPr>
              <w:t>hecking for understanding</w:t>
            </w:r>
          </w:p>
          <w:p w14:paraId="788EAE4E" w14:textId="4C211CD7" w:rsidR="00CF2E7E" w:rsidRPr="00BB005E" w:rsidRDefault="00BB005E" w:rsidP="00BB005E">
            <w:pPr>
              <w:pStyle w:val="ListParagraph"/>
              <w:numPr>
                <w:ilvl w:val="0"/>
                <w:numId w:val="30"/>
              </w:numPr>
              <w:spacing w:before="120" w:after="120"/>
              <w:rPr>
                <w:rFonts w:ascii="Open Sans" w:hAnsi="Open Sans" w:cs="Open Sans"/>
                <w:iCs/>
                <w:sz w:val="22"/>
                <w:szCs w:val="22"/>
              </w:rPr>
            </w:pPr>
            <w:r w:rsidRPr="00BB005E">
              <w:rPr>
                <w:rFonts w:ascii="Open Sans" w:hAnsi="Open Sans" w:cs="Open Sans"/>
                <w:iCs/>
                <w:sz w:val="22"/>
                <w:szCs w:val="22"/>
              </w:rPr>
              <w:t>p</w:t>
            </w:r>
            <w:r w:rsidR="00581EA5" w:rsidRPr="00BB005E">
              <w:rPr>
                <w:rFonts w:ascii="Open Sans" w:hAnsi="Open Sans" w:cs="Open Sans"/>
                <w:iCs/>
                <w:sz w:val="22"/>
                <w:szCs w:val="22"/>
              </w:rPr>
              <w:t>roviding student with a copy of PPT presentation notes</w:t>
            </w:r>
          </w:p>
        </w:tc>
      </w:tr>
      <w:tr w:rsidR="00B3350C" w:rsidRPr="005D166E" w14:paraId="07580D23" w14:textId="77777777" w:rsidTr="173F7DB3">
        <w:trPr>
          <w:trHeight w:val="27"/>
        </w:trPr>
        <w:tc>
          <w:tcPr>
            <w:tcW w:w="2952" w:type="dxa"/>
            <w:shd w:val="clear" w:color="auto" w:fill="auto"/>
          </w:tcPr>
          <w:p w14:paraId="78EDFD65" w14:textId="249361E5" w:rsidR="00B3350C" w:rsidRPr="005D166E" w:rsidRDefault="173F7DB3" w:rsidP="173F7DB3">
            <w:pPr>
              <w:jc w:val="center"/>
              <w:rPr>
                <w:rFonts w:ascii="Open Sans" w:hAnsi="Open Sans" w:cs="Open Sans"/>
                <w:b/>
                <w:bCs/>
                <w:sz w:val="22"/>
                <w:szCs w:val="22"/>
              </w:rPr>
            </w:pPr>
            <w:r w:rsidRPr="005D166E">
              <w:rPr>
                <w:rFonts w:ascii="Open Sans" w:hAnsi="Open Sans" w:cs="Open Sans"/>
                <w:b/>
                <w:bCs/>
                <w:sz w:val="22"/>
                <w:szCs w:val="22"/>
              </w:rPr>
              <w:lastRenderedPageBreak/>
              <w:t>Guided Practice *</w:t>
            </w:r>
          </w:p>
        </w:tc>
        <w:tc>
          <w:tcPr>
            <w:tcW w:w="7848" w:type="dxa"/>
            <w:shd w:val="clear" w:color="auto" w:fill="auto"/>
          </w:tcPr>
          <w:p w14:paraId="3E55FC78" w14:textId="1D2676B5" w:rsidR="00D006E2" w:rsidRPr="005D166E" w:rsidRDefault="00890175" w:rsidP="00D006E2">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Distribute </w:t>
            </w:r>
            <w:r w:rsidRPr="00BB005E">
              <w:rPr>
                <w:rFonts w:ascii="Open Sans" w:hAnsi="Open Sans" w:cs="Open Sans"/>
                <w:color w:val="000000"/>
                <w:position w:val="-3"/>
                <w:sz w:val="22"/>
                <w:szCs w:val="22"/>
              </w:rPr>
              <w:t>Career and Technical Education (CTE) Graphic Organizer</w:t>
            </w:r>
            <w:r w:rsidRPr="005D166E">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2BA461F9" w14:textId="77777777" w:rsidR="00B3350C" w:rsidRPr="005D166E" w:rsidRDefault="173F7DB3" w:rsidP="173F7DB3">
            <w:pPr>
              <w:spacing w:before="120" w:after="120"/>
              <w:rPr>
                <w:rFonts w:ascii="Open Sans" w:hAnsi="Open Sans" w:cs="Open Sans"/>
                <w:i/>
                <w:iCs/>
                <w:sz w:val="22"/>
                <w:szCs w:val="22"/>
              </w:rPr>
            </w:pPr>
            <w:r w:rsidRPr="005D166E">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38E8D184" w:rsidR="00890175" w:rsidRPr="00BB005E" w:rsidRDefault="00BB005E" w:rsidP="00BB005E">
            <w:pPr>
              <w:pStyle w:val="ListParagraph"/>
              <w:numPr>
                <w:ilvl w:val="0"/>
                <w:numId w:val="31"/>
              </w:numPr>
              <w:spacing w:before="120" w:after="120"/>
              <w:rPr>
                <w:rFonts w:ascii="Open Sans" w:hAnsi="Open Sans" w:cs="Open Sans"/>
                <w:iCs/>
                <w:sz w:val="22"/>
                <w:szCs w:val="22"/>
              </w:rPr>
            </w:pPr>
            <w:r w:rsidRPr="00BB005E">
              <w:rPr>
                <w:rFonts w:ascii="Open Sans" w:hAnsi="Open Sans" w:cs="Open Sans"/>
                <w:iCs/>
                <w:sz w:val="22"/>
                <w:szCs w:val="22"/>
              </w:rPr>
              <w:t>p</w:t>
            </w:r>
            <w:r w:rsidR="00890175" w:rsidRPr="00BB005E">
              <w:rPr>
                <w:rFonts w:ascii="Open Sans" w:hAnsi="Open Sans" w:cs="Open Sans"/>
                <w:iCs/>
                <w:sz w:val="22"/>
                <w:szCs w:val="22"/>
              </w:rPr>
              <w:t>roviding extra time to complete assignment</w:t>
            </w:r>
          </w:p>
          <w:p w14:paraId="5D1EF2DE" w14:textId="273D73AF" w:rsidR="00CF2E7E" w:rsidRPr="00BB005E" w:rsidRDefault="00BB005E" w:rsidP="00BB005E">
            <w:pPr>
              <w:pStyle w:val="ListParagraph"/>
              <w:numPr>
                <w:ilvl w:val="0"/>
                <w:numId w:val="31"/>
              </w:numPr>
              <w:spacing w:before="120" w:after="120"/>
              <w:rPr>
                <w:rFonts w:ascii="Open Sans" w:hAnsi="Open Sans" w:cs="Open Sans"/>
                <w:iCs/>
                <w:sz w:val="22"/>
                <w:szCs w:val="22"/>
              </w:rPr>
            </w:pPr>
            <w:r w:rsidRPr="00BB005E">
              <w:rPr>
                <w:rFonts w:ascii="Open Sans" w:hAnsi="Open Sans" w:cs="Open Sans"/>
                <w:iCs/>
                <w:sz w:val="22"/>
                <w:szCs w:val="22"/>
              </w:rPr>
              <w:t>c</w:t>
            </w:r>
            <w:r w:rsidR="00890175" w:rsidRPr="00BB005E">
              <w:rPr>
                <w:rFonts w:ascii="Open Sans" w:hAnsi="Open Sans" w:cs="Open Sans"/>
                <w:iCs/>
                <w:sz w:val="22"/>
                <w:szCs w:val="22"/>
              </w:rPr>
              <w:t>hecking for understanding</w:t>
            </w:r>
          </w:p>
        </w:tc>
      </w:tr>
      <w:tr w:rsidR="00B3350C" w:rsidRPr="005D166E" w14:paraId="2BB1B0A1" w14:textId="77777777" w:rsidTr="173F7DB3">
        <w:trPr>
          <w:trHeight w:val="395"/>
        </w:trPr>
        <w:tc>
          <w:tcPr>
            <w:tcW w:w="2952" w:type="dxa"/>
            <w:shd w:val="clear" w:color="auto" w:fill="auto"/>
          </w:tcPr>
          <w:p w14:paraId="1388253E" w14:textId="6EA2F42B" w:rsidR="00B3350C" w:rsidRPr="005D166E" w:rsidRDefault="173F7DB3" w:rsidP="173F7DB3">
            <w:pPr>
              <w:jc w:val="center"/>
              <w:rPr>
                <w:rFonts w:ascii="Open Sans" w:hAnsi="Open Sans" w:cs="Open Sans"/>
                <w:b/>
                <w:bCs/>
                <w:sz w:val="22"/>
                <w:szCs w:val="22"/>
              </w:rPr>
            </w:pPr>
            <w:r w:rsidRPr="005D166E">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363DCEA2"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BA009C" w:rsidRPr="005D166E">
              <w:rPr>
                <w:rFonts w:ascii="Open Sans" w:hAnsi="Open Sans" w:cs="Open Sans"/>
                <w:color w:val="000000"/>
                <w:position w:val="-3"/>
                <w:sz w:val="22"/>
                <w:szCs w:val="22"/>
              </w:rPr>
              <w:t>folder,</w:t>
            </w:r>
            <w:r w:rsidRPr="005D166E">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5D166E" w:rsidRDefault="00890175" w:rsidP="00BB005E">
            <w:pPr>
              <w:spacing w:before="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Product must include/answer the following:</w:t>
            </w:r>
          </w:p>
          <w:p w14:paraId="27536A68" w14:textId="77777777" w:rsidR="00890175" w:rsidRPr="00BB005E" w:rsidRDefault="00890175" w:rsidP="00BB005E">
            <w:pPr>
              <w:pStyle w:val="ListParagraph"/>
              <w:numPr>
                <w:ilvl w:val="0"/>
                <w:numId w:val="33"/>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What does CTE stand for?</w:t>
            </w:r>
          </w:p>
          <w:p w14:paraId="4625E389" w14:textId="77777777" w:rsidR="00890175" w:rsidRPr="00BB005E" w:rsidRDefault="00890175" w:rsidP="00BB005E">
            <w:pPr>
              <w:pStyle w:val="ListParagraph"/>
              <w:numPr>
                <w:ilvl w:val="0"/>
                <w:numId w:val="33"/>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What is the name of this course?</w:t>
            </w:r>
          </w:p>
          <w:p w14:paraId="5D61DD41" w14:textId="77777777" w:rsidR="00BB005E" w:rsidRDefault="00890175" w:rsidP="00BB005E">
            <w:pPr>
              <w:pStyle w:val="ListParagraph"/>
              <w:numPr>
                <w:ilvl w:val="0"/>
                <w:numId w:val="33"/>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What cluster is this course in?</w:t>
            </w:r>
            <w:r w:rsidR="00BB005E">
              <w:rPr>
                <w:rFonts w:ascii="Open Sans" w:hAnsi="Open Sans" w:cs="Open Sans"/>
                <w:color w:val="000000"/>
                <w:position w:val="-3"/>
                <w:sz w:val="22"/>
                <w:szCs w:val="22"/>
              </w:rPr>
              <w:t xml:space="preserve"> </w:t>
            </w:r>
          </w:p>
          <w:p w14:paraId="61BA54F9" w14:textId="77777777" w:rsidR="00BB005E" w:rsidRDefault="00890175" w:rsidP="00BB005E">
            <w:pPr>
              <w:pStyle w:val="ListParagraph"/>
              <w:numPr>
                <w:ilvl w:val="0"/>
                <w:numId w:val="33"/>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What programs of study are in this cluster?</w:t>
            </w:r>
          </w:p>
          <w:p w14:paraId="07B14597" w14:textId="48D3002B" w:rsidR="00890175" w:rsidRPr="00BB005E" w:rsidRDefault="00890175" w:rsidP="00BB005E">
            <w:pPr>
              <w:pStyle w:val="ListParagraph"/>
              <w:numPr>
                <w:ilvl w:val="0"/>
                <w:numId w:val="33"/>
              </w:numPr>
              <w:spacing w:before="240" w:after="240"/>
              <w:textAlignment w:val="center"/>
              <w:rPr>
                <w:rFonts w:ascii="Open Sans" w:hAnsi="Open Sans" w:cs="Open Sans"/>
                <w:color w:val="000000"/>
                <w:position w:val="-3"/>
                <w:sz w:val="22"/>
                <w:szCs w:val="22"/>
              </w:rPr>
            </w:pPr>
            <w:r w:rsidRPr="00BB005E">
              <w:rPr>
                <w:rFonts w:ascii="Open Sans" w:hAnsi="Open Sans" w:cs="Open Sans"/>
                <w:color w:val="000000"/>
                <w:position w:val="-3"/>
                <w:sz w:val="22"/>
                <w:szCs w:val="22"/>
              </w:rPr>
              <w:t>Cluster descriptor</w:t>
            </w:r>
          </w:p>
          <w:p w14:paraId="36C76123" w14:textId="6195F6C8"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Distribute </w:t>
            </w:r>
            <w:r w:rsidRPr="00BB005E">
              <w:rPr>
                <w:rFonts w:ascii="Open Sans" w:hAnsi="Open Sans" w:cs="Open Sans"/>
                <w:color w:val="000000"/>
                <w:position w:val="-3"/>
                <w:sz w:val="22"/>
                <w:szCs w:val="22"/>
              </w:rPr>
              <w:t>Career and Technical Education (CTE) Rubric</w:t>
            </w:r>
            <w:r w:rsidRPr="005D166E">
              <w:rPr>
                <w:rFonts w:ascii="Open Sans" w:hAnsi="Open Sans" w:cs="Open Sans"/>
                <w:color w:val="000000"/>
                <w:position w:val="-3"/>
                <w:sz w:val="22"/>
                <w:szCs w:val="22"/>
              </w:rPr>
              <w:t>. Provide a thorough explanation so that students will know how their product will be assessed.</w:t>
            </w:r>
          </w:p>
          <w:p w14:paraId="5EA35FFF" w14:textId="77777777" w:rsidR="00B3350C" w:rsidRPr="005D166E" w:rsidRDefault="173F7DB3" w:rsidP="173F7DB3">
            <w:pPr>
              <w:spacing w:before="120" w:after="120"/>
              <w:rPr>
                <w:rFonts w:ascii="Open Sans" w:hAnsi="Open Sans" w:cs="Open Sans"/>
                <w:i/>
                <w:iCs/>
                <w:sz w:val="22"/>
                <w:szCs w:val="22"/>
              </w:rPr>
            </w:pPr>
            <w:r w:rsidRPr="005D166E">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79595E0E" w:rsidR="00890175" w:rsidRPr="00BB005E" w:rsidRDefault="00BB005E" w:rsidP="00BB005E">
            <w:pPr>
              <w:pStyle w:val="ListParagraph"/>
              <w:numPr>
                <w:ilvl w:val="0"/>
                <w:numId w:val="34"/>
              </w:numPr>
              <w:spacing w:before="120" w:after="120"/>
              <w:rPr>
                <w:rFonts w:ascii="Open Sans" w:hAnsi="Open Sans" w:cs="Open Sans"/>
                <w:iCs/>
                <w:sz w:val="22"/>
                <w:szCs w:val="22"/>
              </w:rPr>
            </w:pPr>
            <w:r w:rsidRPr="00BB005E">
              <w:rPr>
                <w:rFonts w:ascii="Open Sans" w:hAnsi="Open Sans" w:cs="Open Sans"/>
                <w:iCs/>
                <w:sz w:val="22"/>
                <w:szCs w:val="22"/>
              </w:rPr>
              <w:t>a</w:t>
            </w:r>
            <w:r w:rsidR="00890175" w:rsidRPr="00BB005E">
              <w:rPr>
                <w:rFonts w:ascii="Open Sans" w:hAnsi="Open Sans" w:cs="Open Sans"/>
                <w:iCs/>
                <w:sz w:val="22"/>
                <w:szCs w:val="22"/>
              </w:rPr>
              <w:t>llowing student to work with a peer tutor</w:t>
            </w:r>
          </w:p>
          <w:p w14:paraId="69097A9C" w14:textId="601FA38D" w:rsidR="00CF2E7E" w:rsidRPr="00BB005E" w:rsidRDefault="00BB005E" w:rsidP="00BB005E">
            <w:pPr>
              <w:pStyle w:val="ListParagraph"/>
              <w:numPr>
                <w:ilvl w:val="0"/>
                <w:numId w:val="34"/>
              </w:numPr>
              <w:spacing w:before="120" w:after="120"/>
              <w:rPr>
                <w:rFonts w:ascii="Open Sans" w:hAnsi="Open Sans" w:cs="Open Sans"/>
                <w:iCs/>
                <w:sz w:val="22"/>
                <w:szCs w:val="22"/>
              </w:rPr>
            </w:pPr>
            <w:r w:rsidRPr="00BB005E">
              <w:rPr>
                <w:rFonts w:ascii="Open Sans" w:hAnsi="Open Sans" w:cs="Open Sans"/>
                <w:iCs/>
                <w:sz w:val="22"/>
                <w:szCs w:val="22"/>
              </w:rPr>
              <w:t>p</w:t>
            </w:r>
            <w:r w:rsidR="00890175" w:rsidRPr="00BB005E">
              <w:rPr>
                <w:rFonts w:ascii="Open Sans" w:hAnsi="Open Sans" w:cs="Open Sans"/>
                <w:iCs/>
                <w:sz w:val="22"/>
                <w:szCs w:val="22"/>
              </w:rPr>
              <w:t>roviding extra time for assignment</w:t>
            </w:r>
          </w:p>
        </w:tc>
      </w:tr>
      <w:tr w:rsidR="00B3350C" w:rsidRPr="005D166E" w14:paraId="50863A81" w14:textId="77777777" w:rsidTr="173F7DB3">
        <w:tc>
          <w:tcPr>
            <w:tcW w:w="2952" w:type="dxa"/>
            <w:shd w:val="clear" w:color="auto" w:fill="auto"/>
          </w:tcPr>
          <w:p w14:paraId="3E48F608" w14:textId="6AF16512"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Lesson Closure</w:t>
            </w:r>
          </w:p>
        </w:tc>
        <w:tc>
          <w:tcPr>
            <w:tcW w:w="7848" w:type="dxa"/>
            <w:shd w:val="clear" w:color="auto" w:fill="auto"/>
          </w:tcPr>
          <w:p w14:paraId="11EED86E" w14:textId="4D60ADF7" w:rsidR="00890175" w:rsidRPr="00BB005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Review lessons </w:t>
            </w:r>
            <w:r w:rsidRPr="00BB005E">
              <w:rPr>
                <w:rFonts w:ascii="Open Sans" w:hAnsi="Open Sans" w:cs="Open Sans"/>
                <w:color w:val="000000"/>
                <w:position w:val="-3"/>
                <w:sz w:val="22"/>
                <w:szCs w:val="22"/>
              </w:rPr>
              <w:t xml:space="preserve">objectives, </w:t>
            </w:r>
            <w:r w:rsidR="00BA009C" w:rsidRPr="00BB005E">
              <w:rPr>
                <w:rFonts w:ascii="Open Sans" w:hAnsi="Open Sans" w:cs="Open Sans"/>
                <w:color w:val="000000"/>
                <w:position w:val="-3"/>
                <w:sz w:val="22"/>
                <w:szCs w:val="22"/>
              </w:rPr>
              <w:t>terms,</w:t>
            </w:r>
            <w:r w:rsidRPr="00BB005E">
              <w:rPr>
                <w:rFonts w:ascii="Open Sans" w:hAnsi="Open Sans" w:cs="Open Sans"/>
                <w:color w:val="000000"/>
                <w:position w:val="-3"/>
                <w:sz w:val="22"/>
                <w:szCs w:val="22"/>
              </w:rPr>
              <w:t xml:space="preserve"> and definitions.</w:t>
            </w:r>
          </w:p>
          <w:p w14:paraId="101353E5" w14:textId="2C7258DF" w:rsidR="00B3350C" w:rsidRPr="005D166E" w:rsidRDefault="00890175" w:rsidP="00890175">
            <w:pPr>
              <w:spacing w:before="120" w:after="120"/>
              <w:rPr>
                <w:rFonts w:ascii="Open Sans" w:hAnsi="Open Sans" w:cs="Open Sans"/>
                <w:sz w:val="22"/>
                <w:szCs w:val="22"/>
              </w:rPr>
            </w:pPr>
            <w:r w:rsidRPr="00BB005E">
              <w:rPr>
                <w:rFonts w:ascii="Open Sans" w:hAnsi="Open Sans" w:cs="Open Sans"/>
                <w:color w:val="000000"/>
                <w:position w:val="-3"/>
                <w:sz w:val="22"/>
                <w:szCs w:val="22"/>
              </w:rPr>
              <w:t>Students will complete the final column of the Career and Technical Education KWL chart</w:t>
            </w:r>
            <w:r w:rsidR="00BB005E">
              <w:rPr>
                <w:rFonts w:ascii="Open Sans" w:hAnsi="Open Sans" w:cs="Open Sans"/>
                <w:color w:val="000000"/>
                <w:position w:val="-3"/>
                <w:sz w:val="22"/>
                <w:szCs w:val="22"/>
              </w:rPr>
              <w:t>.</w:t>
            </w:r>
          </w:p>
        </w:tc>
      </w:tr>
      <w:tr w:rsidR="00B3350C" w:rsidRPr="005D166E" w14:paraId="09F5B5CB" w14:textId="77777777" w:rsidTr="173F7DB3">
        <w:trPr>
          <w:trHeight w:val="135"/>
        </w:trPr>
        <w:tc>
          <w:tcPr>
            <w:tcW w:w="2952" w:type="dxa"/>
            <w:shd w:val="clear" w:color="auto" w:fill="auto"/>
          </w:tcPr>
          <w:p w14:paraId="5374FB7C" w14:textId="151D0837" w:rsidR="0080201D"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Summative/End of Lesson Assessment *</w:t>
            </w:r>
          </w:p>
          <w:p w14:paraId="6CEEAD70" w14:textId="12A5B6A4" w:rsidR="00B3350C" w:rsidRPr="005D166E" w:rsidRDefault="0080201D" w:rsidP="0080201D">
            <w:pPr>
              <w:tabs>
                <w:tab w:val="left" w:pos="2820"/>
              </w:tabs>
              <w:rPr>
                <w:rFonts w:ascii="Open Sans" w:hAnsi="Open Sans" w:cs="Open Sans"/>
                <w:sz w:val="22"/>
                <w:szCs w:val="22"/>
              </w:rPr>
            </w:pPr>
            <w:r w:rsidRPr="005D166E">
              <w:rPr>
                <w:rFonts w:ascii="Open Sans" w:hAnsi="Open Sans" w:cs="Open Sans"/>
                <w:sz w:val="22"/>
                <w:szCs w:val="22"/>
              </w:rPr>
              <w:tab/>
            </w:r>
          </w:p>
        </w:tc>
        <w:tc>
          <w:tcPr>
            <w:tcW w:w="7848" w:type="dxa"/>
            <w:shd w:val="clear" w:color="auto" w:fill="auto"/>
          </w:tcPr>
          <w:p w14:paraId="74F0087F" w14:textId="77777777"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Allow students to share their products with the class. Assess student products with rubric.</w:t>
            </w:r>
          </w:p>
          <w:p w14:paraId="3782DBF6" w14:textId="51E0626D" w:rsidR="00890175" w:rsidRPr="008F55D3" w:rsidRDefault="00890175" w:rsidP="008F55D3">
            <w:pPr>
              <w:spacing w:before="240" w:after="240"/>
              <w:textAlignment w:val="center"/>
              <w:rPr>
                <w:rFonts w:ascii="Open Sans" w:hAnsi="Open Sans" w:cs="Open Sans"/>
                <w:color w:val="000000"/>
                <w:position w:val="-3"/>
                <w:sz w:val="22"/>
                <w:szCs w:val="22"/>
              </w:rPr>
            </w:pPr>
            <w:r w:rsidRPr="008F55D3">
              <w:rPr>
                <w:rFonts w:ascii="Open Sans" w:hAnsi="Open Sans" w:cs="Open Sans"/>
                <w:color w:val="000000"/>
                <w:position w:val="-3"/>
                <w:sz w:val="22"/>
                <w:szCs w:val="22"/>
              </w:rPr>
              <w:t>Optional: Have students vote on the best product and place in a prominent place in the classroom.</w:t>
            </w:r>
          </w:p>
          <w:p w14:paraId="1E675341" w14:textId="77777777" w:rsidR="00B3350C" w:rsidRPr="005D166E" w:rsidRDefault="173F7DB3" w:rsidP="173F7DB3">
            <w:pPr>
              <w:spacing w:before="120" w:after="120"/>
              <w:rPr>
                <w:rFonts w:ascii="Open Sans" w:hAnsi="Open Sans" w:cs="Open Sans"/>
                <w:i/>
                <w:iCs/>
                <w:sz w:val="22"/>
                <w:szCs w:val="22"/>
              </w:rPr>
            </w:pPr>
            <w:r w:rsidRPr="005D166E">
              <w:rPr>
                <w:rFonts w:ascii="Open Sans" w:hAnsi="Open Sans" w:cs="Open Sans"/>
                <w:i/>
                <w:iCs/>
                <w:sz w:val="22"/>
                <w:szCs w:val="22"/>
              </w:rPr>
              <w:t>Individualized Education Plan (IEP) for all special education students must be followed. Examples of accommodations may include, but are not limited to:</w:t>
            </w:r>
          </w:p>
          <w:p w14:paraId="31ABB2E5" w14:textId="74AD3697" w:rsidR="00CF2E7E" w:rsidRPr="00BB005E" w:rsidRDefault="00BB005E" w:rsidP="00BB005E">
            <w:pPr>
              <w:pStyle w:val="ListParagraph"/>
              <w:numPr>
                <w:ilvl w:val="0"/>
                <w:numId w:val="29"/>
              </w:numPr>
              <w:spacing w:before="120" w:after="120"/>
              <w:rPr>
                <w:rFonts w:ascii="Open Sans" w:hAnsi="Open Sans" w:cs="Open Sans"/>
                <w:iCs/>
                <w:sz w:val="22"/>
                <w:szCs w:val="22"/>
              </w:rPr>
            </w:pPr>
            <w:r>
              <w:rPr>
                <w:rFonts w:ascii="Open Sans" w:hAnsi="Open Sans" w:cs="Open Sans"/>
                <w:iCs/>
                <w:sz w:val="22"/>
                <w:szCs w:val="22"/>
              </w:rPr>
              <w:t>e</w:t>
            </w:r>
            <w:r w:rsidR="00176117" w:rsidRPr="00BB005E">
              <w:rPr>
                <w:rFonts w:ascii="Open Sans" w:hAnsi="Open Sans" w:cs="Open Sans"/>
                <w:iCs/>
                <w:sz w:val="22"/>
                <w:szCs w:val="22"/>
              </w:rPr>
              <w:t>ncourage participation</w:t>
            </w:r>
          </w:p>
          <w:p w14:paraId="4CB6555D" w14:textId="60687971" w:rsidR="00176117" w:rsidRPr="00BB005E" w:rsidRDefault="00BB005E" w:rsidP="00BB005E">
            <w:pPr>
              <w:pStyle w:val="ListParagraph"/>
              <w:numPr>
                <w:ilvl w:val="0"/>
                <w:numId w:val="29"/>
              </w:numPr>
              <w:spacing w:before="120" w:after="120"/>
              <w:rPr>
                <w:rFonts w:ascii="Open Sans" w:hAnsi="Open Sans" w:cs="Open Sans"/>
                <w:iCs/>
                <w:sz w:val="22"/>
                <w:szCs w:val="22"/>
              </w:rPr>
            </w:pPr>
            <w:r>
              <w:rPr>
                <w:rFonts w:ascii="Open Sans" w:hAnsi="Open Sans" w:cs="Open Sans"/>
                <w:iCs/>
                <w:sz w:val="22"/>
                <w:szCs w:val="22"/>
              </w:rPr>
              <w:t>p</w:t>
            </w:r>
            <w:r w:rsidR="00176117" w:rsidRPr="00BB005E">
              <w:rPr>
                <w:rFonts w:ascii="Open Sans" w:hAnsi="Open Sans" w:cs="Open Sans"/>
                <w:iCs/>
                <w:sz w:val="22"/>
                <w:szCs w:val="22"/>
              </w:rPr>
              <w:t>raise participation</w:t>
            </w:r>
          </w:p>
        </w:tc>
      </w:tr>
      <w:tr w:rsidR="00B3350C" w:rsidRPr="005D166E" w14:paraId="02913EF1" w14:textId="77777777" w:rsidTr="173F7DB3">
        <w:trPr>
          <w:trHeight w:val="135"/>
        </w:trPr>
        <w:tc>
          <w:tcPr>
            <w:tcW w:w="2952" w:type="dxa"/>
            <w:shd w:val="clear" w:color="auto" w:fill="auto"/>
          </w:tcPr>
          <w:p w14:paraId="3E1A7758" w14:textId="22FACD2A"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lastRenderedPageBreak/>
              <w:t>References/Resources/</w:t>
            </w:r>
          </w:p>
          <w:p w14:paraId="324BDA87" w14:textId="66691DD3"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Teacher Preparation</w:t>
            </w:r>
          </w:p>
        </w:tc>
        <w:tc>
          <w:tcPr>
            <w:tcW w:w="7848" w:type="dxa"/>
            <w:shd w:val="clear" w:color="auto" w:fill="auto"/>
          </w:tcPr>
          <w:p w14:paraId="24A16854" w14:textId="77777777" w:rsidR="00B3350C" w:rsidRPr="005D166E" w:rsidRDefault="00461C7E" w:rsidP="00BB005E">
            <w:pPr>
              <w:spacing w:after="319"/>
              <w:textAlignment w:val="center"/>
              <w:outlineLvl w:val="3"/>
              <w:rPr>
                <w:rFonts w:ascii="Open Sans" w:hAnsi="Open Sans" w:cs="Open Sans"/>
                <w:b/>
                <w:bCs/>
                <w:color w:val="000000"/>
                <w:position w:val="-3"/>
                <w:sz w:val="22"/>
                <w:szCs w:val="22"/>
              </w:rPr>
            </w:pPr>
            <w:r w:rsidRPr="005D166E">
              <w:rPr>
                <w:rFonts w:ascii="Open Sans" w:hAnsi="Open Sans" w:cs="Open Sans"/>
                <w:b/>
                <w:bCs/>
                <w:color w:val="000000"/>
                <w:position w:val="-3"/>
                <w:sz w:val="22"/>
                <w:szCs w:val="22"/>
              </w:rPr>
              <w:t>Websites:</w:t>
            </w:r>
          </w:p>
          <w:p w14:paraId="41F8F8B6" w14:textId="77777777" w:rsidR="00205F92" w:rsidRPr="005D166E" w:rsidRDefault="00205F92" w:rsidP="00205F92">
            <w:pPr>
              <w:numPr>
                <w:ilvl w:val="0"/>
                <w:numId w:val="23"/>
              </w:numPr>
              <w:spacing w:before="319" w:after="319"/>
              <w:textAlignment w:val="center"/>
              <w:outlineLvl w:val="3"/>
              <w:rPr>
                <w:rFonts w:ascii="Open Sans" w:hAnsi="Open Sans" w:cs="Open Sans"/>
                <w:sz w:val="22"/>
                <w:szCs w:val="22"/>
              </w:rPr>
            </w:pPr>
            <w:r w:rsidRPr="005D166E">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5D166E">
              <w:rPr>
                <w:rFonts w:ascii="Open Sans" w:hAnsi="Open Sans" w:cs="Open Sans"/>
                <w:sz w:val="22"/>
                <w:szCs w:val="22"/>
              </w:rPr>
              <w:br/>
            </w:r>
            <w:hyperlink r:id="rId13" w:tgtFrame="_blank" w:history="1">
              <w:r w:rsidRPr="005D166E">
                <w:rPr>
                  <w:rStyle w:val="Hyperlink"/>
                  <w:rFonts w:ascii="Open Sans" w:hAnsi="Open Sans" w:cs="Open Sans"/>
                  <w:sz w:val="22"/>
                  <w:szCs w:val="22"/>
                </w:rPr>
                <w:t>http://www.careertech.org/CTE</w:t>
              </w:r>
            </w:hyperlink>
          </w:p>
          <w:p w14:paraId="230B4636" w14:textId="6A6A92B1" w:rsidR="00205F92" w:rsidRPr="005D166E" w:rsidRDefault="00205F92" w:rsidP="007E700F">
            <w:pPr>
              <w:numPr>
                <w:ilvl w:val="0"/>
                <w:numId w:val="25"/>
              </w:numPr>
              <w:spacing w:before="319" w:after="319"/>
              <w:textAlignment w:val="center"/>
              <w:outlineLvl w:val="3"/>
              <w:rPr>
                <w:rFonts w:ascii="Open Sans" w:hAnsi="Open Sans" w:cs="Open Sans"/>
                <w:sz w:val="22"/>
                <w:szCs w:val="22"/>
              </w:rPr>
            </w:pPr>
            <w:r w:rsidRPr="005D166E">
              <w:rPr>
                <w:rFonts w:ascii="Open Sans" w:hAnsi="Open Sans" w:cs="Open Sans"/>
                <w:sz w:val="22"/>
                <w:szCs w:val="22"/>
              </w:rPr>
              <w:t>Texas Education Agency</w:t>
            </w:r>
            <w:r w:rsidRPr="005D166E">
              <w:rPr>
                <w:rFonts w:ascii="Open Sans" w:hAnsi="Open Sans" w:cs="Open Sans"/>
                <w:sz w:val="22"/>
                <w:szCs w:val="22"/>
              </w:rPr>
              <w:br/>
              <w:t xml:space="preserve">Texas Essential Knowledge and Skills. The mission of the Texas Education Agency is to provide leadership, </w:t>
            </w:r>
            <w:r w:rsidR="00AE528C" w:rsidRPr="005D166E">
              <w:rPr>
                <w:rFonts w:ascii="Open Sans" w:hAnsi="Open Sans" w:cs="Open Sans"/>
                <w:sz w:val="22"/>
                <w:szCs w:val="22"/>
              </w:rPr>
              <w:t>guidance,</w:t>
            </w:r>
            <w:r w:rsidRPr="005D166E">
              <w:rPr>
                <w:rFonts w:ascii="Open Sans" w:hAnsi="Open Sans" w:cs="Open Sans"/>
                <w:sz w:val="22"/>
                <w:szCs w:val="22"/>
              </w:rPr>
              <w:t xml:space="preserve"> and resources to help schools meet the educational needs of all </w:t>
            </w:r>
            <w:r w:rsidR="007E700F" w:rsidRPr="005D166E">
              <w:rPr>
                <w:rFonts w:ascii="Open Sans" w:hAnsi="Open Sans" w:cs="Open Sans"/>
                <w:sz w:val="22"/>
                <w:szCs w:val="22"/>
              </w:rPr>
              <w:t>s</w:t>
            </w:r>
            <w:r w:rsidRPr="005D166E">
              <w:rPr>
                <w:rFonts w:ascii="Open Sans" w:hAnsi="Open Sans" w:cs="Open Sans"/>
                <w:sz w:val="22"/>
                <w:szCs w:val="22"/>
              </w:rPr>
              <w:t>tudents. </w:t>
            </w:r>
            <w:hyperlink r:id="rId14" w:tgtFrame="_blank" w:history="1">
              <w:r w:rsidRPr="005D166E">
                <w:rPr>
                  <w:rStyle w:val="Hyperlink"/>
                  <w:rFonts w:ascii="Open Sans" w:hAnsi="Open Sans" w:cs="Open Sans"/>
                  <w:sz w:val="22"/>
                  <w:szCs w:val="22"/>
                </w:rPr>
                <w:t>http://ritter.tea.state.tx.us/rules/tac/chapter130/index.html</w:t>
              </w:r>
            </w:hyperlink>
          </w:p>
        </w:tc>
      </w:tr>
      <w:tr w:rsidR="00B3350C" w:rsidRPr="005D166E" w14:paraId="3B5D5C31" w14:textId="77777777" w:rsidTr="173F7DB3">
        <w:trPr>
          <w:trHeight w:val="135"/>
        </w:trPr>
        <w:tc>
          <w:tcPr>
            <w:tcW w:w="10800" w:type="dxa"/>
            <w:gridSpan w:val="2"/>
            <w:shd w:val="clear" w:color="auto" w:fill="D9D9D9" w:themeFill="background1" w:themeFillShade="D9"/>
          </w:tcPr>
          <w:p w14:paraId="1928554E" w14:textId="77777777"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Additional Required Components</w:t>
            </w:r>
          </w:p>
        </w:tc>
      </w:tr>
      <w:tr w:rsidR="00B3350C" w:rsidRPr="005D166E" w14:paraId="17A4CF5D" w14:textId="77777777" w:rsidTr="173F7DB3">
        <w:trPr>
          <w:trHeight w:val="485"/>
        </w:trPr>
        <w:tc>
          <w:tcPr>
            <w:tcW w:w="2952" w:type="dxa"/>
            <w:shd w:val="clear" w:color="auto" w:fill="auto"/>
          </w:tcPr>
          <w:p w14:paraId="07A69FE4" w14:textId="4678019B"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BB005E" w:rsidRDefault="00205F92" w:rsidP="00BB005E">
            <w:pPr>
              <w:pStyle w:val="ListParagraph"/>
              <w:numPr>
                <w:ilvl w:val="0"/>
                <w:numId w:val="36"/>
              </w:numPr>
              <w:spacing w:before="120" w:after="120"/>
              <w:rPr>
                <w:rFonts w:ascii="Open Sans" w:hAnsi="Open Sans" w:cs="Open Sans"/>
                <w:sz w:val="22"/>
                <w:szCs w:val="22"/>
              </w:rPr>
            </w:pPr>
            <w:r w:rsidRPr="00BB005E">
              <w:rPr>
                <w:rFonts w:ascii="Open Sans" w:hAnsi="Open Sans" w:cs="Open Sans"/>
                <w:sz w:val="22"/>
                <w:szCs w:val="22"/>
              </w:rPr>
              <w:t>Word wall</w:t>
            </w:r>
          </w:p>
          <w:p w14:paraId="3FE7D076" w14:textId="5E026EAF" w:rsidR="00205F92" w:rsidRPr="00BB005E" w:rsidRDefault="00205F92" w:rsidP="00BB005E">
            <w:pPr>
              <w:pStyle w:val="ListParagraph"/>
              <w:numPr>
                <w:ilvl w:val="0"/>
                <w:numId w:val="36"/>
              </w:numPr>
              <w:spacing w:before="120" w:after="120"/>
              <w:rPr>
                <w:rFonts w:ascii="Open Sans" w:hAnsi="Open Sans" w:cs="Open Sans"/>
                <w:sz w:val="22"/>
                <w:szCs w:val="22"/>
              </w:rPr>
            </w:pPr>
            <w:r w:rsidRPr="00BB005E">
              <w:rPr>
                <w:rFonts w:ascii="Open Sans" w:hAnsi="Open Sans" w:cs="Open Sans"/>
                <w:sz w:val="22"/>
                <w:szCs w:val="22"/>
              </w:rPr>
              <w:t>Draw visual representations of terms on word wall</w:t>
            </w:r>
          </w:p>
          <w:p w14:paraId="3B350D9E" w14:textId="76104D35" w:rsidR="00205F92" w:rsidRPr="00BB005E" w:rsidRDefault="00205F92" w:rsidP="00BB005E">
            <w:pPr>
              <w:pStyle w:val="ListParagraph"/>
              <w:numPr>
                <w:ilvl w:val="0"/>
                <w:numId w:val="36"/>
              </w:numPr>
              <w:spacing w:before="120" w:after="120"/>
              <w:rPr>
                <w:rFonts w:ascii="Open Sans" w:hAnsi="Open Sans" w:cs="Open Sans"/>
                <w:sz w:val="22"/>
                <w:szCs w:val="22"/>
              </w:rPr>
            </w:pPr>
            <w:r w:rsidRPr="00BB005E">
              <w:rPr>
                <w:rFonts w:ascii="Open Sans" w:hAnsi="Open Sans" w:cs="Open Sans"/>
                <w:sz w:val="22"/>
                <w:szCs w:val="22"/>
              </w:rPr>
              <w:t>Add terms and definitions to personal dictionary</w:t>
            </w:r>
          </w:p>
          <w:p w14:paraId="1E50AA5F" w14:textId="11B26416" w:rsidR="00275F1E" w:rsidRPr="005D166E" w:rsidRDefault="00205F92" w:rsidP="00BB005E">
            <w:pPr>
              <w:pStyle w:val="ListParagraph"/>
              <w:numPr>
                <w:ilvl w:val="0"/>
                <w:numId w:val="36"/>
              </w:numPr>
              <w:spacing w:before="120" w:after="120"/>
              <w:rPr>
                <w:rFonts w:ascii="Open Sans" w:hAnsi="Open Sans" w:cs="Open Sans"/>
                <w:sz w:val="22"/>
                <w:szCs w:val="22"/>
              </w:rPr>
            </w:pPr>
            <w:r w:rsidRPr="00BB005E">
              <w:rPr>
                <w:rFonts w:ascii="Open Sans" w:hAnsi="Open Sans" w:cs="Open Sans"/>
                <w:sz w:val="22"/>
                <w:szCs w:val="22"/>
              </w:rPr>
              <w:t>U</w:t>
            </w:r>
            <w:r w:rsidR="007E700F" w:rsidRPr="00BB005E">
              <w:rPr>
                <w:rFonts w:ascii="Open Sans" w:hAnsi="Open Sans" w:cs="Open Sans"/>
                <w:sz w:val="22"/>
                <w:szCs w:val="22"/>
              </w:rPr>
              <w:t>tilize Four Corners Vocabulary/</w:t>
            </w:r>
            <w:r w:rsidRPr="00BB005E">
              <w:rPr>
                <w:rFonts w:ascii="Open Sans" w:hAnsi="Open Sans" w:cs="Open Sans"/>
                <w:sz w:val="22"/>
                <w:szCs w:val="22"/>
              </w:rPr>
              <w:t>Word Wall Activity</w:t>
            </w:r>
          </w:p>
        </w:tc>
      </w:tr>
      <w:tr w:rsidR="00B3350C" w:rsidRPr="005D166E" w14:paraId="13D42D07" w14:textId="77777777" w:rsidTr="173F7DB3">
        <w:trPr>
          <w:trHeight w:val="737"/>
        </w:trPr>
        <w:tc>
          <w:tcPr>
            <w:tcW w:w="2952" w:type="dxa"/>
            <w:shd w:val="clear" w:color="auto" w:fill="auto"/>
          </w:tcPr>
          <w:p w14:paraId="28B3D5E3" w14:textId="0171714D" w:rsidR="00B3350C" w:rsidRPr="005D166E" w:rsidRDefault="00B3350C"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College and Career Readiness Connection</w:t>
            </w:r>
            <w:r w:rsidR="00A3064F" w:rsidRPr="005D166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D166E" w:rsidRDefault="00B3350C" w:rsidP="00DC4B23">
            <w:pPr>
              <w:spacing w:before="120" w:after="120"/>
              <w:rPr>
                <w:rFonts w:ascii="Open Sans" w:hAnsi="Open Sans" w:cs="Open Sans"/>
                <w:sz w:val="22"/>
                <w:szCs w:val="22"/>
              </w:rPr>
            </w:pPr>
          </w:p>
        </w:tc>
      </w:tr>
      <w:tr w:rsidR="00B3350C" w:rsidRPr="005D166E" w14:paraId="4716FB8D" w14:textId="77777777" w:rsidTr="173F7DB3">
        <w:trPr>
          <w:trHeight w:val="135"/>
        </w:trPr>
        <w:tc>
          <w:tcPr>
            <w:tcW w:w="10800" w:type="dxa"/>
            <w:gridSpan w:val="2"/>
            <w:shd w:val="clear" w:color="auto" w:fill="D9D9D9" w:themeFill="background1" w:themeFillShade="D9"/>
          </w:tcPr>
          <w:p w14:paraId="4DD031E5" w14:textId="77777777" w:rsidR="00B3350C" w:rsidRPr="005D166E" w:rsidRDefault="173F7DB3"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Recommended Strategies</w:t>
            </w:r>
          </w:p>
        </w:tc>
      </w:tr>
      <w:tr w:rsidR="00461C7E" w:rsidRPr="005D166E" w14:paraId="15010D4A" w14:textId="77777777" w:rsidTr="003570CE">
        <w:trPr>
          <w:trHeight w:val="512"/>
        </w:trPr>
        <w:tc>
          <w:tcPr>
            <w:tcW w:w="2952" w:type="dxa"/>
            <w:shd w:val="clear" w:color="auto" w:fill="auto"/>
          </w:tcPr>
          <w:p w14:paraId="57BD3680" w14:textId="519E0340" w:rsidR="00461C7E" w:rsidRPr="005D166E" w:rsidRDefault="00461C7E"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5D166E" w:rsidRDefault="00890175" w:rsidP="00890175">
            <w:pPr>
              <w:spacing w:before="240" w:after="240"/>
              <w:textAlignment w:val="center"/>
              <w:rPr>
                <w:rFonts w:ascii="Open Sans" w:hAnsi="Open Sans" w:cs="Open Sans"/>
                <w:sz w:val="22"/>
                <w:szCs w:val="22"/>
              </w:rPr>
            </w:pPr>
            <w:r w:rsidRPr="005D166E">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5D166E" w:rsidRDefault="00890175" w:rsidP="00890175">
            <w:pPr>
              <w:spacing w:before="240" w:after="240"/>
              <w:textAlignment w:val="center"/>
              <w:rPr>
                <w:rFonts w:ascii="Open Sans" w:hAnsi="Open Sans" w:cs="Open Sans"/>
                <w:sz w:val="22"/>
                <w:szCs w:val="22"/>
              </w:rPr>
            </w:pPr>
            <w:r w:rsidRPr="005D166E">
              <w:rPr>
                <w:rFonts w:ascii="Open Sans" w:hAnsi="Open Sans" w:cs="Open Sans"/>
                <w:b/>
                <w:bCs/>
                <w:color w:val="000000"/>
                <w:position w:val="-3"/>
                <w:sz w:val="22"/>
                <w:szCs w:val="22"/>
              </w:rPr>
              <w:t>CTE Vision</w:t>
            </w:r>
            <w:hyperlink r:id="rId15" w:history="1">
              <w:r w:rsidRPr="005D166E">
                <w:rPr>
                  <w:rFonts w:ascii="Open Sans" w:hAnsi="Open Sans" w:cs="Open Sans"/>
                  <w:color w:val="0000CC"/>
                  <w:position w:val="-3"/>
                  <w:sz w:val="22"/>
                  <w:szCs w:val="22"/>
                  <w:u w:val="single"/>
                </w:rPr>
                <w:br/>
                <w:t>http://www.careertech.org/cte-vision</w:t>
              </w:r>
            </w:hyperlink>
          </w:p>
          <w:p w14:paraId="1CE6AB97" w14:textId="0DF6FBFC" w:rsidR="00890175" w:rsidRPr="005D166E" w:rsidRDefault="00890175" w:rsidP="00890175">
            <w:pPr>
              <w:spacing w:before="240" w:after="240"/>
              <w:textAlignment w:val="center"/>
              <w:rPr>
                <w:rFonts w:ascii="Open Sans" w:hAnsi="Open Sans" w:cs="Open Sans"/>
                <w:sz w:val="22"/>
                <w:szCs w:val="22"/>
              </w:rPr>
            </w:pPr>
            <w:r w:rsidRPr="005D166E">
              <w:rPr>
                <w:rFonts w:ascii="Open Sans" w:hAnsi="Open Sans" w:cs="Open Sans"/>
                <w:color w:val="000000"/>
                <w:position w:val="-3"/>
                <w:sz w:val="22"/>
                <w:szCs w:val="22"/>
              </w:rPr>
              <w:t xml:space="preserve">Reflect, Transform, Lead: A New Vision </w:t>
            </w:r>
            <w:r w:rsidR="00C75687" w:rsidRPr="005D166E">
              <w:rPr>
                <w:rFonts w:ascii="Open Sans" w:hAnsi="Open Sans" w:cs="Open Sans"/>
                <w:color w:val="000000"/>
                <w:position w:val="-3"/>
                <w:sz w:val="22"/>
                <w:szCs w:val="22"/>
              </w:rPr>
              <w:t>for Career Technical Education</w:t>
            </w:r>
            <w:r w:rsidR="00C75687" w:rsidRPr="005D166E">
              <w:rPr>
                <w:rFonts w:ascii="Open Sans" w:hAnsi="Open Sans" w:cs="Open Sans"/>
                <w:color w:val="000000"/>
                <w:position w:val="-3"/>
                <w:sz w:val="22"/>
                <w:szCs w:val="22"/>
              </w:rPr>
              <w:br/>
            </w:r>
            <w:r w:rsidRPr="005D166E">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BB005E" w:rsidRDefault="00890175" w:rsidP="00BB005E">
            <w:pPr>
              <w:pStyle w:val="ListParagraph"/>
              <w:numPr>
                <w:ilvl w:val="0"/>
                <w:numId w:val="37"/>
              </w:numPr>
              <w:rPr>
                <w:rFonts w:ascii="Open Sans" w:hAnsi="Open Sans" w:cs="Open Sans"/>
                <w:color w:val="000000"/>
                <w:sz w:val="22"/>
                <w:szCs w:val="22"/>
              </w:rPr>
            </w:pPr>
            <w:r w:rsidRPr="00BB005E">
              <w:rPr>
                <w:rFonts w:ascii="Open Sans" w:hAnsi="Open Sans" w:cs="Open Sans"/>
                <w:color w:val="000000"/>
                <w:position w:val="-3"/>
                <w:sz w:val="22"/>
                <w:szCs w:val="22"/>
              </w:rPr>
              <w:t>CTE is critical to ensuring that the United States leads in global competitiveness.</w:t>
            </w:r>
          </w:p>
          <w:p w14:paraId="493804BD" w14:textId="77777777" w:rsidR="00890175" w:rsidRPr="00BB005E" w:rsidRDefault="00890175" w:rsidP="00BB005E">
            <w:pPr>
              <w:pStyle w:val="ListParagraph"/>
              <w:numPr>
                <w:ilvl w:val="0"/>
                <w:numId w:val="37"/>
              </w:numPr>
              <w:rPr>
                <w:rFonts w:ascii="Open Sans" w:hAnsi="Open Sans" w:cs="Open Sans"/>
                <w:color w:val="000000"/>
                <w:sz w:val="22"/>
                <w:szCs w:val="22"/>
              </w:rPr>
            </w:pPr>
            <w:r w:rsidRPr="00BB005E">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BB005E" w:rsidRDefault="00890175" w:rsidP="00BB005E">
            <w:pPr>
              <w:pStyle w:val="ListParagraph"/>
              <w:numPr>
                <w:ilvl w:val="0"/>
                <w:numId w:val="37"/>
              </w:numPr>
              <w:rPr>
                <w:rFonts w:ascii="Open Sans" w:hAnsi="Open Sans" w:cs="Open Sans"/>
                <w:color w:val="000000"/>
                <w:sz w:val="22"/>
                <w:szCs w:val="22"/>
              </w:rPr>
            </w:pPr>
            <w:r w:rsidRPr="00BB005E">
              <w:rPr>
                <w:rFonts w:ascii="Open Sans" w:hAnsi="Open Sans" w:cs="Open Sans"/>
                <w:color w:val="000000"/>
                <w:position w:val="-3"/>
                <w:sz w:val="22"/>
                <w:szCs w:val="22"/>
              </w:rPr>
              <w:t>CTE prepares students to succeed in further education and careers.</w:t>
            </w:r>
          </w:p>
          <w:p w14:paraId="69AE9E9E" w14:textId="77777777" w:rsidR="00890175" w:rsidRPr="00BB005E" w:rsidRDefault="00890175" w:rsidP="00BB005E">
            <w:pPr>
              <w:pStyle w:val="ListParagraph"/>
              <w:numPr>
                <w:ilvl w:val="0"/>
                <w:numId w:val="37"/>
              </w:numPr>
              <w:rPr>
                <w:rFonts w:ascii="Open Sans" w:hAnsi="Open Sans" w:cs="Open Sans"/>
                <w:color w:val="000000"/>
                <w:sz w:val="22"/>
                <w:szCs w:val="22"/>
              </w:rPr>
            </w:pPr>
            <w:r w:rsidRPr="00BB005E">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BB005E" w:rsidRDefault="00890175" w:rsidP="00BB005E">
            <w:pPr>
              <w:pStyle w:val="ListParagraph"/>
              <w:numPr>
                <w:ilvl w:val="0"/>
                <w:numId w:val="37"/>
              </w:numPr>
              <w:rPr>
                <w:rFonts w:ascii="Open Sans" w:hAnsi="Open Sans" w:cs="Open Sans"/>
                <w:color w:val="000000"/>
                <w:sz w:val="22"/>
                <w:szCs w:val="22"/>
              </w:rPr>
            </w:pPr>
            <w:r w:rsidRPr="00BB005E">
              <w:rPr>
                <w:rFonts w:ascii="Open Sans" w:hAnsi="Open Sans" w:cs="Open Sans"/>
                <w:color w:val="000000"/>
                <w:position w:val="-3"/>
                <w:sz w:val="22"/>
                <w:szCs w:val="22"/>
              </w:rPr>
              <w:lastRenderedPageBreak/>
              <w:t>CTE is a results-driven system that demonstrates a positive return on investment.</w:t>
            </w:r>
          </w:p>
          <w:p w14:paraId="10E0A405" w14:textId="625038A7" w:rsidR="00461C7E" w:rsidRPr="00BB005E" w:rsidRDefault="00890175" w:rsidP="00BB005E">
            <w:pPr>
              <w:pStyle w:val="ListParagraph"/>
              <w:numPr>
                <w:ilvl w:val="0"/>
                <w:numId w:val="37"/>
              </w:numPr>
              <w:spacing w:before="120" w:after="120"/>
              <w:rPr>
                <w:rFonts w:ascii="Open Sans" w:hAnsi="Open Sans" w:cs="Open Sans"/>
                <w:sz w:val="22"/>
                <w:szCs w:val="22"/>
              </w:rPr>
            </w:pPr>
            <w:r w:rsidRPr="00BB005E">
              <w:rPr>
                <w:rFonts w:ascii="Open Sans" w:hAnsi="Open Sans" w:cs="Open Sans"/>
                <w:color w:val="000000"/>
                <w:position w:val="-3"/>
                <w:sz w:val="22"/>
                <w:szCs w:val="22"/>
              </w:rPr>
              <w:t xml:space="preserve">Word Attack Strategies. Prior to reading, allow students to skim the passage or text, circling words that are unfamiliar to them. Once these words are decoded (glossary, dictionary, dictionary.com, classroom discussion) </w:t>
            </w:r>
            <w:r w:rsidR="007E700F" w:rsidRPr="00BB005E">
              <w:rPr>
                <w:rFonts w:ascii="Open Sans" w:hAnsi="Open Sans" w:cs="Open Sans"/>
                <w:color w:val="000000"/>
                <w:position w:val="-3"/>
                <w:sz w:val="22"/>
                <w:szCs w:val="22"/>
              </w:rPr>
              <w:t>s</w:t>
            </w:r>
            <w:r w:rsidRPr="00BB005E">
              <w:rPr>
                <w:rFonts w:ascii="Open Sans" w:hAnsi="Open Sans" w:cs="Open Sans"/>
                <w:color w:val="000000"/>
                <w:position w:val="-3"/>
                <w:sz w:val="22"/>
                <w:szCs w:val="22"/>
              </w:rPr>
              <w:t>tudent</w:t>
            </w:r>
            <w:r w:rsidR="007E700F" w:rsidRPr="00BB005E">
              <w:rPr>
                <w:rFonts w:ascii="Open Sans" w:hAnsi="Open Sans" w:cs="Open Sans"/>
                <w:color w:val="000000"/>
                <w:position w:val="-3"/>
                <w:sz w:val="22"/>
                <w:szCs w:val="22"/>
              </w:rPr>
              <w:t>s</w:t>
            </w:r>
            <w:r w:rsidRPr="00BB005E">
              <w:rPr>
                <w:rFonts w:ascii="Open Sans" w:hAnsi="Open Sans" w:cs="Open Sans"/>
                <w:color w:val="000000"/>
                <w:position w:val="-3"/>
                <w:sz w:val="22"/>
                <w:szCs w:val="22"/>
              </w:rPr>
              <w:t xml:space="preserve"> will have a better understanding of the pronunciation and meaning of the unfamiliar word(s)</w:t>
            </w:r>
            <w:r w:rsidR="007E700F" w:rsidRPr="00BB005E">
              <w:rPr>
                <w:rFonts w:ascii="Open Sans" w:hAnsi="Open Sans" w:cs="Open Sans"/>
                <w:color w:val="000000"/>
                <w:position w:val="-3"/>
                <w:sz w:val="22"/>
                <w:szCs w:val="22"/>
              </w:rPr>
              <w:t>,</w:t>
            </w:r>
            <w:r w:rsidRPr="00BB005E">
              <w:rPr>
                <w:rFonts w:ascii="Open Sans" w:hAnsi="Open Sans" w:cs="Open Sans"/>
                <w:color w:val="000000"/>
                <w:position w:val="-3"/>
                <w:sz w:val="22"/>
                <w:szCs w:val="22"/>
              </w:rPr>
              <w:t xml:space="preserve"> facilitating comprehension.</w:t>
            </w:r>
          </w:p>
        </w:tc>
      </w:tr>
      <w:tr w:rsidR="00461C7E" w:rsidRPr="005D166E" w14:paraId="1B8F084A" w14:textId="77777777" w:rsidTr="003570CE">
        <w:trPr>
          <w:trHeight w:val="530"/>
        </w:trPr>
        <w:tc>
          <w:tcPr>
            <w:tcW w:w="2952" w:type="dxa"/>
            <w:shd w:val="clear" w:color="auto" w:fill="auto"/>
          </w:tcPr>
          <w:p w14:paraId="64678F92" w14:textId="35EF84B8" w:rsidR="00461C7E" w:rsidRPr="005D166E" w:rsidRDefault="00461C7E"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lastRenderedPageBreak/>
              <w:t>Quotes</w:t>
            </w:r>
          </w:p>
        </w:tc>
        <w:tc>
          <w:tcPr>
            <w:tcW w:w="7848" w:type="dxa"/>
            <w:shd w:val="clear" w:color="auto" w:fill="auto"/>
            <w:vAlign w:val="center"/>
          </w:tcPr>
          <w:p w14:paraId="20A1CF62" w14:textId="0D08D072"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There are two mistakes one can make along the road to truth…</w:t>
            </w:r>
            <w:r w:rsidR="007E700F" w:rsidRPr="005D166E">
              <w:rPr>
                <w:rFonts w:ascii="Open Sans" w:hAnsi="Open Sans" w:cs="Open Sans"/>
                <w:color w:val="000000"/>
                <w:position w:val="-3"/>
                <w:sz w:val="22"/>
                <w:szCs w:val="22"/>
              </w:rPr>
              <w:t xml:space="preserve"> </w:t>
            </w:r>
            <w:r w:rsidRPr="005D166E">
              <w:rPr>
                <w:rFonts w:ascii="Open Sans" w:hAnsi="Open Sans" w:cs="Open Sans"/>
                <w:color w:val="000000"/>
                <w:position w:val="-3"/>
                <w:sz w:val="22"/>
                <w:szCs w:val="22"/>
              </w:rPr>
              <w:t>not going all the way, and not starting.</w:t>
            </w:r>
            <w:r w:rsidRPr="005D166E">
              <w:rPr>
                <w:rFonts w:ascii="Open Sans" w:hAnsi="Open Sans" w:cs="Open Sans"/>
                <w:b/>
                <w:bCs/>
                <w:color w:val="000000"/>
                <w:position w:val="-3"/>
                <w:sz w:val="22"/>
                <w:szCs w:val="22"/>
              </w:rPr>
              <w:br/>
              <w:t>-Buddha</w:t>
            </w:r>
          </w:p>
          <w:p w14:paraId="7A9D9998" w14:textId="77777777"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Motivation is what gets you started. Habit is what keeps you going.</w:t>
            </w:r>
            <w:r w:rsidRPr="005D166E">
              <w:rPr>
                <w:rFonts w:ascii="Open Sans" w:hAnsi="Open Sans" w:cs="Open Sans"/>
                <w:b/>
                <w:bCs/>
                <w:color w:val="000000"/>
                <w:position w:val="-3"/>
                <w:sz w:val="22"/>
                <w:szCs w:val="22"/>
              </w:rPr>
              <w:br/>
              <w:t>-Jim Rohn</w:t>
            </w:r>
          </w:p>
          <w:p w14:paraId="0B1A68DD" w14:textId="77777777" w:rsidR="00890175" w:rsidRPr="005D166E" w:rsidRDefault="00890175" w:rsidP="00890175">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A journey of a thousand miles must begin with a single step.</w:t>
            </w:r>
            <w:r w:rsidRPr="005D166E">
              <w:rPr>
                <w:rFonts w:ascii="Open Sans" w:hAnsi="Open Sans" w:cs="Open Sans"/>
                <w:b/>
                <w:bCs/>
                <w:color w:val="000000"/>
                <w:position w:val="-3"/>
                <w:sz w:val="22"/>
                <w:szCs w:val="22"/>
              </w:rPr>
              <w:br/>
              <w:t>-Lao Tzu</w:t>
            </w:r>
          </w:p>
          <w:p w14:paraId="73FBBD03" w14:textId="45FFBDF6" w:rsidR="00461C7E" w:rsidRPr="005D166E" w:rsidRDefault="00890175" w:rsidP="00890175">
            <w:pPr>
              <w:spacing w:before="120" w:after="120"/>
              <w:rPr>
                <w:rFonts w:ascii="Open Sans" w:hAnsi="Open Sans" w:cs="Open Sans"/>
                <w:b/>
                <w:bCs/>
                <w:sz w:val="22"/>
                <w:szCs w:val="22"/>
              </w:rPr>
            </w:pPr>
            <w:r w:rsidRPr="005D166E">
              <w:rPr>
                <w:rFonts w:ascii="Open Sans" w:hAnsi="Open Sans" w:cs="Open Sans"/>
                <w:color w:val="000000"/>
                <w:position w:val="-3"/>
                <w:sz w:val="22"/>
                <w:szCs w:val="22"/>
              </w:rPr>
              <w:t>The beginning is the most important part of the work.</w:t>
            </w:r>
            <w:r w:rsidRPr="005D166E">
              <w:rPr>
                <w:rFonts w:ascii="Open Sans" w:hAnsi="Open Sans" w:cs="Open Sans"/>
                <w:b/>
                <w:bCs/>
                <w:color w:val="000000"/>
                <w:position w:val="-3"/>
                <w:sz w:val="22"/>
                <w:szCs w:val="22"/>
              </w:rPr>
              <w:br/>
              <w:t>-Plato</w:t>
            </w:r>
          </w:p>
        </w:tc>
      </w:tr>
      <w:tr w:rsidR="00461C7E" w:rsidRPr="005D166E" w14:paraId="4E7081C3" w14:textId="77777777" w:rsidTr="003570CE">
        <w:trPr>
          <w:trHeight w:val="135"/>
        </w:trPr>
        <w:tc>
          <w:tcPr>
            <w:tcW w:w="2952" w:type="dxa"/>
            <w:shd w:val="clear" w:color="auto" w:fill="auto"/>
          </w:tcPr>
          <w:p w14:paraId="088CA3DF" w14:textId="30B7C2ED" w:rsidR="00461C7E" w:rsidRPr="005D166E" w:rsidRDefault="00461C7E" w:rsidP="173F7DB3">
            <w:pPr>
              <w:spacing w:before="120"/>
              <w:jc w:val="center"/>
              <w:rPr>
                <w:rFonts w:ascii="Open Sans" w:hAnsi="Open Sans" w:cs="Open Sans"/>
                <w:b/>
                <w:bCs/>
                <w:sz w:val="22"/>
                <w:szCs w:val="22"/>
              </w:rPr>
            </w:pPr>
            <w:r w:rsidRPr="005D166E">
              <w:rPr>
                <w:rFonts w:ascii="Open Sans" w:hAnsi="Open Sans" w:cs="Open Sans"/>
                <w:b/>
                <w:bCs/>
                <w:sz w:val="22"/>
                <w:szCs w:val="22"/>
              </w:rPr>
              <w:t>Writing Strategies</w:t>
            </w:r>
          </w:p>
          <w:p w14:paraId="167766CC" w14:textId="77777777" w:rsidR="00461C7E" w:rsidRPr="005D166E" w:rsidRDefault="00461C7E" w:rsidP="173F7DB3">
            <w:pPr>
              <w:spacing w:after="120"/>
              <w:jc w:val="center"/>
              <w:rPr>
                <w:rFonts w:ascii="Open Sans" w:hAnsi="Open Sans" w:cs="Open Sans"/>
                <w:b/>
                <w:bCs/>
                <w:sz w:val="22"/>
                <w:szCs w:val="22"/>
              </w:rPr>
            </w:pPr>
            <w:r w:rsidRPr="005D166E">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5D166E" w:rsidRDefault="00461C7E" w:rsidP="00437115">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t>Journal Entry:</w:t>
            </w:r>
          </w:p>
          <w:p w14:paraId="662909BC" w14:textId="52A5243E" w:rsidR="00C75687" w:rsidRPr="00BB005E" w:rsidRDefault="00C75687" w:rsidP="00BB005E">
            <w:pPr>
              <w:pStyle w:val="ListParagraph"/>
              <w:numPr>
                <w:ilvl w:val="0"/>
                <w:numId w:val="41"/>
              </w:numPr>
              <w:rPr>
                <w:rFonts w:ascii="Open Sans" w:hAnsi="Open Sans" w:cs="Open Sans"/>
                <w:color w:val="000000"/>
                <w:position w:val="-3"/>
                <w:sz w:val="22"/>
                <w:szCs w:val="22"/>
              </w:rPr>
            </w:pPr>
            <w:r w:rsidRPr="00BB005E">
              <w:rPr>
                <w:rFonts w:ascii="Open Sans" w:hAnsi="Open Sans" w:cs="Open Sans"/>
                <w:color w:val="000000"/>
                <w:position w:val="-3"/>
                <w:sz w:val="22"/>
                <w:szCs w:val="22"/>
              </w:rPr>
              <w:t>I am interested in the</w:t>
            </w:r>
            <w:r w:rsidR="000C7A88" w:rsidRPr="00BB005E">
              <w:rPr>
                <w:rFonts w:ascii="Open Sans" w:hAnsi="Open Sans" w:cs="Open Sans"/>
                <w:color w:val="000000"/>
                <w:position w:val="-3"/>
                <w:sz w:val="22"/>
                <w:szCs w:val="22"/>
              </w:rPr>
              <w:t xml:space="preserve"> … </w:t>
            </w:r>
            <w:r w:rsidRPr="00BB005E">
              <w:rPr>
                <w:rFonts w:ascii="Open Sans" w:hAnsi="Open Sans" w:cs="Open Sans"/>
                <w:color w:val="000000"/>
                <w:position w:val="-3"/>
                <w:sz w:val="22"/>
                <w:szCs w:val="22"/>
              </w:rPr>
              <w:t>program of study because</w:t>
            </w:r>
            <w:r w:rsidR="000C7A88" w:rsidRPr="00BB005E">
              <w:rPr>
                <w:rFonts w:ascii="Open Sans" w:hAnsi="Open Sans" w:cs="Open Sans"/>
                <w:color w:val="000000"/>
                <w:position w:val="-3"/>
                <w:sz w:val="22"/>
                <w:szCs w:val="22"/>
              </w:rPr>
              <w:t xml:space="preserve"> …</w:t>
            </w:r>
          </w:p>
          <w:p w14:paraId="4F675241" w14:textId="58F16BA5" w:rsidR="00C75687" w:rsidRPr="00BB005E" w:rsidRDefault="000C7A88" w:rsidP="00BB005E">
            <w:pPr>
              <w:pStyle w:val="ListParagraph"/>
              <w:numPr>
                <w:ilvl w:val="0"/>
                <w:numId w:val="41"/>
              </w:numPr>
              <w:rPr>
                <w:rFonts w:ascii="Open Sans" w:hAnsi="Open Sans" w:cs="Open Sans"/>
                <w:color w:val="000000"/>
                <w:position w:val="-3"/>
                <w:sz w:val="22"/>
                <w:szCs w:val="22"/>
              </w:rPr>
            </w:pPr>
            <w:r w:rsidRPr="00BB005E">
              <w:rPr>
                <w:rFonts w:ascii="Open Sans" w:hAnsi="Open Sans" w:cs="Open Sans"/>
                <w:color w:val="000000"/>
                <w:position w:val="-3"/>
                <w:sz w:val="22"/>
                <w:szCs w:val="22"/>
              </w:rPr>
              <w:t>Career and Technical Education …</w:t>
            </w:r>
          </w:p>
          <w:p w14:paraId="7CEEFAA0" w14:textId="77777777" w:rsidR="00461C7E" w:rsidRPr="005D166E" w:rsidRDefault="00461C7E" w:rsidP="00437115">
            <w:pPr>
              <w:spacing w:before="319" w:after="319"/>
              <w:textAlignment w:val="center"/>
              <w:outlineLvl w:val="3"/>
              <w:rPr>
                <w:rFonts w:ascii="Open Sans" w:hAnsi="Open Sans" w:cs="Open Sans"/>
                <w:sz w:val="22"/>
                <w:szCs w:val="22"/>
              </w:rPr>
            </w:pPr>
            <w:r w:rsidRPr="005D166E">
              <w:rPr>
                <w:rFonts w:ascii="Open Sans" w:hAnsi="Open Sans" w:cs="Open Sans"/>
                <w:b/>
                <w:bCs/>
                <w:color w:val="000000"/>
                <w:position w:val="-3"/>
                <w:sz w:val="22"/>
                <w:szCs w:val="22"/>
              </w:rPr>
              <w:t>Writing Strategies:</w:t>
            </w:r>
          </w:p>
          <w:p w14:paraId="51A5139A" w14:textId="75369B99" w:rsidR="00C75687" w:rsidRPr="005D166E" w:rsidRDefault="00C75687" w:rsidP="000C7A88">
            <w:pPr>
              <w:rPr>
                <w:rFonts w:ascii="Open Sans" w:hAnsi="Open Sans" w:cs="Open Sans"/>
                <w:sz w:val="22"/>
                <w:szCs w:val="22"/>
              </w:rPr>
            </w:pPr>
            <w:r w:rsidRPr="005D166E">
              <w:rPr>
                <w:rFonts w:ascii="Open Sans" w:hAnsi="Open Sans" w:cs="Open Sans"/>
                <w:color w:val="000000"/>
                <w:position w:val="-3"/>
                <w:sz w:val="22"/>
                <w:szCs w:val="22"/>
              </w:rPr>
              <w:t>RAFT</w:t>
            </w:r>
          </w:p>
          <w:p w14:paraId="25630E1E" w14:textId="77777777" w:rsidR="00C75687" w:rsidRPr="00BB005E" w:rsidRDefault="00C75687" w:rsidP="00BB005E">
            <w:pPr>
              <w:pStyle w:val="ListParagraph"/>
              <w:numPr>
                <w:ilvl w:val="0"/>
                <w:numId w:val="42"/>
              </w:numPr>
              <w:rPr>
                <w:rFonts w:ascii="Open Sans" w:hAnsi="Open Sans" w:cs="Open Sans"/>
                <w:sz w:val="22"/>
                <w:szCs w:val="22"/>
              </w:rPr>
            </w:pPr>
            <w:r w:rsidRPr="00BB005E">
              <w:rPr>
                <w:rFonts w:ascii="Open Sans" w:hAnsi="Open Sans" w:cs="Open Sans"/>
                <w:color w:val="000000"/>
                <w:position w:val="-3"/>
                <w:sz w:val="22"/>
                <w:szCs w:val="22"/>
              </w:rPr>
              <w:t>Role: Student</w:t>
            </w:r>
          </w:p>
          <w:p w14:paraId="70DED14E" w14:textId="77777777" w:rsidR="00C75687" w:rsidRPr="00BB005E" w:rsidRDefault="00C75687" w:rsidP="00BB005E">
            <w:pPr>
              <w:pStyle w:val="ListParagraph"/>
              <w:numPr>
                <w:ilvl w:val="0"/>
                <w:numId w:val="42"/>
              </w:numPr>
              <w:rPr>
                <w:rFonts w:ascii="Open Sans" w:hAnsi="Open Sans" w:cs="Open Sans"/>
                <w:sz w:val="22"/>
                <w:szCs w:val="22"/>
              </w:rPr>
            </w:pPr>
            <w:r w:rsidRPr="00BB005E">
              <w:rPr>
                <w:rFonts w:ascii="Open Sans" w:hAnsi="Open Sans" w:cs="Open Sans"/>
                <w:color w:val="000000"/>
                <w:position w:val="-3"/>
                <w:sz w:val="22"/>
                <w:szCs w:val="22"/>
              </w:rPr>
              <w:t>Audience: CTE Director</w:t>
            </w:r>
          </w:p>
          <w:p w14:paraId="517D5866" w14:textId="77777777" w:rsidR="00C75687" w:rsidRPr="00BB005E" w:rsidRDefault="00C75687" w:rsidP="00BB005E">
            <w:pPr>
              <w:pStyle w:val="ListParagraph"/>
              <w:numPr>
                <w:ilvl w:val="0"/>
                <w:numId w:val="42"/>
              </w:numPr>
              <w:rPr>
                <w:rFonts w:ascii="Open Sans" w:hAnsi="Open Sans" w:cs="Open Sans"/>
                <w:sz w:val="22"/>
                <w:szCs w:val="22"/>
              </w:rPr>
            </w:pPr>
            <w:r w:rsidRPr="00BB005E">
              <w:rPr>
                <w:rFonts w:ascii="Open Sans" w:hAnsi="Open Sans" w:cs="Open Sans"/>
                <w:color w:val="000000"/>
                <w:position w:val="-3"/>
                <w:sz w:val="22"/>
                <w:szCs w:val="22"/>
              </w:rPr>
              <w:t>Format: Invitation</w:t>
            </w:r>
          </w:p>
          <w:p w14:paraId="6920044E" w14:textId="50B516EC" w:rsidR="00461C7E" w:rsidRPr="00BB005E" w:rsidRDefault="00C75687" w:rsidP="00BB005E">
            <w:pPr>
              <w:pStyle w:val="ListParagraph"/>
              <w:numPr>
                <w:ilvl w:val="0"/>
                <w:numId w:val="42"/>
              </w:numPr>
              <w:rPr>
                <w:rFonts w:ascii="Open Sans" w:hAnsi="Open Sans" w:cs="Open Sans"/>
                <w:sz w:val="22"/>
                <w:szCs w:val="22"/>
              </w:rPr>
            </w:pPr>
            <w:r w:rsidRPr="00BB005E">
              <w:rPr>
                <w:rFonts w:ascii="Open Sans" w:hAnsi="Open Sans" w:cs="Open Sans"/>
                <w:color w:val="000000"/>
                <w:position w:val="-3"/>
                <w:sz w:val="22"/>
                <w:szCs w:val="22"/>
              </w:rPr>
              <w:t>Topic: CTE open house or CTE program showcase</w:t>
            </w:r>
          </w:p>
        </w:tc>
      </w:tr>
      <w:tr w:rsidR="00461C7E" w:rsidRPr="005D166E"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5D166E" w:rsidRDefault="00461C7E" w:rsidP="173F7DB3">
            <w:pPr>
              <w:spacing w:before="120"/>
              <w:jc w:val="center"/>
              <w:rPr>
                <w:rFonts w:ascii="Open Sans" w:hAnsi="Open Sans" w:cs="Open Sans"/>
                <w:b/>
                <w:bCs/>
                <w:sz w:val="22"/>
                <w:szCs w:val="22"/>
              </w:rPr>
            </w:pPr>
            <w:r w:rsidRPr="005D166E">
              <w:rPr>
                <w:rFonts w:ascii="Open Sans" w:hAnsi="Open Sans" w:cs="Open Sans"/>
                <w:b/>
                <w:bCs/>
                <w:sz w:val="22"/>
                <w:szCs w:val="22"/>
              </w:rPr>
              <w:t>Communication</w:t>
            </w:r>
          </w:p>
          <w:p w14:paraId="1C68BAFD" w14:textId="77777777" w:rsidR="00461C7E" w:rsidRPr="005D166E" w:rsidRDefault="00461C7E" w:rsidP="173F7DB3">
            <w:pPr>
              <w:spacing w:after="120"/>
              <w:jc w:val="center"/>
              <w:rPr>
                <w:rFonts w:ascii="Open Sans" w:hAnsi="Open Sans" w:cs="Open Sans"/>
                <w:b/>
                <w:bCs/>
                <w:sz w:val="22"/>
                <w:szCs w:val="22"/>
              </w:rPr>
            </w:pPr>
            <w:r w:rsidRPr="005D166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5D166E" w:rsidRDefault="00C75687" w:rsidP="00C75687">
            <w:pPr>
              <w:spacing w:before="120" w:after="120"/>
              <w:rPr>
                <w:rFonts w:ascii="Open Sans" w:hAnsi="Open Sans" w:cs="Open Sans"/>
                <w:sz w:val="22"/>
                <w:szCs w:val="22"/>
              </w:rPr>
            </w:pPr>
            <w:r w:rsidRPr="005D166E">
              <w:rPr>
                <w:rFonts w:ascii="Open Sans" w:hAnsi="Open Sans" w:cs="Open Sans"/>
                <w:color w:val="000000"/>
                <w:position w:val="-3"/>
                <w:sz w:val="22"/>
                <w:szCs w:val="22"/>
              </w:rPr>
              <w:t>See “quotes.” Allow students to select a quote and provide their interpretation of the author’s intended meaning.</w:t>
            </w:r>
          </w:p>
        </w:tc>
      </w:tr>
      <w:tr w:rsidR="00461C7E" w:rsidRPr="005D166E" w14:paraId="16815B57" w14:textId="77777777" w:rsidTr="173F7DB3">
        <w:tc>
          <w:tcPr>
            <w:tcW w:w="10800" w:type="dxa"/>
            <w:gridSpan w:val="2"/>
            <w:shd w:val="clear" w:color="auto" w:fill="D9D9D9" w:themeFill="background1" w:themeFillShade="D9"/>
          </w:tcPr>
          <w:p w14:paraId="03C0CCE7" w14:textId="77777777" w:rsidR="00461C7E" w:rsidRPr="005D166E" w:rsidRDefault="00461C7E"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Other Essential Lesson Components</w:t>
            </w:r>
          </w:p>
        </w:tc>
      </w:tr>
      <w:tr w:rsidR="00C75687" w:rsidRPr="005D166E" w14:paraId="2F92C5B5" w14:textId="77777777" w:rsidTr="003570CE">
        <w:trPr>
          <w:trHeight w:val="404"/>
        </w:trPr>
        <w:tc>
          <w:tcPr>
            <w:tcW w:w="2952" w:type="dxa"/>
            <w:shd w:val="clear" w:color="auto" w:fill="auto"/>
          </w:tcPr>
          <w:p w14:paraId="3DB02087" w14:textId="77777777" w:rsidR="00C75687" w:rsidRPr="005D166E" w:rsidRDefault="00C75687" w:rsidP="173F7DB3">
            <w:pPr>
              <w:jc w:val="center"/>
              <w:rPr>
                <w:rFonts w:ascii="Open Sans" w:hAnsi="Open Sans" w:cs="Open Sans"/>
                <w:b/>
                <w:bCs/>
                <w:sz w:val="22"/>
                <w:szCs w:val="22"/>
              </w:rPr>
            </w:pPr>
            <w:r w:rsidRPr="005D166E">
              <w:rPr>
                <w:rFonts w:ascii="Open Sans" w:hAnsi="Open Sans" w:cs="Open Sans"/>
                <w:b/>
                <w:bCs/>
                <w:sz w:val="22"/>
                <w:szCs w:val="22"/>
              </w:rPr>
              <w:t>Enrichment Activity</w:t>
            </w:r>
          </w:p>
          <w:p w14:paraId="7B99CC87" w14:textId="1A043DE0" w:rsidR="00C75687" w:rsidRPr="005D166E" w:rsidRDefault="00C75687" w:rsidP="173F7DB3">
            <w:pPr>
              <w:jc w:val="center"/>
              <w:rPr>
                <w:rFonts w:ascii="Open Sans" w:hAnsi="Open Sans" w:cs="Open Sans"/>
                <w:sz w:val="22"/>
                <w:szCs w:val="22"/>
              </w:rPr>
            </w:pPr>
            <w:r w:rsidRPr="005D166E">
              <w:rPr>
                <w:rFonts w:ascii="Open Sans" w:hAnsi="Open Sans" w:cs="Open Sans"/>
                <w:sz w:val="22"/>
                <w:szCs w:val="22"/>
              </w:rPr>
              <w:t>(e.g., homework assignment)</w:t>
            </w:r>
          </w:p>
        </w:tc>
        <w:tc>
          <w:tcPr>
            <w:tcW w:w="7848" w:type="dxa"/>
            <w:shd w:val="clear" w:color="auto" w:fill="auto"/>
            <w:vAlign w:val="center"/>
          </w:tcPr>
          <w:p w14:paraId="453D32E4" w14:textId="12C0E473" w:rsidR="00C75687" w:rsidRPr="005D166E" w:rsidRDefault="00C75687" w:rsidP="00085300">
            <w:pPr>
              <w:spacing w:before="240" w:after="240"/>
              <w:textAlignment w:val="center"/>
              <w:rPr>
                <w:rFonts w:ascii="Open Sans" w:hAnsi="Open Sans" w:cs="Open Sans"/>
                <w:color w:val="000000"/>
                <w:position w:val="-3"/>
                <w:sz w:val="22"/>
                <w:szCs w:val="22"/>
              </w:rPr>
            </w:pPr>
            <w:r w:rsidRPr="005D166E">
              <w:rPr>
                <w:rFonts w:ascii="Open Sans" w:hAnsi="Open Sans" w:cs="Open Sans"/>
                <w:b/>
                <w:color w:val="000000"/>
                <w:position w:val="-3"/>
                <w:sz w:val="22"/>
                <w:szCs w:val="22"/>
              </w:rPr>
              <w:t>Scenario:</w:t>
            </w:r>
            <w:r w:rsidR="000C7A88" w:rsidRPr="005D166E">
              <w:rPr>
                <w:rFonts w:ascii="Open Sans" w:hAnsi="Open Sans" w:cs="Open Sans"/>
                <w:b/>
                <w:color w:val="000000"/>
                <w:position w:val="-3"/>
                <w:sz w:val="22"/>
                <w:szCs w:val="22"/>
              </w:rPr>
              <w:t xml:space="preserve"> </w:t>
            </w:r>
            <w:r w:rsidRPr="005D166E">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You have been selected to create a presentation for a group of parents that are not familiar with this course. </w:t>
            </w:r>
          </w:p>
          <w:p w14:paraId="78520CAD" w14:textId="77777777" w:rsidR="004040F0" w:rsidRPr="005D166E" w:rsidRDefault="00C75687" w:rsidP="00C75687">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 xml:space="preserve">Create and present a professionally made electronic flowchart depicting the connection between Career and Technical Education (CTE), </w:t>
            </w:r>
            <w:r w:rsidR="004040F0" w:rsidRPr="005D166E">
              <w:rPr>
                <w:rFonts w:ascii="Open Sans" w:hAnsi="Open Sans" w:cs="Open Sans"/>
                <w:color w:val="000000"/>
                <w:position w:val="-3"/>
                <w:sz w:val="22"/>
                <w:szCs w:val="22"/>
              </w:rPr>
              <w:t xml:space="preserve">the Hospitality and Tourism career cluster, Restaurants and Food/ Beverage Services, Lodging, Travel </w:t>
            </w:r>
            <w:r w:rsidR="004040F0" w:rsidRPr="005D166E">
              <w:rPr>
                <w:rFonts w:ascii="Open Sans" w:hAnsi="Open Sans" w:cs="Open Sans"/>
                <w:color w:val="000000"/>
                <w:position w:val="-3"/>
                <w:sz w:val="22"/>
                <w:szCs w:val="22"/>
              </w:rPr>
              <w:lastRenderedPageBreak/>
              <w:t>and Tourism, or Recreation, Amusements and Attractions programs of study and this course.</w:t>
            </w:r>
          </w:p>
          <w:p w14:paraId="38230D98" w14:textId="77777777" w:rsidR="00401B64" w:rsidRPr="00143FCC" w:rsidRDefault="00401B64" w:rsidP="00401B64">
            <w:pPr>
              <w:spacing w:before="240" w:after="240"/>
              <w:textAlignment w:val="center"/>
              <w:rPr>
                <w:rFonts w:ascii="Open Sans" w:hAnsi="Open Sans" w:cs="Open Sans"/>
                <w:color w:val="000000"/>
                <w:position w:val="-3"/>
                <w:sz w:val="22"/>
                <w:szCs w:val="22"/>
              </w:rPr>
            </w:pPr>
            <w:r w:rsidRPr="00143FCC">
              <w:rPr>
                <w:rFonts w:ascii="Open Sans" w:hAnsi="Open Sans" w:cs="Open Sans"/>
                <w:b/>
                <w:color w:val="000000"/>
                <w:position w:val="-3"/>
                <w:sz w:val="22"/>
                <w:szCs w:val="22"/>
              </w:rPr>
              <w:t>Technology:</w:t>
            </w:r>
          </w:p>
          <w:p w14:paraId="33CD52CA" w14:textId="77777777" w:rsidR="00401B64" w:rsidRPr="00143FCC" w:rsidRDefault="00401B64" w:rsidP="00401B64">
            <w:pPr>
              <w:pStyle w:val="ListParagraph"/>
              <w:numPr>
                <w:ilvl w:val="0"/>
                <w:numId w:val="22"/>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Access to:</w:t>
            </w:r>
          </w:p>
          <w:p w14:paraId="66EDEFAA" w14:textId="77777777" w:rsidR="00401B64" w:rsidRPr="00143FCC" w:rsidRDefault="00401B64" w:rsidP="00401B64">
            <w:pPr>
              <w:pStyle w:val="ListParagraph"/>
              <w:numPr>
                <w:ilvl w:val="1"/>
                <w:numId w:val="10"/>
              </w:numPr>
              <w:spacing w:before="240" w:after="240"/>
              <w:textAlignment w:val="center"/>
              <w:rPr>
                <w:rFonts w:ascii="Open Sans" w:hAnsi="Open Sans" w:cs="Open Sans"/>
                <w:sz w:val="22"/>
                <w:szCs w:val="22"/>
              </w:rPr>
            </w:pPr>
            <w:proofErr w:type="spellStart"/>
            <w:r w:rsidRPr="00143FCC">
              <w:rPr>
                <w:rFonts w:ascii="Open Sans" w:hAnsi="Open Sans" w:cs="Open Sans"/>
                <w:color w:val="000000"/>
                <w:position w:val="-3"/>
                <w:sz w:val="22"/>
                <w:szCs w:val="22"/>
              </w:rPr>
              <w:t>GlogsterEDU</w:t>
            </w:r>
            <w:proofErr w:type="spellEnd"/>
          </w:p>
          <w:p w14:paraId="51103642" w14:textId="77777777" w:rsidR="00401B64" w:rsidRPr="00143FCC" w:rsidRDefault="00401B64" w:rsidP="00401B64">
            <w:pPr>
              <w:pStyle w:val="ListParagraph"/>
              <w:numPr>
                <w:ilvl w:val="1"/>
                <w:numId w:val="10"/>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PowerPoint</w:t>
            </w:r>
          </w:p>
          <w:p w14:paraId="75FE5239" w14:textId="77777777" w:rsidR="00401B64" w:rsidRPr="00143FCC" w:rsidRDefault="00401B64" w:rsidP="00401B64">
            <w:pPr>
              <w:pStyle w:val="ListParagraph"/>
              <w:numPr>
                <w:ilvl w:val="1"/>
                <w:numId w:val="10"/>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Prezi</w:t>
            </w:r>
          </w:p>
          <w:p w14:paraId="56485286" w14:textId="1384C228" w:rsidR="00C75687" w:rsidRPr="005D166E" w:rsidRDefault="00C75687" w:rsidP="000C7A88">
            <w:pPr>
              <w:spacing w:before="120" w:after="120"/>
              <w:rPr>
                <w:rFonts w:ascii="Open Sans" w:hAnsi="Open Sans" w:cs="Open Sans"/>
                <w:sz w:val="22"/>
                <w:szCs w:val="22"/>
              </w:rPr>
            </w:pPr>
            <w:bookmarkStart w:id="1" w:name="_GoBack"/>
            <w:bookmarkEnd w:id="1"/>
            <w:r w:rsidRPr="005D166E">
              <w:rPr>
                <w:rFonts w:ascii="Open Sans" w:hAnsi="Open Sans" w:cs="Open Sans"/>
                <w:color w:val="000000"/>
                <w:position w:val="-3"/>
                <w:sz w:val="22"/>
                <w:szCs w:val="22"/>
              </w:rPr>
              <w:t xml:space="preserve">Note to teacher: Print six sets of </w:t>
            </w:r>
            <w:r w:rsidRPr="00BB005E">
              <w:rPr>
                <w:rFonts w:ascii="Open Sans" w:hAnsi="Open Sans" w:cs="Open Sans"/>
                <w:color w:val="000000"/>
                <w:position w:val="-3"/>
                <w:sz w:val="22"/>
                <w:szCs w:val="22"/>
              </w:rPr>
              <w:t>CTE Terms Matching Game</w:t>
            </w:r>
            <w:r w:rsidRPr="005D166E">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C75687" w:rsidRPr="005D166E" w14:paraId="7A48E1E2" w14:textId="77777777" w:rsidTr="003570CE">
        <w:tc>
          <w:tcPr>
            <w:tcW w:w="2952" w:type="dxa"/>
            <w:shd w:val="clear" w:color="auto" w:fill="auto"/>
          </w:tcPr>
          <w:p w14:paraId="2CB7813A" w14:textId="63A07216" w:rsidR="00C75687" w:rsidRPr="005D166E" w:rsidRDefault="00C75687"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lastRenderedPageBreak/>
              <w:t>Family/Community Connection</w:t>
            </w:r>
          </w:p>
        </w:tc>
        <w:tc>
          <w:tcPr>
            <w:tcW w:w="7848" w:type="dxa"/>
            <w:shd w:val="clear" w:color="auto" w:fill="auto"/>
            <w:vAlign w:val="center"/>
          </w:tcPr>
          <w:p w14:paraId="553906D1" w14:textId="6D7CFD55" w:rsidR="00C75687" w:rsidRPr="005D166E" w:rsidRDefault="00C75687" w:rsidP="00085300">
            <w:pPr>
              <w:spacing w:before="240" w:after="240"/>
              <w:textAlignment w:val="center"/>
              <w:rPr>
                <w:rFonts w:ascii="Open Sans" w:hAnsi="Open Sans" w:cs="Open Sans"/>
                <w:sz w:val="22"/>
                <w:szCs w:val="22"/>
              </w:rPr>
            </w:pPr>
            <w:r w:rsidRPr="005D166E">
              <w:rPr>
                <w:rFonts w:ascii="Open Sans" w:hAnsi="Open Sans" w:cs="Open Sans"/>
                <w:color w:val="000000"/>
                <w:position w:val="-3"/>
                <w:sz w:val="22"/>
                <w:szCs w:val="22"/>
              </w:rPr>
              <w:t>Interview a relative or other individual that took a Career and Technical Edu</w:t>
            </w:r>
            <w:r w:rsidR="003515E2" w:rsidRPr="005D166E">
              <w:rPr>
                <w:rFonts w:ascii="Open Sans" w:hAnsi="Open Sans" w:cs="Open Sans"/>
                <w:color w:val="000000"/>
                <w:position w:val="-3"/>
                <w:sz w:val="22"/>
                <w:szCs w:val="22"/>
              </w:rPr>
              <w:t xml:space="preserve">cation course in high school. </w:t>
            </w:r>
            <w:r w:rsidR="003515E2" w:rsidRPr="005D166E">
              <w:rPr>
                <w:rFonts w:ascii="Open Sans" w:hAnsi="Open Sans" w:cs="Open Sans"/>
                <w:color w:val="000000"/>
                <w:position w:val="-3"/>
                <w:sz w:val="22"/>
                <w:szCs w:val="22"/>
              </w:rPr>
              <w:br/>
            </w:r>
            <w:r w:rsidRPr="005D166E">
              <w:rPr>
                <w:rFonts w:ascii="Open Sans" w:hAnsi="Open Sans" w:cs="Open Sans"/>
                <w:color w:val="000000"/>
                <w:position w:val="-3"/>
                <w:sz w:val="22"/>
                <w:szCs w:val="22"/>
              </w:rPr>
              <w:t>Possible questions:</w:t>
            </w:r>
          </w:p>
          <w:p w14:paraId="07C76B9A" w14:textId="77777777" w:rsidR="00C75687" w:rsidRPr="00BB005E" w:rsidRDefault="00C75687" w:rsidP="00BB005E">
            <w:pPr>
              <w:pStyle w:val="ListParagraph"/>
              <w:numPr>
                <w:ilvl w:val="0"/>
                <w:numId w:val="43"/>
              </w:numPr>
              <w:rPr>
                <w:rFonts w:ascii="Open Sans" w:hAnsi="Open Sans" w:cs="Open Sans"/>
                <w:color w:val="000000"/>
                <w:sz w:val="22"/>
                <w:szCs w:val="22"/>
              </w:rPr>
            </w:pPr>
            <w:r w:rsidRPr="00BB005E">
              <w:rPr>
                <w:rFonts w:ascii="Open Sans" w:hAnsi="Open Sans" w:cs="Open Sans"/>
                <w:color w:val="000000"/>
                <w:position w:val="-3"/>
                <w:sz w:val="22"/>
                <w:szCs w:val="22"/>
              </w:rPr>
              <w:t>What courses did you take?</w:t>
            </w:r>
          </w:p>
          <w:p w14:paraId="0877A719" w14:textId="77777777" w:rsidR="00C75687" w:rsidRPr="00BB005E" w:rsidRDefault="00C75687" w:rsidP="00BB005E">
            <w:pPr>
              <w:pStyle w:val="ListParagraph"/>
              <w:numPr>
                <w:ilvl w:val="0"/>
                <w:numId w:val="43"/>
              </w:numPr>
              <w:rPr>
                <w:rFonts w:ascii="Open Sans" w:hAnsi="Open Sans" w:cs="Open Sans"/>
                <w:color w:val="000000"/>
                <w:sz w:val="22"/>
                <w:szCs w:val="22"/>
              </w:rPr>
            </w:pPr>
            <w:r w:rsidRPr="00BB005E">
              <w:rPr>
                <w:rFonts w:ascii="Open Sans" w:hAnsi="Open Sans" w:cs="Open Sans"/>
                <w:color w:val="000000"/>
                <w:position w:val="-3"/>
                <w:sz w:val="22"/>
                <w:szCs w:val="22"/>
              </w:rPr>
              <w:t>What type of skills did you learn?</w:t>
            </w:r>
          </w:p>
          <w:p w14:paraId="7104CD0A" w14:textId="77777777" w:rsidR="003515E2" w:rsidRPr="00BB005E" w:rsidRDefault="00C75687" w:rsidP="00BB005E">
            <w:pPr>
              <w:pStyle w:val="ListParagraph"/>
              <w:numPr>
                <w:ilvl w:val="0"/>
                <w:numId w:val="43"/>
              </w:numPr>
              <w:rPr>
                <w:rFonts w:ascii="Open Sans" w:hAnsi="Open Sans" w:cs="Open Sans"/>
                <w:color w:val="000000"/>
                <w:sz w:val="22"/>
                <w:szCs w:val="22"/>
              </w:rPr>
            </w:pPr>
            <w:r w:rsidRPr="00BB005E">
              <w:rPr>
                <w:rFonts w:ascii="Open Sans" w:hAnsi="Open Sans" w:cs="Open Sans"/>
                <w:color w:val="000000"/>
                <w:position w:val="-3"/>
                <w:sz w:val="22"/>
                <w:szCs w:val="22"/>
              </w:rPr>
              <w:t>Is your career directly related to the courses you took?</w:t>
            </w:r>
          </w:p>
          <w:p w14:paraId="16E56B0F" w14:textId="603AEAD2" w:rsidR="00C75687" w:rsidRPr="00BB005E" w:rsidRDefault="00C75687" w:rsidP="00BB005E">
            <w:pPr>
              <w:pStyle w:val="ListParagraph"/>
              <w:numPr>
                <w:ilvl w:val="0"/>
                <w:numId w:val="43"/>
              </w:numPr>
              <w:rPr>
                <w:rFonts w:ascii="Open Sans" w:hAnsi="Open Sans" w:cs="Open Sans"/>
                <w:color w:val="000000"/>
                <w:sz w:val="22"/>
                <w:szCs w:val="22"/>
              </w:rPr>
            </w:pPr>
            <w:r w:rsidRPr="00BB005E">
              <w:rPr>
                <w:rFonts w:ascii="Open Sans" w:hAnsi="Open Sans" w:cs="Open Sans"/>
                <w:color w:val="000000"/>
                <w:position w:val="-3"/>
                <w:sz w:val="22"/>
                <w:szCs w:val="22"/>
              </w:rPr>
              <w:t>What impact did this (these) courses/skills have on your life?</w:t>
            </w:r>
          </w:p>
        </w:tc>
      </w:tr>
      <w:tr w:rsidR="00C75687" w:rsidRPr="005D166E" w14:paraId="7E731849" w14:textId="77777777" w:rsidTr="003570CE">
        <w:trPr>
          <w:trHeight w:val="548"/>
        </w:trPr>
        <w:tc>
          <w:tcPr>
            <w:tcW w:w="2952" w:type="dxa"/>
            <w:shd w:val="clear" w:color="auto" w:fill="auto"/>
          </w:tcPr>
          <w:p w14:paraId="590E8739" w14:textId="09BDFA6F" w:rsidR="00C75687" w:rsidRPr="005D166E" w:rsidRDefault="00C75687" w:rsidP="173F7DB3">
            <w:pPr>
              <w:spacing w:before="120" w:after="120"/>
              <w:jc w:val="center"/>
              <w:rPr>
                <w:rFonts w:ascii="Open Sans" w:hAnsi="Open Sans" w:cs="Open Sans"/>
                <w:b/>
                <w:bCs/>
                <w:sz w:val="22"/>
                <w:szCs w:val="22"/>
              </w:rPr>
            </w:pPr>
            <w:r w:rsidRPr="005D166E">
              <w:rPr>
                <w:rFonts w:ascii="Open Sans" w:hAnsi="Open Sans" w:cs="Open Sans"/>
                <w:b/>
                <w:bCs/>
                <w:sz w:val="22"/>
                <w:szCs w:val="22"/>
              </w:rPr>
              <w:t>CTSO connection(s)</w:t>
            </w:r>
          </w:p>
        </w:tc>
        <w:tc>
          <w:tcPr>
            <w:tcW w:w="7848" w:type="dxa"/>
            <w:shd w:val="clear" w:color="auto" w:fill="auto"/>
            <w:vAlign w:val="center"/>
          </w:tcPr>
          <w:p w14:paraId="42E01FC7" w14:textId="77777777" w:rsidR="005C0CCA" w:rsidRPr="005D166E" w:rsidRDefault="005C0CCA" w:rsidP="005C0CCA">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2B2FF713" w14:textId="77777777" w:rsidR="005C0CCA" w:rsidRPr="005D166E" w:rsidRDefault="005C0CCA" w:rsidP="005C0CCA">
            <w:pPr>
              <w:spacing w:before="240" w:after="240"/>
              <w:textAlignment w:val="center"/>
              <w:rPr>
                <w:rFonts w:ascii="Open Sans" w:hAnsi="Open Sans" w:cs="Open Sans"/>
                <w:color w:val="000000"/>
                <w:position w:val="-3"/>
                <w:sz w:val="22"/>
                <w:szCs w:val="22"/>
              </w:rPr>
            </w:pPr>
            <w:r w:rsidRPr="005D166E">
              <w:rPr>
                <w:rFonts w:ascii="Open Sans" w:hAnsi="Open Sans" w:cs="Open Sans"/>
                <w:b/>
                <w:bCs/>
                <w:color w:val="000000"/>
                <w:position w:val="-3"/>
                <w:sz w:val="22"/>
                <w:szCs w:val="22"/>
              </w:rPr>
              <w:t>Family, Career, and Community Leaders of America</w:t>
            </w:r>
          </w:p>
          <w:p w14:paraId="1D6673BF" w14:textId="6A266F50" w:rsidR="00C75687" w:rsidRPr="005D166E" w:rsidRDefault="00300FB4" w:rsidP="005C0CCA">
            <w:pPr>
              <w:spacing w:before="120" w:after="120"/>
              <w:rPr>
                <w:rFonts w:ascii="Open Sans" w:hAnsi="Open Sans" w:cs="Open Sans"/>
                <w:sz w:val="22"/>
                <w:szCs w:val="22"/>
                <w:lang w:val="es-MX"/>
              </w:rPr>
            </w:pPr>
            <w:hyperlink r:id="rId16" w:history="1">
              <w:r w:rsidR="005C0CCA" w:rsidRPr="005D166E">
                <w:rPr>
                  <w:rStyle w:val="Hyperlink"/>
                  <w:rFonts w:ascii="Open Sans" w:hAnsi="Open Sans" w:cs="Open Sans"/>
                  <w:position w:val="-3"/>
                  <w:sz w:val="22"/>
                  <w:szCs w:val="22"/>
                </w:rPr>
                <w:t>http://www.fcclainc.org/</w:t>
              </w:r>
            </w:hyperlink>
            <w:hyperlink r:id="rId17" w:history="1">
              <w:r w:rsidR="005C0CCA" w:rsidRPr="005D166E">
                <w:rPr>
                  <w:rStyle w:val="Hyperlink"/>
                  <w:rFonts w:ascii="Open Sans" w:hAnsi="Open Sans" w:cs="Open Sans"/>
                  <w:position w:val="-3"/>
                  <w:sz w:val="22"/>
                  <w:szCs w:val="22"/>
                </w:rPr>
                <w:br/>
                <w:t>http://texasfccla.org/</w:t>
              </w:r>
            </w:hyperlink>
          </w:p>
        </w:tc>
      </w:tr>
      <w:tr w:rsidR="00C75687" w:rsidRPr="005D166E" w14:paraId="2288B088" w14:textId="77777777" w:rsidTr="003570CE">
        <w:trPr>
          <w:trHeight w:val="305"/>
        </w:trPr>
        <w:tc>
          <w:tcPr>
            <w:tcW w:w="2952" w:type="dxa"/>
            <w:shd w:val="clear" w:color="auto" w:fill="auto"/>
          </w:tcPr>
          <w:p w14:paraId="2077A7AD" w14:textId="452D5E10" w:rsidR="00C75687" w:rsidRPr="005D166E" w:rsidRDefault="00C75687" w:rsidP="00DC4B23">
            <w:pPr>
              <w:spacing w:before="120" w:after="120"/>
              <w:jc w:val="center"/>
              <w:rPr>
                <w:rFonts w:ascii="Open Sans" w:hAnsi="Open Sans" w:cs="Open Sans"/>
                <w:b/>
                <w:noProof/>
                <w:sz w:val="22"/>
                <w:szCs w:val="22"/>
              </w:rPr>
            </w:pPr>
            <w:r w:rsidRPr="005D166E">
              <w:rPr>
                <w:rFonts w:ascii="Open Sans" w:hAnsi="Open Sans" w:cs="Open Sans"/>
                <w:b/>
                <w:noProof/>
                <w:sz w:val="22"/>
                <w:szCs w:val="22"/>
              </w:rPr>
              <w:t>Service Learning Projects</w:t>
            </w:r>
          </w:p>
        </w:tc>
        <w:tc>
          <w:tcPr>
            <w:tcW w:w="7848" w:type="dxa"/>
            <w:shd w:val="clear" w:color="auto" w:fill="auto"/>
            <w:vAlign w:val="center"/>
          </w:tcPr>
          <w:p w14:paraId="32DE58D8" w14:textId="77777777" w:rsidR="005C0CCA" w:rsidRPr="005D166E" w:rsidRDefault="005C0CCA" w:rsidP="005C0CCA">
            <w:pPr>
              <w:spacing w:before="240" w:after="240"/>
              <w:textAlignment w:val="center"/>
              <w:rPr>
                <w:rFonts w:ascii="Open Sans" w:hAnsi="Open Sans" w:cs="Open Sans"/>
                <w:color w:val="000000"/>
                <w:position w:val="-3"/>
                <w:sz w:val="22"/>
                <w:szCs w:val="22"/>
              </w:rPr>
            </w:pPr>
            <w:r w:rsidRPr="005D166E">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27F88AA1" w:rsidR="00C75687" w:rsidRPr="005D166E" w:rsidRDefault="005C0CCA" w:rsidP="000C7A88">
            <w:pPr>
              <w:pStyle w:val="ListParagraph"/>
              <w:numPr>
                <w:ilvl w:val="0"/>
                <w:numId w:val="22"/>
              </w:numPr>
              <w:spacing w:before="120" w:after="120"/>
              <w:rPr>
                <w:rFonts w:ascii="Open Sans" w:hAnsi="Open Sans" w:cs="Open Sans"/>
                <w:sz w:val="22"/>
                <w:szCs w:val="22"/>
              </w:rPr>
            </w:pPr>
            <w:r w:rsidRPr="005D166E">
              <w:rPr>
                <w:rFonts w:ascii="Open Sans" w:hAnsi="Open Sans" w:cs="Open Sans"/>
                <w:color w:val="000000"/>
                <w:position w:val="-3"/>
                <w:sz w:val="22"/>
                <w:szCs w:val="22"/>
              </w:rPr>
              <w:t>Example: 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4040F0" w:rsidRDefault="003A5AF5" w:rsidP="00D0097D">
      <w:pPr>
        <w:rPr>
          <w:rFonts w:ascii="Open Sans" w:hAnsi="Open Sans"/>
          <w:sz w:val="22"/>
          <w:szCs w:val="22"/>
        </w:rPr>
      </w:pPr>
    </w:p>
    <w:sectPr w:rsidR="003A5AF5" w:rsidRPr="004040F0"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0BAB" w14:textId="77777777" w:rsidR="00300FB4" w:rsidRDefault="00300FB4" w:rsidP="00B3350C">
      <w:r>
        <w:separator/>
      </w:r>
    </w:p>
  </w:endnote>
  <w:endnote w:type="continuationSeparator" w:id="0">
    <w:p w14:paraId="52BBAB82" w14:textId="77777777" w:rsidR="00300FB4" w:rsidRDefault="00300F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1C2A87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401B64">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401B64">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8296" w14:textId="77777777" w:rsidR="00300FB4" w:rsidRDefault="00300FB4" w:rsidP="00B3350C">
      <w:bookmarkStart w:id="0" w:name="_Hlk484955581"/>
      <w:bookmarkEnd w:id="0"/>
      <w:r>
        <w:separator/>
      </w:r>
    </w:p>
  </w:footnote>
  <w:footnote w:type="continuationSeparator" w:id="0">
    <w:p w14:paraId="30B9E44B" w14:textId="77777777" w:rsidR="00300FB4" w:rsidRDefault="00300FB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D57"/>
    <w:multiLevelType w:val="hybridMultilevel"/>
    <w:tmpl w:val="1A9A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D72F7"/>
    <w:multiLevelType w:val="hybridMultilevel"/>
    <w:tmpl w:val="87C86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33C05"/>
    <w:multiLevelType w:val="hybridMultilevel"/>
    <w:tmpl w:val="98F4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634"/>
    <w:multiLevelType w:val="hybridMultilevel"/>
    <w:tmpl w:val="DB7CB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82C59EF"/>
    <w:multiLevelType w:val="hybridMultilevel"/>
    <w:tmpl w:val="50CA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F730F"/>
    <w:multiLevelType w:val="hybridMultilevel"/>
    <w:tmpl w:val="A87E7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775975"/>
    <w:multiLevelType w:val="hybridMultilevel"/>
    <w:tmpl w:val="45543E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BB6429"/>
    <w:multiLevelType w:val="hybridMultilevel"/>
    <w:tmpl w:val="7048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C3456"/>
    <w:multiLevelType w:val="hybridMultilevel"/>
    <w:tmpl w:val="FF308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302923"/>
    <w:multiLevelType w:val="hybridMultilevel"/>
    <w:tmpl w:val="BB006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71277"/>
    <w:multiLevelType w:val="hybridMultilevel"/>
    <w:tmpl w:val="25D6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A02D60"/>
    <w:multiLevelType w:val="hybridMultilevel"/>
    <w:tmpl w:val="FC1C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9F4B56"/>
    <w:multiLevelType w:val="hybridMultilevel"/>
    <w:tmpl w:val="05B09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4" w15:restartNumberingAfterBreak="0">
    <w:nsid w:val="5EA51FA9"/>
    <w:multiLevelType w:val="hybridMultilevel"/>
    <w:tmpl w:val="BEAA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65F30"/>
    <w:multiLevelType w:val="hybridMultilevel"/>
    <w:tmpl w:val="36C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abstractNum w:abstractNumId="42" w15:restartNumberingAfterBreak="0">
    <w:nsid w:val="7FBE7BDC"/>
    <w:multiLevelType w:val="hybridMultilevel"/>
    <w:tmpl w:val="E070D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4"/>
  </w:num>
  <w:num w:numId="4">
    <w:abstractNumId w:val="39"/>
  </w:num>
  <w:num w:numId="5">
    <w:abstractNumId w:val="6"/>
  </w:num>
  <w:num w:numId="6">
    <w:abstractNumId w:val="18"/>
  </w:num>
  <w:num w:numId="7">
    <w:abstractNumId w:val="8"/>
  </w:num>
  <w:num w:numId="8">
    <w:abstractNumId w:val="38"/>
  </w:num>
  <w:num w:numId="9">
    <w:abstractNumId w:val="27"/>
  </w:num>
  <w:num w:numId="10">
    <w:abstractNumId w:val="30"/>
  </w:num>
  <w:num w:numId="11">
    <w:abstractNumId w:val="13"/>
  </w:num>
  <w:num w:numId="12">
    <w:abstractNumId w:val="33"/>
  </w:num>
  <w:num w:numId="13">
    <w:abstractNumId w:val="16"/>
  </w:num>
  <w:num w:numId="14">
    <w:abstractNumId w:val="15"/>
  </w:num>
  <w:num w:numId="15">
    <w:abstractNumId w:val="17"/>
  </w:num>
  <w:num w:numId="16">
    <w:abstractNumId w:val="35"/>
  </w:num>
  <w:num w:numId="17">
    <w:abstractNumId w:val="3"/>
  </w:num>
  <w:num w:numId="18">
    <w:abstractNumId w:val="41"/>
  </w:num>
  <w:num w:numId="19">
    <w:abstractNumId w:val="26"/>
  </w:num>
  <w:num w:numId="20">
    <w:abstractNumId w:val="11"/>
  </w:num>
  <w:num w:numId="21">
    <w:abstractNumId w:val="5"/>
  </w:num>
  <w:num w:numId="22">
    <w:abstractNumId w:val="36"/>
  </w:num>
  <w:num w:numId="23">
    <w:abstractNumId w:val="28"/>
  </w:num>
  <w:num w:numId="24">
    <w:abstractNumId w:val="1"/>
  </w:num>
  <w:num w:numId="25">
    <w:abstractNumId w:val="37"/>
  </w:num>
  <w:num w:numId="26">
    <w:abstractNumId w:val="40"/>
  </w:num>
  <w:num w:numId="27">
    <w:abstractNumId w:val="25"/>
  </w:num>
  <w:num w:numId="28">
    <w:abstractNumId w:val="24"/>
  </w:num>
  <w:num w:numId="29">
    <w:abstractNumId w:val="14"/>
  </w:num>
  <w:num w:numId="30">
    <w:abstractNumId w:val="32"/>
  </w:num>
  <w:num w:numId="31">
    <w:abstractNumId w:val="7"/>
  </w:num>
  <w:num w:numId="32">
    <w:abstractNumId w:val="20"/>
  </w:num>
  <w:num w:numId="33">
    <w:abstractNumId w:val="22"/>
  </w:num>
  <w:num w:numId="34">
    <w:abstractNumId w:val="42"/>
  </w:num>
  <w:num w:numId="35">
    <w:abstractNumId w:val="21"/>
  </w:num>
  <w:num w:numId="36">
    <w:abstractNumId w:val="34"/>
  </w:num>
  <w:num w:numId="37">
    <w:abstractNumId w:val="19"/>
  </w:num>
  <w:num w:numId="38">
    <w:abstractNumId w:val="23"/>
  </w:num>
  <w:num w:numId="39">
    <w:abstractNumId w:val="0"/>
  </w:num>
  <w:num w:numId="40">
    <w:abstractNumId w:val="29"/>
  </w:num>
  <w:num w:numId="41">
    <w:abstractNumId w:val="10"/>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C7A88"/>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165B"/>
    <w:rsid w:val="001471B7"/>
    <w:rsid w:val="001505B8"/>
    <w:rsid w:val="00156CDF"/>
    <w:rsid w:val="0016066C"/>
    <w:rsid w:val="0016257F"/>
    <w:rsid w:val="0016751A"/>
    <w:rsid w:val="00176117"/>
    <w:rsid w:val="00182C9F"/>
    <w:rsid w:val="001A599E"/>
    <w:rsid w:val="001B2F76"/>
    <w:rsid w:val="001B49BC"/>
    <w:rsid w:val="001C6069"/>
    <w:rsid w:val="001E230A"/>
    <w:rsid w:val="001E3AD0"/>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0FB4"/>
    <w:rsid w:val="00302D74"/>
    <w:rsid w:val="003073A2"/>
    <w:rsid w:val="00307B76"/>
    <w:rsid w:val="003116B4"/>
    <w:rsid w:val="00322DCF"/>
    <w:rsid w:val="0033210A"/>
    <w:rsid w:val="003378DC"/>
    <w:rsid w:val="003515E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1B64"/>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E5041"/>
    <w:rsid w:val="004F05F4"/>
    <w:rsid w:val="005046FC"/>
    <w:rsid w:val="0050552F"/>
    <w:rsid w:val="00510DC7"/>
    <w:rsid w:val="00511C4E"/>
    <w:rsid w:val="005259FD"/>
    <w:rsid w:val="00526F23"/>
    <w:rsid w:val="00531C58"/>
    <w:rsid w:val="00545529"/>
    <w:rsid w:val="00545EC8"/>
    <w:rsid w:val="00546A5D"/>
    <w:rsid w:val="0055688D"/>
    <w:rsid w:val="00564B6C"/>
    <w:rsid w:val="00567102"/>
    <w:rsid w:val="005674EE"/>
    <w:rsid w:val="00575F93"/>
    <w:rsid w:val="00581EA5"/>
    <w:rsid w:val="00584A48"/>
    <w:rsid w:val="00593DE3"/>
    <w:rsid w:val="005965D9"/>
    <w:rsid w:val="005A32CC"/>
    <w:rsid w:val="005A4EF6"/>
    <w:rsid w:val="005A7C9D"/>
    <w:rsid w:val="005C0439"/>
    <w:rsid w:val="005C0CCA"/>
    <w:rsid w:val="005C25D4"/>
    <w:rsid w:val="005D166E"/>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75FFE"/>
    <w:rsid w:val="00794DBE"/>
    <w:rsid w:val="00796BAE"/>
    <w:rsid w:val="007A358E"/>
    <w:rsid w:val="007A6834"/>
    <w:rsid w:val="007E2BA7"/>
    <w:rsid w:val="007E5BF0"/>
    <w:rsid w:val="007E700F"/>
    <w:rsid w:val="00800FCC"/>
    <w:rsid w:val="0080201D"/>
    <w:rsid w:val="00804D79"/>
    <w:rsid w:val="008067DD"/>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F55D3"/>
    <w:rsid w:val="009078BD"/>
    <w:rsid w:val="009143B4"/>
    <w:rsid w:val="0092541A"/>
    <w:rsid w:val="00930B74"/>
    <w:rsid w:val="00933992"/>
    <w:rsid w:val="00942318"/>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147C"/>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009C"/>
    <w:rsid w:val="00BA11ED"/>
    <w:rsid w:val="00BA7FAF"/>
    <w:rsid w:val="00BB005E"/>
    <w:rsid w:val="00BB04CD"/>
    <w:rsid w:val="00BB45D6"/>
    <w:rsid w:val="00BB771A"/>
    <w:rsid w:val="00BB7EFF"/>
    <w:rsid w:val="00BD2881"/>
    <w:rsid w:val="00BF6A52"/>
    <w:rsid w:val="00BF6B5E"/>
    <w:rsid w:val="00C05735"/>
    <w:rsid w:val="00C108BF"/>
    <w:rsid w:val="00C1742A"/>
    <w:rsid w:val="00C20102"/>
    <w:rsid w:val="00C22016"/>
    <w:rsid w:val="00C243B9"/>
    <w:rsid w:val="00C409A5"/>
    <w:rsid w:val="00C564CC"/>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5617C"/>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6A515AA-0B96-46FE-B2E5-5C8DDC91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2017-12-15T15:06:00Z</dcterms:created>
  <dcterms:modified xsi:type="dcterms:W3CDTF">2017-12-24T22:46:00Z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