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734C80"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61374B9B" w:rsidR="00B3350C" w:rsidRPr="00734C80" w:rsidRDefault="00994243" w:rsidP="2805F829">
            <w:pPr>
              <w:jc w:val="center"/>
              <w:rPr>
                <w:rFonts w:ascii="Open Sans" w:hAnsi="Open Sans" w:cs="Open Sans"/>
                <w:b/>
                <w:bCs/>
                <w:sz w:val="22"/>
                <w:szCs w:val="22"/>
              </w:rPr>
            </w:pPr>
            <w:r>
              <w:rPr>
                <w:rFonts w:ascii="Open Sans" w:hAnsi="Open Sans" w:cs="Open Sans"/>
                <w:b/>
                <w:bCs/>
                <w:sz w:val="22"/>
                <w:szCs w:val="22"/>
              </w:rPr>
              <w:t xml:space="preserve">TEXAS CTE LESSON </w:t>
            </w:r>
          </w:p>
          <w:p w14:paraId="21B5545C" w14:textId="77777777" w:rsidR="00B3350C" w:rsidRPr="00734C80" w:rsidRDefault="00F03302" w:rsidP="003D5621">
            <w:pPr>
              <w:jc w:val="center"/>
              <w:rPr>
                <w:rFonts w:ascii="Open Sans" w:hAnsi="Open Sans" w:cs="Open Sans"/>
                <w:b/>
                <w:sz w:val="22"/>
                <w:szCs w:val="22"/>
              </w:rPr>
            </w:pPr>
            <w:hyperlink r:id="rId11" w:history="1">
              <w:r w:rsidR="002D294D" w:rsidRPr="00734C80">
                <w:rPr>
                  <w:rStyle w:val="Hyperlink"/>
                  <w:rFonts w:ascii="Open Sans" w:hAnsi="Open Sans" w:cs="Open Sans"/>
                  <w:sz w:val="22"/>
                  <w:szCs w:val="22"/>
                </w:rPr>
                <w:t>www.txcte.org</w:t>
              </w:r>
            </w:hyperlink>
            <w:r w:rsidR="002D294D" w:rsidRPr="00734C80">
              <w:rPr>
                <w:rFonts w:ascii="Open Sans" w:hAnsi="Open Sans" w:cs="Open Sans"/>
                <w:b/>
                <w:sz w:val="22"/>
                <w:szCs w:val="22"/>
              </w:rPr>
              <w:t xml:space="preserve"> </w:t>
            </w:r>
          </w:p>
          <w:p w14:paraId="27CA2FBA" w14:textId="6865BA9F" w:rsidR="003D5621" w:rsidRPr="00734C80" w:rsidRDefault="003D5621" w:rsidP="003D5621">
            <w:pPr>
              <w:jc w:val="center"/>
              <w:rPr>
                <w:rFonts w:ascii="Open Sans" w:hAnsi="Open Sans" w:cs="Open Sans"/>
                <w:b/>
                <w:sz w:val="22"/>
                <w:szCs w:val="22"/>
              </w:rPr>
            </w:pPr>
          </w:p>
        </w:tc>
      </w:tr>
      <w:tr w:rsidR="00B3350C" w:rsidRPr="00734C80"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34C80" w:rsidRDefault="2805F829" w:rsidP="2805F829">
            <w:pPr>
              <w:spacing w:before="120" w:after="120"/>
              <w:jc w:val="center"/>
              <w:rPr>
                <w:rFonts w:ascii="Open Sans" w:hAnsi="Open Sans" w:cs="Open Sans"/>
                <w:b/>
                <w:bCs/>
                <w:sz w:val="22"/>
                <w:szCs w:val="22"/>
              </w:rPr>
            </w:pPr>
            <w:r w:rsidRPr="00734C80">
              <w:rPr>
                <w:rFonts w:ascii="Open Sans" w:hAnsi="Open Sans" w:cs="Open Sans"/>
                <w:b/>
                <w:bCs/>
                <w:sz w:val="22"/>
                <w:szCs w:val="22"/>
              </w:rPr>
              <w:t>Lesson Identification and TEKS Addressed</w:t>
            </w:r>
          </w:p>
        </w:tc>
      </w:tr>
      <w:tr w:rsidR="00B3350C" w:rsidRPr="00734C80"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734C80" w:rsidRDefault="2805F829" w:rsidP="2805F829">
            <w:pPr>
              <w:spacing w:before="120" w:after="120"/>
              <w:jc w:val="center"/>
              <w:rPr>
                <w:rFonts w:ascii="Open Sans" w:hAnsi="Open Sans" w:cs="Open Sans"/>
                <w:b/>
                <w:bCs/>
                <w:sz w:val="22"/>
                <w:szCs w:val="22"/>
              </w:rPr>
            </w:pPr>
            <w:r w:rsidRPr="00734C80">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26B70979" w:rsidR="00B3350C" w:rsidRPr="00734C80" w:rsidRDefault="00FB7F9F" w:rsidP="467682BF">
            <w:pPr>
              <w:spacing w:before="120" w:after="120"/>
              <w:rPr>
                <w:rFonts w:ascii="Open Sans" w:hAnsi="Open Sans" w:cs="Open Sans"/>
                <w:sz w:val="22"/>
                <w:szCs w:val="22"/>
              </w:rPr>
            </w:pPr>
            <w:r w:rsidRPr="00734C80">
              <w:rPr>
                <w:rFonts w:ascii="Open Sans" w:hAnsi="Open Sans" w:cs="Open Sans"/>
                <w:sz w:val="22"/>
                <w:szCs w:val="22"/>
              </w:rPr>
              <w:t>Business Management &amp; Administration</w:t>
            </w:r>
          </w:p>
        </w:tc>
      </w:tr>
      <w:tr w:rsidR="00B3350C" w:rsidRPr="00734C80" w14:paraId="6E5988F1" w14:textId="77777777" w:rsidTr="467682BF">
        <w:tc>
          <w:tcPr>
            <w:tcW w:w="3675" w:type="dxa"/>
            <w:shd w:val="clear" w:color="auto" w:fill="auto"/>
          </w:tcPr>
          <w:p w14:paraId="108F9A4B" w14:textId="22F7B5E3" w:rsidR="00B3350C" w:rsidRPr="00734C80" w:rsidRDefault="2805F829" w:rsidP="2805F829">
            <w:pPr>
              <w:spacing w:before="120" w:after="120"/>
              <w:jc w:val="center"/>
              <w:rPr>
                <w:rFonts w:ascii="Open Sans" w:hAnsi="Open Sans" w:cs="Open Sans"/>
                <w:b/>
                <w:bCs/>
                <w:sz w:val="22"/>
                <w:szCs w:val="22"/>
              </w:rPr>
            </w:pPr>
            <w:r w:rsidRPr="00734C80">
              <w:rPr>
                <w:rFonts w:ascii="Open Sans" w:hAnsi="Open Sans" w:cs="Open Sans"/>
                <w:b/>
                <w:bCs/>
                <w:sz w:val="22"/>
                <w:szCs w:val="22"/>
              </w:rPr>
              <w:t>Course Name</w:t>
            </w:r>
          </w:p>
        </w:tc>
        <w:tc>
          <w:tcPr>
            <w:tcW w:w="7110" w:type="dxa"/>
            <w:shd w:val="clear" w:color="auto" w:fill="auto"/>
          </w:tcPr>
          <w:p w14:paraId="701EF2E7" w14:textId="4CAF895D" w:rsidR="00B3350C" w:rsidRPr="00734C80" w:rsidRDefault="00FB7F9F" w:rsidP="467682BF">
            <w:pPr>
              <w:spacing w:before="120" w:after="120"/>
              <w:rPr>
                <w:rFonts w:ascii="Open Sans" w:hAnsi="Open Sans" w:cs="Open Sans"/>
                <w:sz w:val="22"/>
                <w:szCs w:val="22"/>
              </w:rPr>
            </w:pPr>
            <w:r w:rsidRPr="00734C80">
              <w:rPr>
                <w:rFonts w:ascii="Open Sans" w:hAnsi="Open Sans" w:cs="Open Sans"/>
                <w:sz w:val="22"/>
                <w:szCs w:val="22"/>
              </w:rPr>
              <w:t>Global Business</w:t>
            </w:r>
          </w:p>
        </w:tc>
      </w:tr>
      <w:tr w:rsidR="00B3350C" w:rsidRPr="00734C80" w14:paraId="16A9422A" w14:textId="77777777" w:rsidTr="467682BF">
        <w:tc>
          <w:tcPr>
            <w:tcW w:w="3675" w:type="dxa"/>
            <w:shd w:val="clear" w:color="auto" w:fill="auto"/>
          </w:tcPr>
          <w:p w14:paraId="7BE77DA8" w14:textId="0C5D5065" w:rsidR="00B3350C" w:rsidRPr="00734C80" w:rsidRDefault="661D7F90" w:rsidP="661D7F90">
            <w:pPr>
              <w:spacing w:before="120" w:after="120"/>
              <w:jc w:val="center"/>
              <w:rPr>
                <w:rFonts w:ascii="Open Sans" w:hAnsi="Open Sans" w:cs="Open Sans"/>
                <w:b/>
                <w:bCs/>
                <w:sz w:val="22"/>
                <w:szCs w:val="22"/>
              </w:rPr>
            </w:pPr>
            <w:r w:rsidRPr="00734C80">
              <w:rPr>
                <w:rFonts w:ascii="Open Sans" w:hAnsi="Open Sans" w:cs="Open Sans"/>
                <w:b/>
                <w:bCs/>
                <w:sz w:val="22"/>
                <w:szCs w:val="22"/>
              </w:rPr>
              <w:t>Lesson/Unit Title</w:t>
            </w:r>
          </w:p>
        </w:tc>
        <w:tc>
          <w:tcPr>
            <w:tcW w:w="7110" w:type="dxa"/>
            <w:shd w:val="clear" w:color="auto" w:fill="auto"/>
          </w:tcPr>
          <w:p w14:paraId="7ACC9CD3" w14:textId="3509CBBD" w:rsidR="00B3350C" w:rsidRPr="00734C80" w:rsidRDefault="00994243" w:rsidP="467682BF">
            <w:pPr>
              <w:spacing w:before="120" w:after="120"/>
              <w:rPr>
                <w:rFonts w:ascii="Open Sans" w:hAnsi="Open Sans" w:cs="Open Sans"/>
                <w:sz w:val="22"/>
                <w:szCs w:val="22"/>
              </w:rPr>
            </w:pPr>
            <w:r>
              <w:rPr>
                <w:rFonts w:ascii="Open Sans" w:hAnsi="Open Sans" w:cs="Open Sans"/>
                <w:sz w:val="22"/>
                <w:szCs w:val="22"/>
              </w:rPr>
              <w:t>International Finance</w:t>
            </w:r>
          </w:p>
        </w:tc>
      </w:tr>
      <w:tr w:rsidR="00B3350C" w:rsidRPr="00734C80" w14:paraId="7029DC65" w14:textId="77777777" w:rsidTr="467682BF">
        <w:trPr>
          <w:trHeight w:val="135"/>
        </w:trPr>
        <w:tc>
          <w:tcPr>
            <w:tcW w:w="3675" w:type="dxa"/>
            <w:shd w:val="clear" w:color="auto" w:fill="auto"/>
          </w:tcPr>
          <w:p w14:paraId="765C144E" w14:textId="4CCD2C10" w:rsidR="00B3350C" w:rsidRPr="00734C80" w:rsidRDefault="2805F829" w:rsidP="2805F829">
            <w:pPr>
              <w:spacing w:before="120" w:after="120"/>
              <w:jc w:val="center"/>
              <w:rPr>
                <w:rFonts w:ascii="Open Sans" w:hAnsi="Open Sans" w:cs="Open Sans"/>
                <w:b/>
                <w:bCs/>
                <w:sz w:val="22"/>
                <w:szCs w:val="22"/>
              </w:rPr>
            </w:pPr>
            <w:r w:rsidRPr="00734C80">
              <w:rPr>
                <w:rFonts w:ascii="Open Sans" w:hAnsi="Open Sans" w:cs="Open Sans"/>
                <w:b/>
                <w:bCs/>
                <w:sz w:val="22"/>
                <w:szCs w:val="22"/>
              </w:rPr>
              <w:t>TEKS Student Expectations</w:t>
            </w:r>
          </w:p>
        </w:tc>
        <w:tc>
          <w:tcPr>
            <w:tcW w:w="7110" w:type="dxa"/>
            <w:shd w:val="clear" w:color="auto" w:fill="auto"/>
          </w:tcPr>
          <w:p w14:paraId="510304F3" w14:textId="2BF55E8B" w:rsidR="005A1BD9" w:rsidRPr="005A1BD9" w:rsidRDefault="003F0634" w:rsidP="003F0634">
            <w:pPr>
              <w:spacing w:before="120" w:after="120"/>
              <w:rPr>
                <w:rFonts w:ascii="Open Sans" w:hAnsi="Open Sans" w:cs="Open Sans"/>
                <w:b/>
                <w:sz w:val="22"/>
                <w:szCs w:val="22"/>
              </w:rPr>
            </w:pPr>
            <w:r w:rsidRPr="005A1BD9">
              <w:rPr>
                <w:rFonts w:ascii="Open Sans" w:hAnsi="Open Sans" w:cs="Open Sans"/>
                <w:b/>
                <w:sz w:val="22"/>
                <w:szCs w:val="22"/>
              </w:rPr>
              <w:t>130.140. (c)</w:t>
            </w:r>
            <w:r w:rsidR="005A1BD9" w:rsidRPr="005A1BD9">
              <w:rPr>
                <w:rFonts w:ascii="Open Sans" w:hAnsi="Open Sans" w:cs="Open Sans"/>
                <w:b/>
                <w:sz w:val="22"/>
                <w:szCs w:val="22"/>
              </w:rPr>
              <w:t xml:space="preserve"> Knowledge and Skills</w:t>
            </w:r>
          </w:p>
          <w:p w14:paraId="286C564B" w14:textId="10590383" w:rsidR="003F0634" w:rsidRPr="00734C80" w:rsidRDefault="003F0634" w:rsidP="005A1BD9">
            <w:pPr>
              <w:spacing w:before="120" w:after="120"/>
              <w:ind w:left="720"/>
              <w:rPr>
                <w:rFonts w:ascii="Open Sans" w:hAnsi="Open Sans" w:cs="Open Sans"/>
                <w:sz w:val="22"/>
                <w:szCs w:val="22"/>
              </w:rPr>
            </w:pPr>
            <w:r w:rsidRPr="00734C80">
              <w:rPr>
                <w:rFonts w:ascii="Open Sans" w:hAnsi="Open Sans" w:cs="Open Sans"/>
                <w:sz w:val="22"/>
                <w:szCs w:val="22"/>
              </w:rPr>
              <w:t>(4)</w:t>
            </w:r>
            <w:r w:rsidR="005A1BD9" w:rsidRPr="00734C80">
              <w:rPr>
                <w:rFonts w:ascii="Open Sans" w:hAnsi="Open Sans" w:cs="Open Sans"/>
                <w:sz w:val="22"/>
                <w:szCs w:val="22"/>
              </w:rPr>
              <w:t xml:space="preserve"> The student identifies the importance of international financial markets.</w:t>
            </w:r>
          </w:p>
          <w:p w14:paraId="4583E660" w14:textId="0839A0C3" w:rsidR="00B3350C" w:rsidRPr="00734C80" w:rsidRDefault="003F0634" w:rsidP="005A1BD9">
            <w:pPr>
              <w:spacing w:before="120" w:after="120"/>
              <w:ind w:left="1440"/>
              <w:rPr>
                <w:rFonts w:ascii="Open Sans" w:eastAsia="Open Sans" w:hAnsi="Open Sans" w:cs="Open Sans"/>
                <w:sz w:val="22"/>
                <w:szCs w:val="22"/>
              </w:rPr>
            </w:pPr>
            <w:r w:rsidRPr="00734C80">
              <w:rPr>
                <w:rFonts w:ascii="Open Sans" w:hAnsi="Open Sans" w:cs="Open Sans"/>
                <w:sz w:val="22"/>
                <w:szCs w:val="22"/>
              </w:rPr>
              <w:t>(B) The student is expected to identify the economic factors that influence exchange rates and explain how these factors work.</w:t>
            </w:r>
          </w:p>
        </w:tc>
      </w:tr>
      <w:tr w:rsidR="00B3350C" w:rsidRPr="00734C80"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734C80" w:rsidRDefault="2805F829" w:rsidP="2805F829">
            <w:pPr>
              <w:spacing w:before="120" w:after="120"/>
              <w:jc w:val="center"/>
              <w:rPr>
                <w:rFonts w:ascii="Open Sans" w:hAnsi="Open Sans" w:cs="Open Sans"/>
                <w:b/>
                <w:bCs/>
                <w:sz w:val="22"/>
                <w:szCs w:val="22"/>
              </w:rPr>
            </w:pPr>
            <w:r w:rsidRPr="00734C80">
              <w:rPr>
                <w:rFonts w:ascii="Open Sans" w:hAnsi="Open Sans" w:cs="Open Sans"/>
                <w:b/>
                <w:bCs/>
                <w:sz w:val="22"/>
                <w:szCs w:val="22"/>
              </w:rPr>
              <w:t>Basic Direct Teach Lesson</w:t>
            </w:r>
          </w:p>
          <w:p w14:paraId="3BC06FE8" w14:textId="28B382E3" w:rsidR="00B3350C" w:rsidRPr="00734C80" w:rsidRDefault="2805F829" w:rsidP="2805F829">
            <w:pPr>
              <w:jc w:val="center"/>
              <w:rPr>
                <w:rFonts w:ascii="Open Sans" w:hAnsi="Open Sans" w:cs="Open Sans"/>
                <w:sz w:val="22"/>
                <w:szCs w:val="22"/>
              </w:rPr>
            </w:pPr>
            <w:r w:rsidRPr="00734C80">
              <w:rPr>
                <w:rFonts w:ascii="Open Sans" w:hAnsi="Open Sans" w:cs="Open Sans"/>
                <w:sz w:val="22"/>
                <w:szCs w:val="22"/>
              </w:rPr>
              <w:t xml:space="preserve">(Includes Special Education Modifications/Accommodations and </w:t>
            </w:r>
          </w:p>
          <w:p w14:paraId="3042A4DA" w14:textId="6E415551" w:rsidR="00B3350C" w:rsidRPr="00734C80" w:rsidRDefault="2805F829" w:rsidP="2805F829">
            <w:pPr>
              <w:jc w:val="center"/>
              <w:rPr>
                <w:rFonts w:ascii="Open Sans" w:hAnsi="Open Sans" w:cs="Open Sans"/>
                <w:sz w:val="22"/>
                <w:szCs w:val="22"/>
              </w:rPr>
            </w:pPr>
            <w:r w:rsidRPr="00734C80">
              <w:rPr>
                <w:rFonts w:ascii="Open Sans" w:hAnsi="Open Sans" w:cs="Open Sans"/>
                <w:sz w:val="22"/>
                <w:szCs w:val="22"/>
              </w:rPr>
              <w:t>one English Language Proficiency Standards (ELPS) Strategy)</w:t>
            </w:r>
          </w:p>
          <w:p w14:paraId="5635CDF7" w14:textId="3179FF44" w:rsidR="00D0097D" w:rsidRPr="00734C80" w:rsidRDefault="00D0097D" w:rsidP="00D0097D">
            <w:pPr>
              <w:jc w:val="center"/>
              <w:rPr>
                <w:rFonts w:ascii="Open Sans" w:hAnsi="Open Sans" w:cs="Open Sans"/>
                <w:b/>
                <w:sz w:val="22"/>
                <w:szCs w:val="22"/>
              </w:rPr>
            </w:pPr>
          </w:p>
        </w:tc>
      </w:tr>
      <w:tr w:rsidR="00B3350C" w:rsidRPr="00734C80" w14:paraId="49CA021C" w14:textId="77777777" w:rsidTr="467682BF">
        <w:trPr>
          <w:trHeight w:val="27"/>
        </w:trPr>
        <w:tc>
          <w:tcPr>
            <w:tcW w:w="3675" w:type="dxa"/>
            <w:shd w:val="clear" w:color="auto" w:fill="auto"/>
          </w:tcPr>
          <w:p w14:paraId="3E12574F" w14:textId="76204C22" w:rsidR="00B3350C" w:rsidRPr="00734C80" w:rsidRDefault="2805F829" w:rsidP="2805F829">
            <w:pPr>
              <w:spacing w:before="120" w:after="120"/>
              <w:jc w:val="center"/>
              <w:rPr>
                <w:rFonts w:ascii="Open Sans" w:hAnsi="Open Sans" w:cs="Open Sans"/>
                <w:b/>
                <w:bCs/>
                <w:sz w:val="22"/>
                <w:szCs w:val="22"/>
              </w:rPr>
            </w:pPr>
            <w:r w:rsidRPr="00734C80">
              <w:rPr>
                <w:rFonts w:ascii="Open Sans" w:hAnsi="Open Sans" w:cs="Open Sans"/>
                <w:b/>
                <w:bCs/>
                <w:sz w:val="22"/>
                <w:szCs w:val="22"/>
              </w:rPr>
              <w:t>Instructional Objectives</w:t>
            </w:r>
          </w:p>
        </w:tc>
        <w:tc>
          <w:tcPr>
            <w:tcW w:w="7110" w:type="dxa"/>
            <w:shd w:val="clear" w:color="auto" w:fill="auto"/>
          </w:tcPr>
          <w:p w14:paraId="07BD38F7" w14:textId="77777777" w:rsidR="000E03B8" w:rsidRPr="00734C80" w:rsidRDefault="000E03B8" w:rsidP="000E03B8">
            <w:pPr>
              <w:spacing w:line="248" w:lineRule="auto"/>
              <w:ind w:right="400"/>
              <w:rPr>
                <w:rFonts w:ascii="Open Sans" w:hAnsi="Open Sans" w:cs="Open Sans"/>
                <w:sz w:val="22"/>
                <w:szCs w:val="22"/>
              </w:rPr>
            </w:pPr>
            <w:r w:rsidRPr="00734C80">
              <w:rPr>
                <w:rFonts w:ascii="Open Sans" w:eastAsia="Calibri" w:hAnsi="Open Sans" w:cs="Open Sans"/>
                <w:sz w:val="22"/>
                <w:szCs w:val="22"/>
              </w:rPr>
              <w:t>The student will identify the economic factors that influence exchange rates and explain how these factors work.</w:t>
            </w:r>
          </w:p>
          <w:p w14:paraId="60AC3715" w14:textId="663B5AD5" w:rsidR="00B3350C" w:rsidRPr="00734C80" w:rsidRDefault="00B3350C" w:rsidP="000E03B8">
            <w:pPr>
              <w:rPr>
                <w:rFonts w:ascii="Open Sans" w:eastAsia="Open Sans" w:hAnsi="Open Sans" w:cs="Open Sans"/>
                <w:sz w:val="22"/>
                <w:szCs w:val="22"/>
              </w:rPr>
            </w:pPr>
          </w:p>
        </w:tc>
      </w:tr>
      <w:tr w:rsidR="00B3350C" w:rsidRPr="00734C80" w14:paraId="741CD4A0" w14:textId="77777777" w:rsidTr="467682BF">
        <w:trPr>
          <w:trHeight w:val="27"/>
        </w:trPr>
        <w:tc>
          <w:tcPr>
            <w:tcW w:w="3675" w:type="dxa"/>
            <w:shd w:val="clear" w:color="auto" w:fill="auto"/>
          </w:tcPr>
          <w:p w14:paraId="65BFD213" w14:textId="6A49AE17" w:rsidR="00B3350C" w:rsidRPr="00734C80" w:rsidRDefault="661D7F90" w:rsidP="661D7F90">
            <w:pPr>
              <w:spacing w:before="120" w:after="120"/>
              <w:jc w:val="center"/>
              <w:rPr>
                <w:rFonts w:ascii="Open Sans" w:hAnsi="Open Sans" w:cs="Open Sans"/>
                <w:b/>
                <w:bCs/>
                <w:sz w:val="22"/>
                <w:szCs w:val="22"/>
              </w:rPr>
            </w:pPr>
            <w:r w:rsidRPr="00734C80">
              <w:rPr>
                <w:rFonts w:ascii="Open Sans" w:hAnsi="Open Sans" w:cs="Open Sans"/>
                <w:b/>
                <w:bCs/>
                <w:sz w:val="22"/>
                <w:szCs w:val="22"/>
              </w:rPr>
              <w:t>Rationale</w:t>
            </w:r>
          </w:p>
        </w:tc>
        <w:tc>
          <w:tcPr>
            <w:tcW w:w="7110" w:type="dxa"/>
            <w:shd w:val="clear" w:color="auto" w:fill="auto"/>
          </w:tcPr>
          <w:p w14:paraId="0AEAFDF2" w14:textId="5C218920" w:rsidR="00B3350C" w:rsidRPr="00734C80" w:rsidRDefault="00734FC1" w:rsidP="467682BF">
            <w:pPr>
              <w:spacing w:before="120" w:after="120"/>
              <w:rPr>
                <w:rFonts w:ascii="Open Sans" w:eastAsia="Open Sans" w:hAnsi="Open Sans" w:cs="Open Sans"/>
                <w:color w:val="222222"/>
                <w:sz w:val="22"/>
                <w:szCs w:val="22"/>
              </w:rPr>
            </w:pPr>
            <w:r w:rsidRPr="00734C80">
              <w:rPr>
                <w:rFonts w:ascii="Open Sans" w:eastAsia="Open Sans" w:hAnsi="Open Sans" w:cs="Open Sans"/>
                <w:color w:val="222222"/>
                <w:sz w:val="22"/>
                <w:szCs w:val="22"/>
              </w:rPr>
              <w:t>An understanding of exchange rates is important when conducting business in a global economy.</w:t>
            </w:r>
          </w:p>
        </w:tc>
      </w:tr>
      <w:tr w:rsidR="00B3350C" w:rsidRPr="00734C80" w14:paraId="46AD6D97" w14:textId="77777777" w:rsidTr="467682BF">
        <w:trPr>
          <w:trHeight w:val="27"/>
        </w:trPr>
        <w:tc>
          <w:tcPr>
            <w:tcW w:w="3675" w:type="dxa"/>
            <w:shd w:val="clear" w:color="auto" w:fill="auto"/>
          </w:tcPr>
          <w:p w14:paraId="1115E24F" w14:textId="27A88A37" w:rsidR="00B3350C" w:rsidRPr="00734C80" w:rsidRDefault="661D7F90" w:rsidP="661D7F90">
            <w:pPr>
              <w:spacing w:before="120" w:after="120"/>
              <w:jc w:val="center"/>
              <w:rPr>
                <w:rFonts w:ascii="Open Sans" w:hAnsi="Open Sans" w:cs="Open Sans"/>
                <w:b/>
                <w:bCs/>
                <w:sz w:val="22"/>
                <w:szCs w:val="22"/>
              </w:rPr>
            </w:pPr>
            <w:r w:rsidRPr="00734C80">
              <w:rPr>
                <w:rFonts w:ascii="Open Sans" w:hAnsi="Open Sans" w:cs="Open Sans"/>
                <w:b/>
                <w:bCs/>
                <w:sz w:val="22"/>
                <w:szCs w:val="22"/>
              </w:rPr>
              <w:t>Duration of Lesson</w:t>
            </w:r>
          </w:p>
        </w:tc>
        <w:tc>
          <w:tcPr>
            <w:tcW w:w="7110" w:type="dxa"/>
            <w:shd w:val="clear" w:color="auto" w:fill="auto"/>
          </w:tcPr>
          <w:p w14:paraId="1CD525AB" w14:textId="77777777" w:rsidR="000E03B8" w:rsidRPr="00734C80" w:rsidRDefault="000E03B8" w:rsidP="000E03B8">
            <w:pPr>
              <w:rPr>
                <w:rFonts w:ascii="Open Sans" w:hAnsi="Open Sans" w:cs="Open Sans"/>
                <w:sz w:val="22"/>
                <w:szCs w:val="22"/>
              </w:rPr>
            </w:pPr>
            <w:r w:rsidRPr="00734C80">
              <w:rPr>
                <w:rFonts w:ascii="Open Sans" w:eastAsia="Calibri" w:hAnsi="Open Sans" w:cs="Open Sans"/>
                <w:sz w:val="22"/>
                <w:szCs w:val="22"/>
              </w:rPr>
              <w:t>When taught as written, this lesson should take approximately two to three class periods to teach.</w:t>
            </w:r>
          </w:p>
          <w:p w14:paraId="0F979EA2" w14:textId="6290F84C" w:rsidR="00B3350C" w:rsidRPr="00734C80" w:rsidRDefault="00B3350C" w:rsidP="467682BF">
            <w:pPr>
              <w:spacing w:before="120" w:after="120"/>
              <w:rPr>
                <w:rFonts w:ascii="Open Sans" w:eastAsia="Open Sans" w:hAnsi="Open Sans" w:cs="Open Sans"/>
                <w:sz w:val="22"/>
                <w:szCs w:val="22"/>
              </w:rPr>
            </w:pPr>
          </w:p>
        </w:tc>
      </w:tr>
      <w:tr w:rsidR="00B3350C" w:rsidRPr="00734C80" w14:paraId="3F56A797" w14:textId="77777777" w:rsidTr="467682BF">
        <w:trPr>
          <w:trHeight w:val="27"/>
        </w:trPr>
        <w:tc>
          <w:tcPr>
            <w:tcW w:w="3675" w:type="dxa"/>
            <w:shd w:val="clear" w:color="auto" w:fill="auto"/>
          </w:tcPr>
          <w:p w14:paraId="0652114D" w14:textId="66026426" w:rsidR="00B3350C" w:rsidRPr="00734C80" w:rsidRDefault="661D7F90" w:rsidP="661D7F90">
            <w:pPr>
              <w:jc w:val="center"/>
              <w:rPr>
                <w:rFonts w:ascii="Open Sans" w:hAnsi="Open Sans" w:cs="Open Sans"/>
                <w:b/>
                <w:bCs/>
                <w:sz w:val="22"/>
                <w:szCs w:val="22"/>
              </w:rPr>
            </w:pPr>
            <w:r w:rsidRPr="00734C80">
              <w:rPr>
                <w:rFonts w:ascii="Open Sans" w:hAnsi="Open Sans" w:cs="Open Sans"/>
                <w:b/>
                <w:bCs/>
                <w:sz w:val="22"/>
                <w:szCs w:val="22"/>
              </w:rPr>
              <w:t>Word Wall/Key Vocabulary</w:t>
            </w:r>
          </w:p>
          <w:p w14:paraId="156E697A" w14:textId="319E44A3" w:rsidR="00B3350C" w:rsidRPr="00734C80" w:rsidRDefault="661D7F90" w:rsidP="661D7F90">
            <w:pPr>
              <w:jc w:val="center"/>
              <w:rPr>
                <w:rFonts w:ascii="Open Sans" w:hAnsi="Open Sans" w:cs="Open Sans"/>
                <w:sz w:val="22"/>
                <w:szCs w:val="22"/>
              </w:rPr>
            </w:pPr>
            <w:r w:rsidRPr="00734C80">
              <w:rPr>
                <w:rFonts w:ascii="Open Sans" w:hAnsi="Open Sans" w:cs="Open Sans"/>
                <w:i/>
                <w:iCs/>
                <w:sz w:val="22"/>
                <w:szCs w:val="22"/>
              </w:rPr>
              <w:t>(ELPS c1a,c,f; c2b; c3a,b,d; c4c; c5b) PDAS II(5)</w:t>
            </w:r>
          </w:p>
        </w:tc>
        <w:tc>
          <w:tcPr>
            <w:tcW w:w="7110" w:type="dxa"/>
            <w:shd w:val="clear" w:color="auto" w:fill="auto"/>
          </w:tcPr>
          <w:p w14:paraId="5BAC9424" w14:textId="77777777" w:rsidR="000E03B8" w:rsidRPr="00734C80" w:rsidRDefault="000E03B8" w:rsidP="005A1BD9">
            <w:pPr>
              <w:numPr>
                <w:ilvl w:val="0"/>
                <w:numId w:val="18"/>
              </w:numPr>
              <w:tabs>
                <w:tab w:val="left" w:pos="720"/>
              </w:tabs>
              <w:spacing w:line="236" w:lineRule="auto"/>
              <w:ind w:left="720" w:right="880" w:hanging="359"/>
              <w:rPr>
                <w:rFonts w:ascii="Open Sans" w:eastAsia="Symbol" w:hAnsi="Open Sans" w:cs="Open Sans"/>
                <w:sz w:val="22"/>
                <w:szCs w:val="22"/>
              </w:rPr>
            </w:pPr>
            <w:r w:rsidRPr="00734C80">
              <w:rPr>
                <w:rFonts w:ascii="Open Sans" w:eastAsia="Calibri" w:hAnsi="Open Sans" w:cs="Open Sans"/>
                <w:sz w:val="22"/>
                <w:szCs w:val="22"/>
              </w:rPr>
              <w:t>Exchange Rate – The amount of currency of one country that can be traded for one unit of the currency of another country.</w:t>
            </w:r>
          </w:p>
          <w:p w14:paraId="06BC0CE3" w14:textId="77777777" w:rsidR="000E03B8" w:rsidRPr="00734C80" w:rsidRDefault="000E03B8" w:rsidP="000E03B8">
            <w:pPr>
              <w:spacing w:line="1" w:lineRule="exact"/>
              <w:rPr>
                <w:rFonts w:ascii="Open Sans" w:eastAsia="Symbol" w:hAnsi="Open Sans" w:cs="Open Sans"/>
                <w:sz w:val="22"/>
                <w:szCs w:val="22"/>
              </w:rPr>
            </w:pPr>
          </w:p>
          <w:p w14:paraId="774711D7" w14:textId="77777777" w:rsidR="000E03B8" w:rsidRPr="00734C80" w:rsidRDefault="000E03B8" w:rsidP="005A1BD9">
            <w:pPr>
              <w:numPr>
                <w:ilvl w:val="0"/>
                <w:numId w:val="18"/>
              </w:numPr>
              <w:tabs>
                <w:tab w:val="left" w:pos="720"/>
              </w:tabs>
              <w:ind w:left="720" w:hanging="359"/>
              <w:rPr>
                <w:rFonts w:ascii="Open Sans" w:eastAsia="Symbol" w:hAnsi="Open Sans" w:cs="Open Sans"/>
                <w:sz w:val="22"/>
                <w:szCs w:val="22"/>
              </w:rPr>
            </w:pPr>
            <w:r w:rsidRPr="00734C80">
              <w:rPr>
                <w:rFonts w:ascii="Open Sans" w:eastAsia="Calibri" w:hAnsi="Open Sans" w:cs="Open Sans"/>
                <w:sz w:val="22"/>
                <w:szCs w:val="22"/>
              </w:rPr>
              <w:t>Inflation – An increase in the average prices of goods and services in a country.</w:t>
            </w:r>
          </w:p>
          <w:p w14:paraId="7C8459D7" w14:textId="77777777" w:rsidR="000E03B8" w:rsidRPr="00734C80" w:rsidRDefault="000E03B8" w:rsidP="005A1BD9">
            <w:pPr>
              <w:numPr>
                <w:ilvl w:val="0"/>
                <w:numId w:val="18"/>
              </w:numPr>
              <w:tabs>
                <w:tab w:val="left" w:pos="720"/>
              </w:tabs>
              <w:ind w:left="720" w:hanging="359"/>
              <w:rPr>
                <w:rFonts w:ascii="Open Sans" w:eastAsia="Symbol" w:hAnsi="Open Sans" w:cs="Open Sans"/>
                <w:sz w:val="22"/>
                <w:szCs w:val="22"/>
              </w:rPr>
            </w:pPr>
            <w:r w:rsidRPr="00734C80">
              <w:rPr>
                <w:rFonts w:ascii="Open Sans" w:eastAsia="Calibri" w:hAnsi="Open Sans" w:cs="Open Sans"/>
                <w:sz w:val="22"/>
                <w:szCs w:val="22"/>
              </w:rPr>
              <w:t>Interest Rate – The cost of use for someone else’s money.</w:t>
            </w:r>
          </w:p>
          <w:p w14:paraId="7C778D4E" w14:textId="77777777" w:rsidR="000E03B8" w:rsidRPr="00734C80" w:rsidRDefault="000E03B8" w:rsidP="005A1BD9">
            <w:pPr>
              <w:numPr>
                <w:ilvl w:val="0"/>
                <w:numId w:val="18"/>
              </w:numPr>
              <w:tabs>
                <w:tab w:val="left" w:pos="720"/>
              </w:tabs>
              <w:ind w:left="720" w:hanging="359"/>
              <w:rPr>
                <w:rFonts w:ascii="Open Sans" w:eastAsia="Symbol" w:hAnsi="Open Sans" w:cs="Open Sans"/>
                <w:sz w:val="22"/>
                <w:szCs w:val="22"/>
              </w:rPr>
            </w:pPr>
            <w:r w:rsidRPr="00734C80">
              <w:rPr>
                <w:rFonts w:ascii="Open Sans" w:eastAsia="Calibri" w:hAnsi="Open Sans" w:cs="Open Sans"/>
                <w:sz w:val="22"/>
                <w:szCs w:val="22"/>
              </w:rPr>
              <w:t>Risk – An uncertainty of an event or outcome.</w:t>
            </w:r>
          </w:p>
          <w:p w14:paraId="1174E173" w14:textId="77777777" w:rsidR="000E03B8" w:rsidRPr="00734C80" w:rsidRDefault="000E03B8" w:rsidP="005A1BD9">
            <w:pPr>
              <w:numPr>
                <w:ilvl w:val="0"/>
                <w:numId w:val="18"/>
              </w:numPr>
              <w:tabs>
                <w:tab w:val="left" w:pos="720"/>
              </w:tabs>
              <w:ind w:left="720" w:hanging="359"/>
              <w:rPr>
                <w:rFonts w:ascii="Open Sans" w:eastAsia="Symbol" w:hAnsi="Open Sans" w:cs="Open Sans"/>
                <w:sz w:val="22"/>
                <w:szCs w:val="22"/>
              </w:rPr>
            </w:pPr>
            <w:r w:rsidRPr="00734C80">
              <w:rPr>
                <w:rFonts w:ascii="Open Sans" w:eastAsia="Calibri" w:hAnsi="Open Sans" w:cs="Open Sans"/>
                <w:sz w:val="22"/>
                <w:szCs w:val="22"/>
              </w:rPr>
              <w:t>Imports – Products bought from businesses in other countries.</w:t>
            </w:r>
          </w:p>
          <w:p w14:paraId="4BF9B2D9" w14:textId="77777777" w:rsidR="000E03B8" w:rsidRPr="00734C80" w:rsidRDefault="000E03B8" w:rsidP="000E03B8">
            <w:pPr>
              <w:spacing w:line="6" w:lineRule="exact"/>
              <w:rPr>
                <w:rFonts w:ascii="Open Sans" w:eastAsia="Symbol" w:hAnsi="Open Sans" w:cs="Open Sans"/>
                <w:sz w:val="22"/>
                <w:szCs w:val="22"/>
              </w:rPr>
            </w:pPr>
          </w:p>
          <w:p w14:paraId="454EFFE8" w14:textId="77777777" w:rsidR="000E03B8" w:rsidRPr="00734C80" w:rsidRDefault="000E03B8" w:rsidP="005A1BD9">
            <w:pPr>
              <w:numPr>
                <w:ilvl w:val="0"/>
                <w:numId w:val="18"/>
              </w:numPr>
              <w:tabs>
                <w:tab w:val="left" w:pos="720"/>
              </w:tabs>
              <w:ind w:left="720" w:hanging="359"/>
              <w:rPr>
                <w:rFonts w:ascii="Open Sans" w:eastAsia="Symbol" w:hAnsi="Open Sans" w:cs="Open Sans"/>
                <w:sz w:val="22"/>
                <w:szCs w:val="22"/>
              </w:rPr>
            </w:pPr>
            <w:r w:rsidRPr="00734C80">
              <w:rPr>
                <w:rFonts w:ascii="Open Sans" w:eastAsia="Calibri" w:hAnsi="Open Sans" w:cs="Open Sans"/>
                <w:sz w:val="22"/>
                <w:szCs w:val="22"/>
              </w:rPr>
              <w:lastRenderedPageBreak/>
              <w:t>Exports – Products sold in other countries.</w:t>
            </w:r>
          </w:p>
          <w:p w14:paraId="47D13121" w14:textId="4B119F8D" w:rsidR="00B3350C" w:rsidRPr="00734C80" w:rsidRDefault="00B3350C" w:rsidP="467682BF">
            <w:pPr>
              <w:spacing w:before="120" w:after="120"/>
              <w:rPr>
                <w:rFonts w:ascii="Open Sans" w:eastAsia="Open Sans" w:hAnsi="Open Sans" w:cs="Open Sans"/>
                <w:sz w:val="22"/>
                <w:szCs w:val="22"/>
              </w:rPr>
            </w:pPr>
          </w:p>
        </w:tc>
      </w:tr>
      <w:tr w:rsidR="00B3350C" w:rsidRPr="00734C80" w14:paraId="2AB98FD6" w14:textId="77777777" w:rsidTr="467682BF">
        <w:trPr>
          <w:trHeight w:val="27"/>
        </w:trPr>
        <w:tc>
          <w:tcPr>
            <w:tcW w:w="3675" w:type="dxa"/>
            <w:shd w:val="clear" w:color="auto" w:fill="auto"/>
          </w:tcPr>
          <w:p w14:paraId="7A681535" w14:textId="1FBBFA88" w:rsidR="00B3350C" w:rsidRPr="00734C80" w:rsidRDefault="661D7F90" w:rsidP="661D7F90">
            <w:pPr>
              <w:spacing w:before="120" w:after="120"/>
              <w:jc w:val="center"/>
              <w:rPr>
                <w:rFonts w:ascii="Open Sans" w:hAnsi="Open Sans" w:cs="Open Sans"/>
                <w:b/>
                <w:bCs/>
                <w:sz w:val="22"/>
                <w:szCs w:val="22"/>
              </w:rPr>
            </w:pPr>
            <w:r w:rsidRPr="00734C80">
              <w:rPr>
                <w:rFonts w:ascii="Open Sans" w:hAnsi="Open Sans" w:cs="Open Sans"/>
                <w:b/>
                <w:bCs/>
                <w:sz w:val="22"/>
                <w:szCs w:val="22"/>
              </w:rPr>
              <w:lastRenderedPageBreak/>
              <w:t>Materials/Specialized Equipment Needed</w:t>
            </w:r>
          </w:p>
        </w:tc>
        <w:tc>
          <w:tcPr>
            <w:tcW w:w="7110" w:type="dxa"/>
            <w:shd w:val="clear" w:color="auto" w:fill="auto"/>
          </w:tcPr>
          <w:p w14:paraId="209E2348" w14:textId="77777777" w:rsidR="000E03B8" w:rsidRPr="005A1BD9" w:rsidRDefault="000E03B8" w:rsidP="005A1BD9">
            <w:pPr>
              <w:pStyle w:val="ListParagraph"/>
              <w:numPr>
                <w:ilvl w:val="0"/>
                <w:numId w:val="19"/>
              </w:numPr>
              <w:tabs>
                <w:tab w:val="left" w:pos="720"/>
              </w:tabs>
              <w:rPr>
                <w:rFonts w:ascii="Open Sans" w:eastAsia="Symbol" w:hAnsi="Open Sans" w:cs="Open Sans"/>
                <w:sz w:val="22"/>
                <w:szCs w:val="22"/>
              </w:rPr>
            </w:pPr>
            <w:r w:rsidRPr="005A1BD9">
              <w:rPr>
                <w:rFonts w:ascii="Open Sans" w:eastAsia="Calibri" w:hAnsi="Open Sans" w:cs="Open Sans"/>
                <w:sz w:val="22"/>
                <w:szCs w:val="22"/>
              </w:rPr>
              <w:t>Instructor Computer/Projection Unit</w:t>
            </w:r>
          </w:p>
          <w:p w14:paraId="6DBC54EC" w14:textId="025594BF" w:rsidR="000E03B8" w:rsidRPr="005A1BD9" w:rsidRDefault="000E03B8" w:rsidP="005A1BD9">
            <w:pPr>
              <w:pStyle w:val="ListParagraph"/>
              <w:numPr>
                <w:ilvl w:val="0"/>
                <w:numId w:val="19"/>
              </w:numPr>
              <w:tabs>
                <w:tab w:val="left" w:pos="720"/>
              </w:tabs>
              <w:rPr>
                <w:rFonts w:ascii="Open Sans" w:eastAsia="Symbol" w:hAnsi="Open Sans" w:cs="Open Sans"/>
                <w:sz w:val="22"/>
                <w:szCs w:val="22"/>
              </w:rPr>
            </w:pPr>
            <w:r w:rsidRPr="005A1BD9">
              <w:rPr>
                <w:rFonts w:ascii="Open Sans" w:eastAsia="Calibri" w:hAnsi="Open Sans" w:cs="Open Sans"/>
                <w:sz w:val="22"/>
                <w:szCs w:val="22"/>
              </w:rPr>
              <w:t>Student access to computers</w:t>
            </w:r>
          </w:p>
          <w:p w14:paraId="4040244C" w14:textId="77777777" w:rsidR="00C54F4A" w:rsidRDefault="00C54F4A" w:rsidP="00734C80">
            <w:pPr>
              <w:tabs>
                <w:tab w:val="left" w:pos="720"/>
              </w:tabs>
              <w:rPr>
                <w:rFonts w:ascii="Open Sans" w:eastAsia="Calibri" w:hAnsi="Open Sans" w:cs="Open Sans"/>
                <w:sz w:val="22"/>
                <w:szCs w:val="22"/>
              </w:rPr>
            </w:pPr>
          </w:p>
          <w:p w14:paraId="28380EC6" w14:textId="6F7A41ED" w:rsidR="00734C80" w:rsidRPr="00734C80" w:rsidRDefault="00734C80" w:rsidP="00734C80">
            <w:pPr>
              <w:tabs>
                <w:tab w:val="left" w:pos="720"/>
              </w:tabs>
              <w:rPr>
                <w:rFonts w:ascii="Open Sans" w:eastAsia="Calibri" w:hAnsi="Open Sans" w:cs="Open Sans"/>
                <w:sz w:val="22"/>
                <w:szCs w:val="22"/>
              </w:rPr>
            </w:pPr>
            <w:r w:rsidRPr="00734C80">
              <w:rPr>
                <w:rFonts w:ascii="Open Sans" w:eastAsia="Calibri" w:hAnsi="Open Sans" w:cs="Open Sans"/>
                <w:sz w:val="22"/>
                <w:szCs w:val="22"/>
              </w:rPr>
              <w:t>Instructional Resources:</w:t>
            </w:r>
          </w:p>
          <w:p w14:paraId="76328AC2" w14:textId="2830B41B" w:rsidR="0010737F" w:rsidRDefault="00734C80" w:rsidP="0010737F">
            <w:pPr>
              <w:pStyle w:val="ListParagraph"/>
              <w:numPr>
                <w:ilvl w:val="0"/>
                <w:numId w:val="17"/>
              </w:numPr>
              <w:tabs>
                <w:tab w:val="left" w:pos="720"/>
              </w:tabs>
              <w:rPr>
                <w:rFonts w:ascii="Open Sans" w:eastAsia="Symbol" w:hAnsi="Open Sans" w:cs="Open Sans"/>
                <w:sz w:val="22"/>
                <w:szCs w:val="22"/>
              </w:rPr>
            </w:pPr>
            <w:r w:rsidRPr="00734C80">
              <w:rPr>
                <w:rFonts w:ascii="Open Sans" w:eastAsia="Symbol" w:hAnsi="Open Sans" w:cs="Open Sans"/>
                <w:sz w:val="22"/>
                <w:szCs w:val="22"/>
              </w:rPr>
              <w:t>Assignment Exchange rates and Economic Factors</w:t>
            </w:r>
            <w:r>
              <w:rPr>
                <w:rFonts w:ascii="Open Sans" w:eastAsia="Symbol" w:hAnsi="Open Sans" w:cs="Open Sans"/>
                <w:sz w:val="22"/>
                <w:szCs w:val="22"/>
              </w:rPr>
              <w:t xml:space="preserve"> </w:t>
            </w:r>
          </w:p>
          <w:p w14:paraId="06028BCB" w14:textId="3B7C3CAE" w:rsidR="00B3350C" w:rsidRPr="00A40EE3" w:rsidRDefault="00734C80" w:rsidP="0010737F">
            <w:pPr>
              <w:pStyle w:val="ListParagraph"/>
              <w:numPr>
                <w:ilvl w:val="0"/>
                <w:numId w:val="17"/>
              </w:numPr>
              <w:tabs>
                <w:tab w:val="left" w:pos="720"/>
              </w:tabs>
              <w:rPr>
                <w:rFonts w:ascii="Open Sans" w:eastAsia="Symbol" w:hAnsi="Open Sans" w:cs="Open Sans"/>
                <w:sz w:val="22"/>
                <w:szCs w:val="22"/>
              </w:rPr>
            </w:pPr>
            <w:r>
              <w:rPr>
                <w:rFonts w:ascii="Open Sans" w:eastAsia="Symbol" w:hAnsi="Open Sans" w:cs="Open Sans"/>
                <w:sz w:val="22"/>
                <w:szCs w:val="22"/>
              </w:rPr>
              <w:t xml:space="preserve">Foreign Currency Poster Project Rubric </w:t>
            </w:r>
          </w:p>
        </w:tc>
      </w:tr>
      <w:tr w:rsidR="00B3350C" w:rsidRPr="00734C80" w14:paraId="4B28B3C8" w14:textId="77777777" w:rsidTr="467682BF">
        <w:trPr>
          <w:trHeight w:val="27"/>
        </w:trPr>
        <w:tc>
          <w:tcPr>
            <w:tcW w:w="3675" w:type="dxa"/>
            <w:shd w:val="clear" w:color="auto" w:fill="auto"/>
          </w:tcPr>
          <w:p w14:paraId="6A576075" w14:textId="77777777" w:rsidR="00B3350C" w:rsidRPr="00734C80" w:rsidRDefault="661D7F90" w:rsidP="661D7F90">
            <w:pPr>
              <w:jc w:val="center"/>
              <w:rPr>
                <w:rFonts w:ascii="Open Sans" w:hAnsi="Open Sans" w:cs="Open Sans"/>
                <w:b/>
                <w:bCs/>
                <w:sz w:val="22"/>
                <w:szCs w:val="22"/>
              </w:rPr>
            </w:pPr>
            <w:r w:rsidRPr="00734C80">
              <w:rPr>
                <w:rFonts w:ascii="Open Sans" w:hAnsi="Open Sans" w:cs="Open Sans"/>
                <w:b/>
                <w:bCs/>
                <w:sz w:val="22"/>
                <w:szCs w:val="22"/>
              </w:rPr>
              <w:t>Anticipatory Set</w:t>
            </w:r>
          </w:p>
          <w:p w14:paraId="2BCFDB36" w14:textId="734AFA54" w:rsidR="00870A95" w:rsidRPr="00734C80" w:rsidRDefault="661D7F90" w:rsidP="661D7F90">
            <w:pPr>
              <w:jc w:val="center"/>
              <w:rPr>
                <w:rFonts w:ascii="Open Sans" w:hAnsi="Open Sans" w:cs="Open Sans"/>
                <w:sz w:val="22"/>
                <w:szCs w:val="22"/>
              </w:rPr>
            </w:pPr>
            <w:r w:rsidRPr="00734C80">
              <w:rPr>
                <w:rFonts w:ascii="Open Sans" w:hAnsi="Open Sans" w:cs="Open Sans"/>
                <w:sz w:val="22"/>
                <w:szCs w:val="22"/>
              </w:rPr>
              <w:t>(May include pre-assessment for prior knowledge)</w:t>
            </w:r>
          </w:p>
        </w:tc>
        <w:tc>
          <w:tcPr>
            <w:tcW w:w="7110" w:type="dxa"/>
            <w:shd w:val="clear" w:color="auto" w:fill="auto"/>
          </w:tcPr>
          <w:p w14:paraId="1CFA007F" w14:textId="77777777" w:rsidR="000E03B8" w:rsidRPr="00734C80" w:rsidRDefault="000E03B8" w:rsidP="000E03B8">
            <w:pPr>
              <w:rPr>
                <w:rFonts w:ascii="Open Sans" w:hAnsi="Open Sans" w:cs="Open Sans"/>
                <w:sz w:val="22"/>
                <w:szCs w:val="22"/>
              </w:rPr>
            </w:pPr>
            <w:r w:rsidRPr="00734C80">
              <w:rPr>
                <w:rFonts w:ascii="Open Sans" w:eastAsia="Calibri" w:hAnsi="Open Sans" w:cs="Open Sans"/>
                <w:sz w:val="22"/>
                <w:szCs w:val="22"/>
              </w:rPr>
              <w:t>The main purposes of this lesson are to help students understand the following concepts:</w:t>
            </w:r>
          </w:p>
          <w:p w14:paraId="523B3E3C" w14:textId="77777777" w:rsidR="000E03B8" w:rsidRPr="00734C80" w:rsidRDefault="000E03B8" w:rsidP="000E03B8">
            <w:pPr>
              <w:rPr>
                <w:rFonts w:ascii="Open Sans" w:hAnsi="Open Sans" w:cs="Open Sans"/>
                <w:sz w:val="22"/>
                <w:szCs w:val="22"/>
              </w:rPr>
            </w:pPr>
            <w:r w:rsidRPr="00734C80">
              <w:rPr>
                <w:rFonts w:ascii="Open Sans" w:eastAsia="Calibri" w:hAnsi="Open Sans" w:cs="Open Sans"/>
                <w:sz w:val="22"/>
                <w:szCs w:val="22"/>
              </w:rPr>
              <w:t>Understand and explain the way the value of currency is determined.</w:t>
            </w:r>
          </w:p>
          <w:p w14:paraId="45CF5B9D" w14:textId="77777777" w:rsidR="000E03B8" w:rsidRPr="00734C80" w:rsidRDefault="000E03B8" w:rsidP="000E03B8">
            <w:pPr>
              <w:spacing w:line="297" w:lineRule="exact"/>
              <w:rPr>
                <w:rFonts w:ascii="Open Sans" w:hAnsi="Open Sans" w:cs="Open Sans"/>
                <w:sz w:val="22"/>
                <w:szCs w:val="22"/>
              </w:rPr>
            </w:pPr>
          </w:p>
          <w:p w14:paraId="3EFA6B61" w14:textId="77777777" w:rsidR="000E03B8" w:rsidRPr="00734C80" w:rsidRDefault="000E03B8" w:rsidP="00A40EE3">
            <w:pPr>
              <w:numPr>
                <w:ilvl w:val="0"/>
                <w:numId w:val="20"/>
              </w:numPr>
              <w:tabs>
                <w:tab w:val="left" w:pos="720"/>
              </w:tabs>
              <w:rPr>
                <w:rFonts w:ascii="Open Sans" w:eastAsia="Symbol" w:hAnsi="Open Sans" w:cs="Open Sans"/>
                <w:sz w:val="22"/>
                <w:szCs w:val="22"/>
              </w:rPr>
            </w:pPr>
            <w:r w:rsidRPr="00734C80">
              <w:rPr>
                <w:rFonts w:ascii="Open Sans" w:eastAsia="Calibri" w:hAnsi="Open Sans" w:cs="Open Sans"/>
                <w:b/>
                <w:bCs/>
                <w:sz w:val="22"/>
                <w:szCs w:val="22"/>
              </w:rPr>
              <w:t>Ask</w:t>
            </w:r>
          </w:p>
          <w:p w14:paraId="27F63DCF" w14:textId="77777777" w:rsidR="000E03B8" w:rsidRPr="00734C80" w:rsidRDefault="000E03B8" w:rsidP="00A40EE3">
            <w:pPr>
              <w:numPr>
                <w:ilvl w:val="1"/>
                <w:numId w:val="20"/>
              </w:numPr>
              <w:tabs>
                <w:tab w:val="left" w:pos="1080"/>
              </w:tabs>
              <w:spacing w:line="230" w:lineRule="auto"/>
              <w:rPr>
                <w:rFonts w:ascii="Open Sans" w:eastAsia="Symbol" w:hAnsi="Open Sans" w:cs="Open Sans"/>
                <w:sz w:val="22"/>
                <w:szCs w:val="22"/>
              </w:rPr>
            </w:pPr>
            <w:r w:rsidRPr="00734C80">
              <w:rPr>
                <w:rFonts w:ascii="Open Sans" w:eastAsia="Calibri" w:hAnsi="Open Sans" w:cs="Open Sans"/>
                <w:sz w:val="22"/>
                <w:szCs w:val="22"/>
              </w:rPr>
              <w:t>Have you ever heard of the “Gold Standard” for money?</w:t>
            </w:r>
          </w:p>
          <w:p w14:paraId="2CADF24F" w14:textId="77777777" w:rsidR="000E03B8" w:rsidRPr="00734C80" w:rsidRDefault="000E03B8" w:rsidP="00A40EE3">
            <w:pPr>
              <w:numPr>
                <w:ilvl w:val="0"/>
                <w:numId w:val="20"/>
              </w:numPr>
              <w:tabs>
                <w:tab w:val="left" w:pos="720"/>
              </w:tabs>
              <w:rPr>
                <w:rFonts w:ascii="Open Sans" w:eastAsia="Symbol" w:hAnsi="Open Sans" w:cs="Open Sans"/>
                <w:sz w:val="22"/>
                <w:szCs w:val="22"/>
              </w:rPr>
            </w:pPr>
            <w:r w:rsidRPr="00734C80">
              <w:rPr>
                <w:rFonts w:ascii="Open Sans" w:eastAsia="Calibri" w:hAnsi="Open Sans" w:cs="Open Sans"/>
                <w:b/>
                <w:bCs/>
                <w:sz w:val="22"/>
                <w:szCs w:val="22"/>
              </w:rPr>
              <w:t>Say</w:t>
            </w:r>
          </w:p>
          <w:p w14:paraId="28359ED0" w14:textId="77777777" w:rsidR="000E03B8" w:rsidRPr="00734C80" w:rsidRDefault="000E03B8" w:rsidP="000E03B8">
            <w:pPr>
              <w:spacing w:line="7" w:lineRule="exact"/>
              <w:rPr>
                <w:rFonts w:ascii="Open Sans" w:eastAsia="Symbol" w:hAnsi="Open Sans" w:cs="Open Sans"/>
                <w:sz w:val="22"/>
                <w:szCs w:val="22"/>
              </w:rPr>
            </w:pPr>
          </w:p>
          <w:p w14:paraId="0509F75B" w14:textId="77777777" w:rsidR="00B3350C" w:rsidRPr="00734C80" w:rsidRDefault="000E03B8" w:rsidP="00A40EE3">
            <w:pPr>
              <w:numPr>
                <w:ilvl w:val="1"/>
                <w:numId w:val="20"/>
              </w:numPr>
              <w:tabs>
                <w:tab w:val="left" w:pos="1080"/>
              </w:tabs>
              <w:spacing w:line="249" w:lineRule="auto"/>
              <w:rPr>
                <w:rFonts w:ascii="Open Sans" w:eastAsia="Symbol" w:hAnsi="Open Sans" w:cs="Open Sans"/>
                <w:sz w:val="22"/>
                <w:szCs w:val="22"/>
              </w:rPr>
            </w:pPr>
            <w:r w:rsidRPr="00734C80">
              <w:rPr>
                <w:rFonts w:ascii="Open Sans" w:eastAsia="Calibri" w:hAnsi="Open Sans" w:cs="Open Sans"/>
                <w:sz w:val="22"/>
                <w:szCs w:val="22"/>
              </w:rPr>
              <w:t>From 1930 to 1971, the value of the U.S. dollar was backed up by actual gold. This is no longer the case. What do you think backs up American money if it is no longer gold?</w:t>
            </w:r>
          </w:p>
          <w:p w14:paraId="6019719E" w14:textId="458471AE" w:rsidR="000E03B8" w:rsidRPr="00734C80" w:rsidRDefault="000E03B8" w:rsidP="000E03B8">
            <w:pPr>
              <w:tabs>
                <w:tab w:val="left" w:pos="1080"/>
              </w:tabs>
              <w:spacing w:line="249" w:lineRule="auto"/>
              <w:ind w:left="1080"/>
              <w:rPr>
                <w:rFonts w:ascii="Open Sans" w:eastAsia="Symbol" w:hAnsi="Open Sans" w:cs="Open Sans"/>
                <w:sz w:val="22"/>
                <w:szCs w:val="22"/>
              </w:rPr>
            </w:pPr>
          </w:p>
        </w:tc>
      </w:tr>
      <w:tr w:rsidR="00B3350C" w:rsidRPr="00734C80" w14:paraId="14C1CDAA" w14:textId="77777777" w:rsidTr="467682BF">
        <w:trPr>
          <w:trHeight w:val="440"/>
        </w:trPr>
        <w:tc>
          <w:tcPr>
            <w:tcW w:w="3675" w:type="dxa"/>
            <w:shd w:val="clear" w:color="auto" w:fill="auto"/>
          </w:tcPr>
          <w:p w14:paraId="72711DBC" w14:textId="622EE681" w:rsidR="00B3350C" w:rsidRPr="00734C80" w:rsidRDefault="661D7F90" w:rsidP="661D7F90">
            <w:pPr>
              <w:spacing w:before="120" w:after="120"/>
              <w:jc w:val="center"/>
              <w:rPr>
                <w:rFonts w:ascii="Open Sans" w:hAnsi="Open Sans" w:cs="Open Sans"/>
                <w:b/>
                <w:bCs/>
                <w:sz w:val="22"/>
                <w:szCs w:val="22"/>
              </w:rPr>
            </w:pPr>
            <w:r w:rsidRPr="00734C80">
              <w:rPr>
                <w:rFonts w:ascii="Open Sans" w:hAnsi="Open Sans" w:cs="Open Sans"/>
                <w:b/>
                <w:bCs/>
                <w:sz w:val="22"/>
                <w:szCs w:val="22"/>
              </w:rPr>
              <w:t>Direct Instruction *</w:t>
            </w:r>
          </w:p>
        </w:tc>
        <w:tc>
          <w:tcPr>
            <w:tcW w:w="7110" w:type="dxa"/>
            <w:shd w:val="clear" w:color="auto" w:fill="auto"/>
          </w:tcPr>
          <w:p w14:paraId="3D21D8CF" w14:textId="5453AFF1" w:rsidR="000E03B8" w:rsidRPr="00734C80" w:rsidRDefault="000E03B8" w:rsidP="00A40EE3">
            <w:pPr>
              <w:ind w:left="1330" w:hanging="690"/>
              <w:rPr>
                <w:rFonts w:ascii="Open Sans" w:eastAsia="Calibri" w:hAnsi="Open Sans" w:cs="Open Sans"/>
                <w:b/>
                <w:sz w:val="22"/>
                <w:szCs w:val="22"/>
              </w:rPr>
            </w:pPr>
            <w:r w:rsidRPr="00734C80">
              <w:rPr>
                <w:rFonts w:ascii="Open Sans" w:eastAsia="Calibri" w:hAnsi="Open Sans" w:cs="Open Sans"/>
                <w:b/>
                <w:sz w:val="22"/>
                <w:szCs w:val="22"/>
              </w:rPr>
              <w:t>Outline</w:t>
            </w:r>
          </w:p>
          <w:p w14:paraId="00E47C18" w14:textId="77777777" w:rsidR="000E03B8" w:rsidRPr="00734C80" w:rsidRDefault="000E03B8" w:rsidP="00A40EE3">
            <w:pPr>
              <w:ind w:left="1330" w:hanging="690"/>
              <w:rPr>
                <w:rFonts w:ascii="Open Sans" w:eastAsia="Calibri" w:hAnsi="Open Sans" w:cs="Open Sans"/>
                <w:sz w:val="22"/>
                <w:szCs w:val="22"/>
              </w:rPr>
            </w:pPr>
          </w:p>
          <w:p w14:paraId="6D702629" w14:textId="1F72599C" w:rsidR="000E03B8" w:rsidRPr="00734C80" w:rsidRDefault="000E03B8" w:rsidP="00A40EE3">
            <w:pPr>
              <w:numPr>
                <w:ilvl w:val="0"/>
                <w:numId w:val="7"/>
              </w:numPr>
              <w:ind w:left="1330" w:hanging="690"/>
              <w:rPr>
                <w:rFonts w:ascii="Open Sans" w:eastAsia="Calibri" w:hAnsi="Open Sans" w:cs="Open Sans"/>
                <w:sz w:val="22"/>
                <w:szCs w:val="22"/>
              </w:rPr>
            </w:pPr>
            <w:r w:rsidRPr="00734C80">
              <w:rPr>
                <w:rFonts w:ascii="Open Sans" w:eastAsia="Calibri" w:hAnsi="Open Sans" w:cs="Open Sans"/>
                <w:sz w:val="22"/>
                <w:szCs w:val="22"/>
              </w:rPr>
              <w:t>Introduction (Day One)</w:t>
            </w:r>
          </w:p>
          <w:p w14:paraId="0274DCD9" w14:textId="77777777" w:rsidR="000E03B8" w:rsidRPr="00734C80" w:rsidRDefault="000E03B8" w:rsidP="00A40EE3">
            <w:pPr>
              <w:numPr>
                <w:ilvl w:val="1"/>
                <w:numId w:val="7"/>
              </w:numPr>
              <w:tabs>
                <w:tab w:val="left" w:pos="3820"/>
              </w:tabs>
              <w:ind w:left="1410" w:hanging="350"/>
              <w:rPr>
                <w:rFonts w:ascii="Open Sans" w:eastAsia="Calibri" w:hAnsi="Open Sans" w:cs="Open Sans"/>
                <w:sz w:val="22"/>
                <w:szCs w:val="22"/>
              </w:rPr>
            </w:pPr>
            <w:r w:rsidRPr="00734C80">
              <w:rPr>
                <w:rFonts w:ascii="Open Sans" w:eastAsia="Calibri" w:hAnsi="Open Sans" w:cs="Open Sans"/>
                <w:sz w:val="22"/>
                <w:szCs w:val="22"/>
              </w:rPr>
              <w:t>Objectives</w:t>
            </w:r>
          </w:p>
          <w:p w14:paraId="58491E50" w14:textId="77777777" w:rsidR="000E03B8" w:rsidRPr="00734C80" w:rsidRDefault="000E03B8" w:rsidP="00A40EE3">
            <w:pPr>
              <w:numPr>
                <w:ilvl w:val="1"/>
                <w:numId w:val="7"/>
              </w:numPr>
              <w:tabs>
                <w:tab w:val="left" w:pos="3820"/>
              </w:tabs>
              <w:ind w:left="1410" w:hanging="350"/>
              <w:rPr>
                <w:rFonts w:ascii="Open Sans" w:eastAsia="Calibri" w:hAnsi="Open Sans" w:cs="Open Sans"/>
                <w:sz w:val="22"/>
                <w:szCs w:val="22"/>
              </w:rPr>
            </w:pPr>
            <w:r w:rsidRPr="00734C80">
              <w:rPr>
                <w:rFonts w:ascii="Open Sans" w:eastAsia="Calibri" w:hAnsi="Open Sans" w:cs="Open Sans"/>
                <w:sz w:val="22"/>
                <w:szCs w:val="22"/>
              </w:rPr>
              <w:t>Vocabulary</w:t>
            </w:r>
          </w:p>
          <w:p w14:paraId="081CC6B9" w14:textId="77777777" w:rsidR="000E03B8" w:rsidRPr="00734C80" w:rsidRDefault="000E03B8" w:rsidP="00A40EE3">
            <w:pPr>
              <w:spacing w:line="5" w:lineRule="exact"/>
              <w:ind w:left="1410" w:hanging="350"/>
              <w:rPr>
                <w:rFonts w:ascii="Open Sans" w:eastAsia="Calibri" w:hAnsi="Open Sans" w:cs="Open Sans"/>
                <w:sz w:val="22"/>
                <w:szCs w:val="22"/>
              </w:rPr>
            </w:pPr>
          </w:p>
          <w:p w14:paraId="530061A6" w14:textId="77777777" w:rsidR="000E03B8" w:rsidRPr="00734C80" w:rsidRDefault="000E03B8" w:rsidP="00A40EE3">
            <w:pPr>
              <w:numPr>
                <w:ilvl w:val="1"/>
                <w:numId w:val="7"/>
              </w:numPr>
              <w:tabs>
                <w:tab w:val="left" w:pos="3820"/>
              </w:tabs>
              <w:ind w:left="1410" w:hanging="350"/>
              <w:rPr>
                <w:rFonts w:ascii="Open Sans" w:eastAsia="Calibri" w:hAnsi="Open Sans" w:cs="Open Sans"/>
                <w:sz w:val="22"/>
                <w:szCs w:val="22"/>
              </w:rPr>
            </w:pPr>
            <w:r w:rsidRPr="00734C80">
              <w:rPr>
                <w:rFonts w:ascii="Open Sans" w:eastAsia="Calibri" w:hAnsi="Open Sans" w:cs="Open Sans"/>
                <w:sz w:val="22"/>
                <w:szCs w:val="22"/>
              </w:rPr>
              <w:t>Gold Standard Discussion</w:t>
            </w:r>
          </w:p>
          <w:p w14:paraId="50AF1138" w14:textId="77777777" w:rsidR="000E03B8" w:rsidRPr="00734C80" w:rsidRDefault="000E03B8" w:rsidP="00A40EE3">
            <w:pPr>
              <w:spacing w:line="200" w:lineRule="exact"/>
              <w:ind w:left="1330" w:hanging="690"/>
              <w:rPr>
                <w:rFonts w:ascii="Open Sans" w:hAnsi="Open Sans" w:cs="Open Sans"/>
                <w:sz w:val="22"/>
                <w:szCs w:val="22"/>
              </w:rPr>
            </w:pPr>
          </w:p>
          <w:p w14:paraId="6825709C" w14:textId="77777777" w:rsidR="000E03B8" w:rsidRPr="00734C80" w:rsidRDefault="000E03B8" w:rsidP="00A40EE3">
            <w:pPr>
              <w:numPr>
                <w:ilvl w:val="0"/>
                <w:numId w:val="8"/>
              </w:numPr>
              <w:ind w:left="1330" w:hanging="690"/>
              <w:rPr>
                <w:rFonts w:ascii="Open Sans" w:eastAsia="Calibri" w:hAnsi="Open Sans" w:cs="Open Sans"/>
                <w:sz w:val="22"/>
                <w:szCs w:val="22"/>
              </w:rPr>
            </w:pPr>
            <w:r w:rsidRPr="00734C80">
              <w:rPr>
                <w:rFonts w:ascii="Open Sans" w:eastAsia="Calibri" w:hAnsi="Open Sans" w:cs="Open Sans"/>
                <w:sz w:val="22"/>
                <w:szCs w:val="22"/>
              </w:rPr>
              <w:t>Discovery Activity (Day One)</w:t>
            </w:r>
          </w:p>
          <w:p w14:paraId="7F5DEFAD" w14:textId="77777777" w:rsidR="000E03B8" w:rsidRPr="00734C80" w:rsidRDefault="000E03B8" w:rsidP="00A40EE3">
            <w:pPr>
              <w:spacing w:line="5" w:lineRule="exact"/>
              <w:ind w:left="1330" w:hanging="690"/>
              <w:rPr>
                <w:rFonts w:ascii="Open Sans" w:eastAsia="Calibri" w:hAnsi="Open Sans" w:cs="Open Sans"/>
                <w:sz w:val="22"/>
                <w:szCs w:val="22"/>
              </w:rPr>
            </w:pPr>
          </w:p>
          <w:p w14:paraId="51C0CC56" w14:textId="77777777" w:rsidR="000E03B8" w:rsidRPr="00734C80" w:rsidRDefault="000E03B8" w:rsidP="00A40EE3">
            <w:pPr>
              <w:numPr>
                <w:ilvl w:val="2"/>
                <w:numId w:val="8"/>
              </w:numPr>
              <w:spacing w:line="243" w:lineRule="auto"/>
              <w:ind w:left="1420" w:right="360" w:hanging="360"/>
              <w:rPr>
                <w:rFonts w:ascii="Open Sans" w:eastAsia="Calibri" w:hAnsi="Open Sans" w:cs="Open Sans"/>
                <w:sz w:val="22"/>
                <w:szCs w:val="22"/>
              </w:rPr>
            </w:pPr>
            <w:r w:rsidRPr="00734C80">
              <w:rPr>
                <w:rFonts w:ascii="Open Sans" w:eastAsia="Calibri" w:hAnsi="Open Sans" w:cs="Open Sans"/>
                <w:sz w:val="22"/>
                <w:szCs w:val="22"/>
              </w:rPr>
              <w:t>Built in discovery opportunities for elements of the three economic factors that impact currency values</w:t>
            </w:r>
          </w:p>
          <w:p w14:paraId="03C6A606" w14:textId="77777777" w:rsidR="000E03B8" w:rsidRPr="00734C80" w:rsidRDefault="000E03B8" w:rsidP="00A40EE3">
            <w:pPr>
              <w:spacing w:line="317" w:lineRule="exact"/>
              <w:ind w:left="1330" w:hanging="690"/>
              <w:rPr>
                <w:rFonts w:ascii="Open Sans" w:eastAsia="Calibri" w:hAnsi="Open Sans" w:cs="Open Sans"/>
                <w:sz w:val="22"/>
                <w:szCs w:val="22"/>
              </w:rPr>
            </w:pPr>
          </w:p>
          <w:p w14:paraId="76DBEF25" w14:textId="77777777" w:rsidR="000E03B8" w:rsidRPr="00734C80" w:rsidRDefault="000E03B8" w:rsidP="00A40EE3">
            <w:pPr>
              <w:ind w:left="1330" w:hanging="690"/>
              <w:rPr>
                <w:rFonts w:ascii="Open Sans" w:eastAsia="Calibri" w:hAnsi="Open Sans" w:cs="Open Sans"/>
                <w:sz w:val="22"/>
                <w:szCs w:val="22"/>
              </w:rPr>
            </w:pPr>
            <w:r w:rsidRPr="00734C80">
              <w:rPr>
                <w:rFonts w:ascii="Open Sans" w:eastAsia="Calibri" w:hAnsi="Open Sans" w:cs="Open Sans"/>
                <w:sz w:val="22"/>
                <w:szCs w:val="22"/>
              </w:rPr>
              <w:t>III.  Instruction (Day One</w:t>
            </w:r>
            <w:r w:rsidRPr="00734C80">
              <w:rPr>
                <w:rFonts w:ascii="Cambria Math" w:eastAsia="Calibri" w:hAnsi="Cambria Math" w:cs="Cambria Math"/>
                <w:sz w:val="22"/>
                <w:szCs w:val="22"/>
              </w:rPr>
              <w:t>‐</w:t>
            </w:r>
            <w:r w:rsidRPr="00734C80">
              <w:rPr>
                <w:rFonts w:ascii="Open Sans" w:eastAsia="Calibri" w:hAnsi="Open Sans" w:cs="Open Sans"/>
                <w:sz w:val="22"/>
                <w:szCs w:val="22"/>
              </w:rPr>
              <w:t>Two)</w:t>
            </w:r>
          </w:p>
          <w:p w14:paraId="6E725CC5" w14:textId="77777777" w:rsidR="000E03B8" w:rsidRPr="00734C80" w:rsidRDefault="000E03B8" w:rsidP="00A40EE3">
            <w:pPr>
              <w:numPr>
                <w:ilvl w:val="2"/>
                <w:numId w:val="9"/>
              </w:numPr>
              <w:tabs>
                <w:tab w:val="left" w:pos="3820"/>
              </w:tabs>
              <w:ind w:left="1420" w:hanging="360"/>
              <w:rPr>
                <w:rFonts w:ascii="Open Sans" w:eastAsia="Calibri" w:hAnsi="Open Sans" w:cs="Open Sans"/>
                <w:sz w:val="22"/>
                <w:szCs w:val="22"/>
              </w:rPr>
            </w:pPr>
            <w:r w:rsidRPr="00734C80">
              <w:rPr>
                <w:rFonts w:ascii="Open Sans" w:eastAsia="Calibri" w:hAnsi="Open Sans" w:cs="Open Sans"/>
                <w:sz w:val="22"/>
                <w:szCs w:val="22"/>
              </w:rPr>
              <w:t>Economic Factors Notes</w:t>
            </w:r>
          </w:p>
          <w:p w14:paraId="345DD4FF" w14:textId="77777777" w:rsidR="000E03B8" w:rsidRPr="00734C80" w:rsidRDefault="000E03B8" w:rsidP="00A40EE3">
            <w:pPr>
              <w:spacing w:line="5" w:lineRule="exact"/>
              <w:ind w:left="1420" w:hanging="360"/>
              <w:rPr>
                <w:rFonts w:ascii="Open Sans" w:eastAsia="Calibri" w:hAnsi="Open Sans" w:cs="Open Sans"/>
                <w:sz w:val="22"/>
                <w:szCs w:val="22"/>
              </w:rPr>
            </w:pPr>
          </w:p>
          <w:p w14:paraId="0EC115FA" w14:textId="77777777" w:rsidR="000E03B8" w:rsidRPr="00734C80" w:rsidRDefault="000E03B8" w:rsidP="00A40EE3">
            <w:pPr>
              <w:numPr>
                <w:ilvl w:val="2"/>
                <w:numId w:val="9"/>
              </w:numPr>
              <w:tabs>
                <w:tab w:val="left" w:pos="3820"/>
              </w:tabs>
              <w:ind w:left="1420" w:hanging="360"/>
              <w:rPr>
                <w:rFonts w:ascii="Open Sans" w:eastAsia="Calibri" w:hAnsi="Open Sans" w:cs="Open Sans"/>
                <w:sz w:val="22"/>
                <w:szCs w:val="22"/>
              </w:rPr>
            </w:pPr>
            <w:r w:rsidRPr="00734C80">
              <w:rPr>
                <w:rFonts w:ascii="Open Sans" w:eastAsia="Calibri" w:hAnsi="Open Sans" w:cs="Open Sans"/>
                <w:sz w:val="22"/>
                <w:szCs w:val="22"/>
              </w:rPr>
              <w:t>Discuss Examples</w:t>
            </w:r>
          </w:p>
          <w:p w14:paraId="2074DB68" w14:textId="77777777" w:rsidR="000E03B8" w:rsidRPr="00734C80" w:rsidRDefault="000E03B8" w:rsidP="00A40EE3">
            <w:pPr>
              <w:spacing w:line="200" w:lineRule="exact"/>
              <w:ind w:left="1330" w:hanging="690"/>
              <w:rPr>
                <w:rFonts w:ascii="Open Sans" w:hAnsi="Open Sans" w:cs="Open Sans"/>
                <w:sz w:val="22"/>
                <w:szCs w:val="22"/>
              </w:rPr>
            </w:pPr>
          </w:p>
          <w:p w14:paraId="1C03EFAF" w14:textId="77777777" w:rsidR="000E03B8" w:rsidRPr="00734C80" w:rsidRDefault="000E03B8" w:rsidP="00A40EE3">
            <w:pPr>
              <w:ind w:left="1330" w:hanging="690"/>
              <w:rPr>
                <w:rFonts w:ascii="Open Sans" w:hAnsi="Open Sans" w:cs="Open Sans"/>
                <w:sz w:val="22"/>
                <w:szCs w:val="22"/>
              </w:rPr>
            </w:pPr>
            <w:r w:rsidRPr="00734C80">
              <w:rPr>
                <w:rFonts w:ascii="Open Sans" w:eastAsia="Calibri" w:hAnsi="Open Sans" w:cs="Open Sans"/>
                <w:sz w:val="22"/>
                <w:szCs w:val="22"/>
              </w:rPr>
              <w:t>IV. Formal Assessment (Day Two</w:t>
            </w:r>
            <w:r w:rsidRPr="00734C80">
              <w:rPr>
                <w:rFonts w:ascii="Cambria Math" w:eastAsia="Calibri" w:hAnsi="Cambria Math" w:cs="Cambria Math"/>
                <w:sz w:val="22"/>
                <w:szCs w:val="22"/>
              </w:rPr>
              <w:t>‐</w:t>
            </w:r>
            <w:r w:rsidRPr="00734C80">
              <w:rPr>
                <w:rFonts w:ascii="Open Sans" w:eastAsia="Calibri" w:hAnsi="Open Sans" w:cs="Open Sans"/>
                <w:sz w:val="22"/>
                <w:szCs w:val="22"/>
              </w:rPr>
              <w:t>Four)</w:t>
            </w:r>
          </w:p>
          <w:p w14:paraId="5E0EBC14" w14:textId="77777777" w:rsidR="000E03B8" w:rsidRPr="00734C80" w:rsidRDefault="000E03B8" w:rsidP="00A40EE3">
            <w:pPr>
              <w:numPr>
                <w:ilvl w:val="0"/>
                <w:numId w:val="10"/>
              </w:numPr>
              <w:tabs>
                <w:tab w:val="left" w:pos="3820"/>
              </w:tabs>
              <w:ind w:left="1420" w:hanging="360"/>
              <w:rPr>
                <w:rFonts w:ascii="Open Sans" w:eastAsia="Calibri" w:hAnsi="Open Sans" w:cs="Open Sans"/>
                <w:sz w:val="22"/>
                <w:szCs w:val="22"/>
              </w:rPr>
            </w:pPr>
            <w:r w:rsidRPr="00734C80">
              <w:rPr>
                <w:rFonts w:ascii="Open Sans" w:eastAsia="Calibri" w:hAnsi="Open Sans" w:cs="Open Sans"/>
                <w:sz w:val="22"/>
                <w:szCs w:val="22"/>
              </w:rPr>
              <w:t>Foreign Currency Project</w:t>
            </w:r>
          </w:p>
          <w:p w14:paraId="76522B3F" w14:textId="77777777" w:rsidR="000E03B8" w:rsidRPr="00734C80" w:rsidRDefault="000E03B8" w:rsidP="00A40EE3">
            <w:pPr>
              <w:numPr>
                <w:ilvl w:val="0"/>
                <w:numId w:val="10"/>
              </w:numPr>
              <w:tabs>
                <w:tab w:val="left" w:pos="3820"/>
              </w:tabs>
              <w:ind w:left="1420" w:hanging="360"/>
              <w:rPr>
                <w:rFonts w:ascii="Open Sans" w:eastAsia="Calibri" w:hAnsi="Open Sans" w:cs="Open Sans"/>
                <w:sz w:val="22"/>
                <w:szCs w:val="22"/>
              </w:rPr>
            </w:pPr>
            <w:r w:rsidRPr="00734C80">
              <w:rPr>
                <w:rFonts w:ascii="Open Sans" w:eastAsia="Calibri" w:hAnsi="Open Sans" w:cs="Open Sans"/>
                <w:sz w:val="22"/>
                <w:szCs w:val="22"/>
              </w:rPr>
              <w:t>Present projects using posters</w:t>
            </w:r>
          </w:p>
          <w:p w14:paraId="495203E0" w14:textId="77777777" w:rsidR="000E03B8" w:rsidRPr="00734C80" w:rsidRDefault="000E03B8" w:rsidP="00A40EE3">
            <w:pPr>
              <w:spacing w:line="5" w:lineRule="exact"/>
              <w:ind w:left="1420" w:hanging="360"/>
              <w:rPr>
                <w:rFonts w:ascii="Open Sans" w:eastAsia="Calibri" w:hAnsi="Open Sans" w:cs="Open Sans"/>
                <w:sz w:val="22"/>
                <w:szCs w:val="22"/>
              </w:rPr>
            </w:pPr>
          </w:p>
          <w:p w14:paraId="2797D77A" w14:textId="77777777" w:rsidR="00A40EE3" w:rsidRDefault="000E03B8" w:rsidP="00A40EE3">
            <w:pPr>
              <w:numPr>
                <w:ilvl w:val="0"/>
                <w:numId w:val="10"/>
              </w:numPr>
              <w:tabs>
                <w:tab w:val="left" w:pos="3820"/>
              </w:tabs>
              <w:spacing w:line="238" w:lineRule="auto"/>
              <w:ind w:left="1420" w:right="760" w:hanging="360"/>
              <w:rPr>
                <w:rFonts w:ascii="Open Sans" w:eastAsia="Calibri" w:hAnsi="Open Sans" w:cs="Open Sans"/>
                <w:sz w:val="22"/>
                <w:szCs w:val="22"/>
              </w:rPr>
            </w:pPr>
            <w:r w:rsidRPr="00734C80">
              <w:rPr>
                <w:rFonts w:ascii="Open Sans" w:eastAsia="Calibri" w:hAnsi="Open Sans" w:cs="Open Sans"/>
                <w:sz w:val="22"/>
                <w:szCs w:val="22"/>
              </w:rPr>
              <w:lastRenderedPageBreak/>
              <w:t xml:space="preserve">Identify economic factors that influence exchange rates </w:t>
            </w:r>
          </w:p>
          <w:p w14:paraId="53A5F164" w14:textId="6BC86D63" w:rsidR="000E03B8" w:rsidRPr="00A40EE3" w:rsidRDefault="000E03B8" w:rsidP="00A40EE3">
            <w:pPr>
              <w:numPr>
                <w:ilvl w:val="0"/>
                <w:numId w:val="10"/>
              </w:numPr>
              <w:tabs>
                <w:tab w:val="left" w:pos="3820"/>
              </w:tabs>
              <w:spacing w:line="238" w:lineRule="auto"/>
              <w:ind w:left="1420" w:right="760" w:hanging="360"/>
              <w:rPr>
                <w:rFonts w:ascii="Open Sans" w:eastAsia="Calibri" w:hAnsi="Open Sans" w:cs="Open Sans"/>
                <w:sz w:val="22"/>
                <w:szCs w:val="22"/>
              </w:rPr>
            </w:pPr>
            <w:r w:rsidRPr="00A40EE3">
              <w:rPr>
                <w:rFonts w:ascii="Open Sans" w:eastAsia="Calibri" w:hAnsi="Open Sans" w:cs="Open Sans"/>
                <w:sz w:val="22"/>
                <w:szCs w:val="22"/>
              </w:rPr>
              <w:t>Extension Activities for early</w:t>
            </w:r>
            <w:r w:rsidR="00A40EE3" w:rsidRPr="00A40EE3">
              <w:rPr>
                <w:rFonts w:ascii="Open Sans" w:eastAsia="Calibri" w:hAnsi="Open Sans" w:cs="Open Sans"/>
                <w:sz w:val="22"/>
                <w:szCs w:val="22"/>
              </w:rPr>
              <w:t xml:space="preserve"> </w:t>
            </w:r>
            <w:r w:rsidRPr="00A40EE3">
              <w:rPr>
                <w:rFonts w:ascii="Open Sans" w:eastAsia="Calibri" w:hAnsi="Open Sans" w:cs="Open Sans"/>
                <w:sz w:val="22"/>
                <w:szCs w:val="22"/>
              </w:rPr>
              <w:t>finishers</w:t>
            </w:r>
          </w:p>
          <w:p w14:paraId="00EED306" w14:textId="77777777" w:rsidR="000E03B8" w:rsidRPr="00734C80" w:rsidRDefault="000E03B8" w:rsidP="000E03B8">
            <w:pPr>
              <w:spacing w:line="238" w:lineRule="auto"/>
              <w:ind w:left="20" w:right="120"/>
              <w:rPr>
                <w:rFonts w:ascii="Open Sans" w:eastAsia="Calibri" w:hAnsi="Open Sans" w:cs="Open Sans"/>
                <w:sz w:val="22"/>
                <w:szCs w:val="22"/>
              </w:rPr>
            </w:pPr>
          </w:p>
          <w:p w14:paraId="6FE03F20" w14:textId="65004A84" w:rsidR="000E03B8" w:rsidRPr="00734C80" w:rsidRDefault="000E03B8" w:rsidP="000E03B8">
            <w:pPr>
              <w:spacing w:line="238" w:lineRule="auto"/>
              <w:ind w:left="20" w:right="120"/>
              <w:jc w:val="center"/>
              <w:rPr>
                <w:rFonts w:ascii="Open Sans" w:eastAsia="Calibri" w:hAnsi="Open Sans" w:cs="Open Sans"/>
                <w:b/>
                <w:sz w:val="22"/>
                <w:szCs w:val="22"/>
              </w:rPr>
            </w:pPr>
            <w:r w:rsidRPr="00734C80">
              <w:rPr>
                <w:rFonts w:ascii="Open Sans" w:eastAsia="Calibri" w:hAnsi="Open Sans" w:cs="Open Sans"/>
                <w:b/>
                <w:sz w:val="22"/>
                <w:szCs w:val="22"/>
              </w:rPr>
              <w:t>Teacher’s Notes</w:t>
            </w:r>
          </w:p>
          <w:p w14:paraId="57378D28" w14:textId="77777777" w:rsidR="000E03B8" w:rsidRPr="00734C80" w:rsidRDefault="000E03B8" w:rsidP="000E03B8">
            <w:pPr>
              <w:spacing w:line="238" w:lineRule="auto"/>
              <w:ind w:left="20" w:right="120"/>
              <w:jc w:val="center"/>
              <w:rPr>
                <w:rFonts w:ascii="Open Sans" w:eastAsia="Calibri" w:hAnsi="Open Sans" w:cs="Open Sans"/>
                <w:sz w:val="22"/>
                <w:szCs w:val="22"/>
              </w:rPr>
            </w:pPr>
          </w:p>
          <w:p w14:paraId="6B407C47" w14:textId="4062C255" w:rsidR="000E03B8" w:rsidRPr="00734C80" w:rsidRDefault="000E03B8" w:rsidP="00C54F4A">
            <w:pPr>
              <w:spacing w:line="238" w:lineRule="auto"/>
              <w:ind w:left="20" w:right="120"/>
              <w:rPr>
                <w:rFonts w:ascii="Open Sans" w:hAnsi="Open Sans" w:cs="Open Sans"/>
                <w:sz w:val="22"/>
                <w:szCs w:val="22"/>
              </w:rPr>
            </w:pPr>
            <w:r w:rsidRPr="00734C80">
              <w:rPr>
                <w:rFonts w:ascii="Open Sans" w:eastAsia="Calibri" w:hAnsi="Open Sans" w:cs="Open Sans"/>
                <w:sz w:val="22"/>
                <w:szCs w:val="22"/>
              </w:rPr>
              <w:t>Students can create a vocabulary presentation or put the words, definitions, and images/examples in an electronic notebook if computer acces</w:t>
            </w:r>
            <w:r w:rsidR="00C54F4A">
              <w:rPr>
                <w:rFonts w:ascii="Open Sans" w:eastAsia="Calibri" w:hAnsi="Open Sans" w:cs="Open Sans"/>
                <w:sz w:val="22"/>
                <w:szCs w:val="22"/>
              </w:rPr>
              <w:t>s is available</w:t>
            </w:r>
            <w:r w:rsidRPr="00734C80">
              <w:rPr>
                <w:rFonts w:ascii="Open Sans" w:eastAsia="Calibri" w:hAnsi="Open Sans" w:cs="Open Sans"/>
                <w:sz w:val="22"/>
                <w:szCs w:val="22"/>
              </w:rPr>
              <w:t>.</w:t>
            </w:r>
          </w:p>
          <w:p w14:paraId="23EC95C6" w14:textId="77777777" w:rsidR="000E03B8" w:rsidRPr="00734C80" w:rsidRDefault="000E03B8" w:rsidP="000E03B8">
            <w:pPr>
              <w:spacing w:line="200" w:lineRule="exact"/>
              <w:rPr>
                <w:rFonts w:ascii="Open Sans" w:hAnsi="Open Sans" w:cs="Open Sans"/>
                <w:sz w:val="22"/>
                <w:szCs w:val="22"/>
              </w:rPr>
            </w:pPr>
          </w:p>
          <w:p w14:paraId="4E99193A" w14:textId="77777777" w:rsidR="000E03B8" w:rsidRPr="00734C80" w:rsidRDefault="000E03B8" w:rsidP="000E03B8">
            <w:pPr>
              <w:spacing w:line="245" w:lineRule="auto"/>
              <w:ind w:left="20" w:right="140"/>
              <w:rPr>
                <w:rFonts w:ascii="Open Sans" w:hAnsi="Open Sans" w:cs="Open Sans"/>
                <w:sz w:val="22"/>
                <w:szCs w:val="22"/>
              </w:rPr>
            </w:pPr>
            <w:r w:rsidRPr="00734C80">
              <w:rPr>
                <w:rFonts w:ascii="Open Sans" w:eastAsia="Calibri" w:hAnsi="Open Sans" w:cs="Open Sans"/>
                <w:sz w:val="22"/>
                <w:szCs w:val="22"/>
              </w:rPr>
              <w:t>Students can work on their own or with a partner to research inflation, interest rates, and political factors.</w:t>
            </w:r>
          </w:p>
          <w:p w14:paraId="6269A680" w14:textId="77777777" w:rsidR="000E03B8" w:rsidRPr="00734C80" w:rsidRDefault="000E03B8" w:rsidP="000E03B8">
            <w:pPr>
              <w:spacing w:line="200" w:lineRule="exact"/>
              <w:rPr>
                <w:rFonts w:ascii="Open Sans" w:hAnsi="Open Sans" w:cs="Open Sans"/>
                <w:sz w:val="22"/>
                <w:szCs w:val="22"/>
              </w:rPr>
            </w:pPr>
          </w:p>
          <w:p w14:paraId="59DD8631" w14:textId="77777777" w:rsidR="000E03B8" w:rsidRPr="00734C80" w:rsidRDefault="000E03B8" w:rsidP="000E03B8">
            <w:pPr>
              <w:spacing w:line="242" w:lineRule="auto"/>
              <w:ind w:left="20" w:right="100" w:firstLine="2"/>
              <w:rPr>
                <w:rFonts w:ascii="Open Sans" w:hAnsi="Open Sans" w:cs="Open Sans"/>
                <w:sz w:val="22"/>
                <w:szCs w:val="22"/>
              </w:rPr>
            </w:pPr>
            <w:r w:rsidRPr="00734C80">
              <w:rPr>
                <w:rFonts w:ascii="Open Sans" w:eastAsia="Calibri" w:hAnsi="Open Sans" w:cs="Open Sans"/>
                <w:sz w:val="22"/>
                <w:szCs w:val="22"/>
              </w:rPr>
              <w:t>Students will take notes in the format of teacher’s preference. Guide students through discovery and notes in understanding how the economic factors influence a currency’s value and exchange rate.</w:t>
            </w:r>
          </w:p>
          <w:p w14:paraId="2271F4FF" w14:textId="77777777" w:rsidR="000E03B8" w:rsidRPr="00734C80" w:rsidRDefault="000E03B8" w:rsidP="000E03B8">
            <w:pPr>
              <w:spacing w:line="200" w:lineRule="exact"/>
              <w:rPr>
                <w:rFonts w:ascii="Open Sans" w:hAnsi="Open Sans" w:cs="Open Sans"/>
                <w:sz w:val="22"/>
                <w:szCs w:val="22"/>
              </w:rPr>
            </w:pPr>
          </w:p>
          <w:p w14:paraId="29400398" w14:textId="77777777" w:rsidR="000E03B8" w:rsidRPr="00734C80" w:rsidRDefault="000E03B8" w:rsidP="000E03B8">
            <w:pPr>
              <w:spacing w:line="238" w:lineRule="auto"/>
              <w:ind w:left="20" w:right="20"/>
              <w:rPr>
                <w:rFonts w:ascii="Open Sans" w:hAnsi="Open Sans" w:cs="Open Sans"/>
                <w:sz w:val="22"/>
                <w:szCs w:val="22"/>
              </w:rPr>
            </w:pPr>
            <w:r w:rsidRPr="00734C80">
              <w:rPr>
                <w:rFonts w:ascii="Open Sans" w:eastAsia="Calibri" w:hAnsi="Open Sans" w:cs="Open Sans"/>
                <w:sz w:val="22"/>
                <w:szCs w:val="22"/>
              </w:rPr>
              <w:t>Students can work alone or in partners to research a specific country’s currency and the economic factors that influence the current value and exchange rate.</w:t>
            </w:r>
          </w:p>
          <w:p w14:paraId="17D6A3C1" w14:textId="77777777" w:rsidR="000E03B8" w:rsidRPr="00734C80" w:rsidRDefault="000E03B8" w:rsidP="000E03B8">
            <w:pPr>
              <w:spacing w:line="10" w:lineRule="exact"/>
              <w:rPr>
                <w:rFonts w:ascii="Open Sans" w:hAnsi="Open Sans" w:cs="Open Sans"/>
                <w:sz w:val="22"/>
                <w:szCs w:val="22"/>
              </w:rPr>
            </w:pPr>
          </w:p>
          <w:p w14:paraId="71E43263" w14:textId="77777777" w:rsidR="00C54F4A" w:rsidRDefault="00C54F4A" w:rsidP="000E03B8">
            <w:pPr>
              <w:spacing w:line="226" w:lineRule="auto"/>
              <w:ind w:left="20"/>
              <w:rPr>
                <w:rFonts w:ascii="Open Sans" w:eastAsia="Calibri" w:hAnsi="Open Sans" w:cs="Open Sans"/>
                <w:sz w:val="22"/>
                <w:szCs w:val="22"/>
              </w:rPr>
            </w:pPr>
          </w:p>
          <w:p w14:paraId="74F50B47" w14:textId="5364C6C1" w:rsidR="000E03B8" w:rsidRPr="00734C80" w:rsidRDefault="000E03B8" w:rsidP="00C54F4A">
            <w:pPr>
              <w:spacing w:line="226" w:lineRule="auto"/>
              <w:ind w:left="20"/>
              <w:rPr>
                <w:rFonts w:ascii="Open Sans" w:hAnsi="Open Sans" w:cs="Open Sans"/>
                <w:sz w:val="22"/>
                <w:szCs w:val="22"/>
              </w:rPr>
            </w:pPr>
            <w:r w:rsidRPr="00734C80">
              <w:rPr>
                <w:rFonts w:ascii="Open Sans" w:eastAsia="Calibri" w:hAnsi="Open Sans" w:cs="Open Sans"/>
                <w:sz w:val="22"/>
                <w:szCs w:val="22"/>
              </w:rPr>
              <w:t>Students will create a poster including images for currency, balance of payments, economic conditions, and political stability for the country. Students will explain the poster to a group of students or the</w:t>
            </w:r>
            <w:r w:rsidR="00C54F4A">
              <w:rPr>
                <w:rFonts w:ascii="Open Sans" w:hAnsi="Open Sans" w:cs="Open Sans"/>
                <w:sz w:val="22"/>
                <w:szCs w:val="22"/>
              </w:rPr>
              <w:t xml:space="preserve"> </w:t>
            </w:r>
            <w:r w:rsidRPr="00734C80">
              <w:rPr>
                <w:rFonts w:ascii="Open Sans" w:eastAsia="Calibri" w:hAnsi="Open Sans" w:cs="Open Sans"/>
                <w:sz w:val="22"/>
                <w:szCs w:val="22"/>
              </w:rPr>
              <w:t>Naturalist</w:t>
            </w:r>
            <w:r w:rsidR="00C54F4A">
              <w:rPr>
                <w:rFonts w:ascii="Open Sans" w:hAnsi="Open Sans" w:cs="Open Sans"/>
                <w:sz w:val="22"/>
                <w:szCs w:val="22"/>
              </w:rPr>
              <w:t xml:space="preserve"> </w:t>
            </w:r>
            <w:r w:rsidRPr="00734C80">
              <w:rPr>
                <w:rFonts w:ascii="Open Sans" w:eastAsia="Calibri" w:hAnsi="Open Sans" w:cs="Open Sans"/>
                <w:sz w:val="22"/>
                <w:szCs w:val="22"/>
              </w:rPr>
              <w:t>Verbal/Linguistic</w:t>
            </w:r>
            <w:r w:rsidR="00C54F4A">
              <w:rPr>
                <w:rFonts w:ascii="Open Sans" w:hAnsi="Open Sans" w:cs="Open Sans"/>
                <w:sz w:val="22"/>
                <w:szCs w:val="22"/>
              </w:rPr>
              <w:t xml:space="preserve"> </w:t>
            </w:r>
            <w:bookmarkStart w:id="1" w:name="_GoBack"/>
            <w:bookmarkEnd w:id="1"/>
            <w:r w:rsidRPr="00734C80">
              <w:rPr>
                <w:rFonts w:ascii="Open Sans" w:eastAsia="Calibri" w:hAnsi="Open Sans" w:cs="Open Sans"/>
                <w:sz w:val="22"/>
                <w:szCs w:val="22"/>
              </w:rPr>
              <w:t>Visual/Spatial</w:t>
            </w:r>
          </w:p>
          <w:p w14:paraId="77BEA4F1" w14:textId="77777777" w:rsidR="000E03B8" w:rsidRPr="00734C80" w:rsidRDefault="000E03B8" w:rsidP="000E03B8">
            <w:pPr>
              <w:spacing w:line="6" w:lineRule="exact"/>
              <w:rPr>
                <w:rFonts w:ascii="Open Sans" w:hAnsi="Open Sans" w:cs="Open Sans"/>
                <w:sz w:val="22"/>
                <w:szCs w:val="22"/>
              </w:rPr>
            </w:pPr>
          </w:p>
          <w:p w14:paraId="67CA9F05" w14:textId="77777777" w:rsidR="000E03B8" w:rsidRPr="00734C80" w:rsidRDefault="000E03B8" w:rsidP="000E03B8">
            <w:pPr>
              <w:spacing w:line="249" w:lineRule="auto"/>
              <w:ind w:left="20" w:right="220"/>
              <w:rPr>
                <w:rFonts w:ascii="Open Sans" w:hAnsi="Open Sans" w:cs="Open Sans"/>
                <w:sz w:val="22"/>
                <w:szCs w:val="22"/>
              </w:rPr>
            </w:pPr>
            <w:r w:rsidRPr="00734C80">
              <w:rPr>
                <w:rFonts w:ascii="Open Sans" w:eastAsia="Calibri" w:hAnsi="Open Sans" w:cs="Open Sans"/>
                <w:sz w:val="22"/>
                <w:szCs w:val="22"/>
              </w:rPr>
              <w:t>class to show understanding of the material.</w:t>
            </w:r>
          </w:p>
          <w:p w14:paraId="788EAE4E" w14:textId="454EAF7B" w:rsidR="00CF2E7E" w:rsidRPr="00734C80" w:rsidRDefault="00CF2E7E" w:rsidP="000E03B8">
            <w:pPr>
              <w:spacing w:before="120" w:after="120"/>
              <w:rPr>
                <w:rFonts w:ascii="Open Sans" w:eastAsia="Open Sans" w:hAnsi="Open Sans" w:cs="Open Sans"/>
                <w:sz w:val="22"/>
                <w:szCs w:val="22"/>
              </w:rPr>
            </w:pPr>
          </w:p>
        </w:tc>
      </w:tr>
      <w:tr w:rsidR="00B3350C" w:rsidRPr="00734C80" w14:paraId="07580D23" w14:textId="77777777" w:rsidTr="467682BF">
        <w:trPr>
          <w:trHeight w:val="27"/>
        </w:trPr>
        <w:tc>
          <w:tcPr>
            <w:tcW w:w="3675" w:type="dxa"/>
            <w:shd w:val="clear" w:color="auto" w:fill="auto"/>
          </w:tcPr>
          <w:p w14:paraId="78EDFD65" w14:textId="249361E5" w:rsidR="00B3350C" w:rsidRPr="00734C80" w:rsidRDefault="661D7F90" w:rsidP="661D7F90">
            <w:pPr>
              <w:jc w:val="center"/>
              <w:rPr>
                <w:rFonts w:ascii="Open Sans" w:hAnsi="Open Sans" w:cs="Open Sans"/>
                <w:b/>
                <w:bCs/>
                <w:sz w:val="22"/>
                <w:szCs w:val="22"/>
              </w:rPr>
            </w:pPr>
            <w:r w:rsidRPr="00734C80">
              <w:rPr>
                <w:rFonts w:ascii="Open Sans" w:hAnsi="Open Sans" w:cs="Open Sans"/>
                <w:b/>
                <w:bCs/>
                <w:sz w:val="22"/>
                <w:szCs w:val="22"/>
              </w:rPr>
              <w:lastRenderedPageBreak/>
              <w:t>Guided Practice *</w:t>
            </w:r>
          </w:p>
        </w:tc>
        <w:tc>
          <w:tcPr>
            <w:tcW w:w="7110" w:type="dxa"/>
            <w:shd w:val="clear" w:color="auto" w:fill="auto"/>
          </w:tcPr>
          <w:p w14:paraId="002F7A12" w14:textId="77777777" w:rsidR="000E03B8" w:rsidRPr="00734C80" w:rsidRDefault="000E03B8" w:rsidP="000E03B8">
            <w:pPr>
              <w:rPr>
                <w:rFonts w:ascii="Open Sans" w:hAnsi="Open Sans" w:cs="Open Sans"/>
                <w:sz w:val="22"/>
                <w:szCs w:val="22"/>
              </w:rPr>
            </w:pPr>
            <w:r w:rsidRPr="00734C80">
              <w:rPr>
                <w:rFonts w:ascii="Open Sans" w:eastAsia="Calibri" w:hAnsi="Open Sans" w:cs="Open Sans"/>
                <w:b/>
                <w:bCs/>
                <w:sz w:val="22"/>
                <w:szCs w:val="22"/>
              </w:rPr>
              <w:t>Discovery Activity</w:t>
            </w:r>
          </w:p>
          <w:p w14:paraId="386ABB8A" w14:textId="77777777" w:rsidR="000E03B8" w:rsidRPr="00734C80" w:rsidRDefault="000E03B8" w:rsidP="000E03B8">
            <w:pPr>
              <w:spacing w:line="15" w:lineRule="exact"/>
              <w:rPr>
                <w:rFonts w:ascii="Open Sans" w:hAnsi="Open Sans" w:cs="Open Sans"/>
                <w:sz w:val="22"/>
                <w:szCs w:val="22"/>
              </w:rPr>
            </w:pPr>
          </w:p>
          <w:p w14:paraId="71A95D0C" w14:textId="77777777" w:rsidR="000E03B8" w:rsidRPr="00734C80" w:rsidRDefault="000E03B8" w:rsidP="00A40EE3">
            <w:pPr>
              <w:numPr>
                <w:ilvl w:val="0"/>
                <w:numId w:val="21"/>
              </w:numPr>
              <w:tabs>
                <w:tab w:val="left" w:pos="720"/>
              </w:tabs>
              <w:spacing w:line="239" w:lineRule="auto"/>
              <w:ind w:left="720" w:right="280" w:hanging="360"/>
              <w:jc w:val="both"/>
              <w:rPr>
                <w:rFonts w:ascii="Open Sans" w:eastAsia="Symbol" w:hAnsi="Open Sans" w:cs="Open Sans"/>
                <w:sz w:val="22"/>
                <w:szCs w:val="22"/>
              </w:rPr>
            </w:pPr>
            <w:r w:rsidRPr="00734C80">
              <w:rPr>
                <w:rFonts w:ascii="Open Sans" w:eastAsia="Calibri" w:hAnsi="Open Sans" w:cs="Open Sans"/>
                <w:sz w:val="22"/>
                <w:szCs w:val="22"/>
              </w:rPr>
              <w:t>Discovery opportunities for elements of the three economic factors that influence currency values, which are built into each slide of notes for balance of payments, economic conditions, and political stability.</w:t>
            </w:r>
          </w:p>
          <w:p w14:paraId="09637B44" w14:textId="77777777" w:rsidR="000E03B8" w:rsidRPr="00734C80" w:rsidRDefault="000E03B8" w:rsidP="000E03B8">
            <w:pPr>
              <w:spacing w:line="282" w:lineRule="exact"/>
              <w:rPr>
                <w:rFonts w:ascii="Open Sans" w:hAnsi="Open Sans" w:cs="Open Sans"/>
                <w:sz w:val="22"/>
                <w:szCs w:val="22"/>
              </w:rPr>
            </w:pPr>
          </w:p>
          <w:p w14:paraId="487C9461" w14:textId="77777777" w:rsidR="000E03B8" w:rsidRPr="00734C80" w:rsidRDefault="000E03B8" w:rsidP="000E03B8">
            <w:pPr>
              <w:rPr>
                <w:rFonts w:ascii="Open Sans" w:hAnsi="Open Sans" w:cs="Open Sans"/>
                <w:sz w:val="22"/>
                <w:szCs w:val="22"/>
              </w:rPr>
            </w:pPr>
            <w:r w:rsidRPr="00734C80">
              <w:rPr>
                <w:rFonts w:ascii="Open Sans" w:eastAsia="Calibri" w:hAnsi="Open Sans" w:cs="Open Sans"/>
                <w:b/>
                <w:bCs/>
                <w:sz w:val="22"/>
                <w:szCs w:val="22"/>
              </w:rPr>
              <w:t>Guided Practice</w:t>
            </w:r>
          </w:p>
          <w:p w14:paraId="6E551B50" w14:textId="77777777" w:rsidR="000E03B8" w:rsidRPr="00734C80" w:rsidRDefault="000E03B8" w:rsidP="000E03B8">
            <w:pPr>
              <w:spacing w:line="6" w:lineRule="exact"/>
              <w:rPr>
                <w:rFonts w:ascii="Open Sans" w:hAnsi="Open Sans" w:cs="Open Sans"/>
                <w:sz w:val="22"/>
                <w:szCs w:val="22"/>
              </w:rPr>
            </w:pPr>
          </w:p>
          <w:p w14:paraId="5205B03E" w14:textId="77777777" w:rsidR="000E03B8" w:rsidRPr="00A40EE3" w:rsidRDefault="000E03B8" w:rsidP="00A40EE3">
            <w:pPr>
              <w:pStyle w:val="ListParagraph"/>
              <w:numPr>
                <w:ilvl w:val="0"/>
                <w:numId w:val="21"/>
              </w:numPr>
              <w:tabs>
                <w:tab w:val="left" w:pos="720"/>
              </w:tabs>
              <w:ind w:hanging="380"/>
              <w:rPr>
                <w:rFonts w:ascii="Open Sans" w:eastAsia="Symbol" w:hAnsi="Open Sans" w:cs="Open Sans"/>
                <w:sz w:val="22"/>
                <w:szCs w:val="22"/>
              </w:rPr>
            </w:pPr>
            <w:r w:rsidRPr="00A40EE3">
              <w:rPr>
                <w:rFonts w:ascii="Open Sans" w:eastAsia="Calibri" w:hAnsi="Open Sans" w:cs="Open Sans"/>
                <w:sz w:val="22"/>
                <w:szCs w:val="22"/>
              </w:rPr>
              <w:t>Guided questions and discussion</w:t>
            </w:r>
          </w:p>
          <w:p w14:paraId="3F470ED1" w14:textId="77777777" w:rsidR="000E03B8" w:rsidRPr="00734C80" w:rsidRDefault="000E03B8" w:rsidP="00A40EE3">
            <w:pPr>
              <w:spacing w:line="6" w:lineRule="exact"/>
              <w:ind w:hanging="380"/>
              <w:rPr>
                <w:rFonts w:ascii="Open Sans" w:eastAsia="Symbol" w:hAnsi="Open Sans" w:cs="Open Sans"/>
                <w:sz w:val="22"/>
                <w:szCs w:val="22"/>
              </w:rPr>
            </w:pPr>
          </w:p>
          <w:p w14:paraId="24104F07" w14:textId="77777777" w:rsidR="000E03B8" w:rsidRPr="00A40EE3" w:rsidRDefault="000E03B8" w:rsidP="00A40EE3">
            <w:pPr>
              <w:pStyle w:val="ListParagraph"/>
              <w:numPr>
                <w:ilvl w:val="0"/>
                <w:numId w:val="21"/>
              </w:numPr>
              <w:tabs>
                <w:tab w:val="left" w:pos="720"/>
              </w:tabs>
              <w:ind w:hanging="380"/>
              <w:rPr>
                <w:rFonts w:ascii="Open Sans" w:eastAsia="Symbol" w:hAnsi="Open Sans" w:cs="Open Sans"/>
                <w:sz w:val="22"/>
                <w:szCs w:val="22"/>
              </w:rPr>
            </w:pPr>
            <w:r w:rsidRPr="00A40EE3">
              <w:rPr>
                <w:rFonts w:ascii="Open Sans" w:eastAsia="Calibri" w:hAnsi="Open Sans" w:cs="Open Sans"/>
                <w:sz w:val="22"/>
                <w:szCs w:val="22"/>
              </w:rPr>
              <w:t>Notes and examples</w:t>
            </w:r>
          </w:p>
          <w:p w14:paraId="5D1EF2DE" w14:textId="02773433" w:rsidR="00CF2E7E" w:rsidRPr="00734C80" w:rsidRDefault="00CF2E7E" w:rsidP="467682BF">
            <w:pPr>
              <w:spacing w:before="120" w:after="120"/>
              <w:ind w:left="100"/>
              <w:rPr>
                <w:rFonts w:ascii="Open Sans" w:eastAsia="Open Sans" w:hAnsi="Open Sans" w:cs="Open Sans"/>
                <w:sz w:val="22"/>
                <w:szCs w:val="22"/>
              </w:rPr>
            </w:pPr>
          </w:p>
        </w:tc>
      </w:tr>
      <w:tr w:rsidR="00B3350C" w:rsidRPr="00734C80" w14:paraId="2BB1B0A1" w14:textId="77777777" w:rsidTr="467682BF">
        <w:trPr>
          <w:trHeight w:val="395"/>
        </w:trPr>
        <w:tc>
          <w:tcPr>
            <w:tcW w:w="3675" w:type="dxa"/>
            <w:shd w:val="clear" w:color="auto" w:fill="auto"/>
          </w:tcPr>
          <w:p w14:paraId="1388253E" w14:textId="6EA2F42B" w:rsidR="00B3350C" w:rsidRPr="00734C80" w:rsidRDefault="661D7F90" w:rsidP="661D7F90">
            <w:pPr>
              <w:jc w:val="center"/>
              <w:rPr>
                <w:rFonts w:ascii="Open Sans" w:hAnsi="Open Sans" w:cs="Open Sans"/>
                <w:b/>
                <w:bCs/>
                <w:sz w:val="22"/>
                <w:szCs w:val="22"/>
              </w:rPr>
            </w:pPr>
            <w:r w:rsidRPr="00734C80">
              <w:rPr>
                <w:rFonts w:ascii="Open Sans" w:hAnsi="Open Sans" w:cs="Open Sans"/>
                <w:b/>
                <w:bCs/>
                <w:sz w:val="22"/>
                <w:szCs w:val="22"/>
              </w:rPr>
              <w:t xml:space="preserve">Independent Practice/Laboratory </w:t>
            </w:r>
            <w:r w:rsidRPr="00734C80">
              <w:rPr>
                <w:rFonts w:ascii="Open Sans" w:hAnsi="Open Sans" w:cs="Open Sans"/>
                <w:b/>
                <w:bCs/>
                <w:sz w:val="22"/>
                <w:szCs w:val="22"/>
              </w:rPr>
              <w:lastRenderedPageBreak/>
              <w:t>Experience/Differentiated Activities *</w:t>
            </w:r>
          </w:p>
        </w:tc>
        <w:tc>
          <w:tcPr>
            <w:tcW w:w="7110" w:type="dxa"/>
            <w:shd w:val="clear" w:color="auto" w:fill="auto"/>
          </w:tcPr>
          <w:p w14:paraId="69097A9C" w14:textId="6C3DEA75" w:rsidR="00CF2E7E" w:rsidRPr="00734C80" w:rsidRDefault="000E03B8" w:rsidP="000E03B8">
            <w:pPr>
              <w:rPr>
                <w:rFonts w:ascii="Open Sans" w:hAnsi="Open Sans" w:cs="Open Sans"/>
                <w:sz w:val="22"/>
                <w:szCs w:val="22"/>
              </w:rPr>
            </w:pPr>
            <w:r w:rsidRPr="00734C80">
              <w:rPr>
                <w:rFonts w:ascii="Open Sans" w:eastAsia="Calibri" w:hAnsi="Open Sans" w:cs="Open Sans"/>
                <w:sz w:val="22"/>
                <w:szCs w:val="22"/>
              </w:rPr>
              <w:lastRenderedPageBreak/>
              <w:t>Complete poster project showing visuals for the factors influencing the value of a country’s currency.</w:t>
            </w:r>
          </w:p>
        </w:tc>
      </w:tr>
      <w:tr w:rsidR="00B3350C" w:rsidRPr="00734C80" w14:paraId="50863A81" w14:textId="77777777" w:rsidTr="467682BF">
        <w:tc>
          <w:tcPr>
            <w:tcW w:w="3675" w:type="dxa"/>
            <w:shd w:val="clear" w:color="auto" w:fill="auto"/>
          </w:tcPr>
          <w:p w14:paraId="3E48F608" w14:textId="5EE824C9" w:rsidR="00B3350C" w:rsidRPr="00734C80" w:rsidRDefault="661D7F90" w:rsidP="661D7F90">
            <w:pPr>
              <w:spacing w:before="120" w:after="120"/>
              <w:jc w:val="center"/>
              <w:rPr>
                <w:rFonts w:ascii="Open Sans" w:hAnsi="Open Sans" w:cs="Open Sans"/>
                <w:b/>
                <w:bCs/>
                <w:sz w:val="22"/>
                <w:szCs w:val="22"/>
              </w:rPr>
            </w:pPr>
            <w:r w:rsidRPr="00734C80">
              <w:rPr>
                <w:rFonts w:ascii="Open Sans" w:hAnsi="Open Sans" w:cs="Open Sans"/>
                <w:b/>
                <w:bCs/>
                <w:sz w:val="22"/>
                <w:szCs w:val="22"/>
              </w:rPr>
              <w:t>Lesson Closure</w:t>
            </w:r>
          </w:p>
        </w:tc>
        <w:tc>
          <w:tcPr>
            <w:tcW w:w="7110" w:type="dxa"/>
            <w:shd w:val="clear" w:color="auto" w:fill="auto"/>
          </w:tcPr>
          <w:p w14:paraId="68A9800C" w14:textId="77777777" w:rsidR="000E03B8" w:rsidRPr="00734C80" w:rsidRDefault="000E03B8" w:rsidP="00A40EE3">
            <w:pPr>
              <w:numPr>
                <w:ilvl w:val="0"/>
                <w:numId w:val="22"/>
              </w:numPr>
              <w:tabs>
                <w:tab w:val="left" w:pos="720"/>
              </w:tabs>
              <w:ind w:left="720" w:hanging="360"/>
              <w:rPr>
                <w:rFonts w:ascii="Open Sans" w:eastAsia="Symbol" w:hAnsi="Open Sans" w:cs="Open Sans"/>
                <w:sz w:val="22"/>
                <w:szCs w:val="22"/>
              </w:rPr>
            </w:pPr>
            <w:r w:rsidRPr="00734C80">
              <w:rPr>
                <w:rFonts w:ascii="Open Sans" w:eastAsia="Calibri" w:hAnsi="Open Sans" w:cs="Open Sans"/>
                <w:sz w:val="22"/>
                <w:szCs w:val="22"/>
              </w:rPr>
              <w:t>Review key elements of the foreign exchange market and how they relate to the function of the market.</w:t>
            </w:r>
          </w:p>
          <w:p w14:paraId="49A23F39" w14:textId="77777777" w:rsidR="000E03B8" w:rsidRPr="00734C80" w:rsidRDefault="000E03B8" w:rsidP="00A40EE3">
            <w:pPr>
              <w:numPr>
                <w:ilvl w:val="0"/>
                <w:numId w:val="22"/>
              </w:numPr>
              <w:tabs>
                <w:tab w:val="left" w:pos="720"/>
              </w:tabs>
              <w:ind w:left="720" w:hanging="360"/>
              <w:rPr>
                <w:rFonts w:ascii="Open Sans" w:eastAsia="Symbol" w:hAnsi="Open Sans" w:cs="Open Sans"/>
                <w:sz w:val="22"/>
                <w:szCs w:val="22"/>
              </w:rPr>
            </w:pPr>
            <w:r w:rsidRPr="00734C80">
              <w:rPr>
                <w:rFonts w:ascii="Open Sans" w:eastAsia="Calibri" w:hAnsi="Open Sans" w:cs="Open Sans"/>
                <w:sz w:val="22"/>
                <w:szCs w:val="22"/>
              </w:rPr>
              <w:t>Students will explain what they have learned in projects and presentations.</w:t>
            </w:r>
          </w:p>
          <w:p w14:paraId="70605900" w14:textId="77777777" w:rsidR="000E03B8" w:rsidRPr="00734C80" w:rsidRDefault="000E03B8" w:rsidP="000E03B8">
            <w:pPr>
              <w:spacing w:line="4" w:lineRule="exact"/>
              <w:rPr>
                <w:rFonts w:ascii="Open Sans" w:eastAsia="Symbol" w:hAnsi="Open Sans" w:cs="Open Sans"/>
                <w:sz w:val="22"/>
                <w:szCs w:val="22"/>
              </w:rPr>
            </w:pPr>
          </w:p>
          <w:p w14:paraId="3B435966" w14:textId="77777777" w:rsidR="000E03B8" w:rsidRPr="00734C80" w:rsidRDefault="000E03B8" w:rsidP="00A40EE3">
            <w:pPr>
              <w:numPr>
                <w:ilvl w:val="0"/>
                <w:numId w:val="22"/>
              </w:numPr>
              <w:tabs>
                <w:tab w:val="left" w:pos="720"/>
              </w:tabs>
              <w:ind w:left="720" w:hanging="360"/>
              <w:rPr>
                <w:rFonts w:ascii="Open Sans" w:eastAsia="Symbol" w:hAnsi="Open Sans" w:cs="Open Sans"/>
                <w:sz w:val="22"/>
                <w:szCs w:val="22"/>
              </w:rPr>
            </w:pPr>
            <w:r w:rsidRPr="00734C80">
              <w:rPr>
                <w:rFonts w:ascii="Open Sans" w:eastAsia="Calibri" w:hAnsi="Open Sans" w:cs="Open Sans"/>
                <w:sz w:val="22"/>
                <w:szCs w:val="22"/>
              </w:rPr>
              <w:t>Review the lesson’s objectives at the end and have students reflect on what they have learned.</w:t>
            </w:r>
          </w:p>
          <w:p w14:paraId="10D3D52E" w14:textId="77777777" w:rsidR="000E03B8" w:rsidRPr="00734C80" w:rsidRDefault="000E03B8" w:rsidP="000E03B8">
            <w:pPr>
              <w:rPr>
                <w:rFonts w:ascii="Open Sans" w:eastAsia="Calibri" w:hAnsi="Open Sans" w:cs="Open Sans"/>
                <w:b/>
                <w:bCs/>
                <w:sz w:val="22"/>
                <w:szCs w:val="22"/>
              </w:rPr>
            </w:pPr>
          </w:p>
          <w:p w14:paraId="7DA13534" w14:textId="0E954DBC" w:rsidR="000E03B8" w:rsidRPr="00734C80" w:rsidRDefault="000E03B8" w:rsidP="000E03B8">
            <w:pPr>
              <w:rPr>
                <w:rFonts w:ascii="Open Sans" w:hAnsi="Open Sans" w:cs="Open Sans"/>
                <w:sz w:val="22"/>
                <w:szCs w:val="22"/>
              </w:rPr>
            </w:pPr>
            <w:r w:rsidRPr="00734C80">
              <w:rPr>
                <w:rFonts w:ascii="Open Sans" w:eastAsia="Calibri" w:hAnsi="Open Sans" w:cs="Open Sans"/>
                <w:b/>
                <w:bCs/>
                <w:sz w:val="22"/>
                <w:szCs w:val="22"/>
              </w:rPr>
              <w:t>Informal Assessment</w:t>
            </w:r>
          </w:p>
          <w:p w14:paraId="2C830820" w14:textId="77777777" w:rsidR="000E03B8" w:rsidRPr="00734C80" w:rsidRDefault="000E03B8" w:rsidP="000E03B8">
            <w:pPr>
              <w:spacing w:line="8" w:lineRule="exact"/>
              <w:rPr>
                <w:rFonts w:ascii="Open Sans" w:hAnsi="Open Sans" w:cs="Open Sans"/>
                <w:sz w:val="22"/>
                <w:szCs w:val="22"/>
              </w:rPr>
            </w:pPr>
          </w:p>
          <w:p w14:paraId="39DB6D65" w14:textId="76A6D1DB" w:rsidR="000E03B8" w:rsidRPr="00734C80" w:rsidRDefault="00541225" w:rsidP="000E03B8">
            <w:pPr>
              <w:rPr>
                <w:rFonts w:ascii="Open Sans" w:hAnsi="Open Sans" w:cs="Open Sans"/>
                <w:sz w:val="22"/>
                <w:szCs w:val="22"/>
              </w:rPr>
            </w:pPr>
            <w:r w:rsidRPr="00734C80">
              <w:rPr>
                <w:rFonts w:ascii="Open Sans" w:eastAsia="Calibri" w:hAnsi="Open Sans" w:cs="Open Sans"/>
                <w:sz w:val="22"/>
                <w:szCs w:val="22"/>
              </w:rPr>
              <w:t>All</w:t>
            </w:r>
            <w:r w:rsidR="000E03B8" w:rsidRPr="00734C80">
              <w:rPr>
                <w:rFonts w:ascii="Open Sans" w:eastAsia="Calibri" w:hAnsi="Open Sans" w:cs="Open Sans"/>
                <w:sz w:val="22"/>
                <w:szCs w:val="22"/>
              </w:rPr>
              <w:t xml:space="preserve"> the following can be used as informal assessments:</w:t>
            </w:r>
          </w:p>
          <w:p w14:paraId="32009741" w14:textId="77777777" w:rsidR="000E03B8" w:rsidRPr="00734C80" w:rsidRDefault="000E03B8" w:rsidP="000E03B8">
            <w:pPr>
              <w:spacing w:line="4" w:lineRule="exact"/>
              <w:rPr>
                <w:rFonts w:ascii="Open Sans" w:hAnsi="Open Sans" w:cs="Open Sans"/>
                <w:sz w:val="22"/>
                <w:szCs w:val="22"/>
              </w:rPr>
            </w:pPr>
          </w:p>
          <w:p w14:paraId="5BB7711A" w14:textId="77777777" w:rsidR="000E03B8" w:rsidRPr="00734C80" w:rsidRDefault="000E03B8" w:rsidP="00704D72">
            <w:pPr>
              <w:numPr>
                <w:ilvl w:val="0"/>
                <w:numId w:val="14"/>
              </w:numPr>
              <w:tabs>
                <w:tab w:val="left" w:pos="720"/>
              </w:tabs>
              <w:ind w:left="720" w:hanging="360"/>
              <w:rPr>
                <w:rFonts w:ascii="Open Sans" w:eastAsia="Symbol" w:hAnsi="Open Sans" w:cs="Open Sans"/>
                <w:sz w:val="22"/>
                <w:szCs w:val="22"/>
              </w:rPr>
            </w:pPr>
            <w:r w:rsidRPr="00734C80">
              <w:rPr>
                <w:rFonts w:ascii="Open Sans" w:eastAsia="Calibri" w:hAnsi="Open Sans" w:cs="Open Sans"/>
                <w:sz w:val="22"/>
                <w:szCs w:val="22"/>
              </w:rPr>
              <w:t>Check vocabulary presentation</w:t>
            </w:r>
          </w:p>
          <w:p w14:paraId="277AE024" w14:textId="77777777" w:rsidR="000E03B8" w:rsidRPr="00734C80" w:rsidRDefault="000E03B8" w:rsidP="000E03B8">
            <w:pPr>
              <w:spacing w:line="6" w:lineRule="exact"/>
              <w:rPr>
                <w:rFonts w:ascii="Open Sans" w:eastAsia="Symbol" w:hAnsi="Open Sans" w:cs="Open Sans"/>
                <w:sz w:val="22"/>
                <w:szCs w:val="22"/>
              </w:rPr>
            </w:pPr>
          </w:p>
          <w:p w14:paraId="2FF59BEC" w14:textId="77777777" w:rsidR="000E03B8" w:rsidRPr="00734C80" w:rsidRDefault="000E03B8" w:rsidP="00704D72">
            <w:pPr>
              <w:numPr>
                <w:ilvl w:val="0"/>
                <w:numId w:val="14"/>
              </w:numPr>
              <w:tabs>
                <w:tab w:val="left" w:pos="720"/>
              </w:tabs>
              <w:ind w:left="720" w:hanging="360"/>
              <w:rPr>
                <w:rFonts w:ascii="Open Sans" w:eastAsia="Symbol" w:hAnsi="Open Sans" w:cs="Open Sans"/>
                <w:sz w:val="22"/>
                <w:szCs w:val="22"/>
              </w:rPr>
            </w:pPr>
            <w:r w:rsidRPr="00734C80">
              <w:rPr>
                <w:rFonts w:ascii="Open Sans" w:eastAsia="Calibri" w:hAnsi="Open Sans" w:cs="Open Sans"/>
                <w:sz w:val="22"/>
                <w:szCs w:val="22"/>
              </w:rPr>
              <w:t>Discovery activities in notes</w:t>
            </w:r>
          </w:p>
          <w:p w14:paraId="6627F115" w14:textId="77777777" w:rsidR="000E03B8" w:rsidRPr="00734C80" w:rsidRDefault="000E03B8" w:rsidP="00704D72">
            <w:pPr>
              <w:numPr>
                <w:ilvl w:val="0"/>
                <w:numId w:val="14"/>
              </w:numPr>
              <w:tabs>
                <w:tab w:val="left" w:pos="720"/>
              </w:tabs>
              <w:ind w:left="720" w:hanging="360"/>
              <w:rPr>
                <w:rFonts w:ascii="Open Sans" w:eastAsia="Symbol" w:hAnsi="Open Sans" w:cs="Open Sans"/>
                <w:sz w:val="22"/>
                <w:szCs w:val="22"/>
              </w:rPr>
            </w:pPr>
            <w:r w:rsidRPr="00734C80">
              <w:rPr>
                <w:rFonts w:ascii="Open Sans" w:eastAsia="Calibri" w:hAnsi="Open Sans" w:cs="Open Sans"/>
                <w:sz w:val="22"/>
                <w:szCs w:val="22"/>
              </w:rPr>
              <w:t>Discussion</w:t>
            </w:r>
          </w:p>
          <w:p w14:paraId="101353E5" w14:textId="5DD761DE" w:rsidR="00B3350C" w:rsidRPr="00734C80" w:rsidRDefault="00B3350C" w:rsidP="467682BF">
            <w:pPr>
              <w:spacing w:before="120" w:after="120"/>
              <w:rPr>
                <w:rFonts w:ascii="Open Sans" w:eastAsia="Open Sans" w:hAnsi="Open Sans" w:cs="Open Sans"/>
                <w:sz w:val="22"/>
                <w:szCs w:val="22"/>
              </w:rPr>
            </w:pPr>
          </w:p>
        </w:tc>
      </w:tr>
      <w:tr w:rsidR="00B3350C" w:rsidRPr="00734C80" w14:paraId="09F5B5CB" w14:textId="77777777" w:rsidTr="467682BF">
        <w:trPr>
          <w:trHeight w:val="135"/>
        </w:trPr>
        <w:tc>
          <w:tcPr>
            <w:tcW w:w="3675" w:type="dxa"/>
            <w:shd w:val="clear" w:color="auto" w:fill="auto"/>
          </w:tcPr>
          <w:p w14:paraId="6CEEAD70" w14:textId="730CF8E8" w:rsidR="00B3350C" w:rsidRPr="00734C80" w:rsidRDefault="7B1FA066" w:rsidP="7B1FA066">
            <w:pPr>
              <w:tabs>
                <w:tab w:val="left" w:pos="2820"/>
              </w:tabs>
              <w:spacing w:before="120" w:after="120"/>
              <w:jc w:val="center"/>
              <w:rPr>
                <w:rFonts w:ascii="Open Sans" w:hAnsi="Open Sans" w:cs="Open Sans"/>
                <w:b/>
                <w:bCs/>
                <w:sz w:val="22"/>
                <w:szCs w:val="22"/>
              </w:rPr>
            </w:pPr>
            <w:r w:rsidRPr="00734C80">
              <w:rPr>
                <w:rFonts w:ascii="Open Sans" w:hAnsi="Open Sans" w:cs="Open Sans"/>
                <w:b/>
                <w:bCs/>
                <w:sz w:val="22"/>
                <w:szCs w:val="22"/>
              </w:rPr>
              <w:t>Summative / End of Lesson Assessment *</w:t>
            </w:r>
          </w:p>
        </w:tc>
        <w:tc>
          <w:tcPr>
            <w:tcW w:w="7110" w:type="dxa"/>
            <w:shd w:val="clear" w:color="auto" w:fill="auto"/>
          </w:tcPr>
          <w:p w14:paraId="14B796C9" w14:textId="77777777" w:rsidR="000E03B8" w:rsidRPr="00734C80" w:rsidRDefault="000E03B8" w:rsidP="000E03B8">
            <w:pPr>
              <w:rPr>
                <w:rFonts w:ascii="Open Sans" w:hAnsi="Open Sans" w:cs="Open Sans"/>
                <w:sz w:val="22"/>
                <w:szCs w:val="22"/>
              </w:rPr>
            </w:pPr>
            <w:r w:rsidRPr="00734C80">
              <w:rPr>
                <w:rFonts w:ascii="Open Sans" w:eastAsia="Calibri" w:hAnsi="Open Sans" w:cs="Open Sans"/>
                <w:sz w:val="22"/>
                <w:szCs w:val="22"/>
              </w:rPr>
              <w:t>Use rubric provided to assess foreign currency project.</w:t>
            </w:r>
          </w:p>
          <w:p w14:paraId="4CB6555D" w14:textId="66F2425E" w:rsidR="00CF2E7E" w:rsidRPr="00734C80" w:rsidRDefault="00CF2E7E" w:rsidP="000E03B8">
            <w:pPr>
              <w:spacing w:before="120" w:after="120"/>
              <w:rPr>
                <w:rFonts w:ascii="Open Sans" w:eastAsia="Open Sans" w:hAnsi="Open Sans" w:cs="Open Sans"/>
                <w:sz w:val="22"/>
                <w:szCs w:val="22"/>
              </w:rPr>
            </w:pPr>
          </w:p>
        </w:tc>
      </w:tr>
      <w:tr w:rsidR="00B3350C" w:rsidRPr="00734C80" w14:paraId="02913EF1" w14:textId="77777777" w:rsidTr="467682BF">
        <w:trPr>
          <w:trHeight w:val="135"/>
        </w:trPr>
        <w:tc>
          <w:tcPr>
            <w:tcW w:w="3675" w:type="dxa"/>
            <w:shd w:val="clear" w:color="auto" w:fill="auto"/>
          </w:tcPr>
          <w:p w14:paraId="11FAFD4E" w14:textId="7C199D3F" w:rsidR="00B3350C" w:rsidRPr="00734C80" w:rsidRDefault="661D7F90" w:rsidP="661D7F90">
            <w:pPr>
              <w:spacing w:before="120" w:after="120"/>
              <w:jc w:val="center"/>
              <w:rPr>
                <w:rFonts w:ascii="Open Sans" w:hAnsi="Open Sans" w:cs="Open Sans"/>
                <w:b/>
                <w:bCs/>
                <w:sz w:val="22"/>
                <w:szCs w:val="22"/>
              </w:rPr>
            </w:pPr>
            <w:r w:rsidRPr="00734C80">
              <w:rPr>
                <w:rFonts w:ascii="Open Sans" w:hAnsi="Open Sans" w:cs="Open Sans"/>
                <w:b/>
                <w:bCs/>
                <w:sz w:val="22"/>
                <w:szCs w:val="22"/>
              </w:rPr>
              <w:t>References/Resources/</w:t>
            </w:r>
          </w:p>
          <w:p w14:paraId="324BDA87" w14:textId="064DC7A6" w:rsidR="00B3350C" w:rsidRPr="00734C80" w:rsidRDefault="661D7F90" w:rsidP="661D7F90">
            <w:pPr>
              <w:spacing w:before="120" w:after="120"/>
              <w:jc w:val="center"/>
              <w:rPr>
                <w:rFonts w:ascii="Open Sans" w:hAnsi="Open Sans" w:cs="Open Sans"/>
                <w:b/>
                <w:bCs/>
                <w:sz w:val="22"/>
                <w:szCs w:val="22"/>
              </w:rPr>
            </w:pPr>
            <w:r w:rsidRPr="00734C80">
              <w:rPr>
                <w:rFonts w:ascii="Open Sans" w:hAnsi="Open Sans" w:cs="Open Sans"/>
                <w:b/>
                <w:bCs/>
                <w:sz w:val="22"/>
                <w:szCs w:val="22"/>
              </w:rPr>
              <w:t>Teacher Preparation</w:t>
            </w:r>
          </w:p>
        </w:tc>
        <w:tc>
          <w:tcPr>
            <w:tcW w:w="7110" w:type="dxa"/>
            <w:shd w:val="clear" w:color="auto" w:fill="auto"/>
          </w:tcPr>
          <w:p w14:paraId="5A38522E" w14:textId="40431CE5" w:rsidR="000E03B8" w:rsidRPr="00A40EE3" w:rsidRDefault="00A40EE3" w:rsidP="00A40EE3">
            <w:pPr>
              <w:pStyle w:val="ListParagraph"/>
              <w:numPr>
                <w:ilvl w:val="0"/>
                <w:numId w:val="23"/>
              </w:numPr>
              <w:tabs>
                <w:tab w:val="left" w:pos="720"/>
              </w:tabs>
              <w:rPr>
                <w:rFonts w:ascii="Open Sans" w:eastAsia="Symbol" w:hAnsi="Open Sans" w:cs="Open Sans"/>
                <w:sz w:val="22"/>
                <w:szCs w:val="22"/>
              </w:rPr>
            </w:pPr>
            <w:r>
              <w:rPr>
                <w:rFonts w:ascii="Open Sans" w:eastAsia="Calibri" w:hAnsi="Open Sans" w:cs="Open Sans"/>
                <w:sz w:val="22"/>
                <w:szCs w:val="22"/>
              </w:rPr>
              <w:t>I</w:t>
            </w:r>
            <w:r w:rsidR="000E03B8" w:rsidRPr="00A40EE3">
              <w:rPr>
                <w:rFonts w:ascii="Open Sans" w:eastAsia="Calibri" w:hAnsi="Open Sans" w:cs="Open Sans"/>
                <w:sz w:val="22"/>
                <w:szCs w:val="22"/>
              </w:rPr>
              <w:t>nternational Business (3E), Dlababy &amp; Scott, Thompson Southwestern</w:t>
            </w:r>
          </w:p>
          <w:p w14:paraId="3DB58D0C" w14:textId="77777777" w:rsidR="000E03B8" w:rsidRPr="00734C80" w:rsidRDefault="000E03B8" w:rsidP="00A40EE3">
            <w:pPr>
              <w:spacing w:line="5" w:lineRule="exact"/>
              <w:rPr>
                <w:rFonts w:ascii="Open Sans" w:eastAsia="Symbol" w:hAnsi="Open Sans" w:cs="Open Sans"/>
                <w:sz w:val="22"/>
                <w:szCs w:val="22"/>
              </w:rPr>
            </w:pPr>
          </w:p>
          <w:p w14:paraId="4B2EB296" w14:textId="4D97E8C0" w:rsidR="000E03B8" w:rsidRPr="00A40EE3" w:rsidRDefault="00F03302" w:rsidP="00A40EE3">
            <w:pPr>
              <w:pStyle w:val="ListParagraph"/>
              <w:numPr>
                <w:ilvl w:val="0"/>
                <w:numId w:val="23"/>
              </w:numPr>
              <w:tabs>
                <w:tab w:val="left" w:pos="720"/>
              </w:tabs>
              <w:rPr>
                <w:rFonts w:ascii="Open Sans" w:eastAsia="Calibri" w:hAnsi="Open Sans" w:cs="Open Sans"/>
                <w:color w:val="0000FF"/>
                <w:sz w:val="22"/>
                <w:szCs w:val="22"/>
                <w:u w:val="single"/>
              </w:rPr>
            </w:pPr>
            <w:hyperlink r:id="rId12">
              <w:r w:rsidR="000E03B8" w:rsidRPr="00A40EE3">
                <w:rPr>
                  <w:rFonts w:ascii="Open Sans" w:eastAsia="Calibri" w:hAnsi="Open Sans" w:cs="Open Sans"/>
                  <w:color w:val="0000FF"/>
                  <w:sz w:val="22"/>
                  <w:szCs w:val="22"/>
                  <w:u w:val="single"/>
                </w:rPr>
                <w:t>http://rubistar.4teachers.org/</w:t>
              </w:r>
            </w:hyperlink>
          </w:p>
          <w:p w14:paraId="4CEE99C8" w14:textId="1C88A592" w:rsidR="000E03B8" w:rsidRPr="00A40EE3" w:rsidRDefault="000E03B8" w:rsidP="00A40EE3">
            <w:pPr>
              <w:pStyle w:val="ListParagraph"/>
              <w:numPr>
                <w:ilvl w:val="0"/>
                <w:numId w:val="23"/>
              </w:numPr>
              <w:tabs>
                <w:tab w:val="left" w:pos="720"/>
              </w:tabs>
              <w:spacing w:line="236" w:lineRule="auto"/>
              <w:ind w:right="640"/>
              <w:rPr>
                <w:rFonts w:ascii="Open Sans" w:eastAsia="Symbol" w:hAnsi="Open Sans" w:cs="Open Sans"/>
                <w:sz w:val="22"/>
                <w:szCs w:val="22"/>
              </w:rPr>
            </w:pPr>
            <w:r w:rsidRPr="00A40EE3">
              <w:rPr>
                <w:rFonts w:ascii="Open Sans" w:eastAsia="Calibri" w:hAnsi="Open Sans" w:cs="Open Sans"/>
                <w:sz w:val="22"/>
                <w:szCs w:val="22"/>
              </w:rPr>
              <w:t xml:space="preserve">Review and familiarize yourself with the terminology, </w:t>
            </w:r>
            <w:r w:rsidR="00541225" w:rsidRPr="00A40EE3">
              <w:rPr>
                <w:rFonts w:ascii="Open Sans" w:eastAsia="Calibri" w:hAnsi="Open Sans" w:cs="Open Sans"/>
                <w:sz w:val="22"/>
                <w:szCs w:val="22"/>
              </w:rPr>
              <w:t>all</w:t>
            </w:r>
            <w:r w:rsidRPr="00A40EE3">
              <w:rPr>
                <w:rFonts w:ascii="Open Sans" w:eastAsia="Calibri" w:hAnsi="Open Sans" w:cs="Open Sans"/>
                <w:sz w:val="22"/>
                <w:szCs w:val="22"/>
              </w:rPr>
              <w:t xml:space="preserve"> website links, and any resource materials required.</w:t>
            </w:r>
          </w:p>
          <w:p w14:paraId="788E6911" w14:textId="77777777" w:rsidR="000E03B8" w:rsidRPr="00734C80" w:rsidRDefault="000E03B8" w:rsidP="00A40EE3">
            <w:pPr>
              <w:spacing w:line="8" w:lineRule="exact"/>
              <w:rPr>
                <w:rFonts w:ascii="Open Sans" w:eastAsia="Symbol" w:hAnsi="Open Sans" w:cs="Open Sans"/>
                <w:sz w:val="22"/>
                <w:szCs w:val="22"/>
              </w:rPr>
            </w:pPr>
          </w:p>
          <w:p w14:paraId="5039E674" w14:textId="77777777" w:rsidR="00B3350C" w:rsidRPr="00A40EE3" w:rsidRDefault="000E03B8" w:rsidP="00A40EE3">
            <w:pPr>
              <w:pStyle w:val="ListParagraph"/>
              <w:numPr>
                <w:ilvl w:val="0"/>
                <w:numId w:val="23"/>
              </w:numPr>
              <w:tabs>
                <w:tab w:val="left" w:pos="720"/>
              </w:tabs>
              <w:rPr>
                <w:rFonts w:ascii="Open Sans" w:eastAsia="Symbol" w:hAnsi="Open Sans" w:cs="Open Sans"/>
                <w:sz w:val="22"/>
                <w:szCs w:val="22"/>
              </w:rPr>
            </w:pPr>
            <w:r w:rsidRPr="00A40EE3">
              <w:rPr>
                <w:rFonts w:ascii="Open Sans" w:eastAsia="Calibri" w:hAnsi="Open Sans" w:cs="Open Sans"/>
                <w:sz w:val="22"/>
                <w:szCs w:val="22"/>
              </w:rPr>
              <w:t>Have materials and websites ready prior to the start of the lesson.</w:t>
            </w:r>
          </w:p>
          <w:p w14:paraId="230B4636" w14:textId="518E03F0" w:rsidR="00A40EE3" w:rsidRPr="00A40EE3" w:rsidRDefault="00A40EE3" w:rsidP="00A40EE3">
            <w:pPr>
              <w:tabs>
                <w:tab w:val="left" w:pos="720"/>
              </w:tabs>
              <w:ind w:left="360"/>
              <w:rPr>
                <w:rFonts w:ascii="Open Sans" w:eastAsia="Symbol" w:hAnsi="Open Sans" w:cs="Open Sans"/>
                <w:sz w:val="22"/>
                <w:szCs w:val="22"/>
              </w:rPr>
            </w:pPr>
          </w:p>
        </w:tc>
      </w:tr>
      <w:tr w:rsidR="00B3350C" w:rsidRPr="00734C80" w14:paraId="3B5D5C31" w14:textId="77777777" w:rsidTr="467682BF">
        <w:trPr>
          <w:trHeight w:val="135"/>
        </w:trPr>
        <w:tc>
          <w:tcPr>
            <w:tcW w:w="10785" w:type="dxa"/>
            <w:gridSpan w:val="2"/>
            <w:shd w:val="clear" w:color="auto" w:fill="D9D9D9" w:themeFill="background1" w:themeFillShade="D9"/>
          </w:tcPr>
          <w:p w14:paraId="1928554E" w14:textId="77777777" w:rsidR="00B3350C" w:rsidRPr="00734C80" w:rsidRDefault="661D7F90" w:rsidP="661D7F90">
            <w:pPr>
              <w:spacing w:before="120" w:after="120"/>
              <w:jc w:val="center"/>
              <w:rPr>
                <w:rFonts w:ascii="Open Sans" w:hAnsi="Open Sans" w:cs="Open Sans"/>
                <w:b/>
                <w:bCs/>
                <w:sz w:val="22"/>
                <w:szCs w:val="22"/>
              </w:rPr>
            </w:pPr>
            <w:r w:rsidRPr="00734C80">
              <w:rPr>
                <w:rFonts w:ascii="Open Sans" w:hAnsi="Open Sans" w:cs="Open Sans"/>
                <w:b/>
                <w:bCs/>
                <w:sz w:val="22"/>
                <w:szCs w:val="22"/>
              </w:rPr>
              <w:t>Additional Required Components</w:t>
            </w:r>
          </w:p>
        </w:tc>
      </w:tr>
      <w:tr w:rsidR="00B3350C" w:rsidRPr="00734C80" w14:paraId="17A4CF5D" w14:textId="77777777" w:rsidTr="467682BF">
        <w:trPr>
          <w:trHeight w:val="485"/>
        </w:trPr>
        <w:tc>
          <w:tcPr>
            <w:tcW w:w="3675" w:type="dxa"/>
            <w:shd w:val="clear" w:color="auto" w:fill="auto"/>
          </w:tcPr>
          <w:p w14:paraId="07A69FE4" w14:textId="4678019B" w:rsidR="00B3350C" w:rsidRPr="00734C80" w:rsidRDefault="661D7F90" w:rsidP="661D7F90">
            <w:pPr>
              <w:spacing w:before="120" w:after="120"/>
              <w:jc w:val="center"/>
              <w:rPr>
                <w:rFonts w:ascii="Open Sans" w:hAnsi="Open Sans" w:cs="Open Sans"/>
                <w:b/>
                <w:bCs/>
                <w:sz w:val="22"/>
                <w:szCs w:val="22"/>
              </w:rPr>
            </w:pPr>
            <w:r w:rsidRPr="00734C80">
              <w:rPr>
                <w:rFonts w:ascii="Open Sans" w:hAnsi="Open Sans" w:cs="Open Sans"/>
                <w:b/>
                <w:bCs/>
                <w:sz w:val="22"/>
                <w:szCs w:val="22"/>
              </w:rPr>
              <w:t>English Language Proficiency Standards (ELPS) Strategies</w:t>
            </w:r>
          </w:p>
        </w:tc>
        <w:tc>
          <w:tcPr>
            <w:tcW w:w="7110" w:type="dxa"/>
            <w:shd w:val="clear" w:color="auto" w:fill="auto"/>
          </w:tcPr>
          <w:p w14:paraId="1E50AA5F" w14:textId="504C8B6B" w:rsidR="00B3350C" w:rsidRPr="00734C80" w:rsidRDefault="00B3350C" w:rsidP="467682BF">
            <w:pPr>
              <w:spacing w:before="120" w:after="120"/>
              <w:rPr>
                <w:rFonts w:ascii="Open Sans" w:eastAsia="Arial" w:hAnsi="Open Sans" w:cs="Open Sans"/>
                <w:sz w:val="22"/>
                <w:szCs w:val="22"/>
              </w:rPr>
            </w:pPr>
          </w:p>
        </w:tc>
      </w:tr>
      <w:tr w:rsidR="00B3350C" w:rsidRPr="00734C80" w14:paraId="13D42D07" w14:textId="77777777" w:rsidTr="467682BF">
        <w:trPr>
          <w:trHeight w:val="737"/>
        </w:trPr>
        <w:tc>
          <w:tcPr>
            <w:tcW w:w="3675" w:type="dxa"/>
            <w:shd w:val="clear" w:color="auto" w:fill="auto"/>
          </w:tcPr>
          <w:p w14:paraId="28B3D5E3" w14:textId="0171714D" w:rsidR="00B3350C" w:rsidRPr="00734C80" w:rsidRDefault="00B3350C" w:rsidP="661D7F90">
            <w:pPr>
              <w:spacing w:before="120" w:after="120"/>
              <w:jc w:val="center"/>
              <w:rPr>
                <w:rFonts w:ascii="Open Sans" w:hAnsi="Open Sans" w:cs="Open Sans"/>
                <w:b/>
                <w:bCs/>
                <w:sz w:val="22"/>
                <w:szCs w:val="22"/>
              </w:rPr>
            </w:pPr>
            <w:r w:rsidRPr="00734C80">
              <w:rPr>
                <w:rFonts w:ascii="Open Sans" w:hAnsi="Open Sans" w:cs="Open Sans"/>
                <w:b/>
                <w:bCs/>
                <w:sz w:val="22"/>
                <w:szCs w:val="22"/>
              </w:rPr>
              <w:t>College and Career Readiness Connection</w:t>
            </w:r>
            <w:r w:rsidR="00A3064F" w:rsidRPr="00734C80">
              <w:rPr>
                <w:rStyle w:val="FootnoteReference"/>
                <w:rFonts w:ascii="Open Sans" w:hAnsi="Open Sans" w:cs="Open Sans"/>
                <w:b/>
                <w:bCs/>
                <w:sz w:val="22"/>
                <w:szCs w:val="22"/>
              </w:rPr>
              <w:footnoteReference w:id="1"/>
            </w:r>
          </w:p>
        </w:tc>
        <w:tc>
          <w:tcPr>
            <w:tcW w:w="7110" w:type="dxa"/>
            <w:shd w:val="clear" w:color="auto" w:fill="auto"/>
          </w:tcPr>
          <w:p w14:paraId="75DA4704" w14:textId="77777777" w:rsidR="000E03B8" w:rsidRPr="00734C80" w:rsidRDefault="000E03B8" w:rsidP="000E03B8">
            <w:pPr>
              <w:rPr>
                <w:rFonts w:ascii="Open Sans" w:hAnsi="Open Sans" w:cs="Open Sans"/>
                <w:sz w:val="22"/>
                <w:szCs w:val="22"/>
              </w:rPr>
            </w:pPr>
            <w:r w:rsidRPr="00734C80">
              <w:rPr>
                <w:rFonts w:ascii="Open Sans" w:eastAsia="Calibri" w:hAnsi="Open Sans" w:cs="Open Sans"/>
                <w:b/>
                <w:bCs/>
                <w:sz w:val="22"/>
                <w:szCs w:val="22"/>
              </w:rPr>
              <w:t>English</w:t>
            </w:r>
            <w:r w:rsidRPr="00734C80">
              <w:rPr>
                <w:rFonts w:ascii="Cambria Math" w:eastAsia="Calibri" w:hAnsi="Cambria Math" w:cs="Cambria Math"/>
                <w:b/>
                <w:bCs/>
                <w:sz w:val="22"/>
                <w:szCs w:val="22"/>
              </w:rPr>
              <w:t>‐</w:t>
            </w:r>
            <w:r w:rsidRPr="00734C80">
              <w:rPr>
                <w:rFonts w:ascii="Open Sans" w:eastAsia="Calibri" w:hAnsi="Open Sans" w:cs="Open Sans"/>
                <w:b/>
                <w:bCs/>
                <w:sz w:val="22"/>
                <w:szCs w:val="22"/>
              </w:rPr>
              <w:t>English 1</w:t>
            </w:r>
          </w:p>
          <w:p w14:paraId="51E35AFD" w14:textId="77777777" w:rsidR="000E03B8" w:rsidRPr="00734C80" w:rsidRDefault="000E03B8" w:rsidP="000E03B8">
            <w:pPr>
              <w:spacing w:line="13" w:lineRule="exact"/>
              <w:rPr>
                <w:rFonts w:ascii="Open Sans" w:hAnsi="Open Sans" w:cs="Open Sans"/>
                <w:sz w:val="22"/>
                <w:szCs w:val="22"/>
              </w:rPr>
            </w:pPr>
          </w:p>
          <w:p w14:paraId="1A26838A" w14:textId="77777777" w:rsidR="000E03B8" w:rsidRPr="00734C80" w:rsidRDefault="000E03B8" w:rsidP="00A40EE3">
            <w:pPr>
              <w:numPr>
                <w:ilvl w:val="0"/>
                <w:numId w:val="24"/>
              </w:numPr>
              <w:tabs>
                <w:tab w:val="left" w:pos="715"/>
              </w:tabs>
              <w:spacing w:line="237" w:lineRule="auto"/>
              <w:ind w:left="740" w:right="440" w:hanging="379"/>
              <w:rPr>
                <w:rFonts w:ascii="Open Sans" w:eastAsia="Symbol" w:hAnsi="Open Sans" w:cs="Open Sans"/>
                <w:sz w:val="22"/>
                <w:szCs w:val="22"/>
              </w:rPr>
            </w:pPr>
            <w:r w:rsidRPr="00734C80">
              <w:rPr>
                <w:rFonts w:ascii="Open Sans" w:eastAsia="Calibri" w:hAnsi="Open Sans" w:cs="Open Sans"/>
                <w:sz w:val="22"/>
                <w:szCs w:val="22"/>
              </w:rPr>
              <w:t>110.31(b)(1) Reading/Vocabulary Development. Students understand new vocabulary and use it when reading and writing.</w:t>
            </w:r>
          </w:p>
          <w:p w14:paraId="529100A0" w14:textId="77777777" w:rsidR="000E03B8" w:rsidRPr="00734C80" w:rsidRDefault="000E03B8" w:rsidP="000E03B8">
            <w:pPr>
              <w:spacing w:line="6" w:lineRule="exact"/>
              <w:rPr>
                <w:rFonts w:ascii="Open Sans" w:eastAsia="Symbol" w:hAnsi="Open Sans" w:cs="Open Sans"/>
                <w:sz w:val="22"/>
                <w:szCs w:val="22"/>
              </w:rPr>
            </w:pPr>
          </w:p>
          <w:p w14:paraId="1FD1DC82" w14:textId="77777777" w:rsidR="000E03B8" w:rsidRPr="00734C80" w:rsidRDefault="000E03B8" w:rsidP="00A40EE3">
            <w:pPr>
              <w:numPr>
                <w:ilvl w:val="0"/>
                <w:numId w:val="24"/>
              </w:numPr>
              <w:tabs>
                <w:tab w:val="left" w:pos="715"/>
              </w:tabs>
              <w:spacing w:line="239" w:lineRule="auto"/>
              <w:ind w:left="740" w:right="440" w:hanging="379"/>
              <w:rPr>
                <w:rFonts w:ascii="Open Sans" w:eastAsia="Symbol" w:hAnsi="Open Sans" w:cs="Open Sans"/>
                <w:sz w:val="22"/>
                <w:szCs w:val="22"/>
              </w:rPr>
            </w:pPr>
            <w:r w:rsidRPr="00734C80">
              <w:rPr>
                <w:rFonts w:ascii="Open Sans" w:eastAsia="Calibri" w:hAnsi="Open Sans" w:cs="Open Sans"/>
                <w:sz w:val="22"/>
                <w:szCs w:val="22"/>
              </w:rPr>
              <w:t xml:space="preserve">110.31(b)(11) Reading/Comprehension of informational text/procedural texts. Students understand how to </w:t>
            </w:r>
            <w:r w:rsidRPr="00734C80">
              <w:rPr>
                <w:rFonts w:ascii="Open Sans" w:eastAsia="Calibri" w:hAnsi="Open Sans" w:cs="Open Sans"/>
                <w:sz w:val="22"/>
                <w:szCs w:val="22"/>
              </w:rPr>
              <w:lastRenderedPageBreak/>
              <w:t>glean and use information in procedural texts and documents.</w:t>
            </w:r>
          </w:p>
          <w:p w14:paraId="4AE2EDC3" w14:textId="77777777" w:rsidR="000E03B8" w:rsidRPr="00734C80" w:rsidRDefault="000E03B8" w:rsidP="000E03B8">
            <w:pPr>
              <w:rPr>
                <w:rFonts w:ascii="Open Sans" w:eastAsia="Calibri" w:hAnsi="Open Sans" w:cs="Open Sans"/>
                <w:b/>
                <w:bCs/>
                <w:sz w:val="22"/>
                <w:szCs w:val="22"/>
              </w:rPr>
            </w:pPr>
          </w:p>
          <w:p w14:paraId="1C0745E5" w14:textId="4BC7CBD1" w:rsidR="000E03B8" w:rsidRPr="00734C80" w:rsidRDefault="000E03B8" w:rsidP="000E03B8">
            <w:pPr>
              <w:rPr>
                <w:rFonts w:ascii="Open Sans" w:eastAsia="Calibri" w:hAnsi="Open Sans" w:cs="Open Sans"/>
                <w:b/>
                <w:bCs/>
                <w:sz w:val="22"/>
                <w:szCs w:val="22"/>
              </w:rPr>
            </w:pPr>
            <w:r w:rsidRPr="00734C80">
              <w:rPr>
                <w:rFonts w:ascii="Open Sans" w:eastAsia="Calibri" w:hAnsi="Open Sans" w:cs="Open Sans"/>
                <w:b/>
                <w:bCs/>
                <w:sz w:val="22"/>
                <w:szCs w:val="22"/>
              </w:rPr>
              <w:t xml:space="preserve">Occupational Correlation (O*Net – </w:t>
            </w:r>
            <w:hyperlink r:id="rId13">
              <w:r w:rsidRPr="00EE7F3E">
                <w:rPr>
                  <w:rFonts w:ascii="Open Sans" w:eastAsia="Calibri" w:hAnsi="Open Sans" w:cs="Open Sans"/>
                  <w:bCs/>
                  <w:color w:val="0000FF"/>
                  <w:sz w:val="22"/>
                  <w:szCs w:val="22"/>
                  <w:u w:val="single"/>
                </w:rPr>
                <w:t>www.onetonline.org/</w:t>
              </w:r>
            </w:hyperlink>
            <w:r w:rsidRPr="00734C80">
              <w:rPr>
                <w:rFonts w:ascii="Open Sans" w:eastAsia="Calibri" w:hAnsi="Open Sans" w:cs="Open Sans"/>
                <w:b/>
                <w:bCs/>
                <w:sz w:val="22"/>
                <w:szCs w:val="22"/>
              </w:rPr>
              <w:t>)</w:t>
            </w:r>
          </w:p>
          <w:p w14:paraId="5E112ADF" w14:textId="77777777" w:rsidR="000E03B8" w:rsidRPr="00734C80" w:rsidRDefault="000E03B8" w:rsidP="000E03B8">
            <w:pPr>
              <w:rPr>
                <w:rFonts w:ascii="Open Sans" w:hAnsi="Open Sans" w:cs="Open Sans"/>
                <w:sz w:val="22"/>
                <w:szCs w:val="22"/>
              </w:rPr>
            </w:pPr>
            <w:r w:rsidRPr="00734C80">
              <w:rPr>
                <w:rFonts w:ascii="Open Sans" w:eastAsia="Calibri" w:hAnsi="Open Sans" w:cs="Open Sans"/>
                <w:b/>
                <w:bCs/>
                <w:sz w:val="22"/>
                <w:szCs w:val="22"/>
              </w:rPr>
              <w:t xml:space="preserve">Job Title: </w:t>
            </w:r>
            <w:r w:rsidRPr="00734C80">
              <w:rPr>
                <w:rFonts w:ascii="Open Sans" w:eastAsia="Calibri" w:hAnsi="Open Sans" w:cs="Open Sans"/>
                <w:sz w:val="22"/>
                <w:szCs w:val="22"/>
              </w:rPr>
              <w:t>Economists</w:t>
            </w:r>
          </w:p>
          <w:p w14:paraId="53A68E31" w14:textId="77777777" w:rsidR="000E03B8" w:rsidRPr="00734C80" w:rsidRDefault="000E03B8" w:rsidP="000E03B8">
            <w:pPr>
              <w:rPr>
                <w:rFonts w:ascii="Open Sans" w:hAnsi="Open Sans" w:cs="Open Sans"/>
                <w:sz w:val="22"/>
                <w:szCs w:val="22"/>
              </w:rPr>
            </w:pPr>
            <w:r w:rsidRPr="00734C80">
              <w:rPr>
                <w:rFonts w:ascii="Open Sans" w:eastAsia="Calibri" w:hAnsi="Open Sans" w:cs="Open Sans"/>
                <w:b/>
                <w:bCs/>
                <w:sz w:val="22"/>
                <w:szCs w:val="22"/>
              </w:rPr>
              <w:t xml:space="preserve">O*Net Number: </w:t>
            </w:r>
            <w:r w:rsidRPr="00734C80">
              <w:rPr>
                <w:rFonts w:ascii="Open Sans" w:eastAsia="Calibri" w:hAnsi="Open Sans" w:cs="Open Sans"/>
                <w:sz w:val="22"/>
                <w:szCs w:val="22"/>
              </w:rPr>
              <w:t>19</w:t>
            </w:r>
            <w:r w:rsidRPr="00734C80">
              <w:rPr>
                <w:rFonts w:ascii="Cambria Math" w:eastAsia="Calibri" w:hAnsi="Cambria Math" w:cs="Cambria Math"/>
                <w:sz w:val="22"/>
                <w:szCs w:val="22"/>
              </w:rPr>
              <w:t>‐</w:t>
            </w:r>
            <w:r w:rsidRPr="00734C80">
              <w:rPr>
                <w:rFonts w:ascii="Open Sans" w:eastAsia="Calibri" w:hAnsi="Open Sans" w:cs="Open Sans"/>
                <w:sz w:val="22"/>
                <w:szCs w:val="22"/>
              </w:rPr>
              <w:t>3011.00</w:t>
            </w:r>
          </w:p>
          <w:p w14:paraId="37A9DE32" w14:textId="77777777" w:rsidR="000E03B8" w:rsidRPr="00734C80" w:rsidRDefault="000E03B8" w:rsidP="000E03B8">
            <w:pPr>
              <w:spacing w:line="6" w:lineRule="exact"/>
              <w:rPr>
                <w:rFonts w:ascii="Open Sans" w:hAnsi="Open Sans" w:cs="Open Sans"/>
                <w:sz w:val="22"/>
                <w:szCs w:val="22"/>
              </w:rPr>
            </w:pPr>
          </w:p>
          <w:p w14:paraId="0ABDE954" w14:textId="77777777" w:rsidR="000E03B8" w:rsidRPr="00734C80" w:rsidRDefault="000E03B8" w:rsidP="000E03B8">
            <w:pPr>
              <w:rPr>
                <w:rFonts w:ascii="Open Sans" w:hAnsi="Open Sans" w:cs="Open Sans"/>
                <w:sz w:val="22"/>
                <w:szCs w:val="22"/>
              </w:rPr>
            </w:pPr>
            <w:r w:rsidRPr="00734C80">
              <w:rPr>
                <w:rFonts w:ascii="Open Sans" w:eastAsia="Calibri" w:hAnsi="Open Sans" w:cs="Open Sans"/>
                <w:b/>
                <w:bCs/>
                <w:sz w:val="22"/>
                <w:szCs w:val="22"/>
              </w:rPr>
              <w:t xml:space="preserve">Reported Job Titles: </w:t>
            </w:r>
            <w:r w:rsidRPr="00734C80">
              <w:rPr>
                <w:rFonts w:ascii="Open Sans" w:eastAsia="Calibri" w:hAnsi="Open Sans" w:cs="Open Sans"/>
                <w:sz w:val="22"/>
                <w:szCs w:val="22"/>
              </w:rPr>
              <w:t>Economic Analyst, Economic Consultant, Project Economist, Economic Analysis Director</w:t>
            </w:r>
          </w:p>
          <w:p w14:paraId="32ACE1BB" w14:textId="77777777" w:rsidR="000E03B8" w:rsidRPr="00734C80" w:rsidRDefault="000E03B8" w:rsidP="000E03B8">
            <w:pPr>
              <w:spacing w:line="281" w:lineRule="exact"/>
              <w:rPr>
                <w:rFonts w:ascii="Open Sans" w:hAnsi="Open Sans" w:cs="Open Sans"/>
                <w:sz w:val="22"/>
                <w:szCs w:val="22"/>
              </w:rPr>
            </w:pPr>
          </w:p>
          <w:p w14:paraId="52E081A8" w14:textId="15F80F0C" w:rsidR="000E03B8" w:rsidRPr="00734C80" w:rsidRDefault="000E03B8" w:rsidP="008633B8">
            <w:pPr>
              <w:rPr>
                <w:rFonts w:ascii="Open Sans" w:hAnsi="Open Sans" w:cs="Open Sans"/>
                <w:sz w:val="22"/>
                <w:szCs w:val="22"/>
              </w:rPr>
            </w:pPr>
            <w:r w:rsidRPr="00734C80">
              <w:rPr>
                <w:rFonts w:ascii="Open Sans" w:eastAsia="Calibri" w:hAnsi="Open Sans" w:cs="Open Sans"/>
                <w:b/>
                <w:bCs/>
                <w:sz w:val="22"/>
                <w:szCs w:val="22"/>
              </w:rPr>
              <w:t>Tasks</w:t>
            </w:r>
          </w:p>
          <w:p w14:paraId="09DAE2AD" w14:textId="77777777" w:rsidR="000E03B8" w:rsidRPr="00734C80" w:rsidRDefault="000E03B8" w:rsidP="008633B8">
            <w:pPr>
              <w:numPr>
                <w:ilvl w:val="0"/>
                <w:numId w:val="25"/>
              </w:numPr>
              <w:tabs>
                <w:tab w:val="left" w:pos="720"/>
              </w:tabs>
              <w:ind w:left="720" w:hanging="360"/>
              <w:rPr>
                <w:rFonts w:ascii="Open Sans" w:eastAsia="Symbol" w:hAnsi="Open Sans" w:cs="Open Sans"/>
                <w:sz w:val="22"/>
                <w:szCs w:val="22"/>
              </w:rPr>
            </w:pPr>
            <w:r w:rsidRPr="00734C80">
              <w:rPr>
                <w:rFonts w:ascii="Open Sans" w:eastAsia="Calibri" w:hAnsi="Open Sans" w:cs="Open Sans"/>
                <w:sz w:val="22"/>
                <w:szCs w:val="22"/>
              </w:rPr>
              <w:t>Study economic and statistical data in area of specialization, such as finance, labor, or agriculture.</w:t>
            </w:r>
          </w:p>
          <w:p w14:paraId="2D36B5C1" w14:textId="77777777" w:rsidR="000E03B8" w:rsidRPr="00734C80" w:rsidRDefault="000E03B8" w:rsidP="000E03B8">
            <w:pPr>
              <w:spacing w:line="90" w:lineRule="exact"/>
              <w:rPr>
                <w:rFonts w:ascii="Open Sans" w:eastAsia="Symbol" w:hAnsi="Open Sans" w:cs="Open Sans"/>
                <w:sz w:val="22"/>
                <w:szCs w:val="22"/>
              </w:rPr>
            </w:pPr>
          </w:p>
          <w:p w14:paraId="26E77BB7" w14:textId="77777777" w:rsidR="000E03B8" w:rsidRPr="00734C80" w:rsidRDefault="000E03B8" w:rsidP="008633B8">
            <w:pPr>
              <w:numPr>
                <w:ilvl w:val="0"/>
                <w:numId w:val="25"/>
              </w:numPr>
              <w:tabs>
                <w:tab w:val="left" w:pos="720"/>
              </w:tabs>
              <w:spacing w:line="239" w:lineRule="auto"/>
              <w:ind w:left="720" w:right="220" w:hanging="360"/>
              <w:rPr>
                <w:rFonts w:ascii="Open Sans" w:eastAsia="Symbol" w:hAnsi="Open Sans" w:cs="Open Sans"/>
                <w:sz w:val="22"/>
                <w:szCs w:val="22"/>
              </w:rPr>
            </w:pPr>
            <w:r w:rsidRPr="00734C80">
              <w:rPr>
                <w:rFonts w:ascii="Open Sans" w:eastAsia="Calibri" w:hAnsi="Open Sans" w:cs="Open Sans"/>
                <w:sz w:val="22"/>
                <w:szCs w:val="22"/>
              </w:rPr>
              <w:t>Conduct research on economic issues and disseminate research findings through technical reports or scientific articles in journals.</w:t>
            </w:r>
          </w:p>
          <w:p w14:paraId="1981E3B7" w14:textId="77777777" w:rsidR="000E03B8" w:rsidRPr="00734C80" w:rsidRDefault="000E03B8" w:rsidP="000E03B8">
            <w:pPr>
              <w:spacing w:line="92" w:lineRule="exact"/>
              <w:rPr>
                <w:rFonts w:ascii="Open Sans" w:eastAsia="Symbol" w:hAnsi="Open Sans" w:cs="Open Sans"/>
                <w:sz w:val="22"/>
                <w:szCs w:val="22"/>
              </w:rPr>
            </w:pPr>
          </w:p>
          <w:p w14:paraId="27099ADB" w14:textId="77777777" w:rsidR="000E03B8" w:rsidRPr="00734C80" w:rsidRDefault="000E03B8" w:rsidP="008633B8">
            <w:pPr>
              <w:numPr>
                <w:ilvl w:val="0"/>
                <w:numId w:val="25"/>
              </w:numPr>
              <w:tabs>
                <w:tab w:val="left" w:pos="720"/>
              </w:tabs>
              <w:spacing w:line="239" w:lineRule="auto"/>
              <w:ind w:left="720" w:right="740" w:hanging="360"/>
              <w:rPr>
                <w:rFonts w:ascii="Open Sans" w:eastAsia="Symbol" w:hAnsi="Open Sans" w:cs="Open Sans"/>
                <w:sz w:val="22"/>
                <w:szCs w:val="22"/>
              </w:rPr>
            </w:pPr>
            <w:r w:rsidRPr="00734C80">
              <w:rPr>
                <w:rFonts w:ascii="Open Sans" w:eastAsia="Calibri" w:hAnsi="Open Sans" w:cs="Open Sans"/>
                <w:sz w:val="22"/>
                <w:szCs w:val="22"/>
              </w:rPr>
              <w:t>Compile, analyze, and report data to explain economic phenomena and forecast market trends, applying mathematical models and statistical techniques.</w:t>
            </w:r>
          </w:p>
          <w:p w14:paraId="36867FF4" w14:textId="77777777" w:rsidR="000E03B8" w:rsidRPr="00734C80" w:rsidRDefault="000E03B8" w:rsidP="000E03B8">
            <w:pPr>
              <w:spacing w:line="200" w:lineRule="exact"/>
              <w:rPr>
                <w:rFonts w:ascii="Open Sans" w:hAnsi="Open Sans" w:cs="Open Sans"/>
                <w:sz w:val="22"/>
                <w:szCs w:val="22"/>
              </w:rPr>
            </w:pPr>
          </w:p>
          <w:p w14:paraId="16213AA9" w14:textId="1056F175" w:rsidR="00B3350C" w:rsidRPr="008633B8" w:rsidRDefault="000E03B8" w:rsidP="008633B8">
            <w:pPr>
              <w:spacing w:line="251" w:lineRule="auto"/>
              <w:rPr>
                <w:rFonts w:ascii="Open Sans" w:hAnsi="Open Sans" w:cs="Open Sans"/>
                <w:sz w:val="22"/>
                <w:szCs w:val="22"/>
              </w:rPr>
            </w:pPr>
            <w:r w:rsidRPr="00734C80">
              <w:rPr>
                <w:rFonts w:ascii="Open Sans" w:eastAsia="Calibri" w:hAnsi="Open Sans" w:cs="Open Sans"/>
                <w:b/>
                <w:bCs/>
                <w:sz w:val="22"/>
                <w:szCs w:val="22"/>
              </w:rPr>
              <w:t xml:space="preserve">Soft Skills: </w:t>
            </w:r>
            <w:r w:rsidRPr="00734C80">
              <w:rPr>
                <w:rFonts w:ascii="Open Sans" w:eastAsia="Calibri" w:hAnsi="Open Sans" w:cs="Open Sans"/>
                <w:sz w:val="22"/>
                <w:szCs w:val="22"/>
              </w:rPr>
              <w:t>Critical Thinking, Active Listening, Mathematics, Judgment and Decision Making, Speaking, Complex</w:t>
            </w:r>
            <w:r w:rsidRPr="00734C80">
              <w:rPr>
                <w:rFonts w:ascii="Open Sans" w:eastAsia="Calibri" w:hAnsi="Open Sans" w:cs="Open Sans"/>
                <w:b/>
                <w:bCs/>
                <w:sz w:val="22"/>
                <w:szCs w:val="22"/>
              </w:rPr>
              <w:t xml:space="preserve"> </w:t>
            </w:r>
            <w:r w:rsidRPr="00734C80">
              <w:rPr>
                <w:rFonts w:ascii="Open Sans" w:eastAsia="Calibri" w:hAnsi="Open Sans" w:cs="Open Sans"/>
                <w:sz w:val="22"/>
                <w:szCs w:val="22"/>
              </w:rPr>
              <w:t>Problem Solving, Writing</w:t>
            </w:r>
          </w:p>
        </w:tc>
      </w:tr>
      <w:tr w:rsidR="00B3350C" w:rsidRPr="00734C80" w14:paraId="4716FB8D" w14:textId="77777777" w:rsidTr="467682BF">
        <w:trPr>
          <w:trHeight w:val="135"/>
        </w:trPr>
        <w:tc>
          <w:tcPr>
            <w:tcW w:w="10785" w:type="dxa"/>
            <w:gridSpan w:val="2"/>
            <w:shd w:val="clear" w:color="auto" w:fill="D9D9D9" w:themeFill="background1" w:themeFillShade="D9"/>
          </w:tcPr>
          <w:p w14:paraId="4DD031E5" w14:textId="77777777" w:rsidR="00B3350C" w:rsidRPr="00734C80" w:rsidRDefault="661D7F90" w:rsidP="661D7F90">
            <w:pPr>
              <w:spacing w:before="120" w:after="120"/>
              <w:jc w:val="center"/>
              <w:rPr>
                <w:rFonts w:ascii="Open Sans" w:hAnsi="Open Sans" w:cs="Open Sans"/>
                <w:b/>
                <w:bCs/>
                <w:sz w:val="22"/>
                <w:szCs w:val="22"/>
              </w:rPr>
            </w:pPr>
            <w:r w:rsidRPr="00734C80">
              <w:rPr>
                <w:rFonts w:ascii="Open Sans" w:hAnsi="Open Sans" w:cs="Open Sans"/>
                <w:b/>
                <w:bCs/>
                <w:sz w:val="22"/>
                <w:szCs w:val="22"/>
              </w:rPr>
              <w:lastRenderedPageBreak/>
              <w:t>Recommended Strategies</w:t>
            </w:r>
          </w:p>
        </w:tc>
      </w:tr>
      <w:tr w:rsidR="00B3350C" w:rsidRPr="00734C80" w14:paraId="15010D4A" w14:textId="77777777" w:rsidTr="467682BF">
        <w:trPr>
          <w:trHeight w:val="512"/>
        </w:trPr>
        <w:tc>
          <w:tcPr>
            <w:tcW w:w="3675" w:type="dxa"/>
            <w:shd w:val="clear" w:color="auto" w:fill="auto"/>
          </w:tcPr>
          <w:p w14:paraId="57BD3680" w14:textId="519E0340" w:rsidR="00B3350C" w:rsidRPr="00734C80" w:rsidRDefault="661D7F90" w:rsidP="661D7F90">
            <w:pPr>
              <w:spacing w:before="120" w:after="120"/>
              <w:jc w:val="center"/>
              <w:rPr>
                <w:rFonts w:ascii="Open Sans" w:hAnsi="Open Sans" w:cs="Open Sans"/>
                <w:b/>
                <w:bCs/>
                <w:sz w:val="22"/>
                <w:szCs w:val="22"/>
              </w:rPr>
            </w:pPr>
            <w:r w:rsidRPr="00734C80">
              <w:rPr>
                <w:rFonts w:ascii="Open Sans" w:hAnsi="Open Sans" w:cs="Open Sans"/>
                <w:b/>
                <w:bCs/>
                <w:sz w:val="22"/>
                <w:szCs w:val="22"/>
              </w:rPr>
              <w:t>Reading Strategies</w:t>
            </w:r>
          </w:p>
        </w:tc>
        <w:tc>
          <w:tcPr>
            <w:tcW w:w="7110" w:type="dxa"/>
            <w:shd w:val="clear" w:color="auto" w:fill="auto"/>
          </w:tcPr>
          <w:p w14:paraId="10E0A405" w14:textId="77777777" w:rsidR="00B3350C" w:rsidRPr="00734C80" w:rsidRDefault="00B3350C" w:rsidP="00734C80">
            <w:pPr>
              <w:spacing w:before="120" w:after="120"/>
              <w:rPr>
                <w:rFonts w:ascii="Open Sans" w:hAnsi="Open Sans" w:cs="Open Sans"/>
                <w:sz w:val="22"/>
                <w:szCs w:val="22"/>
              </w:rPr>
            </w:pPr>
          </w:p>
        </w:tc>
      </w:tr>
      <w:tr w:rsidR="00B3350C" w:rsidRPr="00734C80" w14:paraId="1B8F084A" w14:textId="77777777" w:rsidTr="467682BF">
        <w:trPr>
          <w:trHeight w:val="530"/>
        </w:trPr>
        <w:tc>
          <w:tcPr>
            <w:tcW w:w="3675" w:type="dxa"/>
            <w:shd w:val="clear" w:color="auto" w:fill="auto"/>
          </w:tcPr>
          <w:p w14:paraId="64678F92" w14:textId="35EF84B8" w:rsidR="00B3350C" w:rsidRPr="00734C80" w:rsidRDefault="661D7F90" w:rsidP="661D7F90">
            <w:pPr>
              <w:spacing w:before="120" w:after="120"/>
              <w:jc w:val="center"/>
              <w:rPr>
                <w:rFonts w:ascii="Open Sans" w:hAnsi="Open Sans" w:cs="Open Sans"/>
                <w:b/>
                <w:bCs/>
                <w:sz w:val="22"/>
                <w:szCs w:val="22"/>
              </w:rPr>
            </w:pPr>
            <w:r w:rsidRPr="00734C80">
              <w:rPr>
                <w:rFonts w:ascii="Open Sans" w:hAnsi="Open Sans" w:cs="Open Sans"/>
                <w:b/>
                <w:bCs/>
                <w:sz w:val="22"/>
                <w:szCs w:val="22"/>
              </w:rPr>
              <w:t>Quotes</w:t>
            </w:r>
          </w:p>
        </w:tc>
        <w:tc>
          <w:tcPr>
            <w:tcW w:w="7110" w:type="dxa"/>
            <w:shd w:val="clear" w:color="auto" w:fill="auto"/>
          </w:tcPr>
          <w:p w14:paraId="73FBBD03" w14:textId="77777777" w:rsidR="00B3350C" w:rsidRPr="00734C80" w:rsidRDefault="00B3350C" w:rsidP="00734C80">
            <w:pPr>
              <w:spacing w:before="120" w:after="120"/>
              <w:rPr>
                <w:rFonts w:ascii="Open Sans" w:hAnsi="Open Sans" w:cs="Open Sans"/>
                <w:sz w:val="22"/>
                <w:szCs w:val="22"/>
              </w:rPr>
            </w:pPr>
          </w:p>
        </w:tc>
      </w:tr>
      <w:tr w:rsidR="00B3350C" w:rsidRPr="00734C80" w14:paraId="01ABF569" w14:textId="77777777" w:rsidTr="467682BF">
        <w:trPr>
          <w:trHeight w:val="1160"/>
        </w:trPr>
        <w:tc>
          <w:tcPr>
            <w:tcW w:w="3675" w:type="dxa"/>
            <w:shd w:val="clear" w:color="auto" w:fill="auto"/>
          </w:tcPr>
          <w:p w14:paraId="593DBD72" w14:textId="40C351D9" w:rsidR="00B3350C" w:rsidRPr="00734C80" w:rsidRDefault="661D7F90" w:rsidP="661D7F90">
            <w:pPr>
              <w:jc w:val="center"/>
              <w:rPr>
                <w:rFonts w:ascii="Open Sans" w:hAnsi="Open Sans" w:cs="Open Sans"/>
                <w:b/>
                <w:bCs/>
                <w:sz w:val="22"/>
                <w:szCs w:val="22"/>
              </w:rPr>
            </w:pPr>
            <w:r w:rsidRPr="00734C80">
              <w:rPr>
                <w:rFonts w:ascii="Open Sans" w:hAnsi="Open Sans" w:cs="Open Sans"/>
                <w:b/>
                <w:bCs/>
                <w:sz w:val="22"/>
                <w:szCs w:val="22"/>
              </w:rPr>
              <w:t>Multimedia/Visual Strategy</w:t>
            </w:r>
          </w:p>
          <w:p w14:paraId="3099B1F4" w14:textId="74E6B804" w:rsidR="00B3350C" w:rsidRPr="00734C80" w:rsidRDefault="661D7F90" w:rsidP="661D7F90">
            <w:pPr>
              <w:jc w:val="center"/>
              <w:rPr>
                <w:rFonts w:ascii="Open Sans" w:hAnsi="Open Sans" w:cs="Open Sans"/>
                <w:b/>
                <w:bCs/>
                <w:sz w:val="22"/>
                <w:szCs w:val="22"/>
              </w:rPr>
            </w:pPr>
            <w:r w:rsidRPr="00734C80">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734C80" w:rsidRDefault="00B3350C" w:rsidP="00734C80">
            <w:pPr>
              <w:spacing w:before="120" w:after="120"/>
              <w:rPr>
                <w:rFonts w:ascii="Open Sans" w:hAnsi="Open Sans" w:cs="Open Sans"/>
                <w:sz w:val="22"/>
                <w:szCs w:val="22"/>
              </w:rPr>
            </w:pPr>
          </w:p>
        </w:tc>
      </w:tr>
      <w:tr w:rsidR="00B3350C" w:rsidRPr="00734C80" w14:paraId="258F6118" w14:textId="77777777" w:rsidTr="467682BF">
        <w:tc>
          <w:tcPr>
            <w:tcW w:w="3675" w:type="dxa"/>
            <w:shd w:val="clear" w:color="auto" w:fill="auto"/>
          </w:tcPr>
          <w:p w14:paraId="3CF2726B" w14:textId="748A726C" w:rsidR="00B3350C" w:rsidRPr="00734C80" w:rsidRDefault="661D7F90" w:rsidP="661D7F90">
            <w:pPr>
              <w:spacing w:before="120" w:after="120"/>
              <w:jc w:val="center"/>
              <w:rPr>
                <w:rFonts w:ascii="Open Sans" w:hAnsi="Open Sans" w:cs="Open Sans"/>
                <w:b/>
                <w:bCs/>
                <w:sz w:val="22"/>
                <w:szCs w:val="22"/>
              </w:rPr>
            </w:pPr>
            <w:r w:rsidRPr="00734C80">
              <w:rPr>
                <w:rFonts w:ascii="Open Sans" w:hAnsi="Open Sans" w:cs="Open Sans"/>
                <w:b/>
                <w:bCs/>
                <w:sz w:val="22"/>
                <w:szCs w:val="22"/>
              </w:rPr>
              <w:t>Graphic Organizers/Handout</w:t>
            </w:r>
          </w:p>
        </w:tc>
        <w:tc>
          <w:tcPr>
            <w:tcW w:w="7110" w:type="dxa"/>
            <w:shd w:val="clear" w:color="auto" w:fill="auto"/>
          </w:tcPr>
          <w:p w14:paraId="3C1C5255" w14:textId="77777777" w:rsidR="00B3350C" w:rsidRPr="00734C80" w:rsidRDefault="00B3350C" w:rsidP="00734C80">
            <w:pPr>
              <w:spacing w:before="120" w:after="120"/>
              <w:rPr>
                <w:rFonts w:ascii="Open Sans" w:hAnsi="Open Sans" w:cs="Open Sans"/>
                <w:sz w:val="22"/>
                <w:szCs w:val="22"/>
              </w:rPr>
            </w:pPr>
          </w:p>
        </w:tc>
      </w:tr>
      <w:tr w:rsidR="00B3350C" w:rsidRPr="00734C80" w14:paraId="4E7081C3" w14:textId="77777777" w:rsidTr="467682BF">
        <w:trPr>
          <w:trHeight w:val="135"/>
        </w:trPr>
        <w:tc>
          <w:tcPr>
            <w:tcW w:w="3675" w:type="dxa"/>
            <w:shd w:val="clear" w:color="auto" w:fill="auto"/>
          </w:tcPr>
          <w:p w14:paraId="088CA3DF" w14:textId="30B7C2ED" w:rsidR="00B3350C" w:rsidRPr="00734C80" w:rsidRDefault="661D7F90" w:rsidP="661D7F90">
            <w:pPr>
              <w:spacing w:before="120"/>
              <w:jc w:val="center"/>
              <w:rPr>
                <w:rFonts w:ascii="Open Sans" w:hAnsi="Open Sans" w:cs="Open Sans"/>
                <w:b/>
                <w:bCs/>
                <w:sz w:val="22"/>
                <w:szCs w:val="22"/>
              </w:rPr>
            </w:pPr>
            <w:r w:rsidRPr="00734C80">
              <w:rPr>
                <w:rFonts w:ascii="Open Sans" w:hAnsi="Open Sans" w:cs="Open Sans"/>
                <w:b/>
                <w:bCs/>
                <w:sz w:val="22"/>
                <w:szCs w:val="22"/>
              </w:rPr>
              <w:t>Writing Strategies</w:t>
            </w:r>
          </w:p>
          <w:p w14:paraId="167766CC" w14:textId="77777777" w:rsidR="00B3350C" w:rsidRPr="00734C80" w:rsidRDefault="661D7F90" w:rsidP="661D7F90">
            <w:pPr>
              <w:spacing w:after="120"/>
              <w:jc w:val="center"/>
              <w:rPr>
                <w:rFonts w:ascii="Open Sans" w:hAnsi="Open Sans" w:cs="Open Sans"/>
                <w:b/>
                <w:bCs/>
                <w:sz w:val="22"/>
                <w:szCs w:val="22"/>
              </w:rPr>
            </w:pPr>
            <w:r w:rsidRPr="00734C80">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734C80" w:rsidRDefault="00392521" w:rsidP="00734C80">
            <w:pPr>
              <w:spacing w:before="120" w:after="120"/>
              <w:rPr>
                <w:rFonts w:ascii="Open Sans" w:hAnsi="Open Sans" w:cs="Open Sans"/>
                <w:sz w:val="22"/>
                <w:szCs w:val="22"/>
              </w:rPr>
            </w:pPr>
          </w:p>
          <w:p w14:paraId="6920044E" w14:textId="77777777" w:rsidR="00B3350C" w:rsidRPr="00734C80" w:rsidRDefault="00B3350C" w:rsidP="6982F8AD">
            <w:pPr>
              <w:rPr>
                <w:rFonts w:ascii="Open Sans" w:hAnsi="Open Sans" w:cs="Open Sans"/>
                <w:sz w:val="22"/>
                <w:szCs w:val="22"/>
              </w:rPr>
            </w:pPr>
          </w:p>
        </w:tc>
      </w:tr>
      <w:tr w:rsidR="00B3350C" w:rsidRPr="00734C80"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734C80" w:rsidRDefault="661D7F90" w:rsidP="661D7F90">
            <w:pPr>
              <w:spacing w:before="120"/>
              <w:jc w:val="center"/>
              <w:rPr>
                <w:rFonts w:ascii="Open Sans" w:hAnsi="Open Sans" w:cs="Open Sans"/>
                <w:b/>
                <w:bCs/>
                <w:sz w:val="22"/>
                <w:szCs w:val="22"/>
              </w:rPr>
            </w:pPr>
            <w:r w:rsidRPr="00734C80">
              <w:rPr>
                <w:rFonts w:ascii="Open Sans" w:hAnsi="Open Sans" w:cs="Open Sans"/>
                <w:b/>
                <w:bCs/>
                <w:sz w:val="22"/>
                <w:szCs w:val="22"/>
              </w:rPr>
              <w:t>Communication</w:t>
            </w:r>
          </w:p>
          <w:p w14:paraId="1C68BAFD" w14:textId="77777777" w:rsidR="00B3350C" w:rsidRPr="00734C80" w:rsidRDefault="661D7F90" w:rsidP="661D7F90">
            <w:pPr>
              <w:spacing w:after="120"/>
              <w:jc w:val="center"/>
              <w:rPr>
                <w:rFonts w:ascii="Open Sans" w:hAnsi="Open Sans" w:cs="Open Sans"/>
                <w:b/>
                <w:bCs/>
                <w:sz w:val="22"/>
                <w:szCs w:val="22"/>
              </w:rPr>
            </w:pPr>
            <w:r w:rsidRPr="00734C80">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734C80" w:rsidRDefault="00B3350C" w:rsidP="00734C80">
            <w:pPr>
              <w:spacing w:before="120" w:after="120"/>
              <w:rPr>
                <w:rFonts w:ascii="Open Sans" w:hAnsi="Open Sans" w:cs="Open Sans"/>
                <w:sz w:val="22"/>
                <w:szCs w:val="22"/>
              </w:rPr>
            </w:pPr>
          </w:p>
        </w:tc>
      </w:tr>
      <w:tr w:rsidR="00B3350C" w:rsidRPr="00734C80" w14:paraId="16815B57" w14:textId="77777777" w:rsidTr="467682BF">
        <w:tc>
          <w:tcPr>
            <w:tcW w:w="10785" w:type="dxa"/>
            <w:gridSpan w:val="2"/>
            <w:shd w:val="clear" w:color="auto" w:fill="D9D9D9" w:themeFill="background1" w:themeFillShade="D9"/>
          </w:tcPr>
          <w:p w14:paraId="03C0CCE7" w14:textId="77777777" w:rsidR="00B3350C" w:rsidRPr="00734C80" w:rsidRDefault="661D7F90" w:rsidP="661D7F90">
            <w:pPr>
              <w:spacing w:before="120" w:after="120"/>
              <w:jc w:val="center"/>
              <w:rPr>
                <w:rFonts w:ascii="Open Sans" w:hAnsi="Open Sans" w:cs="Open Sans"/>
                <w:b/>
                <w:bCs/>
                <w:sz w:val="22"/>
                <w:szCs w:val="22"/>
              </w:rPr>
            </w:pPr>
            <w:r w:rsidRPr="00734C80">
              <w:rPr>
                <w:rFonts w:ascii="Open Sans" w:hAnsi="Open Sans" w:cs="Open Sans"/>
                <w:b/>
                <w:bCs/>
                <w:sz w:val="22"/>
                <w:szCs w:val="22"/>
              </w:rPr>
              <w:lastRenderedPageBreak/>
              <w:t>Other Essential Lesson Components</w:t>
            </w:r>
          </w:p>
        </w:tc>
      </w:tr>
      <w:tr w:rsidR="00B3350C" w:rsidRPr="00734C80" w14:paraId="2F92C5B5" w14:textId="77777777" w:rsidTr="467682BF">
        <w:trPr>
          <w:trHeight w:val="404"/>
        </w:trPr>
        <w:tc>
          <w:tcPr>
            <w:tcW w:w="3675" w:type="dxa"/>
            <w:shd w:val="clear" w:color="auto" w:fill="auto"/>
          </w:tcPr>
          <w:p w14:paraId="3DB02087" w14:textId="77777777" w:rsidR="009C0DFC" w:rsidRPr="00734C80" w:rsidRDefault="661D7F90" w:rsidP="661D7F90">
            <w:pPr>
              <w:jc w:val="center"/>
              <w:rPr>
                <w:rFonts w:ascii="Open Sans" w:hAnsi="Open Sans" w:cs="Open Sans"/>
                <w:b/>
                <w:bCs/>
                <w:sz w:val="22"/>
                <w:szCs w:val="22"/>
              </w:rPr>
            </w:pPr>
            <w:r w:rsidRPr="00734C80">
              <w:rPr>
                <w:rFonts w:ascii="Open Sans" w:hAnsi="Open Sans" w:cs="Open Sans"/>
                <w:b/>
                <w:bCs/>
                <w:sz w:val="22"/>
                <w:szCs w:val="22"/>
              </w:rPr>
              <w:t>Enrichment Activity</w:t>
            </w:r>
          </w:p>
          <w:p w14:paraId="7B99CC87" w14:textId="1A043DE0" w:rsidR="00B3350C" w:rsidRPr="00734C80" w:rsidRDefault="661D7F90" w:rsidP="661D7F90">
            <w:pPr>
              <w:jc w:val="center"/>
              <w:rPr>
                <w:rFonts w:ascii="Open Sans" w:hAnsi="Open Sans" w:cs="Open Sans"/>
                <w:sz w:val="22"/>
                <w:szCs w:val="22"/>
              </w:rPr>
            </w:pPr>
            <w:r w:rsidRPr="00734C80">
              <w:rPr>
                <w:rFonts w:ascii="Open Sans" w:hAnsi="Open Sans" w:cs="Open Sans"/>
                <w:sz w:val="22"/>
                <w:szCs w:val="22"/>
              </w:rPr>
              <w:t>(e.g., homework assignment)</w:t>
            </w:r>
          </w:p>
        </w:tc>
        <w:tc>
          <w:tcPr>
            <w:tcW w:w="7110" w:type="dxa"/>
            <w:shd w:val="clear" w:color="auto" w:fill="auto"/>
          </w:tcPr>
          <w:p w14:paraId="4C54E8CF" w14:textId="77777777" w:rsidR="000E03B8" w:rsidRPr="00734C80" w:rsidRDefault="000E03B8" w:rsidP="008633B8">
            <w:pPr>
              <w:numPr>
                <w:ilvl w:val="0"/>
                <w:numId w:val="15"/>
              </w:numPr>
              <w:tabs>
                <w:tab w:val="left" w:pos="720"/>
              </w:tabs>
              <w:ind w:left="720" w:hanging="360"/>
              <w:rPr>
                <w:rFonts w:ascii="Open Sans" w:eastAsia="Symbol" w:hAnsi="Open Sans" w:cs="Open Sans"/>
                <w:sz w:val="22"/>
                <w:szCs w:val="22"/>
              </w:rPr>
            </w:pPr>
            <w:r w:rsidRPr="00734C80">
              <w:rPr>
                <w:rFonts w:ascii="Open Sans" w:eastAsia="Calibri" w:hAnsi="Open Sans" w:cs="Open Sans"/>
                <w:sz w:val="22"/>
                <w:szCs w:val="22"/>
              </w:rPr>
              <w:t>Research an electronic money system like bitcoin and explain the advantages and disadvantages.</w:t>
            </w:r>
          </w:p>
          <w:p w14:paraId="707429A8" w14:textId="77777777" w:rsidR="000E03B8" w:rsidRPr="00734C80" w:rsidRDefault="000E03B8" w:rsidP="000E03B8">
            <w:pPr>
              <w:spacing w:line="8" w:lineRule="exact"/>
              <w:rPr>
                <w:rFonts w:ascii="Open Sans" w:eastAsia="Symbol" w:hAnsi="Open Sans" w:cs="Open Sans"/>
                <w:sz w:val="22"/>
                <w:szCs w:val="22"/>
              </w:rPr>
            </w:pPr>
          </w:p>
          <w:p w14:paraId="336F17C8" w14:textId="77777777" w:rsidR="000E03B8" w:rsidRPr="00734C80" w:rsidRDefault="000E03B8" w:rsidP="008633B8">
            <w:pPr>
              <w:numPr>
                <w:ilvl w:val="0"/>
                <w:numId w:val="15"/>
              </w:numPr>
              <w:tabs>
                <w:tab w:val="left" w:pos="720"/>
              </w:tabs>
              <w:spacing w:line="236" w:lineRule="auto"/>
              <w:ind w:left="720" w:hanging="360"/>
              <w:rPr>
                <w:rFonts w:ascii="Open Sans" w:eastAsia="Symbol" w:hAnsi="Open Sans" w:cs="Open Sans"/>
                <w:sz w:val="22"/>
                <w:szCs w:val="22"/>
              </w:rPr>
            </w:pPr>
            <w:r w:rsidRPr="00734C80">
              <w:rPr>
                <w:rFonts w:ascii="Open Sans" w:eastAsia="Calibri" w:hAnsi="Open Sans" w:cs="Open Sans"/>
                <w:sz w:val="22"/>
                <w:szCs w:val="22"/>
              </w:rPr>
              <w:t>Analyze several countries’ currency, and identify the types of events that are commonly portrayed on a country’s coins and currency.</w:t>
            </w:r>
          </w:p>
          <w:p w14:paraId="47F00FF9" w14:textId="77777777" w:rsidR="000E03B8" w:rsidRPr="00734C80" w:rsidRDefault="000E03B8" w:rsidP="000E03B8">
            <w:pPr>
              <w:spacing w:line="8" w:lineRule="exact"/>
              <w:rPr>
                <w:rFonts w:ascii="Open Sans" w:eastAsia="Symbol" w:hAnsi="Open Sans" w:cs="Open Sans"/>
                <w:sz w:val="22"/>
                <w:szCs w:val="22"/>
              </w:rPr>
            </w:pPr>
          </w:p>
          <w:p w14:paraId="5FA1A5C3" w14:textId="77777777" w:rsidR="000E03B8" w:rsidRPr="00734C80" w:rsidRDefault="000E03B8" w:rsidP="008633B8">
            <w:pPr>
              <w:numPr>
                <w:ilvl w:val="0"/>
                <w:numId w:val="15"/>
              </w:numPr>
              <w:tabs>
                <w:tab w:val="left" w:pos="720"/>
              </w:tabs>
              <w:ind w:left="720" w:hanging="360"/>
              <w:rPr>
                <w:rFonts w:ascii="Open Sans" w:eastAsia="Symbol" w:hAnsi="Open Sans" w:cs="Open Sans"/>
                <w:sz w:val="22"/>
                <w:szCs w:val="22"/>
              </w:rPr>
            </w:pPr>
            <w:r w:rsidRPr="00734C80">
              <w:rPr>
                <w:rFonts w:ascii="Open Sans" w:eastAsia="Calibri" w:hAnsi="Open Sans" w:cs="Open Sans"/>
                <w:sz w:val="22"/>
                <w:szCs w:val="22"/>
              </w:rPr>
              <w:t>Create a currency and explain the way value will be determined.</w:t>
            </w:r>
          </w:p>
          <w:p w14:paraId="56485286" w14:textId="4424A2F5" w:rsidR="00B3350C" w:rsidRPr="00734C80" w:rsidRDefault="00B3350C" w:rsidP="467682BF">
            <w:pPr>
              <w:spacing w:before="120" w:after="120"/>
              <w:rPr>
                <w:rFonts w:ascii="Open Sans" w:eastAsia="Open Sans" w:hAnsi="Open Sans" w:cs="Open Sans"/>
                <w:sz w:val="22"/>
                <w:szCs w:val="22"/>
              </w:rPr>
            </w:pPr>
          </w:p>
        </w:tc>
      </w:tr>
      <w:tr w:rsidR="00B3350C" w:rsidRPr="00734C80" w14:paraId="7A48E1E2" w14:textId="77777777" w:rsidTr="467682BF">
        <w:tc>
          <w:tcPr>
            <w:tcW w:w="3675" w:type="dxa"/>
            <w:shd w:val="clear" w:color="auto" w:fill="auto"/>
          </w:tcPr>
          <w:p w14:paraId="2CB7813A" w14:textId="24054B1D" w:rsidR="00B3350C" w:rsidRPr="00734C80" w:rsidRDefault="2805F829" w:rsidP="2805F829">
            <w:pPr>
              <w:spacing w:before="120" w:after="120"/>
              <w:jc w:val="center"/>
              <w:rPr>
                <w:rFonts w:ascii="Open Sans" w:hAnsi="Open Sans" w:cs="Open Sans"/>
                <w:b/>
                <w:bCs/>
                <w:sz w:val="22"/>
                <w:szCs w:val="22"/>
              </w:rPr>
            </w:pPr>
            <w:r w:rsidRPr="00734C80">
              <w:rPr>
                <w:rFonts w:ascii="Open Sans" w:hAnsi="Open Sans" w:cs="Open Sans"/>
                <w:b/>
                <w:bCs/>
                <w:sz w:val="22"/>
                <w:szCs w:val="22"/>
              </w:rPr>
              <w:t>Family/Community Connection</w:t>
            </w:r>
          </w:p>
        </w:tc>
        <w:tc>
          <w:tcPr>
            <w:tcW w:w="7110" w:type="dxa"/>
            <w:shd w:val="clear" w:color="auto" w:fill="auto"/>
          </w:tcPr>
          <w:p w14:paraId="16E56B0F" w14:textId="77777777" w:rsidR="00B3350C" w:rsidRPr="00734C80" w:rsidRDefault="00B3350C" w:rsidP="00734C80">
            <w:pPr>
              <w:spacing w:before="120" w:after="120"/>
              <w:rPr>
                <w:rFonts w:ascii="Open Sans" w:hAnsi="Open Sans" w:cs="Open Sans"/>
                <w:sz w:val="22"/>
                <w:szCs w:val="22"/>
              </w:rPr>
            </w:pPr>
          </w:p>
        </w:tc>
      </w:tr>
      <w:tr w:rsidR="00B3350C" w:rsidRPr="00734C80" w14:paraId="7E731849" w14:textId="77777777" w:rsidTr="467682BF">
        <w:trPr>
          <w:trHeight w:val="548"/>
        </w:trPr>
        <w:tc>
          <w:tcPr>
            <w:tcW w:w="3675" w:type="dxa"/>
            <w:shd w:val="clear" w:color="auto" w:fill="auto"/>
          </w:tcPr>
          <w:p w14:paraId="590E8739" w14:textId="09BDFA6F" w:rsidR="00B3350C" w:rsidRPr="00734C80" w:rsidRDefault="661D7F90" w:rsidP="661D7F90">
            <w:pPr>
              <w:spacing w:before="120" w:after="120"/>
              <w:jc w:val="center"/>
              <w:rPr>
                <w:rFonts w:ascii="Open Sans" w:hAnsi="Open Sans" w:cs="Open Sans"/>
                <w:b/>
                <w:bCs/>
                <w:sz w:val="22"/>
                <w:szCs w:val="22"/>
              </w:rPr>
            </w:pPr>
            <w:r w:rsidRPr="00734C80">
              <w:rPr>
                <w:rFonts w:ascii="Open Sans" w:hAnsi="Open Sans" w:cs="Open Sans"/>
                <w:b/>
                <w:bCs/>
                <w:sz w:val="22"/>
                <w:szCs w:val="22"/>
              </w:rPr>
              <w:t>CTSO connection(s)</w:t>
            </w:r>
          </w:p>
        </w:tc>
        <w:tc>
          <w:tcPr>
            <w:tcW w:w="7110" w:type="dxa"/>
            <w:shd w:val="clear" w:color="auto" w:fill="auto"/>
          </w:tcPr>
          <w:p w14:paraId="52FF9EAC" w14:textId="443E60EC" w:rsidR="00B3350C" w:rsidRPr="00734C80" w:rsidRDefault="467682BF" w:rsidP="467682BF">
            <w:pPr>
              <w:spacing w:before="120" w:after="120"/>
              <w:rPr>
                <w:rFonts w:ascii="Open Sans" w:hAnsi="Open Sans" w:cs="Open Sans"/>
                <w:sz w:val="22"/>
                <w:szCs w:val="22"/>
                <w:lang w:val="es-MX"/>
              </w:rPr>
            </w:pPr>
            <w:r w:rsidRPr="00734C80">
              <w:rPr>
                <w:rFonts w:ascii="Open Sans" w:hAnsi="Open Sans" w:cs="Open Sans"/>
                <w:sz w:val="22"/>
                <w:szCs w:val="22"/>
                <w:lang w:val="es-MX"/>
              </w:rPr>
              <w:t>Business Professionals of America</w:t>
            </w:r>
          </w:p>
          <w:p w14:paraId="1D6673BF" w14:textId="0377F542" w:rsidR="00B3350C" w:rsidRPr="00734C80" w:rsidRDefault="467682BF" w:rsidP="467682BF">
            <w:pPr>
              <w:spacing w:before="120" w:after="120"/>
              <w:rPr>
                <w:rFonts w:ascii="Open Sans" w:hAnsi="Open Sans" w:cs="Open Sans"/>
                <w:sz w:val="22"/>
                <w:szCs w:val="22"/>
                <w:lang w:val="es-MX"/>
              </w:rPr>
            </w:pPr>
            <w:r w:rsidRPr="00734C80">
              <w:rPr>
                <w:rFonts w:ascii="Open Sans" w:hAnsi="Open Sans" w:cs="Open Sans"/>
                <w:sz w:val="22"/>
                <w:szCs w:val="22"/>
                <w:lang w:val="es-MX"/>
              </w:rPr>
              <w:t>Future Business Leaders of America</w:t>
            </w:r>
          </w:p>
        </w:tc>
      </w:tr>
      <w:tr w:rsidR="00B3350C" w:rsidRPr="00734C80" w14:paraId="2288B088" w14:textId="77777777" w:rsidTr="467682BF">
        <w:trPr>
          <w:trHeight w:val="305"/>
        </w:trPr>
        <w:tc>
          <w:tcPr>
            <w:tcW w:w="3675" w:type="dxa"/>
            <w:shd w:val="clear" w:color="auto" w:fill="auto"/>
          </w:tcPr>
          <w:p w14:paraId="2077A7AD" w14:textId="452D5E10" w:rsidR="00B3350C" w:rsidRPr="00734C80" w:rsidRDefault="00B3350C" w:rsidP="00734C80">
            <w:pPr>
              <w:spacing w:before="120" w:after="120"/>
              <w:jc w:val="center"/>
              <w:rPr>
                <w:rFonts w:ascii="Open Sans" w:hAnsi="Open Sans" w:cs="Open Sans"/>
                <w:b/>
                <w:noProof/>
                <w:sz w:val="22"/>
                <w:szCs w:val="22"/>
              </w:rPr>
            </w:pPr>
            <w:r w:rsidRPr="00734C80">
              <w:rPr>
                <w:rFonts w:ascii="Open Sans" w:hAnsi="Open Sans" w:cs="Open Sans"/>
                <w:b/>
                <w:noProof/>
                <w:sz w:val="22"/>
                <w:szCs w:val="22"/>
              </w:rPr>
              <w:t>Service Learning Projects</w:t>
            </w:r>
          </w:p>
        </w:tc>
        <w:tc>
          <w:tcPr>
            <w:tcW w:w="7110" w:type="dxa"/>
            <w:shd w:val="clear" w:color="auto" w:fill="auto"/>
          </w:tcPr>
          <w:p w14:paraId="296854C4" w14:textId="77777777" w:rsidR="00B3350C" w:rsidRPr="00734C80" w:rsidRDefault="00B3350C" w:rsidP="6982F8AD">
            <w:pPr>
              <w:spacing w:before="120" w:after="120"/>
              <w:rPr>
                <w:rFonts w:ascii="Open Sans" w:hAnsi="Open Sans" w:cs="Open Sans"/>
                <w:sz w:val="22"/>
                <w:szCs w:val="22"/>
              </w:rPr>
            </w:pPr>
          </w:p>
        </w:tc>
      </w:tr>
      <w:tr w:rsidR="001B2F76" w:rsidRPr="00734C80" w14:paraId="680EB37A" w14:textId="77777777" w:rsidTr="467682BF">
        <w:trPr>
          <w:trHeight w:val="305"/>
        </w:trPr>
        <w:tc>
          <w:tcPr>
            <w:tcW w:w="3675" w:type="dxa"/>
            <w:shd w:val="clear" w:color="auto" w:fill="auto"/>
          </w:tcPr>
          <w:p w14:paraId="06EE8551" w14:textId="6B7E5A7D" w:rsidR="001B2F76" w:rsidRPr="00734C80" w:rsidRDefault="00BB45D6" w:rsidP="00734C80">
            <w:pPr>
              <w:spacing w:before="120" w:after="120"/>
              <w:jc w:val="center"/>
              <w:rPr>
                <w:rFonts w:ascii="Open Sans" w:hAnsi="Open Sans" w:cs="Open Sans"/>
                <w:b/>
                <w:noProof/>
                <w:sz w:val="22"/>
                <w:szCs w:val="22"/>
              </w:rPr>
            </w:pPr>
            <w:r w:rsidRPr="00734C80">
              <w:rPr>
                <w:rFonts w:ascii="Open Sans" w:hAnsi="Open Sans" w:cs="Open Sans"/>
                <w:b/>
                <w:noProof/>
                <w:sz w:val="22"/>
                <w:szCs w:val="22"/>
              </w:rPr>
              <w:t xml:space="preserve">Lesson </w:t>
            </w:r>
            <w:r w:rsidR="001B2F76" w:rsidRPr="00734C80">
              <w:rPr>
                <w:rFonts w:ascii="Open Sans" w:hAnsi="Open Sans" w:cs="Open Sans"/>
                <w:b/>
                <w:noProof/>
                <w:sz w:val="22"/>
                <w:szCs w:val="22"/>
              </w:rPr>
              <w:t>Notes</w:t>
            </w:r>
          </w:p>
        </w:tc>
        <w:tc>
          <w:tcPr>
            <w:tcW w:w="7110" w:type="dxa"/>
            <w:shd w:val="clear" w:color="auto" w:fill="auto"/>
          </w:tcPr>
          <w:p w14:paraId="077D2C07" w14:textId="3C613471" w:rsidR="001B2F76" w:rsidRPr="00734C80" w:rsidRDefault="001B2F76" w:rsidP="6982F8AD">
            <w:pPr>
              <w:spacing w:before="120" w:after="120"/>
              <w:rPr>
                <w:rFonts w:ascii="Open Sans" w:hAnsi="Open Sans" w:cs="Open Sans"/>
                <w:sz w:val="22"/>
                <w:szCs w:val="22"/>
              </w:rPr>
            </w:pPr>
          </w:p>
        </w:tc>
      </w:tr>
    </w:tbl>
    <w:p w14:paraId="7A8F459B" w14:textId="3C082BF3" w:rsidR="00734FC1" w:rsidRDefault="00734FC1">
      <w:pPr>
        <w:spacing w:after="160" w:line="259" w:lineRule="auto"/>
      </w:pPr>
    </w:p>
    <w:p w14:paraId="0B06404C" w14:textId="0E7F1962" w:rsidR="00734FC1" w:rsidRDefault="00734FC1" w:rsidP="008633B8">
      <w:pPr>
        <w:spacing w:after="160" w:line="259" w:lineRule="auto"/>
      </w:pPr>
    </w:p>
    <w:sectPr w:rsidR="00734FC1" w:rsidSect="002B116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15DA0" w14:textId="77777777" w:rsidR="00F03302" w:rsidRDefault="00F03302" w:rsidP="00B3350C">
      <w:r>
        <w:separator/>
      </w:r>
    </w:p>
  </w:endnote>
  <w:endnote w:type="continuationSeparator" w:id="0">
    <w:p w14:paraId="2BF153B6" w14:textId="77777777" w:rsidR="00F03302" w:rsidRDefault="00F0330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734C80" w:rsidRDefault="00734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734C80" w:rsidRPr="00754DDE" w:rsidRDefault="00734C80"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0D5889F8" w:rsidR="00734C80" w:rsidRDefault="00734C8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PAGE </w:instrText>
            </w:r>
            <w:r w:rsidRPr="661D7F90">
              <w:rPr>
                <w:rFonts w:ascii="Open Sans" w:hAnsi="Open Sans" w:cs="Open Sans"/>
                <w:b/>
                <w:bCs/>
                <w:noProof/>
                <w:sz w:val="16"/>
                <w:szCs w:val="16"/>
              </w:rPr>
              <w:fldChar w:fldCharType="separate"/>
            </w:r>
            <w:r w:rsidR="00E03B43">
              <w:rPr>
                <w:rFonts w:ascii="Open Sans" w:hAnsi="Open Sans" w:cs="Open Sans"/>
                <w:b/>
                <w:bCs/>
                <w:noProof/>
                <w:sz w:val="16"/>
                <w:szCs w:val="16"/>
              </w:rPr>
              <w:t>1</w:t>
            </w:r>
            <w:r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NUMPAGES  </w:instrText>
            </w:r>
            <w:r w:rsidRPr="661D7F90">
              <w:rPr>
                <w:rFonts w:ascii="Open Sans" w:hAnsi="Open Sans" w:cs="Open Sans"/>
                <w:b/>
                <w:bCs/>
                <w:noProof/>
                <w:sz w:val="16"/>
                <w:szCs w:val="16"/>
              </w:rPr>
              <w:fldChar w:fldCharType="separate"/>
            </w:r>
            <w:r w:rsidR="00E03B43">
              <w:rPr>
                <w:rFonts w:ascii="Open Sans" w:hAnsi="Open Sans" w:cs="Open Sans"/>
                <w:b/>
                <w:bCs/>
                <w:noProof/>
                <w:sz w:val="16"/>
                <w:szCs w:val="16"/>
              </w:rPr>
              <w:t>1</w:t>
            </w:r>
            <w:r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734C80" w:rsidRDefault="00734C80"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734C80" w:rsidRDefault="00734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88604" w14:textId="77777777" w:rsidR="00F03302" w:rsidRDefault="00F03302" w:rsidP="00B3350C">
      <w:bookmarkStart w:id="0" w:name="_Hlk484955581"/>
      <w:bookmarkEnd w:id="0"/>
      <w:r>
        <w:separator/>
      </w:r>
    </w:p>
  </w:footnote>
  <w:footnote w:type="continuationSeparator" w:id="0">
    <w:p w14:paraId="24D05CAD" w14:textId="77777777" w:rsidR="00F03302" w:rsidRDefault="00F03302" w:rsidP="00B3350C">
      <w:r>
        <w:continuationSeparator/>
      </w:r>
    </w:p>
  </w:footnote>
  <w:footnote w:id="1">
    <w:p w14:paraId="7814498C" w14:textId="03764860" w:rsidR="00734C80" w:rsidRDefault="00734C80"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734C80" w:rsidRDefault="00734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734C80" w:rsidRDefault="00734C80"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734C80" w:rsidRDefault="00734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91889B24"/>
    <w:lvl w:ilvl="0" w:tplc="45BEE5CA">
      <w:start w:val="1"/>
      <w:numFmt w:val="bullet"/>
      <w:lvlText w:val=""/>
      <w:lvlJc w:val="left"/>
    </w:lvl>
    <w:lvl w:ilvl="1" w:tplc="0A7EF176">
      <w:numFmt w:val="decimal"/>
      <w:lvlText w:val=""/>
      <w:lvlJc w:val="left"/>
    </w:lvl>
    <w:lvl w:ilvl="2" w:tplc="D870B812">
      <w:numFmt w:val="decimal"/>
      <w:lvlText w:val=""/>
      <w:lvlJc w:val="left"/>
    </w:lvl>
    <w:lvl w:ilvl="3" w:tplc="3C8E8F66">
      <w:numFmt w:val="decimal"/>
      <w:lvlText w:val=""/>
      <w:lvlJc w:val="left"/>
    </w:lvl>
    <w:lvl w:ilvl="4" w:tplc="C164BAC4">
      <w:numFmt w:val="decimal"/>
      <w:lvlText w:val=""/>
      <w:lvlJc w:val="left"/>
    </w:lvl>
    <w:lvl w:ilvl="5" w:tplc="6CA20406">
      <w:numFmt w:val="decimal"/>
      <w:lvlText w:val=""/>
      <w:lvlJc w:val="left"/>
    </w:lvl>
    <w:lvl w:ilvl="6" w:tplc="D884C498">
      <w:numFmt w:val="decimal"/>
      <w:lvlText w:val=""/>
      <w:lvlJc w:val="left"/>
    </w:lvl>
    <w:lvl w:ilvl="7" w:tplc="A7B6990C">
      <w:numFmt w:val="decimal"/>
      <w:lvlText w:val=""/>
      <w:lvlJc w:val="left"/>
    </w:lvl>
    <w:lvl w:ilvl="8" w:tplc="D64CD058">
      <w:numFmt w:val="decimal"/>
      <w:lvlText w:val=""/>
      <w:lvlJc w:val="left"/>
    </w:lvl>
  </w:abstractNum>
  <w:abstractNum w:abstractNumId="1" w15:restartNumberingAfterBreak="0">
    <w:nsid w:val="00001547"/>
    <w:multiLevelType w:val="hybridMultilevel"/>
    <w:tmpl w:val="C8F03A18"/>
    <w:lvl w:ilvl="0" w:tplc="048E11A2">
      <w:start w:val="1"/>
      <w:numFmt w:val="bullet"/>
      <w:lvlText w:val=""/>
      <w:lvlJc w:val="left"/>
    </w:lvl>
    <w:lvl w:ilvl="1" w:tplc="CBD410E0">
      <w:numFmt w:val="decimal"/>
      <w:lvlText w:val=""/>
      <w:lvlJc w:val="left"/>
    </w:lvl>
    <w:lvl w:ilvl="2" w:tplc="D78EDC7C">
      <w:numFmt w:val="decimal"/>
      <w:lvlText w:val=""/>
      <w:lvlJc w:val="left"/>
    </w:lvl>
    <w:lvl w:ilvl="3" w:tplc="45007F76">
      <w:numFmt w:val="decimal"/>
      <w:lvlText w:val=""/>
      <w:lvlJc w:val="left"/>
    </w:lvl>
    <w:lvl w:ilvl="4" w:tplc="77128616">
      <w:numFmt w:val="decimal"/>
      <w:lvlText w:val=""/>
      <w:lvlJc w:val="left"/>
    </w:lvl>
    <w:lvl w:ilvl="5" w:tplc="87D8CF46">
      <w:numFmt w:val="decimal"/>
      <w:lvlText w:val=""/>
      <w:lvlJc w:val="left"/>
    </w:lvl>
    <w:lvl w:ilvl="6" w:tplc="35F44CB0">
      <w:numFmt w:val="decimal"/>
      <w:lvlText w:val=""/>
      <w:lvlJc w:val="left"/>
    </w:lvl>
    <w:lvl w:ilvl="7" w:tplc="8F820C02">
      <w:numFmt w:val="decimal"/>
      <w:lvlText w:val=""/>
      <w:lvlJc w:val="left"/>
    </w:lvl>
    <w:lvl w:ilvl="8" w:tplc="1FD821B6">
      <w:numFmt w:val="decimal"/>
      <w:lvlText w:val=""/>
      <w:lvlJc w:val="left"/>
    </w:lvl>
  </w:abstractNum>
  <w:abstractNum w:abstractNumId="2" w15:restartNumberingAfterBreak="0">
    <w:nsid w:val="00001E1F"/>
    <w:multiLevelType w:val="hybridMultilevel"/>
    <w:tmpl w:val="474822FA"/>
    <w:lvl w:ilvl="0" w:tplc="3A1822E4">
      <w:start w:val="1"/>
      <w:numFmt w:val="bullet"/>
      <w:lvlText w:val=""/>
      <w:lvlJc w:val="left"/>
    </w:lvl>
    <w:lvl w:ilvl="1" w:tplc="FCB06FFE">
      <w:start w:val="1"/>
      <w:numFmt w:val="bullet"/>
      <w:lvlText w:val=""/>
      <w:lvlJc w:val="left"/>
    </w:lvl>
    <w:lvl w:ilvl="2" w:tplc="DEECA876">
      <w:numFmt w:val="decimal"/>
      <w:lvlText w:val=""/>
      <w:lvlJc w:val="left"/>
    </w:lvl>
    <w:lvl w:ilvl="3" w:tplc="2B6ACA04">
      <w:numFmt w:val="decimal"/>
      <w:lvlText w:val=""/>
      <w:lvlJc w:val="left"/>
    </w:lvl>
    <w:lvl w:ilvl="4" w:tplc="96ACEF0C">
      <w:numFmt w:val="decimal"/>
      <w:lvlText w:val=""/>
      <w:lvlJc w:val="left"/>
    </w:lvl>
    <w:lvl w:ilvl="5" w:tplc="306AB13C">
      <w:numFmt w:val="decimal"/>
      <w:lvlText w:val=""/>
      <w:lvlJc w:val="left"/>
    </w:lvl>
    <w:lvl w:ilvl="6" w:tplc="DA046F70">
      <w:numFmt w:val="decimal"/>
      <w:lvlText w:val=""/>
      <w:lvlJc w:val="left"/>
    </w:lvl>
    <w:lvl w:ilvl="7" w:tplc="B8620522">
      <w:numFmt w:val="decimal"/>
      <w:lvlText w:val=""/>
      <w:lvlJc w:val="left"/>
    </w:lvl>
    <w:lvl w:ilvl="8" w:tplc="44B2D9E0">
      <w:numFmt w:val="decimal"/>
      <w:lvlText w:val=""/>
      <w:lvlJc w:val="left"/>
    </w:lvl>
  </w:abstractNum>
  <w:abstractNum w:abstractNumId="3" w15:restartNumberingAfterBreak="0">
    <w:nsid w:val="000026A6"/>
    <w:multiLevelType w:val="hybridMultilevel"/>
    <w:tmpl w:val="D9D66DDA"/>
    <w:lvl w:ilvl="0" w:tplc="DB969BFC">
      <w:start w:val="4"/>
      <w:numFmt w:val="upperLetter"/>
      <w:lvlText w:val="%1."/>
      <w:lvlJc w:val="left"/>
    </w:lvl>
    <w:lvl w:ilvl="1" w:tplc="A5D68734">
      <w:numFmt w:val="decimal"/>
      <w:lvlText w:val=""/>
      <w:lvlJc w:val="left"/>
    </w:lvl>
    <w:lvl w:ilvl="2" w:tplc="665C31BA">
      <w:numFmt w:val="decimal"/>
      <w:lvlText w:val=""/>
      <w:lvlJc w:val="left"/>
    </w:lvl>
    <w:lvl w:ilvl="3" w:tplc="2C5C4D72">
      <w:numFmt w:val="decimal"/>
      <w:lvlText w:val=""/>
      <w:lvlJc w:val="left"/>
    </w:lvl>
    <w:lvl w:ilvl="4" w:tplc="78D867EE">
      <w:numFmt w:val="decimal"/>
      <w:lvlText w:val=""/>
      <w:lvlJc w:val="left"/>
    </w:lvl>
    <w:lvl w:ilvl="5" w:tplc="89C4A52E">
      <w:numFmt w:val="decimal"/>
      <w:lvlText w:val=""/>
      <w:lvlJc w:val="left"/>
    </w:lvl>
    <w:lvl w:ilvl="6" w:tplc="83024930">
      <w:numFmt w:val="decimal"/>
      <w:lvlText w:val=""/>
      <w:lvlJc w:val="left"/>
    </w:lvl>
    <w:lvl w:ilvl="7" w:tplc="28E8B3F4">
      <w:numFmt w:val="decimal"/>
      <w:lvlText w:val=""/>
      <w:lvlJc w:val="left"/>
    </w:lvl>
    <w:lvl w:ilvl="8" w:tplc="2C3ED682">
      <w:numFmt w:val="decimal"/>
      <w:lvlText w:val=""/>
      <w:lvlJc w:val="left"/>
    </w:lvl>
  </w:abstractNum>
  <w:abstractNum w:abstractNumId="4" w15:restartNumberingAfterBreak="0">
    <w:nsid w:val="000039B3"/>
    <w:multiLevelType w:val="hybridMultilevel"/>
    <w:tmpl w:val="88D01A92"/>
    <w:lvl w:ilvl="0" w:tplc="A3B6F500">
      <w:start w:val="1"/>
      <w:numFmt w:val="bullet"/>
      <w:lvlText w:val=""/>
      <w:lvlJc w:val="left"/>
    </w:lvl>
    <w:lvl w:ilvl="1" w:tplc="C8B2FA8A">
      <w:numFmt w:val="decimal"/>
      <w:lvlText w:val=""/>
      <w:lvlJc w:val="left"/>
    </w:lvl>
    <w:lvl w:ilvl="2" w:tplc="08BA1F98">
      <w:numFmt w:val="decimal"/>
      <w:lvlText w:val=""/>
      <w:lvlJc w:val="left"/>
    </w:lvl>
    <w:lvl w:ilvl="3" w:tplc="4EF46A60">
      <w:numFmt w:val="decimal"/>
      <w:lvlText w:val=""/>
      <w:lvlJc w:val="left"/>
    </w:lvl>
    <w:lvl w:ilvl="4" w:tplc="50D8EC56">
      <w:numFmt w:val="decimal"/>
      <w:lvlText w:val=""/>
      <w:lvlJc w:val="left"/>
    </w:lvl>
    <w:lvl w:ilvl="5" w:tplc="52D2DBE6">
      <w:numFmt w:val="decimal"/>
      <w:lvlText w:val=""/>
      <w:lvlJc w:val="left"/>
    </w:lvl>
    <w:lvl w:ilvl="6" w:tplc="9F8C5E46">
      <w:numFmt w:val="decimal"/>
      <w:lvlText w:val=""/>
      <w:lvlJc w:val="left"/>
    </w:lvl>
    <w:lvl w:ilvl="7" w:tplc="3572C248">
      <w:numFmt w:val="decimal"/>
      <w:lvlText w:val=""/>
      <w:lvlJc w:val="left"/>
    </w:lvl>
    <w:lvl w:ilvl="8" w:tplc="D5CEE948">
      <w:numFmt w:val="decimal"/>
      <w:lvlText w:val=""/>
      <w:lvlJc w:val="left"/>
    </w:lvl>
  </w:abstractNum>
  <w:abstractNum w:abstractNumId="5" w15:restartNumberingAfterBreak="0">
    <w:nsid w:val="00003B25"/>
    <w:multiLevelType w:val="hybridMultilevel"/>
    <w:tmpl w:val="29AAA3F0"/>
    <w:lvl w:ilvl="0" w:tplc="0409000F">
      <w:start w:val="1"/>
      <w:numFmt w:val="decimal"/>
      <w:lvlText w:val="%1."/>
      <w:lvlJc w:val="left"/>
    </w:lvl>
    <w:lvl w:ilvl="1" w:tplc="FD4E3D8E">
      <w:numFmt w:val="decimal"/>
      <w:lvlText w:val=""/>
      <w:lvlJc w:val="left"/>
    </w:lvl>
    <w:lvl w:ilvl="2" w:tplc="D3CA7E1E">
      <w:numFmt w:val="decimal"/>
      <w:lvlText w:val=""/>
      <w:lvlJc w:val="left"/>
    </w:lvl>
    <w:lvl w:ilvl="3" w:tplc="E4E600BC">
      <w:numFmt w:val="decimal"/>
      <w:lvlText w:val=""/>
      <w:lvlJc w:val="left"/>
    </w:lvl>
    <w:lvl w:ilvl="4" w:tplc="9350DB30">
      <w:numFmt w:val="decimal"/>
      <w:lvlText w:val=""/>
      <w:lvlJc w:val="left"/>
    </w:lvl>
    <w:lvl w:ilvl="5" w:tplc="5216ADF2">
      <w:numFmt w:val="decimal"/>
      <w:lvlText w:val=""/>
      <w:lvlJc w:val="left"/>
    </w:lvl>
    <w:lvl w:ilvl="6" w:tplc="C228E9CC">
      <w:numFmt w:val="decimal"/>
      <w:lvlText w:val=""/>
      <w:lvlJc w:val="left"/>
    </w:lvl>
    <w:lvl w:ilvl="7" w:tplc="EB98C09A">
      <w:numFmt w:val="decimal"/>
      <w:lvlText w:val=""/>
      <w:lvlJc w:val="left"/>
    </w:lvl>
    <w:lvl w:ilvl="8" w:tplc="5B148A82">
      <w:numFmt w:val="decimal"/>
      <w:lvlText w:val=""/>
      <w:lvlJc w:val="left"/>
    </w:lvl>
  </w:abstractNum>
  <w:abstractNum w:abstractNumId="6" w15:restartNumberingAfterBreak="0">
    <w:nsid w:val="0000428B"/>
    <w:multiLevelType w:val="hybridMultilevel"/>
    <w:tmpl w:val="9DE25844"/>
    <w:lvl w:ilvl="0" w:tplc="9D2E91E6">
      <w:start w:val="1"/>
      <w:numFmt w:val="upperLetter"/>
      <w:lvlText w:val="%1."/>
      <w:lvlJc w:val="left"/>
    </w:lvl>
    <w:lvl w:ilvl="1" w:tplc="B4023B6E">
      <w:numFmt w:val="decimal"/>
      <w:lvlText w:val=""/>
      <w:lvlJc w:val="left"/>
    </w:lvl>
    <w:lvl w:ilvl="2" w:tplc="511AD3A2">
      <w:numFmt w:val="decimal"/>
      <w:lvlText w:val=""/>
      <w:lvlJc w:val="left"/>
    </w:lvl>
    <w:lvl w:ilvl="3" w:tplc="A2CCFFAC">
      <w:numFmt w:val="decimal"/>
      <w:lvlText w:val=""/>
      <w:lvlJc w:val="left"/>
    </w:lvl>
    <w:lvl w:ilvl="4" w:tplc="2F74FB5C">
      <w:numFmt w:val="decimal"/>
      <w:lvlText w:val=""/>
      <w:lvlJc w:val="left"/>
    </w:lvl>
    <w:lvl w:ilvl="5" w:tplc="C68C9A8C">
      <w:numFmt w:val="decimal"/>
      <w:lvlText w:val=""/>
      <w:lvlJc w:val="left"/>
    </w:lvl>
    <w:lvl w:ilvl="6" w:tplc="61846FA8">
      <w:numFmt w:val="decimal"/>
      <w:lvlText w:val=""/>
      <w:lvlJc w:val="left"/>
    </w:lvl>
    <w:lvl w:ilvl="7" w:tplc="039E2058">
      <w:numFmt w:val="decimal"/>
      <w:lvlText w:val=""/>
      <w:lvlJc w:val="left"/>
    </w:lvl>
    <w:lvl w:ilvl="8" w:tplc="3CEA6BEC">
      <w:numFmt w:val="decimal"/>
      <w:lvlText w:val=""/>
      <w:lvlJc w:val="left"/>
    </w:lvl>
  </w:abstractNum>
  <w:abstractNum w:abstractNumId="7" w15:restartNumberingAfterBreak="0">
    <w:nsid w:val="00004509"/>
    <w:multiLevelType w:val="hybridMultilevel"/>
    <w:tmpl w:val="387414B4"/>
    <w:lvl w:ilvl="0" w:tplc="0409000F">
      <w:start w:val="1"/>
      <w:numFmt w:val="decimal"/>
      <w:lvlText w:val="%1."/>
      <w:lvlJc w:val="left"/>
    </w:lvl>
    <w:lvl w:ilvl="1" w:tplc="823C9A82">
      <w:numFmt w:val="decimal"/>
      <w:lvlText w:val=""/>
      <w:lvlJc w:val="left"/>
    </w:lvl>
    <w:lvl w:ilvl="2" w:tplc="00B8CEFA">
      <w:numFmt w:val="decimal"/>
      <w:lvlText w:val=""/>
      <w:lvlJc w:val="left"/>
    </w:lvl>
    <w:lvl w:ilvl="3" w:tplc="FA24CA32">
      <w:numFmt w:val="decimal"/>
      <w:lvlText w:val=""/>
      <w:lvlJc w:val="left"/>
    </w:lvl>
    <w:lvl w:ilvl="4" w:tplc="7728CE3C">
      <w:numFmt w:val="decimal"/>
      <w:lvlText w:val=""/>
      <w:lvlJc w:val="left"/>
    </w:lvl>
    <w:lvl w:ilvl="5" w:tplc="8B9A2864">
      <w:numFmt w:val="decimal"/>
      <w:lvlText w:val=""/>
      <w:lvlJc w:val="left"/>
    </w:lvl>
    <w:lvl w:ilvl="6" w:tplc="CD20EF5C">
      <w:numFmt w:val="decimal"/>
      <w:lvlText w:val=""/>
      <w:lvlJc w:val="left"/>
    </w:lvl>
    <w:lvl w:ilvl="7" w:tplc="2D3A5836">
      <w:numFmt w:val="decimal"/>
      <w:lvlText w:val=""/>
      <w:lvlJc w:val="left"/>
    </w:lvl>
    <w:lvl w:ilvl="8" w:tplc="6D5CC548">
      <w:numFmt w:val="decimal"/>
      <w:lvlText w:val=""/>
      <w:lvlJc w:val="left"/>
    </w:lvl>
  </w:abstractNum>
  <w:abstractNum w:abstractNumId="8" w15:restartNumberingAfterBreak="0">
    <w:nsid w:val="00004D06"/>
    <w:multiLevelType w:val="hybridMultilevel"/>
    <w:tmpl w:val="6610DA32"/>
    <w:lvl w:ilvl="0" w:tplc="3FDA0352">
      <w:start w:val="1"/>
      <w:numFmt w:val="bullet"/>
      <w:lvlText w:val=""/>
      <w:lvlJc w:val="left"/>
    </w:lvl>
    <w:lvl w:ilvl="1" w:tplc="A6C6885A">
      <w:numFmt w:val="decimal"/>
      <w:lvlText w:val=""/>
      <w:lvlJc w:val="left"/>
    </w:lvl>
    <w:lvl w:ilvl="2" w:tplc="585C4F6A">
      <w:numFmt w:val="decimal"/>
      <w:lvlText w:val=""/>
      <w:lvlJc w:val="left"/>
    </w:lvl>
    <w:lvl w:ilvl="3" w:tplc="F53A633E">
      <w:numFmt w:val="decimal"/>
      <w:lvlText w:val=""/>
      <w:lvlJc w:val="left"/>
    </w:lvl>
    <w:lvl w:ilvl="4" w:tplc="C1D23BCA">
      <w:numFmt w:val="decimal"/>
      <w:lvlText w:val=""/>
      <w:lvlJc w:val="left"/>
    </w:lvl>
    <w:lvl w:ilvl="5" w:tplc="020614B4">
      <w:numFmt w:val="decimal"/>
      <w:lvlText w:val=""/>
      <w:lvlJc w:val="left"/>
    </w:lvl>
    <w:lvl w:ilvl="6" w:tplc="9C82C5DA">
      <w:numFmt w:val="decimal"/>
      <w:lvlText w:val=""/>
      <w:lvlJc w:val="left"/>
    </w:lvl>
    <w:lvl w:ilvl="7" w:tplc="D86676A8">
      <w:numFmt w:val="decimal"/>
      <w:lvlText w:val=""/>
      <w:lvlJc w:val="left"/>
    </w:lvl>
    <w:lvl w:ilvl="8" w:tplc="6E264600">
      <w:numFmt w:val="decimal"/>
      <w:lvlText w:val=""/>
      <w:lvlJc w:val="left"/>
    </w:lvl>
  </w:abstractNum>
  <w:abstractNum w:abstractNumId="9" w15:restartNumberingAfterBreak="0">
    <w:nsid w:val="00004DC8"/>
    <w:multiLevelType w:val="hybridMultilevel"/>
    <w:tmpl w:val="4064A9D6"/>
    <w:lvl w:ilvl="0" w:tplc="F77AC384">
      <w:start w:val="9"/>
      <w:numFmt w:val="upperLetter"/>
      <w:lvlText w:val="%1."/>
      <w:lvlJc w:val="left"/>
    </w:lvl>
    <w:lvl w:ilvl="1" w:tplc="14323B54">
      <w:start w:val="1"/>
      <w:numFmt w:val="upperLetter"/>
      <w:lvlText w:val="%2."/>
      <w:lvlJc w:val="left"/>
    </w:lvl>
    <w:lvl w:ilvl="2" w:tplc="90C6756A">
      <w:numFmt w:val="decimal"/>
      <w:lvlText w:val=""/>
      <w:lvlJc w:val="left"/>
    </w:lvl>
    <w:lvl w:ilvl="3" w:tplc="E62CAD16">
      <w:numFmt w:val="decimal"/>
      <w:lvlText w:val=""/>
      <w:lvlJc w:val="left"/>
    </w:lvl>
    <w:lvl w:ilvl="4" w:tplc="AA9CBED0">
      <w:numFmt w:val="decimal"/>
      <w:lvlText w:val=""/>
      <w:lvlJc w:val="left"/>
    </w:lvl>
    <w:lvl w:ilvl="5" w:tplc="E53E3320">
      <w:numFmt w:val="decimal"/>
      <w:lvlText w:val=""/>
      <w:lvlJc w:val="left"/>
    </w:lvl>
    <w:lvl w:ilvl="6" w:tplc="9FD0676A">
      <w:numFmt w:val="decimal"/>
      <w:lvlText w:val=""/>
      <w:lvlJc w:val="left"/>
    </w:lvl>
    <w:lvl w:ilvl="7" w:tplc="C09A53D4">
      <w:numFmt w:val="decimal"/>
      <w:lvlText w:val=""/>
      <w:lvlJc w:val="left"/>
    </w:lvl>
    <w:lvl w:ilvl="8" w:tplc="63E84E10">
      <w:numFmt w:val="decimal"/>
      <w:lvlText w:val=""/>
      <w:lvlJc w:val="left"/>
    </w:lvl>
  </w:abstractNum>
  <w:abstractNum w:abstractNumId="10" w15:restartNumberingAfterBreak="0">
    <w:nsid w:val="000054DE"/>
    <w:multiLevelType w:val="hybridMultilevel"/>
    <w:tmpl w:val="93127C92"/>
    <w:lvl w:ilvl="0" w:tplc="7C044810">
      <w:start w:val="1"/>
      <w:numFmt w:val="bullet"/>
      <w:lvlText w:val=""/>
      <w:lvlJc w:val="left"/>
    </w:lvl>
    <w:lvl w:ilvl="1" w:tplc="06FA01B0">
      <w:numFmt w:val="decimal"/>
      <w:lvlText w:val=""/>
      <w:lvlJc w:val="left"/>
    </w:lvl>
    <w:lvl w:ilvl="2" w:tplc="003C54AC">
      <w:numFmt w:val="decimal"/>
      <w:lvlText w:val=""/>
      <w:lvlJc w:val="left"/>
    </w:lvl>
    <w:lvl w:ilvl="3" w:tplc="BD888C2C">
      <w:numFmt w:val="decimal"/>
      <w:lvlText w:val=""/>
      <w:lvlJc w:val="left"/>
    </w:lvl>
    <w:lvl w:ilvl="4" w:tplc="1F78B490">
      <w:numFmt w:val="decimal"/>
      <w:lvlText w:val=""/>
      <w:lvlJc w:val="left"/>
    </w:lvl>
    <w:lvl w:ilvl="5" w:tplc="95B4A8E8">
      <w:numFmt w:val="decimal"/>
      <w:lvlText w:val=""/>
      <w:lvlJc w:val="left"/>
    </w:lvl>
    <w:lvl w:ilvl="6" w:tplc="617EA24C">
      <w:numFmt w:val="decimal"/>
      <w:lvlText w:val=""/>
      <w:lvlJc w:val="left"/>
    </w:lvl>
    <w:lvl w:ilvl="7" w:tplc="DB98DBE4">
      <w:numFmt w:val="decimal"/>
      <w:lvlText w:val=""/>
      <w:lvlJc w:val="left"/>
    </w:lvl>
    <w:lvl w:ilvl="8" w:tplc="772EC3C8">
      <w:numFmt w:val="decimal"/>
      <w:lvlText w:val=""/>
      <w:lvlJc w:val="left"/>
    </w:lvl>
  </w:abstractNum>
  <w:abstractNum w:abstractNumId="11" w15:restartNumberingAfterBreak="0">
    <w:nsid w:val="00005D03"/>
    <w:multiLevelType w:val="hybridMultilevel"/>
    <w:tmpl w:val="BCF46F88"/>
    <w:lvl w:ilvl="0" w:tplc="19E0F1A2">
      <w:start w:val="1"/>
      <w:numFmt w:val="bullet"/>
      <w:lvlText w:val=""/>
      <w:lvlJc w:val="left"/>
    </w:lvl>
    <w:lvl w:ilvl="1" w:tplc="9DCC3DE4">
      <w:numFmt w:val="decimal"/>
      <w:lvlText w:val=""/>
      <w:lvlJc w:val="left"/>
    </w:lvl>
    <w:lvl w:ilvl="2" w:tplc="BE52C820">
      <w:numFmt w:val="decimal"/>
      <w:lvlText w:val=""/>
      <w:lvlJc w:val="left"/>
    </w:lvl>
    <w:lvl w:ilvl="3" w:tplc="F462F88E">
      <w:numFmt w:val="decimal"/>
      <w:lvlText w:val=""/>
      <w:lvlJc w:val="left"/>
    </w:lvl>
    <w:lvl w:ilvl="4" w:tplc="12F4959A">
      <w:numFmt w:val="decimal"/>
      <w:lvlText w:val=""/>
      <w:lvlJc w:val="left"/>
    </w:lvl>
    <w:lvl w:ilvl="5" w:tplc="C780F198">
      <w:numFmt w:val="decimal"/>
      <w:lvlText w:val=""/>
      <w:lvlJc w:val="left"/>
    </w:lvl>
    <w:lvl w:ilvl="6" w:tplc="03203866">
      <w:numFmt w:val="decimal"/>
      <w:lvlText w:val=""/>
      <w:lvlJc w:val="left"/>
    </w:lvl>
    <w:lvl w:ilvl="7" w:tplc="FA785AA4">
      <w:numFmt w:val="decimal"/>
      <w:lvlText w:val=""/>
      <w:lvlJc w:val="left"/>
    </w:lvl>
    <w:lvl w:ilvl="8" w:tplc="E18E9D0C">
      <w:numFmt w:val="decimal"/>
      <w:lvlText w:val=""/>
      <w:lvlJc w:val="left"/>
    </w:lvl>
  </w:abstractNum>
  <w:abstractNum w:abstractNumId="12" w15:restartNumberingAfterBreak="0">
    <w:nsid w:val="00006443"/>
    <w:multiLevelType w:val="hybridMultilevel"/>
    <w:tmpl w:val="123E3324"/>
    <w:lvl w:ilvl="0" w:tplc="5E3A6380">
      <w:start w:val="35"/>
      <w:numFmt w:val="upperLetter"/>
      <w:lvlText w:val="%1."/>
      <w:lvlJc w:val="left"/>
    </w:lvl>
    <w:lvl w:ilvl="1" w:tplc="8F10CEBA">
      <w:start w:val="1"/>
      <w:numFmt w:val="upperLetter"/>
      <w:lvlText w:val="%2"/>
      <w:lvlJc w:val="left"/>
    </w:lvl>
    <w:lvl w:ilvl="2" w:tplc="7576AF7E">
      <w:start w:val="1"/>
      <w:numFmt w:val="upperLetter"/>
      <w:lvlText w:val="%3."/>
      <w:lvlJc w:val="left"/>
    </w:lvl>
    <w:lvl w:ilvl="3" w:tplc="FDAEA7EC">
      <w:numFmt w:val="decimal"/>
      <w:lvlText w:val=""/>
      <w:lvlJc w:val="left"/>
    </w:lvl>
    <w:lvl w:ilvl="4" w:tplc="A9AEF740">
      <w:numFmt w:val="decimal"/>
      <w:lvlText w:val=""/>
      <w:lvlJc w:val="left"/>
    </w:lvl>
    <w:lvl w:ilvl="5" w:tplc="E904CE62">
      <w:numFmt w:val="decimal"/>
      <w:lvlText w:val=""/>
      <w:lvlJc w:val="left"/>
    </w:lvl>
    <w:lvl w:ilvl="6" w:tplc="36A0FC8A">
      <w:numFmt w:val="decimal"/>
      <w:lvlText w:val=""/>
      <w:lvlJc w:val="left"/>
    </w:lvl>
    <w:lvl w:ilvl="7" w:tplc="E41E09F0">
      <w:numFmt w:val="decimal"/>
      <w:lvlText w:val=""/>
      <w:lvlJc w:val="left"/>
    </w:lvl>
    <w:lvl w:ilvl="8" w:tplc="9A7E4D8A">
      <w:numFmt w:val="decimal"/>
      <w:lvlText w:val=""/>
      <w:lvlJc w:val="left"/>
    </w:lvl>
  </w:abstractNum>
  <w:abstractNum w:abstractNumId="13" w15:restartNumberingAfterBreak="0">
    <w:nsid w:val="000066BB"/>
    <w:multiLevelType w:val="hybridMultilevel"/>
    <w:tmpl w:val="0CB4CABE"/>
    <w:lvl w:ilvl="0" w:tplc="74460582">
      <w:start w:val="1"/>
      <w:numFmt w:val="upperLetter"/>
      <w:lvlText w:val="%1"/>
      <w:lvlJc w:val="left"/>
    </w:lvl>
    <w:lvl w:ilvl="1" w:tplc="CCE4CFA0">
      <w:start w:val="1"/>
      <w:numFmt w:val="upperLetter"/>
      <w:lvlText w:val="%2"/>
      <w:lvlJc w:val="left"/>
    </w:lvl>
    <w:lvl w:ilvl="2" w:tplc="DE367258">
      <w:start w:val="1"/>
      <w:numFmt w:val="upperLetter"/>
      <w:lvlText w:val="%3."/>
      <w:lvlJc w:val="left"/>
    </w:lvl>
    <w:lvl w:ilvl="3" w:tplc="31946972">
      <w:numFmt w:val="decimal"/>
      <w:lvlText w:val=""/>
      <w:lvlJc w:val="left"/>
    </w:lvl>
    <w:lvl w:ilvl="4" w:tplc="B8D0BC56">
      <w:numFmt w:val="decimal"/>
      <w:lvlText w:val=""/>
      <w:lvlJc w:val="left"/>
    </w:lvl>
    <w:lvl w:ilvl="5" w:tplc="A3AEE6F0">
      <w:numFmt w:val="decimal"/>
      <w:lvlText w:val=""/>
      <w:lvlJc w:val="left"/>
    </w:lvl>
    <w:lvl w:ilvl="6" w:tplc="48427358">
      <w:numFmt w:val="decimal"/>
      <w:lvlText w:val=""/>
      <w:lvlJc w:val="left"/>
    </w:lvl>
    <w:lvl w:ilvl="7" w:tplc="5E94CCCE">
      <w:numFmt w:val="decimal"/>
      <w:lvlText w:val=""/>
      <w:lvlJc w:val="left"/>
    </w:lvl>
    <w:lvl w:ilvl="8" w:tplc="ABA8BD88">
      <w:numFmt w:val="decimal"/>
      <w:lvlText w:val=""/>
      <w:lvlJc w:val="left"/>
    </w:lvl>
  </w:abstractNum>
  <w:abstractNum w:abstractNumId="14" w15:restartNumberingAfterBreak="0">
    <w:nsid w:val="0000701F"/>
    <w:multiLevelType w:val="hybridMultilevel"/>
    <w:tmpl w:val="CB8063E8"/>
    <w:lvl w:ilvl="0" w:tplc="346A4486">
      <w:start w:val="1"/>
      <w:numFmt w:val="bullet"/>
      <w:lvlText w:val=""/>
      <w:lvlJc w:val="left"/>
    </w:lvl>
    <w:lvl w:ilvl="1" w:tplc="51A6E05C">
      <w:start w:val="1"/>
      <w:numFmt w:val="bullet"/>
      <w:lvlText w:val=""/>
      <w:lvlJc w:val="left"/>
    </w:lvl>
    <w:lvl w:ilvl="2" w:tplc="E6E0D606">
      <w:numFmt w:val="decimal"/>
      <w:lvlText w:val=""/>
      <w:lvlJc w:val="left"/>
    </w:lvl>
    <w:lvl w:ilvl="3" w:tplc="4BA6A4E0">
      <w:numFmt w:val="decimal"/>
      <w:lvlText w:val=""/>
      <w:lvlJc w:val="left"/>
    </w:lvl>
    <w:lvl w:ilvl="4" w:tplc="A1163686">
      <w:numFmt w:val="decimal"/>
      <w:lvlText w:val=""/>
      <w:lvlJc w:val="left"/>
    </w:lvl>
    <w:lvl w:ilvl="5" w:tplc="2BBAD4E4">
      <w:numFmt w:val="decimal"/>
      <w:lvlText w:val=""/>
      <w:lvlJc w:val="left"/>
    </w:lvl>
    <w:lvl w:ilvl="6" w:tplc="E80A7CFC">
      <w:numFmt w:val="decimal"/>
      <w:lvlText w:val=""/>
      <w:lvlJc w:val="left"/>
    </w:lvl>
    <w:lvl w:ilvl="7" w:tplc="3D069A1A">
      <w:numFmt w:val="decimal"/>
      <w:lvlText w:val=""/>
      <w:lvlJc w:val="left"/>
    </w:lvl>
    <w:lvl w:ilvl="8" w:tplc="61EE40BC">
      <w:numFmt w:val="decimal"/>
      <w:lvlText w:val=""/>
      <w:lvlJc w:val="left"/>
    </w:lvl>
  </w:abstractNum>
  <w:abstractNum w:abstractNumId="15" w15:restartNumberingAfterBreak="0">
    <w:nsid w:val="00007A5A"/>
    <w:multiLevelType w:val="hybridMultilevel"/>
    <w:tmpl w:val="3EF49D2C"/>
    <w:lvl w:ilvl="0" w:tplc="12082F9E">
      <w:start w:val="1"/>
      <w:numFmt w:val="bullet"/>
      <w:lvlText w:val=""/>
      <w:lvlJc w:val="left"/>
    </w:lvl>
    <w:lvl w:ilvl="1" w:tplc="127C5BCC">
      <w:numFmt w:val="decimal"/>
      <w:lvlText w:val=""/>
      <w:lvlJc w:val="left"/>
    </w:lvl>
    <w:lvl w:ilvl="2" w:tplc="F9943088">
      <w:numFmt w:val="decimal"/>
      <w:lvlText w:val=""/>
      <w:lvlJc w:val="left"/>
    </w:lvl>
    <w:lvl w:ilvl="3" w:tplc="19B8127A">
      <w:numFmt w:val="decimal"/>
      <w:lvlText w:val=""/>
      <w:lvlJc w:val="left"/>
    </w:lvl>
    <w:lvl w:ilvl="4" w:tplc="12DCD782">
      <w:numFmt w:val="decimal"/>
      <w:lvlText w:val=""/>
      <w:lvlJc w:val="left"/>
    </w:lvl>
    <w:lvl w:ilvl="5" w:tplc="50A43998">
      <w:numFmt w:val="decimal"/>
      <w:lvlText w:val=""/>
      <w:lvlJc w:val="left"/>
    </w:lvl>
    <w:lvl w:ilvl="6" w:tplc="D8945EDE">
      <w:numFmt w:val="decimal"/>
      <w:lvlText w:val=""/>
      <w:lvlJc w:val="left"/>
    </w:lvl>
    <w:lvl w:ilvl="7" w:tplc="F482A13C">
      <w:numFmt w:val="decimal"/>
      <w:lvlText w:val=""/>
      <w:lvlJc w:val="left"/>
    </w:lvl>
    <w:lvl w:ilvl="8" w:tplc="EB28FF8C">
      <w:numFmt w:val="decimal"/>
      <w:lvlText w:val=""/>
      <w:lvlJc w:val="left"/>
    </w:lvl>
  </w:abstractNum>
  <w:abstractNum w:abstractNumId="16" w15:restartNumberingAfterBreak="0">
    <w:nsid w:val="11867411"/>
    <w:multiLevelType w:val="hybridMultilevel"/>
    <w:tmpl w:val="1ACA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5C3132"/>
    <w:multiLevelType w:val="hybridMultilevel"/>
    <w:tmpl w:val="1E2C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E3180"/>
    <w:multiLevelType w:val="hybridMultilevel"/>
    <w:tmpl w:val="78E441B4"/>
    <w:lvl w:ilvl="0" w:tplc="04090001">
      <w:start w:val="1"/>
      <w:numFmt w:val="bullet"/>
      <w:lvlText w:val=""/>
      <w:lvlJc w:val="left"/>
      <w:rPr>
        <w:rFonts w:ascii="Symbol" w:hAnsi="Symbol" w:hint="default"/>
      </w:rPr>
    </w:lvl>
    <w:lvl w:ilvl="1" w:tplc="CBD410E0">
      <w:numFmt w:val="decimal"/>
      <w:lvlText w:val=""/>
      <w:lvlJc w:val="left"/>
    </w:lvl>
    <w:lvl w:ilvl="2" w:tplc="D78EDC7C">
      <w:numFmt w:val="decimal"/>
      <w:lvlText w:val=""/>
      <w:lvlJc w:val="left"/>
    </w:lvl>
    <w:lvl w:ilvl="3" w:tplc="45007F76">
      <w:numFmt w:val="decimal"/>
      <w:lvlText w:val=""/>
      <w:lvlJc w:val="left"/>
    </w:lvl>
    <w:lvl w:ilvl="4" w:tplc="77128616">
      <w:numFmt w:val="decimal"/>
      <w:lvlText w:val=""/>
      <w:lvlJc w:val="left"/>
    </w:lvl>
    <w:lvl w:ilvl="5" w:tplc="87D8CF46">
      <w:numFmt w:val="decimal"/>
      <w:lvlText w:val=""/>
      <w:lvlJc w:val="left"/>
    </w:lvl>
    <w:lvl w:ilvl="6" w:tplc="35F44CB0">
      <w:numFmt w:val="decimal"/>
      <w:lvlText w:val=""/>
      <w:lvlJc w:val="left"/>
    </w:lvl>
    <w:lvl w:ilvl="7" w:tplc="8F820C02">
      <w:numFmt w:val="decimal"/>
      <w:lvlText w:val=""/>
      <w:lvlJc w:val="left"/>
    </w:lvl>
    <w:lvl w:ilvl="8" w:tplc="1FD821B6">
      <w:numFmt w:val="decimal"/>
      <w:lvlText w:val=""/>
      <w:lvlJc w:val="left"/>
    </w:lvl>
  </w:abstractNum>
  <w:abstractNum w:abstractNumId="19" w15:restartNumberingAfterBreak="0">
    <w:nsid w:val="2EC33BA6"/>
    <w:multiLevelType w:val="hybridMultilevel"/>
    <w:tmpl w:val="00D8C5CA"/>
    <w:lvl w:ilvl="0" w:tplc="04090001">
      <w:start w:val="1"/>
      <w:numFmt w:val="bullet"/>
      <w:lvlText w:val=""/>
      <w:lvlJc w:val="left"/>
      <w:rPr>
        <w:rFonts w:ascii="Symbol" w:hAnsi="Symbol" w:hint="default"/>
      </w:rPr>
    </w:lvl>
    <w:lvl w:ilvl="1" w:tplc="A6C6885A">
      <w:numFmt w:val="decimal"/>
      <w:lvlText w:val=""/>
      <w:lvlJc w:val="left"/>
    </w:lvl>
    <w:lvl w:ilvl="2" w:tplc="585C4F6A">
      <w:numFmt w:val="decimal"/>
      <w:lvlText w:val=""/>
      <w:lvlJc w:val="left"/>
    </w:lvl>
    <w:lvl w:ilvl="3" w:tplc="F53A633E">
      <w:numFmt w:val="decimal"/>
      <w:lvlText w:val=""/>
      <w:lvlJc w:val="left"/>
    </w:lvl>
    <w:lvl w:ilvl="4" w:tplc="C1D23BCA">
      <w:numFmt w:val="decimal"/>
      <w:lvlText w:val=""/>
      <w:lvlJc w:val="left"/>
    </w:lvl>
    <w:lvl w:ilvl="5" w:tplc="020614B4">
      <w:numFmt w:val="decimal"/>
      <w:lvlText w:val=""/>
      <w:lvlJc w:val="left"/>
    </w:lvl>
    <w:lvl w:ilvl="6" w:tplc="9C82C5DA">
      <w:numFmt w:val="decimal"/>
      <w:lvlText w:val=""/>
      <w:lvlJc w:val="left"/>
    </w:lvl>
    <w:lvl w:ilvl="7" w:tplc="D86676A8">
      <w:numFmt w:val="decimal"/>
      <w:lvlText w:val=""/>
      <w:lvlJc w:val="left"/>
    </w:lvl>
    <w:lvl w:ilvl="8" w:tplc="6E264600">
      <w:numFmt w:val="decimal"/>
      <w:lvlText w:val=""/>
      <w:lvlJc w:val="left"/>
    </w:lvl>
  </w:abstractNum>
  <w:abstractNum w:abstractNumId="20" w15:restartNumberingAfterBreak="0">
    <w:nsid w:val="39A069EC"/>
    <w:multiLevelType w:val="hybridMultilevel"/>
    <w:tmpl w:val="0DEA378C"/>
    <w:lvl w:ilvl="0" w:tplc="04090001">
      <w:start w:val="1"/>
      <w:numFmt w:val="bullet"/>
      <w:lvlText w:val=""/>
      <w:lvlJc w:val="left"/>
      <w:rPr>
        <w:rFonts w:ascii="Symbol" w:hAnsi="Symbol" w:hint="default"/>
      </w:rPr>
    </w:lvl>
    <w:lvl w:ilvl="1" w:tplc="9DCC3DE4">
      <w:numFmt w:val="decimal"/>
      <w:lvlText w:val=""/>
      <w:lvlJc w:val="left"/>
    </w:lvl>
    <w:lvl w:ilvl="2" w:tplc="BE52C820">
      <w:numFmt w:val="decimal"/>
      <w:lvlText w:val=""/>
      <w:lvlJc w:val="left"/>
    </w:lvl>
    <w:lvl w:ilvl="3" w:tplc="F462F88E">
      <w:numFmt w:val="decimal"/>
      <w:lvlText w:val=""/>
      <w:lvlJc w:val="left"/>
    </w:lvl>
    <w:lvl w:ilvl="4" w:tplc="12F4959A">
      <w:numFmt w:val="decimal"/>
      <w:lvlText w:val=""/>
      <w:lvlJc w:val="left"/>
    </w:lvl>
    <w:lvl w:ilvl="5" w:tplc="C780F198">
      <w:numFmt w:val="decimal"/>
      <w:lvlText w:val=""/>
      <w:lvlJc w:val="left"/>
    </w:lvl>
    <w:lvl w:ilvl="6" w:tplc="03203866">
      <w:numFmt w:val="decimal"/>
      <w:lvlText w:val=""/>
      <w:lvlJc w:val="left"/>
    </w:lvl>
    <w:lvl w:ilvl="7" w:tplc="FA785AA4">
      <w:numFmt w:val="decimal"/>
      <w:lvlText w:val=""/>
      <w:lvlJc w:val="left"/>
    </w:lvl>
    <w:lvl w:ilvl="8" w:tplc="E18E9D0C">
      <w:numFmt w:val="decimal"/>
      <w:lvlText w:val=""/>
      <w:lvlJc w:val="left"/>
    </w:lvl>
  </w:abstractNum>
  <w:abstractNum w:abstractNumId="21" w15:restartNumberingAfterBreak="0">
    <w:nsid w:val="3BA73538"/>
    <w:multiLevelType w:val="hybridMultilevel"/>
    <w:tmpl w:val="EAB0F0AA"/>
    <w:lvl w:ilvl="0" w:tplc="22D49B78">
      <w:start w:val="1"/>
      <w:numFmt w:val="bullet"/>
      <w:lvlText w:val=""/>
      <w:lvlJc w:val="left"/>
      <w:rPr>
        <w:rFonts w:ascii="Symbol" w:hAnsi="Symbol" w:hint="default"/>
        <w:color w:val="auto"/>
      </w:rPr>
    </w:lvl>
    <w:lvl w:ilvl="1" w:tplc="06FA01B0">
      <w:numFmt w:val="decimal"/>
      <w:lvlText w:val=""/>
      <w:lvlJc w:val="left"/>
    </w:lvl>
    <w:lvl w:ilvl="2" w:tplc="003C54AC">
      <w:numFmt w:val="decimal"/>
      <w:lvlText w:val=""/>
      <w:lvlJc w:val="left"/>
    </w:lvl>
    <w:lvl w:ilvl="3" w:tplc="BD888C2C">
      <w:numFmt w:val="decimal"/>
      <w:lvlText w:val=""/>
      <w:lvlJc w:val="left"/>
    </w:lvl>
    <w:lvl w:ilvl="4" w:tplc="1F78B490">
      <w:numFmt w:val="decimal"/>
      <w:lvlText w:val=""/>
      <w:lvlJc w:val="left"/>
    </w:lvl>
    <w:lvl w:ilvl="5" w:tplc="95B4A8E8">
      <w:numFmt w:val="decimal"/>
      <w:lvlText w:val=""/>
      <w:lvlJc w:val="left"/>
    </w:lvl>
    <w:lvl w:ilvl="6" w:tplc="617EA24C">
      <w:numFmt w:val="decimal"/>
      <w:lvlText w:val=""/>
      <w:lvlJc w:val="left"/>
    </w:lvl>
    <w:lvl w:ilvl="7" w:tplc="DB98DBE4">
      <w:numFmt w:val="decimal"/>
      <w:lvlText w:val=""/>
      <w:lvlJc w:val="left"/>
    </w:lvl>
    <w:lvl w:ilvl="8" w:tplc="772EC3C8">
      <w:numFmt w:val="decimal"/>
      <w:lvlText w:val=""/>
      <w:lvlJc w:val="left"/>
    </w:lvl>
  </w:abstractNum>
  <w:abstractNum w:abstractNumId="22" w15:restartNumberingAfterBreak="0">
    <w:nsid w:val="481F106A"/>
    <w:multiLevelType w:val="hybridMultilevel"/>
    <w:tmpl w:val="F0BE6E7A"/>
    <w:lvl w:ilvl="0" w:tplc="04090001">
      <w:start w:val="1"/>
      <w:numFmt w:val="bullet"/>
      <w:lvlText w:val=""/>
      <w:lvlJc w:val="left"/>
      <w:rPr>
        <w:rFonts w:ascii="Symbol" w:hAnsi="Symbol" w:hint="default"/>
      </w:rPr>
    </w:lvl>
    <w:lvl w:ilvl="1" w:tplc="823C9A82">
      <w:numFmt w:val="decimal"/>
      <w:lvlText w:val=""/>
      <w:lvlJc w:val="left"/>
    </w:lvl>
    <w:lvl w:ilvl="2" w:tplc="00B8CEFA">
      <w:numFmt w:val="decimal"/>
      <w:lvlText w:val=""/>
      <w:lvlJc w:val="left"/>
    </w:lvl>
    <w:lvl w:ilvl="3" w:tplc="FA24CA32">
      <w:numFmt w:val="decimal"/>
      <w:lvlText w:val=""/>
      <w:lvlJc w:val="left"/>
    </w:lvl>
    <w:lvl w:ilvl="4" w:tplc="7728CE3C">
      <w:numFmt w:val="decimal"/>
      <w:lvlText w:val=""/>
      <w:lvlJc w:val="left"/>
    </w:lvl>
    <w:lvl w:ilvl="5" w:tplc="8B9A2864">
      <w:numFmt w:val="decimal"/>
      <w:lvlText w:val=""/>
      <w:lvlJc w:val="left"/>
    </w:lvl>
    <w:lvl w:ilvl="6" w:tplc="CD20EF5C">
      <w:numFmt w:val="decimal"/>
      <w:lvlText w:val=""/>
      <w:lvlJc w:val="left"/>
    </w:lvl>
    <w:lvl w:ilvl="7" w:tplc="2D3A5836">
      <w:numFmt w:val="decimal"/>
      <w:lvlText w:val=""/>
      <w:lvlJc w:val="left"/>
    </w:lvl>
    <w:lvl w:ilvl="8" w:tplc="6D5CC548">
      <w:numFmt w:val="decimal"/>
      <w:lvlText w:val=""/>
      <w:lvlJc w:val="left"/>
    </w:lvl>
  </w:abstractNum>
  <w:abstractNum w:abstractNumId="23" w15:restartNumberingAfterBreak="0">
    <w:nsid w:val="520F4644"/>
    <w:multiLevelType w:val="hybridMultilevel"/>
    <w:tmpl w:val="A4087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D67209"/>
    <w:multiLevelType w:val="hybridMultilevel"/>
    <w:tmpl w:val="B7F60D92"/>
    <w:lvl w:ilvl="0" w:tplc="22D49B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4"/>
  </w:num>
  <w:num w:numId="5">
    <w:abstractNumId w:val="0"/>
  </w:num>
  <w:num w:numId="6">
    <w:abstractNumId w:val="14"/>
  </w:num>
  <w:num w:numId="7">
    <w:abstractNumId w:val="9"/>
  </w:num>
  <w:num w:numId="8">
    <w:abstractNumId w:val="12"/>
  </w:num>
  <w:num w:numId="9">
    <w:abstractNumId w:val="13"/>
  </w:num>
  <w:num w:numId="10">
    <w:abstractNumId w:val="6"/>
  </w:num>
  <w:num w:numId="11">
    <w:abstractNumId w:val="3"/>
  </w:num>
  <w:num w:numId="12">
    <w:abstractNumId w:val="11"/>
  </w:num>
  <w:num w:numId="13">
    <w:abstractNumId w:val="15"/>
  </w:num>
  <w:num w:numId="14">
    <w:abstractNumId w:val="7"/>
  </w:num>
  <w:num w:numId="15">
    <w:abstractNumId w:val="5"/>
  </w:num>
  <w:num w:numId="16">
    <w:abstractNumId w:val="2"/>
  </w:num>
  <w:num w:numId="17">
    <w:abstractNumId w:val="17"/>
  </w:num>
  <w:num w:numId="18">
    <w:abstractNumId w:val="19"/>
  </w:num>
  <w:num w:numId="19">
    <w:abstractNumId w:val="16"/>
  </w:num>
  <w:num w:numId="20">
    <w:abstractNumId w:val="23"/>
  </w:num>
  <w:num w:numId="21">
    <w:abstractNumId w:val="20"/>
  </w:num>
  <w:num w:numId="22">
    <w:abstractNumId w:val="22"/>
  </w:num>
  <w:num w:numId="23">
    <w:abstractNumId w:val="24"/>
  </w:num>
  <w:num w:numId="24">
    <w:abstractNumId w:val="18"/>
  </w:num>
  <w:num w:numId="25">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03B8"/>
    <w:rsid w:val="000E3926"/>
    <w:rsid w:val="000E54FE"/>
    <w:rsid w:val="000F3BAE"/>
    <w:rsid w:val="00100350"/>
    <w:rsid w:val="00102605"/>
    <w:rsid w:val="00105B8D"/>
    <w:rsid w:val="0010737F"/>
    <w:rsid w:val="0012758B"/>
    <w:rsid w:val="00130697"/>
    <w:rsid w:val="001365FC"/>
    <w:rsid w:val="00136851"/>
    <w:rsid w:val="001471B7"/>
    <w:rsid w:val="001505B8"/>
    <w:rsid w:val="00156CDF"/>
    <w:rsid w:val="0016751A"/>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3F0634"/>
    <w:rsid w:val="0040274D"/>
    <w:rsid w:val="00404593"/>
    <w:rsid w:val="00417B82"/>
    <w:rsid w:val="00422061"/>
    <w:rsid w:val="0045160A"/>
    <w:rsid w:val="00452856"/>
    <w:rsid w:val="00461195"/>
    <w:rsid w:val="00463CC9"/>
    <w:rsid w:val="00472EE1"/>
    <w:rsid w:val="00481B0E"/>
    <w:rsid w:val="00490634"/>
    <w:rsid w:val="00496C0F"/>
    <w:rsid w:val="004B304A"/>
    <w:rsid w:val="004C57ED"/>
    <w:rsid w:val="004C5C79"/>
    <w:rsid w:val="004C6DEB"/>
    <w:rsid w:val="004D64F6"/>
    <w:rsid w:val="004E1321"/>
    <w:rsid w:val="004F05F4"/>
    <w:rsid w:val="005046FC"/>
    <w:rsid w:val="0050552F"/>
    <w:rsid w:val="00511C4E"/>
    <w:rsid w:val="00531C58"/>
    <w:rsid w:val="00541225"/>
    <w:rsid w:val="00545EC8"/>
    <w:rsid w:val="00546A5D"/>
    <w:rsid w:val="00564B6C"/>
    <w:rsid w:val="00575F93"/>
    <w:rsid w:val="00584A48"/>
    <w:rsid w:val="00593DE3"/>
    <w:rsid w:val="005965D9"/>
    <w:rsid w:val="005A1B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04D72"/>
    <w:rsid w:val="0071181D"/>
    <w:rsid w:val="00713D68"/>
    <w:rsid w:val="0071599E"/>
    <w:rsid w:val="00717B55"/>
    <w:rsid w:val="007271B5"/>
    <w:rsid w:val="00734C80"/>
    <w:rsid w:val="00734FC1"/>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633B8"/>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94243"/>
    <w:rsid w:val="009A2812"/>
    <w:rsid w:val="009A2A59"/>
    <w:rsid w:val="009C0DFC"/>
    <w:rsid w:val="009D1E54"/>
    <w:rsid w:val="009D68DD"/>
    <w:rsid w:val="009E6C15"/>
    <w:rsid w:val="009F6CA1"/>
    <w:rsid w:val="009F7791"/>
    <w:rsid w:val="00A044EA"/>
    <w:rsid w:val="00A06D3E"/>
    <w:rsid w:val="00A206B7"/>
    <w:rsid w:val="00A3064F"/>
    <w:rsid w:val="00A40EE3"/>
    <w:rsid w:val="00A501F4"/>
    <w:rsid w:val="00A52C36"/>
    <w:rsid w:val="00A571A0"/>
    <w:rsid w:val="00A602A5"/>
    <w:rsid w:val="00A8445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011B8"/>
    <w:rsid w:val="00C108BF"/>
    <w:rsid w:val="00C22016"/>
    <w:rsid w:val="00C243B9"/>
    <w:rsid w:val="00C54F4A"/>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660C"/>
    <w:rsid w:val="00DD0449"/>
    <w:rsid w:val="00DD2AE9"/>
    <w:rsid w:val="00DE279A"/>
    <w:rsid w:val="00DF6585"/>
    <w:rsid w:val="00E02301"/>
    <w:rsid w:val="00E03B43"/>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E7F3E"/>
    <w:rsid w:val="00EF4311"/>
    <w:rsid w:val="00EF7034"/>
    <w:rsid w:val="00F03302"/>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B7F9F"/>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netonline.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rubistar.4teachers.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C635B0A3-4702-4A3F-B963-9C83A3140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8C3489-3BAA-E342-916F-B923ECD8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2017-10-07T11:54:00Z</dcterms:created>
  <dcterms:modified xsi:type="dcterms:W3CDTF">2018-01-22T16:57:00Z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