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722AE" w14:paraId="1295C2AC" w14:textId="77777777" w:rsidTr="5DB57D4F">
        <w:tc>
          <w:tcPr>
            <w:tcW w:w="10800" w:type="dxa"/>
            <w:gridSpan w:val="2"/>
            <w:tcBorders>
              <w:top w:val="nil"/>
              <w:left w:val="nil"/>
              <w:bottom w:val="single" w:sz="4" w:space="0" w:color="auto"/>
              <w:right w:val="nil"/>
            </w:tcBorders>
            <w:shd w:val="clear" w:color="auto" w:fill="auto"/>
          </w:tcPr>
          <w:p w14:paraId="576A65A4" w14:textId="1C88A90B" w:rsidR="00B3350C" w:rsidRPr="003722AE" w:rsidRDefault="00087A31" w:rsidP="5DB57D4F">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3722AE" w:rsidRDefault="00F53EE1" w:rsidP="003D5621">
            <w:pPr>
              <w:jc w:val="center"/>
              <w:rPr>
                <w:rFonts w:ascii="Open Sans" w:hAnsi="Open Sans" w:cs="Open Sans"/>
                <w:b/>
                <w:sz w:val="22"/>
                <w:szCs w:val="22"/>
              </w:rPr>
            </w:pPr>
            <w:hyperlink r:id="rId11" w:history="1">
              <w:proofErr w:type="spellStart"/>
              <w:r w:rsidR="002D294D" w:rsidRPr="003722AE">
                <w:rPr>
                  <w:rStyle w:val="Hyperlink"/>
                  <w:rFonts w:ascii="Open Sans" w:hAnsi="Open Sans" w:cs="Open Sans"/>
                  <w:sz w:val="22"/>
                  <w:szCs w:val="22"/>
                </w:rPr>
                <w:t>www.txcte.org</w:t>
              </w:r>
              <w:proofErr w:type="spellEnd"/>
            </w:hyperlink>
            <w:r w:rsidR="002D294D" w:rsidRPr="003722AE">
              <w:rPr>
                <w:rFonts w:ascii="Open Sans" w:hAnsi="Open Sans" w:cs="Open Sans"/>
                <w:b/>
                <w:sz w:val="22"/>
                <w:szCs w:val="22"/>
              </w:rPr>
              <w:t xml:space="preserve"> </w:t>
            </w:r>
          </w:p>
          <w:p w14:paraId="27CA2FBA" w14:textId="6865BA9F" w:rsidR="003D5621" w:rsidRPr="003722AE" w:rsidRDefault="003D5621" w:rsidP="003D5621">
            <w:pPr>
              <w:jc w:val="center"/>
              <w:rPr>
                <w:rFonts w:ascii="Open Sans" w:hAnsi="Open Sans" w:cs="Open Sans"/>
                <w:b/>
                <w:sz w:val="22"/>
                <w:szCs w:val="22"/>
              </w:rPr>
            </w:pPr>
          </w:p>
        </w:tc>
      </w:tr>
      <w:tr w:rsidR="00B3350C" w:rsidRPr="003722AE" w14:paraId="14F0CA88" w14:textId="77777777" w:rsidTr="5DB57D4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Lesson Identification and TEKS Addressed</w:t>
            </w:r>
          </w:p>
        </w:tc>
      </w:tr>
      <w:tr w:rsidR="00B3350C" w:rsidRPr="003722AE" w14:paraId="68975472" w14:textId="77777777" w:rsidTr="5DB57D4F">
        <w:trPr>
          <w:trHeight w:val="170"/>
        </w:trPr>
        <w:tc>
          <w:tcPr>
            <w:tcW w:w="2952" w:type="dxa"/>
            <w:tcBorders>
              <w:top w:val="single" w:sz="4" w:space="0" w:color="auto"/>
            </w:tcBorders>
            <w:shd w:val="clear" w:color="auto" w:fill="auto"/>
          </w:tcPr>
          <w:p w14:paraId="7496874A" w14:textId="787E5E61"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7CB6A02E" w:rsidR="00B3350C" w:rsidRPr="003722AE" w:rsidRDefault="00D72F8C" w:rsidP="00DC4B23">
            <w:pPr>
              <w:spacing w:before="120" w:after="120"/>
              <w:rPr>
                <w:rFonts w:ascii="Open Sans" w:hAnsi="Open Sans" w:cs="Open Sans"/>
                <w:sz w:val="22"/>
                <w:szCs w:val="22"/>
              </w:rPr>
            </w:pPr>
            <w:r w:rsidRPr="003722AE">
              <w:rPr>
                <w:rFonts w:ascii="Open Sans" w:hAnsi="Open Sans" w:cs="Open Sans"/>
                <w:sz w:val="22"/>
                <w:szCs w:val="22"/>
              </w:rPr>
              <w:t>Health Science</w:t>
            </w:r>
          </w:p>
        </w:tc>
      </w:tr>
      <w:tr w:rsidR="00B3350C" w:rsidRPr="003722AE" w14:paraId="6E5988F1" w14:textId="77777777" w:rsidTr="5DB57D4F">
        <w:tc>
          <w:tcPr>
            <w:tcW w:w="2952" w:type="dxa"/>
            <w:shd w:val="clear" w:color="auto" w:fill="auto"/>
          </w:tcPr>
          <w:p w14:paraId="108F9A4B" w14:textId="22F7B5E3"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Course Name</w:t>
            </w:r>
          </w:p>
        </w:tc>
        <w:tc>
          <w:tcPr>
            <w:tcW w:w="7848" w:type="dxa"/>
            <w:shd w:val="clear" w:color="auto" w:fill="auto"/>
          </w:tcPr>
          <w:p w14:paraId="701EF2E7" w14:textId="5486916A" w:rsidR="00B3350C" w:rsidRPr="003722AE" w:rsidRDefault="00D72F8C" w:rsidP="00DC4B23">
            <w:pPr>
              <w:spacing w:before="120" w:after="120"/>
              <w:rPr>
                <w:rFonts w:ascii="Open Sans" w:hAnsi="Open Sans" w:cs="Open Sans"/>
                <w:sz w:val="22"/>
                <w:szCs w:val="22"/>
              </w:rPr>
            </w:pPr>
            <w:r w:rsidRPr="003722AE">
              <w:rPr>
                <w:rFonts w:ascii="Open Sans" w:hAnsi="Open Sans" w:cs="Open Sans"/>
                <w:sz w:val="22"/>
                <w:szCs w:val="22"/>
              </w:rPr>
              <w:t>Principles of Health Science</w:t>
            </w:r>
          </w:p>
        </w:tc>
      </w:tr>
      <w:tr w:rsidR="00B3350C" w:rsidRPr="003722AE" w14:paraId="16A9422A" w14:textId="77777777" w:rsidTr="5DB57D4F">
        <w:tc>
          <w:tcPr>
            <w:tcW w:w="2952" w:type="dxa"/>
            <w:shd w:val="clear" w:color="auto" w:fill="auto"/>
          </w:tcPr>
          <w:p w14:paraId="7BE77DA8" w14:textId="40AC831C"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Lesson/Unit Title</w:t>
            </w:r>
          </w:p>
        </w:tc>
        <w:tc>
          <w:tcPr>
            <w:tcW w:w="7848" w:type="dxa"/>
            <w:shd w:val="clear" w:color="auto" w:fill="auto"/>
          </w:tcPr>
          <w:p w14:paraId="7ACC9CD3" w14:textId="0685C295" w:rsidR="00B3350C" w:rsidRPr="003722AE" w:rsidRDefault="00D72F8C" w:rsidP="00DC4B23">
            <w:pPr>
              <w:spacing w:before="120" w:after="120"/>
              <w:rPr>
                <w:rFonts w:ascii="Open Sans" w:hAnsi="Open Sans" w:cs="Open Sans"/>
                <w:sz w:val="22"/>
                <w:szCs w:val="22"/>
              </w:rPr>
            </w:pPr>
            <w:r w:rsidRPr="003722AE">
              <w:rPr>
                <w:rFonts w:ascii="Open Sans" w:hAnsi="Open Sans" w:cs="Open Sans"/>
                <w:sz w:val="22"/>
                <w:szCs w:val="22"/>
              </w:rPr>
              <w:t xml:space="preserve">Career Journey </w:t>
            </w:r>
          </w:p>
        </w:tc>
      </w:tr>
      <w:tr w:rsidR="00B3350C" w:rsidRPr="003722AE" w14:paraId="7029DC65" w14:textId="77777777" w:rsidTr="5DB57D4F">
        <w:trPr>
          <w:trHeight w:val="135"/>
        </w:trPr>
        <w:tc>
          <w:tcPr>
            <w:tcW w:w="2952" w:type="dxa"/>
            <w:shd w:val="clear" w:color="auto" w:fill="auto"/>
          </w:tcPr>
          <w:p w14:paraId="765C144E" w14:textId="4CCD2C10"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TEKS Student Expectations</w:t>
            </w:r>
          </w:p>
        </w:tc>
        <w:tc>
          <w:tcPr>
            <w:tcW w:w="7848" w:type="dxa"/>
            <w:shd w:val="clear" w:color="auto" w:fill="auto"/>
          </w:tcPr>
          <w:p w14:paraId="61129877" w14:textId="38FB7C6D" w:rsidR="003722AE" w:rsidRPr="003722AE" w:rsidRDefault="00D72F8C" w:rsidP="00DC4B23">
            <w:pPr>
              <w:spacing w:before="120" w:after="120"/>
              <w:rPr>
                <w:rFonts w:ascii="Open Sans" w:hAnsi="Open Sans" w:cs="Open Sans"/>
                <w:b/>
                <w:sz w:val="22"/>
                <w:szCs w:val="22"/>
                <w:lang w:val="en"/>
              </w:rPr>
            </w:pPr>
            <w:r w:rsidRPr="003722AE">
              <w:rPr>
                <w:rFonts w:ascii="Open Sans" w:hAnsi="Open Sans" w:cs="Open Sans"/>
                <w:b/>
                <w:sz w:val="22"/>
                <w:szCs w:val="22"/>
                <w:lang w:val="en"/>
              </w:rPr>
              <w:t>130.222. (c)</w:t>
            </w:r>
            <w:r w:rsidR="003722AE" w:rsidRPr="003722AE">
              <w:rPr>
                <w:rFonts w:ascii="Open Sans" w:hAnsi="Open Sans" w:cs="Open Sans"/>
                <w:b/>
                <w:sz w:val="22"/>
                <w:szCs w:val="22"/>
                <w:lang w:val="en"/>
              </w:rPr>
              <w:t xml:space="preserve"> Knowledge and Skills</w:t>
            </w:r>
          </w:p>
          <w:p w14:paraId="1DBE7E20" w14:textId="77777777" w:rsidR="003722AE" w:rsidRPr="003722AE" w:rsidRDefault="00D72F8C" w:rsidP="003722AE">
            <w:pPr>
              <w:spacing w:before="120" w:after="120"/>
              <w:ind w:left="720"/>
              <w:rPr>
                <w:rFonts w:ascii="Open Sans" w:hAnsi="Open Sans" w:cs="Open Sans"/>
                <w:sz w:val="22"/>
                <w:szCs w:val="22"/>
                <w:lang w:val="en"/>
              </w:rPr>
            </w:pPr>
            <w:r w:rsidRPr="003722AE">
              <w:rPr>
                <w:rFonts w:ascii="Open Sans" w:hAnsi="Open Sans" w:cs="Open Sans"/>
                <w:sz w:val="22"/>
                <w:szCs w:val="22"/>
                <w:lang w:val="en"/>
              </w:rPr>
              <w:t>(5)</w:t>
            </w:r>
            <w:r w:rsidR="003722AE" w:rsidRPr="003722AE">
              <w:rPr>
                <w:rFonts w:ascii="Open Sans" w:hAnsi="Open Sans" w:cs="Open Sans"/>
                <w:sz w:val="22"/>
                <w:szCs w:val="22"/>
                <w:lang w:val="en"/>
              </w:rPr>
              <w:t xml:space="preserve"> The student assesses career options and the preparation necessary for employment in the health science industry. </w:t>
            </w:r>
          </w:p>
          <w:p w14:paraId="7AF1D072" w14:textId="47658C27" w:rsidR="00B3350C" w:rsidRPr="003722AE" w:rsidRDefault="00D72F8C" w:rsidP="003722AE">
            <w:pPr>
              <w:spacing w:before="120" w:after="120"/>
              <w:ind w:left="1440"/>
              <w:rPr>
                <w:rFonts w:ascii="Open Sans" w:hAnsi="Open Sans" w:cs="Open Sans"/>
                <w:sz w:val="22"/>
                <w:szCs w:val="22"/>
                <w:lang w:val="en"/>
              </w:rPr>
            </w:pPr>
            <w:r w:rsidRPr="003722AE">
              <w:rPr>
                <w:rFonts w:ascii="Open Sans" w:hAnsi="Open Sans" w:cs="Open Sans"/>
                <w:sz w:val="22"/>
                <w:szCs w:val="22"/>
                <w:lang w:val="en"/>
              </w:rPr>
              <w:t>(A) The student is expected to locate, evaluate, and interpret career options and employment information.</w:t>
            </w:r>
          </w:p>
          <w:p w14:paraId="3FE69BCE" w14:textId="77777777" w:rsidR="003722AE" w:rsidRPr="003722AE" w:rsidRDefault="003722AE" w:rsidP="003722AE">
            <w:pPr>
              <w:spacing w:before="120" w:after="120"/>
              <w:ind w:left="720"/>
              <w:rPr>
                <w:rFonts w:ascii="Open Sans" w:hAnsi="Open Sans" w:cs="Open Sans"/>
                <w:sz w:val="22"/>
                <w:szCs w:val="22"/>
                <w:lang w:val="en"/>
              </w:rPr>
            </w:pPr>
            <w:r w:rsidRPr="003722AE">
              <w:rPr>
                <w:rFonts w:ascii="Open Sans" w:hAnsi="Open Sans" w:cs="Open Sans"/>
                <w:sz w:val="22"/>
                <w:szCs w:val="22"/>
                <w:lang w:val="en"/>
              </w:rPr>
              <w:t>(</w:t>
            </w:r>
            <w:r w:rsidR="00D72F8C" w:rsidRPr="003722AE">
              <w:rPr>
                <w:rFonts w:ascii="Open Sans" w:hAnsi="Open Sans" w:cs="Open Sans"/>
                <w:sz w:val="22"/>
                <w:szCs w:val="22"/>
                <w:lang w:val="en"/>
              </w:rPr>
              <w:t>7)</w:t>
            </w:r>
            <w:r w:rsidRPr="003722AE">
              <w:rPr>
                <w:rFonts w:ascii="Open Sans" w:hAnsi="Open Sans" w:cs="Open Sans"/>
                <w:sz w:val="22"/>
                <w:szCs w:val="22"/>
                <w:lang w:val="en"/>
              </w:rPr>
              <w:t xml:space="preserve"> The student identifies the career pathways related to health science. </w:t>
            </w:r>
          </w:p>
          <w:p w14:paraId="4583E660" w14:textId="18CDBD6F" w:rsidR="00D72F8C" w:rsidRPr="003722AE" w:rsidRDefault="00D72F8C" w:rsidP="003722AE">
            <w:pPr>
              <w:spacing w:before="120" w:after="120"/>
              <w:ind w:left="1440"/>
              <w:rPr>
                <w:rFonts w:ascii="Open Sans" w:hAnsi="Open Sans" w:cs="Open Sans"/>
                <w:sz w:val="22"/>
                <w:szCs w:val="22"/>
              </w:rPr>
            </w:pPr>
            <w:r w:rsidRPr="003722AE">
              <w:rPr>
                <w:rFonts w:ascii="Open Sans" w:hAnsi="Open Sans" w:cs="Open Sans"/>
                <w:sz w:val="22"/>
                <w:szCs w:val="22"/>
                <w:lang w:val="en"/>
              </w:rPr>
              <w:t xml:space="preserve">(A) The student is expected to compare health science careers within the diagnostic, therapeutic, health informatics, support services, and </w:t>
            </w:r>
            <w:r w:rsidR="003722AE" w:rsidRPr="003722AE">
              <w:rPr>
                <w:rFonts w:ascii="Open Sans" w:hAnsi="Open Sans" w:cs="Open Sans"/>
                <w:sz w:val="22"/>
                <w:szCs w:val="22"/>
                <w:lang w:val="en"/>
              </w:rPr>
              <w:t>biotechnology</w:t>
            </w:r>
            <w:r w:rsidRPr="003722AE">
              <w:rPr>
                <w:rFonts w:ascii="Open Sans" w:hAnsi="Open Sans" w:cs="Open Sans"/>
                <w:sz w:val="22"/>
                <w:szCs w:val="22"/>
                <w:lang w:val="en"/>
              </w:rPr>
              <w:t xml:space="preserve"> rese</w:t>
            </w:r>
            <w:r w:rsidR="003722AE" w:rsidRPr="003722AE">
              <w:rPr>
                <w:rFonts w:ascii="Open Sans" w:hAnsi="Open Sans" w:cs="Open Sans"/>
                <w:sz w:val="22"/>
                <w:szCs w:val="22"/>
                <w:lang w:val="en"/>
              </w:rPr>
              <w:t>arch and development systems</w:t>
            </w:r>
          </w:p>
        </w:tc>
      </w:tr>
      <w:tr w:rsidR="00B3350C" w:rsidRPr="003722AE" w14:paraId="692B52BF" w14:textId="77777777" w:rsidTr="5DB57D4F">
        <w:trPr>
          <w:trHeight w:val="1133"/>
        </w:trPr>
        <w:tc>
          <w:tcPr>
            <w:tcW w:w="10800" w:type="dxa"/>
            <w:gridSpan w:val="2"/>
            <w:shd w:val="clear" w:color="auto" w:fill="D9D9D9" w:themeFill="background1" w:themeFillShade="D9"/>
          </w:tcPr>
          <w:p w14:paraId="10F901A2" w14:textId="29D6AB03"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Basic Direct Teach Lesson</w:t>
            </w:r>
          </w:p>
          <w:p w14:paraId="3BC06FE8" w14:textId="28B382E3" w:rsidR="00B3350C" w:rsidRPr="003722AE" w:rsidRDefault="5DB57D4F" w:rsidP="5DB57D4F">
            <w:pPr>
              <w:jc w:val="center"/>
              <w:rPr>
                <w:rFonts w:ascii="Open Sans" w:hAnsi="Open Sans" w:cs="Open Sans"/>
                <w:sz w:val="22"/>
                <w:szCs w:val="22"/>
              </w:rPr>
            </w:pPr>
            <w:r w:rsidRPr="003722AE">
              <w:rPr>
                <w:rFonts w:ascii="Open Sans" w:hAnsi="Open Sans" w:cs="Open Sans"/>
                <w:sz w:val="22"/>
                <w:szCs w:val="22"/>
              </w:rPr>
              <w:t xml:space="preserve">(Includes Special Education Modifications/Accommodations and </w:t>
            </w:r>
          </w:p>
          <w:p w14:paraId="3042A4DA" w14:textId="6E415551" w:rsidR="00B3350C" w:rsidRPr="003722AE" w:rsidRDefault="5DB57D4F" w:rsidP="5DB57D4F">
            <w:pPr>
              <w:jc w:val="center"/>
              <w:rPr>
                <w:rFonts w:ascii="Open Sans" w:hAnsi="Open Sans" w:cs="Open Sans"/>
                <w:sz w:val="22"/>
                <w:szCs w:val="22"/>
              </w:rPr>
            </w:pPr>
            <w:r w:rsidRPr="003722AE">
              <w:rPr>
                <w:rFonts w:ascii="Open Sans" w:hAnsi="Open Sans" w:cs="Open Sans"/>
                <w:sz w:val="22"/>
                <w:szCs w:val="22"/>
              </w:rPr>
              <w:t>one English Language Proficiency Standards (ELPS) Strategy)</w:t>
            </w:r>
          </w:p>
          <w:p w14:paraId="5635CDF7" w14:textId="3179FF44" w:rsidR="00D0097D" w:rsidRPr="003722AE" w:rsidRDefault="00D0097D" w:rsidP="00D0097D">
            <w:pPr>
              <w:jc w:val="center"/>
              <w:rPr>
                <w:rFonts w:ascii="Open Sans" w:hAnsi="Open Sans" w:cs="Open Sans"/>
                <w:b/>
                <w:sz w:val="22"/>
                <w:szCs w:val="22"/>
              </w:rPr>
            </w:pPr>
          </w:p>
        </w:tc>
      </w:tr>
      <w:tr w:rsidR="00B3350C" w:rsidRPr="003722AE" w14:paraId="49CA021C" w14:textId="77777777" w:rsidTr="5DB57D4F">
        <w:trPr>
          <w:trHeight w:val="27"/>
        </w:trPr>
        <w:tc>
          <w:tcPr>
            <w:tcW w:w="2952" w:type="dxa"/>
            <w:shd w:val="clear" w:color="auto" w:fill="auto"/>
          </w:tcPr>
          <w:p w14:paraId="3E12574F" w14:textId="76204C22"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Instructional Objectives</w:t>
            </w:r>
          </w:p>
        </w:tc>
        <w:tc>
          <w:tcPr>
            <w:tcW w:w="7848" w:type="dxa"/>
            <w:shd w:val="clear" w:color="auto" w:fill="auto"/>
          </w:tcPr>
          <w:p w14:paraId="6FE535EA" w14:textId="6A505D9C" w:rsidR="00B3350C" w:rsidRPr="003722AE" w:rsidRDefault="00D72F8C" w:rsidP="003722AE">
            <w:pPr>
              <w:pStyle w:val="ListParagraph"/>
              <w:numPr>
                <w:ilvl w:val="0"/>
                <w:numId w:val="8"/>
              </w:numPr>
              <w:rPr>
                <w:rFonts w:ascii="Open Sans" w:hAnsi="Open Sans" w:cs="Open Sans"/>
                <w:color w:val="333333"/>
                <w:sz w:val="22"/>
                <w:szCs w:val="22"/>
              </w:rPr>
            </w:pPr>
            <w:r w:rsidRPr="003722AE">
              <w:rPr>
                <w:rFonts w:ascii="Open Sans" w:hAnsi="Open Sans" w:cs="Open Sans"/>
                <w:color w:val="333333"/>
                <w:sz w:val="22"/>
                <w:szCs w:val="22"/>
              </w:rPr>
              <w:t>Identify pioneers in the Health Science cluster and tell their story</w:t>
            </w:r>
          </w:p>
          <w:p w14:paraId="60AC3715" w14:textId="40CA7584" w:rsidR="00D72F8C" w:rsidRPr="003722AE" w:rsidRDefault="00D72F8C" w:rsidP="003722AE">
            <w:pPr>
              <w:pStyle w:val="ListParagraph"/>
              <w:numPr>
                <w:ilvl w:val="0"/>
                <w:numId w:val="8"/>
              </w:numPr>
              <w:rPr>
                <w:rFonts w:ascii="Open Sans" w:hAnsi="Open Sans" w:cs="Open Sans"/>
                <w:color w:val="333333"/>
                <w:sz w:val="22"/>
                <w:szCs w:val="22"/>
              </w:rPr>
            </w:pPr>
            <w:r w:rsidRPr="003722AE">
              <w:rPr>
                <w:rFonts w:ascii="Open Sans" w:hAnsi="Open Sans" w:cs="Open Sans"/>
                <w:color w:val="333333"/>
                <w:sz w:val="22"/>
                <w:szCs w:val="22"/>
              </w:rPr>
              <w:t>Review the common vocabulary found in the Health Science Pathway</w:t>
            </w:r>
          </w:p>
        </w:tc>
      </w:tr>
      <w:tr w:rsidR="00B3350C" w:rsidRPr="003722AE" w14:paraId="741CD4A0" w14:textId="77777777" w:rsidTr="5DB57D4F">
        <w:trPr>
          <w:trHeight w:val="27"/>
        </w:trPr>
        <w:tc>
          <w:tcPr>
            <w:tcW w:w="2952" w:type="dxa"/>
            <w:shd w:val="clear" w:color="auto" w:fill="auto"/>
          </w:tcPr>
          <w:p w14:paraId="65BFD213" w14:textId="47524ADE"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Rationale</w:t>
            </w:r>
          </w:p>
        </w:tc>
        <w:tc>
          <w:tcPr>
            <w:tcW w:w="7848" w:type="dxa"/>
            <w:shd w:val="clear" w:color="auto" w:fill="auto"/>
          </w:tcPr>
          <w:p w14:paraId="0AEAFDF2" w14:textId="7FDB20CB" w:rsidR="00B3350C" w:rsidRPr="003722AE" w:rsidRDefault="00D72F8C" w:rsidP="00D72F8C">
            <w:pPr>
              <w:spacing w:before="120" w:after="120"/>
              <w:rPr>
                <w:rFonts w:ascii="Open Sans" w:hAnsi="Open Sans" w:cs="Open Sans"/>
                <w:sz w:val="22"/>
                <w:szCs w:val="22"/>
              </w:rPr>
            </w:pPr>
            <w:r w:rsidRPr="003722AE">
              <w:rPr>
                <w:rFonts w:ascii="Open Sans" w:hAnsi="Open Sans" w:cs="Open Sans"/>
                <w:sz w:val="22"/>
                <w:szCs w:val="22"/>
              </w:rPr>
              <w:t>Students should be able to identify car</w:t>
            </w:r>
            <w:r w:rsidR="000549DA">
              <w:rPr>
                <w:rFonts w:ascii="Open Sans" w:hAnsi="Open Sans" w:cs="Open Sans"/>
                <w:sz w:val="22"/>
                <w:szCs w:val="22"/>
              </w:rPr>
              <w:t>eers that are available in the Health Science I</w:t>
            </w:r>
            <w:r w:rsidRPr="003722AE">
              <w:rPr>
                <w:rFonts w:ascii="Open Sans" w:hAnsi="Open Sans" w:cs="Open Sans"/>
                <w:sz w:val="22"/>
                <w:szCs w:val="22"/>
              </w:rPr>
              <w:t xml:space="preserve">ndustry.  </w:t>
            </w:r>
          </w:p>
        </w:tc>
      </w:tr>
      <w:tr w:rsidR="00B3350C" w:rsidRPr="003722AE" w14:paraId="46AD6D97" w14:textId="77777777" w:rsidTr="5DB57D4F">
        <w:trPr>
          <w:trHeight w:val="27"/>
        </w:trPr>
        <w:tc>
          <w:tcPr>
            <w:tcW w:w="2952" w:type="dxa"/>
            <w:shd w:val="clear" w:color="auto" w:fill="auto"/>
          </w:tcPr>
          <w:p w14:paraId="1115E24F" w14:textId="27A88A37"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Duration of Lesson</w:t>
            </w:r>
          </w:p>
        </w:tc>
        <w:tc>
          <w:tcPr>
            <w:tcW w:w="7848" w:type="dxa"/>
            <w:shd w:val="clear" w:color="auto" w:fill="auto"/>
          </w:tcPr>
          <w:p w14:paraId="0F979EA2" w14:textId="2801A484" w:rsidR="00B3350C" w:rsidRPr="003722AE" w:rsidRDefault="00D72F8C" w:rsidP="00DC4B23">
            <w:pPr>
              <w:spacing w:before="120" w:after="120"/>
              <w:rPr>
                <w:rFonts w:ascii="Open Sans" w:hAnsi="Open Sans" w:cs="Open Sans"/>
                <w:sz w:val="22"/>
                <w:szCs w:val="22"/>
              </w:rPr>
            </w:pPr>
            <w:r w:rsidRPr="003722AE">
              <w:rPr>
                <w:rFonts w:ascii="Open Sans" w:hAnsi="Open Sans" w:cs="Open Sans"/>
                <w:sz w:val="22"/>
                <w:szCs w:val="22"/>
              </w:rPr>
              <w:t>45 minutes</w:t>
            </w:r>
          </w:p>
        </w:tc>
      </w:tr>
      <w:tr w:rsidR="00B3350C" w:rsidRPr="003722AE" w14:paraId="3F56A797" w14:textId="77777777" w:rsidTr="5DB57D4F">
        <w:trPr>
          <w:trHeight w:val="27"/>
        </w:trPr>
        <w:tc>
          <w:tcPr>
            <w:tcW w:w="2952" w:type="dxa"/>
            <w:shd w:val="clear" w:color="auto" w:fill="auto"/>
          </w:tcPr>
          <w:p w14:paraId="0652114D" w14:textId="3727B2C1" w:rsidR="00B3350C" w:rsidRPr="003722AE" w:rsidRDefault="5DB57D4F" w:rsidP="5DB57D4F">
            <w:pPr>
              <w:jc w:val="center"/>
              <w:rPr>
                <w:rFonts w:ascii="Open Sans" w:hAnsi="Open Sans" w:cs="Open Sans"/>
                <w:b/>
                <w:bCs/>
                <w:sz w:val="22"/>
                <w:szCs w:val="22"/>
              </w:rPr>
            </w:pPr>
            <w:r w:rsidRPr="003722AE">
              <w:rPr>
                <w:rFonts w:ascii="Open Sans" w:hAnsi="Open Sans" w:cs="Open Sans"/>
                <w:b/>
                <w:bCs/>
                <w:sz w:val="22"/>
                <w:szCs w:val="22"/>
              </w:rPr>
              <w:t>Word Wall/Key Vocabulary</w:t>
            </w:r>
          </w:p>
          <w:p w14:paraId="156E697A" w14:textId="1FFA0219" w:rsidR="00B3350C" w:rsidRPr="003722AE" w:rsidRDefault="5DB57D4F" w:rsidP="5DB57D4F">
            <w:pPr>
              <w:jc w:val="center"/>
              <w:rPr>
                <w:rFonts w:ascii="Open Sans" w:hAnsi="Open Sans" w:cs="Open Sans"/>
                <w:sz w:val="22"/>
                <w:szCs w:val="22"/>
              </w:rPr>
            </w:pPr>
            <w:r w:rsidRPr="003722AE">
              <w:rPr>
                <w:rFonts w:ascii="Open Sans" w:hAnsi="Open Sans" w:cs="Open Sans"/>
                <w:i/>
                <w:iCs/>
                <w:sz w:val="22"/>
                <w:szCs w:val="22"/>
              </w:rPr>
              <w:t xml:space="preserve">(ELPS </w:t>
            </w:r>
            <w:proofErr w:type="spellStart"/>
            <w:r w:rsidRPr="003722AE">
              <w:rPr>
                <w:rFonts w:ascii="Open Sans" w:hAnsi="Open Sans" w:cs="Open Sans"/>
                <w:i/>
                <w:iCs/>
                <w:sz w:val="22"/>
                <w:szCs w:val="22"/>
              </w:rPr>
              <w:t>c1</w:t>
            </w:r>
            <w:r w:rsidR="003722AE" w:rsidRPr="003722AE">
              <w:rPr>
                <w:rFonts w:ascii="Open Sans" w:hAnsi="Open Sans" w:cs="Open Sans"/>
                <w:i/>
                <w:iCs/>
                <w:sz w:val="22"/>
                <w:szCs w:val="22"/>
              </w:rPr>
              <w:t>a</w:t>
            </w:r>
            <w:proofErr w:type="spellEnd"/>
            <w:r w:rsidR="003722AE" w:rsidRPr="003722AE">
              <w:rPr>
                <w:rFonts w:ascii="Open Sans" w:hAnsi="Open Sans" w:cs="Open Sans"/>
                <w:i/>
                <w:iCs/>
                <w:sz w:val="22"/>
                <w:szCs w:val="22"/>
              </w:rPr>
              <w:t>, c, f</w:t>
            </w:r>
            <w:r w:rsidRPr="003722AE">
              <w:rPr>
                <w:rFonts w:ascii="Open Sans" w:hAnsi="Open Sans" w:cs="Open Sans"/>
                <w:i/>
                <w:iCs/>
                <w:sz w:val="22"/>
                <w:szCs w:val="22"/>
              </w:rPr>
              <w:t xml:space="preserve">; </w:t>
            </w:r>
            <w:proofErr w:type="spellStart"/>
            <w:r w:rsidRPr="003722AE">
              <w:rPr>
                <w:rFonts w:ascii="Open Sans" w:hAnsi="Open Sans" w:cs="Open Sans"/>
                <w:i/>
                <w:iCs/>
                <w:sz w:val="22"/>
                <w:szCs w:val="22"/>
              </w:rPr>
              <w:t>c2b</w:t>
            </w:r>
            <w:proofErr w:type="spellEnd"/>
            <w:r w:rsidRPr="003722AE">
              <w:rPr>
                <w:rFonts w:ascii="Open Sans" w:hAnsi="Open Sans" w:cs="Open Sans"/>
                <w:i/>
                <w:iCs/>
                <w:sz w:val="22"/>
                <w:szCs w:val="22"/>
              </w:rPr>
              <w:t xml:space="preserve">; </w:t>
            </w:r>
            <w:proofErr w:type="spellStart"/>
            <w:r w:rsidRPr="003722AE">
              <w:rPr>
                <w:rFonts w:ascii="Open Sans" w:hAnsi="Open Sans" w:cs="Open Sans"/>
                <w:i/>
                <w:iCs/>
                <w:sz w:val="22"/>
                <w:szCs w:val="22"/>
              </w:rPr>
              <w:t>c3</w:t>
            </w:r>
            <w:r w:rsidR="003722AE" w:rsidRPr="003722AE">
              <w:rPr>
                <w:rFonts w:ascii="Open Sans" w:hAnsi="Open Sans" w:cs="Open Sans"/>
                <w:i/>
                <w:iCs/>
                <w:sz w:val="22"/>
                <w:szCs w:val="22"/>
              </w:rPr>
              <w:t>a</w:t>
            </w:r>
            <w:proofErr w:type="spellEnd"/>
            <w:r w:rsidR="003722AE" w:rsidRPr="003722AE">
              <w:rPr>
                <w:rFonts w:ascii="Open Sans" w:hAnsi="Open Sans" w:cs="Open Sans"/>
                <w:i/>
                <w:iCs/>
                <w:sz w:val="22"/>
                <w:szCs w:val="22"/>
              </w:rPr>
              <w:t>, b, d</w:t>
            </w:r>
            <w:r w:rsidRPr="003722AE">
              <w:rPr>
                <w:rFonts w:ascii="Open Sans" w:hAnsi="Open Sans" w:cs="Open Sans"/>
                <w:i/>
                <w:iCs/>
                <w:sz w:val="22"/>
                <w:szCs w:val="22"/>
              </w:rPr>
              <w:t xml:space="preserve">; </w:t>
            </w:r>
            <w:proofErr w:type="spellStart"/>
            <w:r w:rsidRPr="003722AE">
              <w:rPr>
                <w:rFonts w:ascii="Open Sans" w:hAnsi="Open Sans" w:cs="Open Sans"/>
                <w:i/>
                <w:iCs/>
                <w:sz w:val="22"/>
                <w:szCs w:val="22"/>
              </w:rPr>
              <w:t>c4c</w:t>
            </w:r>
            <w:proofErr w:type="spellEnd"/>
            <w:r w:rsidRPr="003722AE">
              <w:rPr>
                <w:rFonts w:ascii="Open Sans" w:hAnsi="Open Sans" w:cs="Open Sans"/>
                <w:i/>
                <w:iCs/>
                <w:sz w:val="22"/>
                <w:szCs w:val="22"/>
              </w:rPr>
              <w:t xml:space="preserve">; </w:t>
            </w:r>
            <w:proofErr w:type="spellStart"/>
            <w:r w:rsidRPr="003722AE">
              <w:rPr>
                <w:rFonts w:ascii="Open Sans" w:hAnsi="Open Sans" w:cs="Open Sans"/>
                <w:i/>
                <w:iCs/>
                <w:sz w:val="22"/>
                <w:szCs w:val="22"/>
              </w:rPr>
              <w:t>c5b</w:t>
            </w:r>
            <w:proofErr w:type="spellEnd"/>
            <w:r w:rsidRPr="003722AE">
              <w:rPr>
                <w:rFonts w:ascii="Open Sans" w:hAnsi="Open Sans" w:cs="Open Sans"/>
                <w:i/>
                <w:iCs/>
                <w:sz w:val="22"/>
                <w:szCs w:val="22"/>
              </w:rPr>
              <w:t xml:space="preserve">) PDAS </w:t>
            </w:r>
            <w:r w:rsidR="003722AE" w:rsidRPr="003722AE">
              <w:rPr>
                <w:rFonts w:ascii="Open Sans" w:hAnsi="Open Sans" w:cs="Open Sans"/>
                <w:i/>
                <w:iCs/>
                <w:sz w:val="22"/>
                <w:szCs w:val="22"/>
              </w:rPr>
              <w:t>II (</w:t>
            </w:r>
            <w:r w:rsidRPr="003722AE">
              <w:rPr>
                <w:rFonts w:ascii="Open Sans" w:hAnsi="Open Sans" w:cs="Open Sans"/>
                <w:i/>
                <w:iCs/>
                <w:sz w:val="22"/>
                <w:szCs w:val="22"/>
              </w:rPr>
              <w:t>5)</w:t>
            </w:r>
          </w:p>
        </w:tc>
        <w:tc>
          <w:tcPr>
            <w:tcW w:w="7848" w:type="dxa"/>
            <w:shd w:val="clear" w:color="auto" w:fill="auto"/>
          </w:tcPr>
          <w:p w14:paraId="47D13121" w14:textId="77777777" w:rsidR="00B3350C" w:rsidRPr="003722AE" w:rsidRDefault="00B3350C" w:rsidP="00DC4B23">
            <w:pPr>
              <w:spacing w:before="120" w:after="120"/>
              <w:rPr>
                <w:rFonts w:ascii="Open Sans" w:hAnsi="Open Sans" w:cs="Open Sans"/>
                <w:sz w:val="22"/>
                <w:szCs w:val="22"/>
              </w:rPr>
            </w:pPr>
          </w:p>
        </w:tc>
      </w:tr>
      <w:tr w:rsidR="00B3350C" w:rsidRPr="003722AE" w14:paraId="2AB98FD6" w14:textId="77777777" w:rsidTr="5DB57D4F">
        <w:trPr>
          <w:trHeight w:val="27"/>
        </w:trPr>
        <w:tc>
          <w:tcPr>
            <w:tcW w:w="2952" w:type="dxa"/>
            <w:shd w:val="clear" w:color="auto" w:fill="auto"/>
          </w:tcPr>
          <w:p w14:paraId="7A681535" w14:textId="1FBBFA88"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lastRenderedPageBreak/>
              <w:t>Materials/Specialized Equipment Needed</w:t>
            </w:r>
          </w:p>
        </w:tc>
        <w:tc>
          <w:tcPr>
            <w:tcW w:w="7848" w:type="dxa"/>
            <w:shd w:val="clear" w:color="auto" w:fill="auto"/>
          </w:tcPr>
          <w:p w14:paraId="06FC56AF" w14:textId="0B4B70AE" w:rsidR="00D72F8C" w:rsidRPr="003722AE" w:rsidRDefault="00D72F8C" w:rsidP="003722AE">
            <w:pPr>
              <w:pStyle w:val="ListParagraph"/>
              <w:numPr>
                <w:ilvl w:val="0"/>
                <w:numId w:val="9"/>
              </w:numPr>
              <w:spacing w:before="120" w:after="120"/>
              <w:rPr>
                <w:rFonts w:ascii="Open Sans" w:hAnsi="Open Sans" w:cs="Open Sans"/>
                <w:sz w:val="22"/>
                <w:szCs w:val="22"/>
              </w:rPr>
            </w:pPr>
            <w:r w:rsidRPr="003722AE">
              <w:rPr>
                <w:rFonts w:ascii="Open Sans" w:hAnsi="Open Sans" w:cs="Open Sans"/>
                <w:sz w:val="22"/>
                <w:szCs w:val="22"/>
              </w:rPr>
              <w:t>Occupational Lingo game card for each student</w:t>
            </w:r>
            <w:r w:rsidR="000549DA">
              <w:rPr>
                <w:rFonts w:ascii="Open Sans" w:hAnsi="Open Sans" w:cs="Open Sans"/>
                <w:sz w:val="22"/>
                <w:szCs w:val="22"/>
              </w:rPr>
              <w:t xml:space="preserve"> </w:t>
            </w:r>
          </w:p>
          <w:p w14:paraId="199630AC" w14:textId="6ADEDC61" w:rsidR="00D72F8C" w:rsidRPr="003722AE" w:rsidRDefault="00D72F8C" w:rsidP="003722AE">
            <w:pPr>
              <w:pStyle w:val="ListParagraph"/>
              <w:numPr>
                <w:ilvl w:val="0"/>
                <w:numId w:val="9"/>
              </w:numPr>
              <w:spacing w:before="120" w:after="120"/>
              <w:rPr>
                <w:rFonts w:ascii="Open Sans" w:hAnsi="Open Sans" w:cs="Open Sans"/>
                <w:sz w:val="22"/>
                <w:szCs w:val="22"/>
              </w:rPr>
            </w:pPr>
            <w:r w:rsidRPr="003722AE">
              <w:rPr>
                <w:rFonts w:ascii="Open Sans" w:hAnsi="Open Sans" w:cs="Open Sans"/>
                <w:sz w:val="22"/>
                <w:szCs w:val="22"/>
              </w:rPr>
              <w:t>Occupations handout for each student</w:t>
            </w:r>
            <w:r w:rsidR="000549DA">
              <w:rPr>
                <w:rFonts w:ascii="Open Sans" w:hAnsi="Open Sans" w:cs="Open Sans"/>
                <w:sz w:val="22"/>
                <w:szCs w:val="22"/>
              </w:rPr>
              <w:t xml:space="preserve"> </w:t>
            </w:r>
          </w:p>
          <w:p w14:paraId="31D5F9B2" w14:textId="0C8637B6" w:rsidR="00D72F8C" w:rsidRPr="003722AE" w:rsidRDefault="00D72F8C" w:rsidP="003722AE">
            <w:pPr>
              <w:pStyle w:val="ListParagraph"/>
              <w:numPr>
                <w:ilvl w:val="0"/>
                <w:numId w:val="9"/>
              </w:numPr>
              <w:spacing w:before="120" w:after="120"/>
              <w:rPr>
                <w:rFonts w:ascii="Open Sans" w:hAnsi="Open Sans" w:cs="Open Sans"/>
                <w:sz w:val="22"/>
                <w:szCs w:val="22"/>
              </w:rPr>
            </w:pPr>
            <w:r w:rsidRPr="003722AE">
              <w:rPr>
                <w:rFonts w:ascii="Open Sans" w:hAnsi="Open Sans" w:cs="Open Sans"/>
                <w:sz w:val="22"/>
                <w:szCs w:val="22"/>
              </w:rPr>
              <w:t>Occupation Information Cards for the teacher</w:t>
            </w:r>
            <w:r w:rsidR="000549DA">
              <w:rPr>
                <w:rFonts w:ascii="Open Sans" w:hAnsi="Open Sans" w:cs="Open Sans"/>
                <w:sz w:val="22"/>
                <w:szCs w:val="22"/>
              </w:rPr>
              <w:t xml:space="preserve"> </w:t>
            </w:r>
          </w:p>
          <w:p w14:paraId="78D8F8E1" w14:textId="0C5E55DD" w:rsidR="00D72F8C" w:rsidRPr="003722AE" w:rsidRDefault="00D72F8C" w:rsidP="003722AE">
            <w:pPr>
              <w:pStyle w:val="ListParagraph"/>
              <w:numPr>
                <w:ilvl w:val="0"/>
                <w:numId w:val="9"/>
              </w:numPr>
              <w:spacing w:before="120" w:after="120"/>
              <w:rPr>
                <w:rFonts w:ascii="Open Sans" w:hAnsi="Open Sans" w:cs="Open Sans"/>
                <w:sz w:val="22"/>
                <w:szCs w:val="22"/>
              </w:rPr>
            </w:pPr>
            <w:r w:rsidRPr="003722AE">
              <w:rPr>
                <w:rFonts w:ascii="Open Sans" w:hAnsi="Open Sans" w:cs="Open Sans"/>
                <w:sz w:val="22"/>
                <w:szCs w:val="22"/>
              </w:rPr>
              <w:t>Markers for Lingo cards (candy, pennies, washers, buttons, etc.)</w:t>
            </w:r>
          </w:p>
          <w:p w14:paraId="36D0BA10" w14:textId="569B36A3" w:rsidR="00D72F8C" w:rsidRPr="003722AE" w:rsidRDefault="00D72F8C" w:rsidP="003722AE">
            <w:pPr>
              <w:pStyle w:val="ListParagraph"/>
              <w:numPr>
                <w:ilvl w:val="0"/>
                <w:numId w:val="9"/>
              </w:numPr>
              <w:spacing w:before="120" w:after="120"/>
              <w:rPr>
                <w:rFonts w:ascii="Open Sans" w:hAnsi="Open Sans" w:cs="Open Sans"/>
                <w:sz w:val="22"/>
                <w:szCs w:val="22"/>
              </w:rPr>
            </w:pPr>
            <w:r w:rsidRPr="003722AE">
              <w:rPr>
                <w:rFonts w:ascii="Open Sans" w:hAnsi="Open Sans" w:cs="Open Sans"/>
                <w:sz w:val="22"/>
                <w:szCs w:val="22"/>
              </w:rPr>
              <w:t>Index cards</w:t>
            </w:r>
          </w:p>
          <w:p w14:paraId="06028BCB" w14:textId="29209308" w:rsidR="00B3350C" w:rsidRPr="003722AE" w:rsidRDefault="00D72F8C" w:rsidP="003722AE">
            <w:pPr>
              <w:pStyle w:val="ListParagraph"/>
              <w:numPr>
                <w:ilvl w:val="0"/>
                <w:numId w:val="9"/>
              </w:numPr>
              <w:spacing w:before="120" w:after="120"/>
              <w:rPr>
                <w:rFonts w:ascii="Open Sans" w:hAnsi="Open Sans" w:cs="Open Sans"/>
                <w:sz w:val="22"/>
                <w:szCs w:val="22"/>
              </w:rPr>
            </w:pPr>
            <w:r w:rsidRPr="003722AE">
              <w:rPr>
                <w:rFonts w:ascii="Open Sans" w:hAnsi="Open Sans" w:cs="Open Sans"/>
                <w:sz w:val="22"/>
                <w:szCs w:val="22"/>
              </w:rPr>
              <w:t>Handout: Cluster Word Find Activity (Extension)</w:t>
            </w:r>
            <w:r w:rsidR="000549DA">
              <w:rPr>
                <w:rFonts w:ascii="Open Sans" w:hAnsi="Open Sans" w:cs="Open Sans"/>
                <w:sz w:val="22"/>
                <w:szCs w:val="22"/>
              </w:rPr>
              <w:t xml:space="preserve"> </w:t>
            </w:r>
          </w:p>
        </w:tc>
      </w:tr>
      <w:tr w:rsidR="00B3350C" w:rsidRPr="003722AE" w14:paraId="4B28B3C8" w14:textId="77777777" w:rsidTr="5DB57D4F">
        <w:trPr>
          <w:trHeight w:val="27"/>
        </w:trPr>
        <w:tc>
          <w:tcPr>
            <w:tcW w:w="2952" w:type="dxa"/>
            <w:shd w:val="clear" w:color="auto" w:fill="auto"/>
          </w:tcPr>
          <w:p w14:paraId="6A576075" w14:textId="77777777" w:rsidR="00B3350C" w:rsidRPr="003722AE" w:rsidRDefault="5DB57D4F" w:rsidP="5DB57D4F">
            <w:pPr>
              <w:jc w:val="center"/>
              <w:rPr>
                <w:rFonts w:ascii="Open Sans" w:hAnsi="Open Sans" w:cs="Open Sans"/>
                <w:b/>
                <w:bCs/>
                <w:sz w:val="22"/>
                <w:szCs w:val="22"/>
              </w:rPr>
            </w:pPr>
            <w:r w:rsidRPr="003722AE">
              <w:rPr>
                <w:rFonts w:ascii="Open Sans" w:hAnsi="Open Sans" w:cs="Open Sans"/>
                <w:b/>
                <w:bCs/>
                <w:sz w:val="22"/>
                <w:szCs w:val="22"/>
              </w:rPr>
              <w:t>Anticipatory Set</w:t>
            </w:r>
          </w:p>
          <w:p w14:paraId="2BCFDB36" w14:textId="734AFA54" w:rsidR="00870A95" w:rsidRPr="003722AE" w:rsidRDefault="5DB57D4F" w:rsidP="5DB57D4F">
            <w:pPr>
              <w:jc w:val="center"/>
              <w:rPr>
                <w:rFonts w:ascii="Open Sans" w:hAnsi="Open Sans" w:cs="Open Sans"/>
                <w:sz w:val="22"/>
                <w:szCs w:val="22"/>
              </w:rPr>
            </w:pPr>
            <w:r w:rsidRPr="003722AE">
              <w:rPr>
                <w:rFonts w:ascii="Open Sans" w:hAnsi="Open Sans" w:cs="Open Sans"/>
                <w:sz w:val="22"/>
                <w:szCs w:val="22"/>
              </w:rPr>
              <w:t>(May include pre-assessment for prior knowledge)</w:t>
            </w:r>
          </w:p>
        </w:tc>
        <w:tc>
          <w:tcPr>
            <w:tcW w:w="7848" w:type="dxa"/>
            <w:shd w:val="clear" w:color="auto" w:fill="auto"/>
          </w:tcPr>
          <w:tbl>
            <w:tblPr>
              <w:tblW w:w="7900" w:type="dxa"/>
              <w:tblLayout w:type="fixed"/>
              <w:tblCellMar>
                <w:left w:w="0" w:type="dxa"/>
                <w:right w:w="0" w:type="dxa"/>
              </w:tblCellMar>
              <w:tblLook w:val="04A0" w:firstRow="1" w:lastRow="0" w:firstColumn="1" w:lastColumn="0" w:noHBand="0" w:noVBand="1"/>
            </w:tblPr>
            <w:tblGrid>
              <w:gridCol w:w="760"/>
              <w:gridCol w:w="7140"/>
            </w:tblGrid>
            <w:tr w:rsidR="00D72F8C" w:rsidRPr="003722AE" w14:paraId="73462221" w14:textId="77777777" w:rsidTr="00D72F8C">
              <w:trPr>
                <w:trHeight w:val="295"/>
              </w:trPr>
              <w:tc>
                <w:tcPr>
                  <w:tcW w:w="7900" w:type="dxa"/>
                  <w:gridSpan w:val="2"/>
                  <w:vAlign w:val="bottom"/>
                </w:tcPr>
                <w:p w14:paraId="48A16901" w14:textId="7ABB0613" w:rsidR="00D72F8C" w:rsidRPr="003722AE" w:rsidRDefault="00D72F8C" w:rsidP="00D72F8C">
                  <w:pPr>
                    <w:rPr>
                      <w:rFonts w:ascii="Open Sans" w:hAnsi="Open Sans" w:cs="Open Sans"/>
                      <w:sz w:val="22"/>
                      <w:szCs w:val="22"/>
                    </w:rPr>
                  </w:pPr>
                  <w:r w:rsidRPr="003722AE">
                    <w:rPr>
                      <w:rFonts w:ascii="Open Sans" w:eastAsia="Arial" w:hAnsi="Open Sans" w:cs="Open Sans"/>
                      <w:sz w:val="22"/>
                      <w:szCs w:val="22"/>
                    </w:rPr>
                    <w:t>Ask students if they can name any famous peo</w:t>
                  </w:r>
                  <w:bookmarkStart w:id="1" w:name="_GoBack"/>
                  <w:bookmarkEnd w:id="1"/>
                  <w:r w:rsidRPr="003722AE">
                    <w:rPr>
                      <w:rFonts w:ascii="Open Sans" w:eastAsia="Arial" w:hAnsi="Open Sans" w:cs="Open Sans"/>
                      <w:sz w:val="22"/>
                      <w:szCs w:val="22"/>
                    </w:rPr>
                    <w:t>ple from the Health</w:t>
                  </w:r>
                </w:p>
              </w:tc>
            </w:tr>
            <w:tr w:rsidR="00D72F8C" w:rsidRPr="003722AE" w14:paraId="76429D2C" w14:textId="77777777" w:rsidTr="00D72F8C">
              <w:trPr>
                <w:trHeight w:val="316"/>
              </w:trPr>
              <w:tc>
                <w:tcPr>
                  <w:tcW w:w="760" w:type="dxa"/>
                  <w:vAlign w:val="bottom"/>
                </w:tcPr>
                <w:p w14:paraId="649832DD" w14:textId="77777777" w:rsidR="00D72F8C" w:rsidRPr="003722AE" w:rsidRDefault="00D72F8C" w:rsidP="00D72F8C">
                  <w:pPr>
                    <w:rPr>
                      <w:rFonts w:ascii="Open Sans" w:hAnsi="Open Sans" w:cs="Open Sans"/>
                      <w:sz w:val="22"/>
                      <w:szCs w:val="22"/>
                    </w:rPr>
                  </w:pPr>
                </w:p>
              </w:tc>
              <w:tc>
                <w:tcPr>
                  <w:tcW w:w="7140" w:type="dxa"/>
                  <w:vAlign w:val="bottom"/>
                </w:tcPr>
                <w:p w14:paraId="3DE43143" w14:textId="77777777" w:rsidR="00D72F8C" w:rsidRPr="003722AE" w:rsidRDefault="00D72F8C" w:rsidP="003722AE">
                  <w:pPr>
                    <w:rPr>
                      <w:rFonts w:ascii="Open Sans" w:hAnsi="Open Sans" w:cs="Open Sans"/>
                      <w:sz w:val="22"/>
                      <w:szCs w:val="22"/>
                    </w:rPr>
                  </w:pPr>
                  <w:r w:rsidRPr="003722AE">
                    <w:rPr>
                      <w:rFonts w:ascii="Open Sans" w:eastAsia="Arial" w:hAnsi="Open Sans" w:cs="Open Sans"/>
                      <w:sz w:val="22"/>
                      <w:szCs w:val="22"/>
                    </w:rPr>
                    <w:t>Science Cluster.</w:t>
                  </w:r>
                </w:p>
              </w:tc>
            </w:tr>
          </w:tbl>
          <w:p w14:paraId="6019719E" w14:textId="77777777" w:rsidR="00B3350C" w:rsidRPr="003722AE" w:rsidRDefault="00B3350C" w:rsidP="00DC4B23">
            <w:pPr>
              <w:spacing w:before="120" w:after="120"/>
              <w:rPr>
                <w:rFonts w:ascii="Open Sans" w:hAnsi="Open Sans" w:cs="Open Sans"/>
                <w:color w:val="333333"/>
                <w:sz w:val="22"/>
                <w:szCs w:val="22"/>
              </w:rPr>
            </w:pPr>
          </w:p>
        </w:tc>
      </w:tr>
      <w:tr w:rsidR="00B3350C" w:rsidRPr="003722AE" w14:paraId="14C1CDAA" w14:textId="77777777" w:rsidTr="5DB57D4F">
        <w:trPr>
          <w:trHeight w:val="440"/>
        </w:trPr>
        <w:tc>
          <w:tcPr>
            <w:tcW w:w="2952" w:type="dxa"/>
            <w:shd w:val="clear" w:color="auto" w:fill="auto"/>
          </w:tcPr>
          <w:p w14:paraId="72711DBC" w14:textId="622EE681"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Direct Instruction *</w:t>
            </w:r>
          </w:p>
        </w:tc>
        <w:tc>
          <w:tcPr>
            <w:tcW w:w="7848" w:type="dxa"/>
            <w:shd w:val="clear" w:color="auto" w:fill="auto"/>
          </w:tcPr>
          <w:p w14:paraId="41259C4C" w14:textId="77777777" w:rsidR="00B3350C" w:rsidRPr="003722AE" w:rsidRDefault="5DB57D4F" w:rsidP="5DB57D4F">
            <w:pPr>
              <w:spacing w:before="120" w:after="120"/>
              <w:rPr>
                <w:rFonts w:ascii="Open Sans" w:hAnsi="Open Sans" w:cs="Open Sans"/>
                <w:i/>
                <w:iCs/>
                <w:sz w:val="22"/>
                <w:szCs w:val="22"/>
              </w:rPr>
            </w:pPr>
            <w:r w:rsidRPr="003722AE">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DCB4E55" w:rsidR="00CF2E7E" w:rsidRPr="003722AE" w:rsidRDefault="003722AE" w:rsidP="003722AE">
            <w:pPr>
              <w:spacing w:before="120" w:after="120"/>
              <w:rPr>
                <w:rFonts w:ascii="Open Sans" w:hAnsi="Open Sans" w:cs="Open Sans"/>
                <w:sz w:val="22"/>
                <w:szCs w:val="22"/>
              </w:rPr>
            </w:pPr>
            <w:r>
              <w:rPr>
                <w:rFonts w:ascii="Open Sans" w:hAnsi="Open Sans" w:cs="Open Sans"/>
                <w:sz w:val="22"/>
                <w:szCs w:val="22"/>
              </w:rPr>
              <w:t>NONE</w:t>
            </w:r>
          </w:p>
        </w:tc>
      </w:tr>
      <w:tr w:rsidR="00B3350C" w:rsidRPr="003722AE" w14:paraId="07580D23" w14:textId="77777777" w:rsidTr="5DB57D4F">
        <w:trPr>
          <w:trHeight w:val="27"/>
        </w:trPr>
        <w:tc>
          <w:tcPr>
            <w:tcW w:w="2952" w:type="dxa"/>
            <w:shd w:val="clear" w:color="auto" w:fill="auto"/>
          </w:tcPr>
          <w:p w14:paraId="78EDFD65" w14:textId="249361E5" w:rsidR="00B3350C" w:rsidRPr="003722AE" w:rsidRDefault="5DB57D4F" w:rsidP="5DB57D4F">
            <w:pPr>
              <w:jc w:val="center"/>
              <w:rPr>
                <w:rFonts w:ascii="Open Sans" w:hAnsi="Open Sans" w:cs="Open Sans"/>
                <w:b/>
                <w:bCs/>
                <w:sz w:val="22"/>
                <w:szCs w:val="22"/>
              </w:rPr>
            </w:pPr>
            <w:r w:rsidRPr="003722AE">
              <w:rPr>
                <w:rFonts w:ascii="Open Sans" w:hAnsi="Open Sans" w:cs="Open Sans"/>
                <w:b/>
                <w:bCs/>
                <w:sz w:val="22"/>
                <w:szCs w:val="22"/>
              </w:rPr>
              <w:t>Guided Practice *</w:t>
            </w:r>
          </w:p>
        </w:tc>
        <w:tc>
          <w:tcPr>
            <w:tcW w:w="7848" w:type="dxa"/>
            <w:shd w:val="clear" w:color="auto" w:fill="auto"/>
          </w:tcPr>
          <w:p w14:paraId="73E50C0C" w14:textId="350C2005" w:rsidR="00D72F8C" w:rsidRPr="003722AE" w:rsidRDefault="00D72F8C" w:rsidP="5DB57D4F">
            <w:pPr>
              <w:spacing w:before="120" w:after="120"/>
              <w:rPr>
                <w:rFonts w:ascii="Open Sans" w:hAnsi="Open Sans" w:cs="Open Sans"/>
                <w:iCs/>
                <w:sz w:val="22"/>
                <w:szCs w:val="22"/>
              </w:rPr>
            </w:pPr>
            <w:r w:rsidRPr="003722AE">
              <w:rPr>
                <w:rFonts w:ascii="Open Sans" w:hAnsi="Open Sans" w:cs="Open Sans"/>
                <w:iCs/>
                <w:sz w:val="22"/>
                <w:szCs w:val="22"/>
              </w:rPr>
              <w:t>Occupational Lingo</w:t>
            </w:r>
          </w:p>
          <w:p w14:paraId="490C52A7" w14:textId="77777777" w:rsidR="00D72F8C" w:rsidRPr="003722AE" w:rsidRDefault="00D72F8C" w:rsidP="00D72F8C">
            <w:pPr>
              <w:numPr>
                <w:ilvl w:val="0"/>
                <w:numId w:val="6"/>
              </w:numPr>
              <w:tabs>
                <w:tab w:val="left" w:pos="720"/>
              </w:tabs>
              <w:spacing w:line="257" w:lineRule="auto"/>
              <w:ind w:left="720" w:hanging="352"/>
              <w:rPr>
                <w:rFonts w:ascii="Open Sans" w:eastAsia="Arial" w:hAnsi="Open Sans" w:cs="Open Sans"/>
                <w:sz w:val="22"/>
                <w:szCs w:val="22"/>
              </w:rPr>
            </w:pPr>
            <w:r w:rsidRPr="003722AE">
              <w:rPr>
                <w:rFonts w:ascii="Open Sans" w:eastAsia="Arial" w:hAnsi="Open Sans" w:cs="Open Sans"/>
                <w:sz w:val="22"/>
                <w:szCs w:val="22"/>
              </w:rPr>
              <w:t>Give each student a copy of the Occupational Lingo game card and game markers (16 should be enough). Instruct the students to randomly write 24 health science vocabulary terms on the Occupational Lingo term card. Remember, term only -- no definitions.</w:t>
            </w:r>
          </w:p>
          <w:p w14:paraId="78CBB405" w14:textId="77777777" w:rsidR="00D72F8C" w:rsidRPr="003722AE" w:rsidRDefault="00D72F8C" w:rsidP="00D72F8C">
            <w:pPr>
              <w:spacing w:line="216" w:lineRule="exact"/>
              <w:rPr>
                <w:rFonts w:ascii="Open Sans" w:eastAsia="Arial" w:hAnsi="Open Sans" w:cs="Open Sans"/>
                <w:sz w:val="22"/>
                <w:szCs w:val="22"/>
              </w:rPr>
            </w:pPr>
          </w:p>
          <w:p w14:paraId="39C61E7A" w14:textId="77777777" w:rsidR="00D72F8C" w:rsidRPr="003722AE" w:rsidRDefault="00D72F8C" w:rsidP="00D72F8C">
            <w:pPr>
              <w:numPr>
                <w:ilvl w:val="0"/>
                <w:numId w:val="6"/>
              </w:numPr>
              <w:tabs>
                <w:tab w:val="left" w:pos="720"/>
              </w:tabs>
              <w:spacing w:line="274" w:lineRule="auto"/>
              <w:ind w:left="720" w:right="40" w:hanging="352"/>
              <w:rPr>
                <w:rFonts w:ascii="Open Sans" w:eastAsia="Arial" w:hAnsi="Open Sans" w:cs="Open Sans"/>
                <w:sz w:val="22"/>
                <w:szCs w:val="22"/>
              </w:rPr>
            </w:pPr>
            <w:r w:rsidRPr="003722AE">
              <w:rPr>
                <w:rFonts w:ascii="Open Sans" w:eastAsia="Arial" w:hAnsi="Open Sans" w:cs="Open Sans"/>
                <w:sz w:val="22"/>
                <w:szCs w:val="22"/>
              </w:rPr>
              <w:t>Cut out Health Science Lingo Term Cards for yourself. Place your Health Science Lingo and Term cards into a container so they can be drawn randomly.</w:t>
            </w:r>
          </w:p>
          <w:p w14:paraId="008BEF23" w14:textId="77777777" w:rsidR="00D72F8C" w:rsidRPr="003722AE" w:rsidRDefault="00D72F8C" w:rsidP="00D72F8C">
            <w:pPr>
              <w:spacing w:line="197" w:lineRule="exact"/>
              <w:rPr>
                <w:rFonts w:ascii="Open Sans" w:eastAsia="Arial" w:hAnsi="Open Sans" w:cs="Open Sans"/>
                <w:sz w:val="22"/>
                <w:szCs w:val="22"/>
              </w:rPr>
            </w:pPr>
          </w:p>
          <w:p w14:paraId="1361C9C4" w14:textId="77777777" w:rsidR="00D72F8C" w:rsidRPr="003722AE" w:rsidRDefault="00D72F8C" w:rsidP="00D72F8C">
            <w:pPr>
              <w:numPr>
                <w:ilvl w:val="0"/>
                <w:numId w:val="6"/>
              </w:numPr>
              <w:tabs>
                <w:tab w:val="left" w:pos="720"/>
              </w:tabs>
              <w:spacing w:line="276" w:lineRule="auto"/>
              <w:ind w:left="720" w:right="860" w:hanging="352"/>
              <w:rPr>
                <w:rFonts w:ascii="Open Sans" w:eastAsia="Arial" w:hAnsi="Open Sans" w:cs="Open Sans"/>
                <w:sz w:val="22"/>
                <w:szCs w:val="22"/>
              </w:rPr>
            </w:pPr>
            <w:r w:rsidRPr="003722AE">
              <w:rPr>
                <w:rFonts w:ascii="Open Sans" w:eastAsia="Arial" w:hAnsi="Open Sans" w:cs="Open Sans"/>
                <w:sz w:val="22"/>
                <w:szCs w:val="22"/>
              </w:rPr>
              <w:t>Instruct the students to remove everything from desks except the game card and markers.</w:t>
            </w:r>
          </w:p>
          <w:p w14:paraId="29861296" w14:textId="77777777" w:rsidR="00D72F8C" w:rsidRPr="003722AE" w:rsidRDefault="00D72F8C" w:rsidP="00D72F8C">
            <w:pPr>
              <w:spacing w:line="189" w:lineRule="exact"/>
              <w:rPr>
                <w:rFonts w:ascii="Open Sans" w:eastAsia="Arial" w:hAnsi="Open Sans" w:cs="Open Sans"/>
                <w:sz w:val="22"/>
                <w:szCs w:val="22"/>
              </w:rPr>
            </w:pPr>
          </w:p>
          <w:p w14:paraId="1783D42E" w14:textId="77777777" w:rsidR="00D72F8C" w:rsidRPr="003722AE" w:rsidRDefault="00D72F8C" w:rsidP="00D72F8C">
            <w:pPr>
              <w:numPr>
                <w:ilvl w:val="0"/>
                <w:numId w:val="6"/>
              </w:numPr>
              <w:tabs>
                <w:tab w:val="left" w:pos="719"/>
              </w:tabs>
              <w:spacing w:line="278" w:lineRule="auto"/>
              <w:ind w:left="720" w:right="80" w:hanging="352"/>
              <w:rPr>
                <w:rFonts w:ascii="Open Sans" w:eastAsia="Arial" w:hAnsi="Open Sans" w:cs="Open Sans"/>
                <w:sz w:val="22"/>
                <w:szCs w:val="22"/>
              </w:rPr>
            </w:pPr>
            <w:r w:rsidRPr="003722AE">
              <w:rPr>
                <w:rFonts w:ascii="Open Sans" w:eastAsia="Arial" w:hAnsi="Open Sans" w:cs="Open Sans"/>
                <w:sz w:val="22"/>
                <w:szCs w:val="22"/>
              </w:rPr>
              <w:t xml:space="preserve">Randomly draw Health Science Lingo and Term cards from the container and read </w:t>
            </w:r>
            <w:r w:rsidRPr="003722AE">
              <w:rPr>
                <w:rFonts w:ascii="Open Sans" w:eastAsia="Arial" w:hAnsi="Open Sans" w:cs="Open Sans"/>
                <w:b/>
                <w:bCs/>
                <w:sz w:val="22"/>
                <w:szCs w:val="22"/>
              </w:rPr>
              <w:t>only</w:t>
            </w:r>
            <w:r w:rsidRPr="003722AE">
              <w:rPr>
                <w:rFonts w:ascii="Open Sans" w:eastAsia="Arial" w:hAnsi="Open Sans" w:cs="Open Sans"/>
                <w:sz w:val="22"/>
                <w:szCs w:val="22"/>
              </w:rPr>
              <w:t xml:space="preserve"> the definition of the term.</w:t>
            </w:r>
          </w:p>
          <w:p w14:paraId="376FB613" w14:textId="77777777" w:rsidR="00D72F8C" w:rsidRPr="003722AE" w:rsidRDefault="00D72F8C" w:rsidP="00D72F8C">
            <w:pPr>
              <w:spacing w:line="192" w:lineRule="exact"/>
              <w:rPr>
                <w:rFonts w:ascii="Open Sans" w:eastAsia="Arial" w:hAnsi="Open Sans" w:cs="Open Sans"/>
                <w:sz w:val="22"/>
                <w:szCs w:val="22"/>
              </w:rPr>
            </w:pPr>
          </w:p>
          <w:p w14:paraId="53A8D26D" w14:textId="77777777" w:rsidR="00D72F8C" w:rsidRPr="003722AE" w:rsidRDefault="00D72F8C" w:rsidP="00D72F8C">
            <w:pPr>
              <w:numPr>
                <w:ilvl w:val="0"/>
                <w:numId w:val="6"/>
              </w:numPr>
              <w:tabs>
                <w:tab w:val="left" w:pos="719"/>
              </w:tabs>
              <w:spacing w:line="274" w:lineRule="auto"/>
              <w:ind w:left="720" w:right="760" w:hanging="352"/>
              <w:rPr>
                <w:rFonts w:ascii="Open Sans" w:eastAsia="Arial" w:hAnsi="Open Sans" w:cs="Open Sans"/>
                <w:sz w:val="22"/>
                <w:szCs w:val="22"/>
              </w:rPr>
            </w:pPr>
            <w:r w:rsidRPr="003722AE">
              <w:rPr>
                <w:rFonts w:ascii="Open Sans" w:eastAsia="Arial" w:hAnsi="Open Sans" w:cs="Open Sans"/>
                <w:sz w:val="22"/>
                <w:szCs w:val="22"/>
              </w:rPr>
              <w:t>Students should then place a marker over the occupation or term they believe the information or definition describes.</w:t>
            </w:r>
          </w:p>
          <w:p w14:paraId="0E9D87C0" w14:textId="77777777" w:rsidR="00D72F8C" w:rsidRPr="003722AE" w:rsidRDefault="00D72F8C" w:rsidP="00D72F8C">
            <w:pPr>
              <w:spacing w:line="197" w:lineRule="exact"/>
              <w:rPr>
                <w:rFonts w:ascii="Open Sans" w:eastAsia="Arial" w:hAnsi="Open Sans" w:cs="Open Sans"/>
                <w:sz w:val="22"/>
                <w:szCs w:val="22"/>
              </w:rPr>
            </w:pPr>
          </w:p>
          <w:p w14:paraId="4C6D96A8" w14:textId="77777777" w:rsidR="00D72F8C" w:rsidRPr="003722AE" w:rsidRDefault="00D72F8C" w:rsidP="00D72F8C">
            <w:pPr>
              <w:numPr>
                <w:ilvl w:val="0"/>
                <w:numId w:val="6"/>
              </w:numPr>
              <w:tabs>
                <w:tab w:val="left" w:pos="720"/>
              </w:tabs>
              <w:spacing w:line="274" w:lineRule="auto"/>
              <w:ind w:left="720" w:right="260" w:hanging="352"/>
              <w:rPr>
                <w:rFonts w:ascii="Open Sans" w:eastAsia="Arial" w:hAnsi="Open Sans" w:cs="Open Sans"/>
                <w:sz w:val="22"/>
                <w:szCs w:val="22"/>
              </w:rPr>
            </w:pPr>
            <w:r w:rsidRPr="003722AE">
              <w:rPr>
                <w:rFonts w:ascii="Open Sans" w:eastAsia="Arial" w:hAnsi="Open Sans" w:cs="Open Sans"/>
                <w:sz w:val="22"/>
                <w:szCs w:val="22"/>
              </w:rPr>
              <w:t>The first student that gets covers five occupations in a row or the four corners calls out “Lingo” and is a winner. Check the card for accuracy.</w:t>
            </w:r>
          </w:p>
          <w:p w14:paraId="233996EE" w14:textId="77777777" w:rsidR="00D72F8C" w:rsidRPr="003722AE" w:rsidRDefault="00D72F8C" w:rsidP="00D72F8C">
            <w:pPr>
              <w:spacing w:line="197" w:lineRule="exact"/>
              <w:rPr>
                <w:rFonts w:ascii="Open Sans" w:eastAsia="Arial" w:hAnsi="Open Sans" w:cs="Open Sans"/>
                <w:sz w:val="22"/>
                <w:szCs w:val="22"/>
              </w:rPr>
            </w:pPr>
          </w:p>
          <w:p w14:paraId="735FF183" w14:textId="77777777" w:rsidR="00D72F8C" w:rsidRPr="003722AE" w:rsidRDefault="00D72F8C" w:rsidP="00D72F8C">
            <w:pPr>
              <w:numPr>
                <w:ilvl w:val="0"/>
                <w:numId w:val="6"/>
              </w:numPr>
              <w:tabs>
                <w:tab w:val="left" w:pos="800"/>
              </w:tabs>
              <w:ind w:left="800" w:hanging="432"/>
              <w:rPr>
                <w:rFonts w:ascii="Open Sans" w:eastAsia="Arial" w:hAnsi="Open Sans" w:cs="Open Sans"/>
                <w:sz w:val="22"/>
                <w:szCs w:val="22"/>
              </w:rPr>
            </w:pPr>
            <w:r w:rsidRPr="003722AE">
              <w:rPr>
                <w:rFonts w:ascii="Open Sans" w:eastAsia="Arial" w:hAnsi="Open Sans" w:cs="Open Sans"/>
                <w:sz w:val="22"/>
                <w:szCs w:val="22"/>
              </w:rPr>
              <w:t>Continue play for three or four more “Lingo’s.”</w:t>
            </w:r>
          </w:p>
          <w:p w14:paraId="42C1329D" w14:textId="77777777" w:rsidR="00D72F8C" w:rsidRPr="003722AE" w:rsidRDefault="00D72F8C" w:rsidP="00D72F8C">
            <w:pPr>
              <w:spacing w:line="276" w:lineRule="exact"/>
              <w:rPr>
                <w:rFonts w:ascii="Open Sans" w:eastAsia="Arial" w:hAnsi="Open Sans" w:cs="Open Sans"/>
                <w:sz w:val="22"/>
                <w:szCs w:val="22"/>
              </w:rPr>
            </w:pPr>
          </w:p>
          <w:p w14:paraId="0EB1400D" w14:textId="44057C51" w:rsidR="00D72F8C" w:rsidRPr="003722AE" w:rsidRDefault="00D72F8C" w:rsidP="00D72F8C">
            <w:pPr>
              <w:numPr>
                <w:ilvl w:val="0"/>
                <w:numId w:val="6"/>
              </w:numPr>
              <w:tabs>
                <w:tab w:val="left" w:pos="800"/>
              </w:tabs>
              <w:ind w:left="800" w:hanging="432"/>
              <w:rPr>
                <w:rFonts w:ascii="Open Sans" w:eastAsia="Arial" w:hAnsi="Open Sans" w:cs="Open Sans"/>
                <w:sz w:val="22"/>
                <w:szCs w:val="22"/>
              </w:rPr>
            </w:pPr>
            <w:r w:rsidRPr="003722AE">
              <w:rPr>
                <w:rFonts w:ascii="Open Sans" w:eastAsia="Arial" w:hAnsi="Open Sans" w:cs="Open Sans"/>
                <w:i/>
                <w:iCs/>
                <w:sz w:val="22"/>
                <w:szCs w:val="22"/>
              </w:rPr>
              <w:lastRenderedPageBreak/>
              <w:t xml:space="preserve">*Optional: </w:t>
            </w:r>
            <w:r w:rsidRPr="003722AE">
              <w:rPr>
                <w:rFonts w:ascii="Open Sans" w:eastAsia="Arial" w:hAnsi="Open Sans" w:cs="Open Sans"/>
                <w:sz w:val="22"/>
                <w:szCs w:val="22"/>
              </w:rPr>
              <w:t>provide Lingo winners with a prize or reward.</w:t>
            </w:r>
          </w:p>
          <w:p w14:paraId="2BA461F9" w14:textId="77777777" w:rsidR="00B3350C" w:rsidRPr="003722AE" w:rsidRDefault="5DB57D4F" w:rsidP="5DB57D4F">
            <w:pPr>
              <w:spacing w:before="120" w:after="120"/>
              <w:rPr>
                <w:rFonts w:ascii="Open Sans" w:hAnsi="Open Sans" w:cs="Open Sans"/>
                <w:i/>
                <w:iCs/>
                <w:sz w:val="22"/>
                <w:szCs w:val="22"/>
              </w:rPr>
            </w:pPr>
            <w:r w:rsidRPr="003722AE">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8B31FB4" w:rsidR="00CF2E7E" w:rsidRPr="003722AE" w:rsidRDefault="003722AE" w:rsidP="003722AE">
            <w:pPr>
              <w:spacing w:before="120" w:after="120"/>
              <w:rPr>
                <w:rFonts w:ascii="Open Sans" w:hAnsi="Open Sans" w:cs="Open Sans"/>
                <w:sz w:val="22"/>
                <w:szCs w:val="22"/>
              </w:rPr>
            </w:pPr>
            <w:r>
              <w:rPr>
                <w:rFonts w:ascii="Open Sans" w:hAnsi="Open Sans" w:cs="Open Sans"/>
                <w:sz w:val="22"/>
                <w:szCs w:val="22"/>
              </w:rPr>
              <w:t>NONE</w:t>
            </w:r>
          </w:p>
        </w:tc>
      </w:tr>
      <w:tr w:rsidR="00B3350C" w:rsidRPr="003722AE" w14:paraId="2BB1B0A1" w14:textId="77777777" w:rsidTr="5DB57D4F">
        <w:trPr>
          <w:trHeight w:val="395"/>
        </w:trPr>
        <w:tc>
          <w:tcPr>
            <w:tcW w:w="2952" w:type="dxa"/>
            <w:shd w:val="clear" w:color="auto" w:fill="auto"/>
          </w:tcPr>
          <w:p w14:paraId="1388253E" w14:textId="6EA2F42B" w:rsidR="00B3350C" w:rsidRPr="003722AE" w:rsidRDefault="5DB57D4F" w:rsidP="5DB57D4F">
            <w:pPr>
              <w:jc w:val="center"/>
              <w:rPr>
                <w:rFonts w:ascii="Open Sans" w:hAnsi="Open Sans" w:cs="Open Sans"/>
                <w:b/>
                <w:bCs/>
                <w:sz w:val="22"/>
                <w:szCs w:val="22"/>
              </w:rPr>
            </w:pPr>
            <w:r w:rsidRPr="003722AE">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5EA35FFF" w14:textId="77777777" w:rsidR="00B3350C" w:rsidRPr="003722AE" w:rsidRDefault="5DB57D4F" w:rsidP="5DB57D4F">
            <w:pPr>
              <w:spacing w:before="120" w:after="120"/>
              <w:rPr>
                <w:rFonts w:ascii="Open Sans" w:hAnsi="Open Sans" w:cs="Open Sans"/>
                <w:i/>
                <w:iCs/>
                <w:sz w:val="22"/>
                <w:szCs w:val="22"/>
              </w:rPr>
            </w:pPr>
            <w:r w:rsidRPr="003722AE">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2173BDA" w:rsidR="00CF2E7E" w:rsidRPr="003722AE" w:rsidRDefault="003722AE" w:rsidP="003722AE">
            <w:pPr>
              <w:spacing w:before="120" w:after="120"/>
              <w:rPr>
                <w:rFonts w:ascii="Open Sans" w:hAnsi="Open Sans" w:cs="Open Sans"/>
                <w:sz w:val="22"/>
                <w:szCs w:val="22"/>
              </w:rPr>
            </w:pPr>
            <w:r>
              <w:rPr>
                <w:rFonts w:ascii="Open Sans" w:hAnsi="Open Sans" w:cs="Open Sans"/>
                <w:sz w:val="22"/>
                <w:szCs w:val="22"/>
              </w:rPr>
              <w:t>NONE</w:t>
            </w:r>
          </w:p>
        </w:tc>
      </w:tr>
      <w:tr w:rsidR="00B3350C" w:rsidRPr="003722AE" w14:paraId="50863A81" w14:textId="77777777" w:rsidTr="5DB57D4F">
        <w:tc>
          <w:tcPr>
            <w:tcW w:w="2952" w:type="dxa"/>
            <w:shd w:val="clear" w:color="auto" w:fill="auto"/>
          </w:tcPr>
          <w:p w14:paraId="3E48F608" w14:textId="5EE824C9"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Lesson Closure</w:t>
            </w:r>
          </w:p>
        </w:tc>
        <w:tc>
          <w:tcPr>
            <w:tcW w:w="7848" w:type="dxa"/>
            <w:shd w:val="clear" w:color="auto" w:fill="auto"/>
          </w:tcPr>
          <w:tbl>
            <w:tblPr>
              <w:tblW w:w="0" w:type="auto"/>
              <w:tblInd w:w="120" w:type="dxa"/>
              <w:tblLayout w:type="fixed"/>
              <w:tblCellMar>
                <w:left w:w="0" w:type="dxa"/>
                <w:right w:w="0" w:type="dxa"/>
              </w:tblCellMar>
              <w:tblLook w:val="04A0" w:firstRow="1" w:lastRow="0" w:firstColumn="1" w:lastColumn="0" w:noHBand="0" w:noVBand="1"/>
            </w:tblPr>
            <w:tblGrid>
              <w:gridCol w:w="7140"/>
              <w:gridCol w:w="760"/>
            </w:tblGrid>
            <w:tr w:rsidR="00D72F8C" w:rsidRPr="003722AE" w14:paraId="75104C3A" w14:textId="77777777" w:rsidTr="00841ECD">
              <w:trPr>
                <w:trHeight w:val="280"/>
              </w:trPr>
              <w:tc>
                <w:tcPr>
                  <w:tcW w:w="7900" w:type="dxa"/>
                  <w:gridSpan w:val="2"/>
                  <w:vAlign w:val="bottom"/>
                </w:tcPr>
                <w:p w14:paraId="58489F33" w14:textId="7E85B6BC" w:rsidR="00D72F8C" w:rsidRPr="003722AE" w:rsidRDefault="00D72F8C" w:rsidP="00D72F8C">
                  <w:pPr>
                    <w:rPr>
                      <w:rFonts w:ascii="Open Sans" w:hAnsi="Open Sans" w:cs="Open Sans"/>
                      <w:sz w:val="22"/>
                      <w:szCs w:val="22"/>
                    </w:rPr>
                  </w:pPr>
                  <w:r w:rsidRPr="003722AE">
                    <w:rPr>
                      <w:rFonts w:ascii="Open Sans" w:eastAsia="Arial" w:hAnsi="Open Sans" w:cs="Open Sans"/>
                      <w:sz w:val="22"/>
                      <w:szCs w:val="22"/>
                    </w:rPr>
                    <w:t>Review details of the Health Science pathways using questioning</w:t>
                  </w:r>
                </w:p>
              </w:tc>
            </w:tr>
            <w:tr w:rsidR="00D72F8C" w:rsidRPr="003722AE" w14:paraId="50DE3FE6" w14:textId="77777777" w:rsidTr="00841ECD">
              <w:trPr>
                <w:gridAfter w:val="1"/>
                <w:wAfter w:w="760" w:type="dxa"/>
                <w:trHeight w:val="276"/>
              </w:trPr>
              <w:tc>
                <w:tcPr>
                  <w:tcW w:w="7140" w:type="dxa"/>
                  <w:vAlign w:val="bottom"/>
                </w:tcPr>
                <w:p w14:paraId="0D495212" w14:textId="2E0A40B6" w:rsidR="00D72F8C" w:rsidRPr="003722AE" w:rsidRDefault="00D72F8C" w:rsidP="003722AE">
                  <w:pPr>
                    <w:rPr>
                      <w:rFonts w:ascii="Open Sans" w:hAnsi="Open Sans" w:cs="Open Sans"/>
                      <w:sz w:val="22"/>
                      <w:szCs w:val="22"/>
                    </w:rPr>
                  </w:pPr>
                  <w:r w:rsidRPr="003722AE">
                    <w:rPr>
                      <w:rFonts w:ascii="Open Sans" w:eastAsia="Arial" w:hAnsi="Open Sans" w:cs="Open Sans"/>
                      <w:sz w:val="22"/>
                      <w:szCs w:val="22"/>
                    </w:rPr>
                    <w:t>techniques</w:t>
                  </w:r>
                </w:p>
              </w:tc>
            </w:tr>
            <w:tr w:rsidR="003722AE" w:rsidRPr="003722AE" w14:paraId="3B18E9A8" w14:textId="77777777" w:rsidTr="00841ECD">
              <w:trPr>
                <w:gridAfter w:val="1"/>
                <w:wAfter w:w="760" w:type="dxa"/>
                <w:trHeight w:val="276"/>
              </w:trPr>
              <w:tc>
                <w:tcPr>
                  <w:tcW w:w="7140" w:type="dxa"/>
                  <w:vAlign w:val="bottom"/>
                </w:tcPr>
                <w:p w14:paraId="0D70CA98" w14:textId="77777777" w:rsidR="003722AE" w:rsidRPr="003722AE" w:rsidRDefault="003722AE" w:rsidP="003722AE">
                  <w:pPr>
                    <w:rPr>
                      <w:rFonts w:ascii="Open Sans" w:eastAsia="Arial" w:hAnsi="Open Sans" w:cs="Open Sans"/>
                      <w:sz w:val="22"/>
                      <w:szCs w:val="22"/>
                    </w:rPr>
                  </w:pPr>
                </w:p>
              </w:tc>
            </w:tr>
            <w:tr w:rsidR="00D72F8C" w:rsidRPr="003722AE" w14:paraId="1706E4D6" w14:textId="77777777" w:rsidTr="00841ECD">
              <w:trPr>
                <w:trHeight w:val="276"/>
              </w:trPr>
              <w:tc>
                <w:tcPr>
                  <w:tcW w:w="7900" w:type="dxa"/>
                  <w:gridSpan w:val="2"/>
                  <w:vAlign w:val="bottom"/>
                </w:tcPr>
                <w:p w14:paraId="79463FB4" w14:textId="6AC0580F" w:rsidR="00D72F8C" w:rsidRPr="003722AE" w:rsidRDefault="00D72F8C" w:rsidP="00D72F8C">
                  <w:pPr>
                    <w:rPr>
                      <w:rFonts w:ascii="Open Sans" w:hAnsi="Open Sans" w:cs="Open Sans"/>
                      <w:sz w:val="22"/>
                      <w:szCs w:val="22"/>
                    </w:rPr>
                  </w:pPr>
                  <w:r w:rsidRPr="003722AE">
                    <w:rPr>
                      <w:rFonts w:ascii="Open Sans" w:eastAsia="Arial" w:hAnsi="Open Sans" w:cs="Open Sans"/>
                      <w:sz w:val="22"/>
                      <w:szCs w:val="22"/>
                    </w:rPr>
                    <w:t>Discuss upcoming career module experiences and expectations</w:t>
                  </w:r>
                </w:p>
              </w:tc>
            </w:tr>
          </w:tbl>
          <w:p w14:paraId="101353E5" w14:textId="77777777" w:rsidR="00B3350C" w:rsidRPr="003722AE" w:rsidRDefault="00B3350C" w:rsidP="00DC4B23">
            <w:pPr>
              <w:spacing w:before="120" w:after="120"/>
              <w:rPr>
                <w:rFonts w:ascii="Open Sans" w:hAnsi="Open Sans" w:cs="Open Sans"/>
                <w:sz w:val="22"/>
                <w:szCs w:val="22"/>
              </w:rPr>
            </w:pPr>
          </w:p>
        </w:tc>
      </w:tr>
      <w:tr w:rsidR="00B3350C" w:rsidRPr="003722AE" w14:paraId="09F5B5CB" w14:textId="77777777" w:rsidTr="5DB57D4F">
        <w:trPr>
          <w:trHeight w:val="135"/>
        </w:trPr>
        <w:tc>
          <w:tcPr>
            <w:tcW w:w="2952" w:type="dxa"/>
            <w:shd w:val="clear" w:color="auto" w:fill="auto"/>
          </w:tcPr>
          <w:p w14:paraId="5374FB7C" w14:textId="0E25CE48" w:rsidR="0080201D"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Summative/End of Lesson Assessment *</w:t>
            </w:r>
          </w:p>
          <w:p w14:paraId="6CEEAD70" w14:textId="12A5B6A4" w:rsidR="00B3350C" w:rsidRPr="003722AE" w:rsidRDefault="0080201D" w:rsidP="0080201D">
            <w:pPr>
              <w:tabs>
                <w:tab w:val="left" w:pos="2820"/>
              </w:tabs>
              <w:rPr>
                <w:rFonts w:ascii="Open Sans" w:hAnsi="Open Sans" w:cs="Open Sans"/>
                <w:sz w:val="22"/>
                <w:szCs w:val="22"/>
              </w:rPr>
            </w:pPr>
            <w:r w:rsidRPr="003722AE">
              <w:rPr>
                <w:rFonts w:ascii="Open Sans" w:hAnsi="Open Sans" w:cs="Open Sans"/>
                <w:sz w:val="22"/>
                <w:szCs w:val="22"/>
              </w:rPr>
              <w:tab/>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760"/>
              <w:gridCol w:w="7140"/>
            </w:tblGrid>
            <w:tr w:rsidR="00D72F8C" w:rsidRPr="003722AE" w14:paraId="6A501F98" w14:textId="77777777" w:rsidTr="00841ECD">
              <w:trPr>
                <w:trHeight w:val="276"/>
              </w:trPr>
              <w:tc>
                <w:tcPr>
                  <w:tcW w:w="7900" w:type="dxa"/>
                  <w:gridSpan w:val="2"/>
                  <w:vAlign w:val="bottom"/>
                </w:tcPr>
                <w:p w14:paraId="0675A539" w14:textId="437607FF" w:rsidR="00D72F8C" w:rsidRPr="003722AE" w:rsidRDefault="00D72F8C" w:rsidP="003722AE">
                  <w:pPr>
                    <w:pStyle w:val="ListParagraph"/>
                    <w:numPr>
                      <w:ilvl w:val="0"/>
                      <w:numId w:val="10"/>
                    </w:numPr>
                    <w:rPr>
                      <w:rFonts w:ascii="Open Sans" w:hAnsi="Open Sans" w:cs="Open Sans"/>
                      <w:sz w:val="22"/>
                      <w:szCs w:val="22"/>
                    </w:rPr>
                  </w:pPr>
                  <w:r w:rsidRPr="003722AE">
                    <w:rPr>
                      <w:rFonts w:ascii="Open Sans" w:eastAsia="Arial" w:hAnsi="Open Sans" w:cs="Open Sans"/>
                      <w:sz w:val="22"/>
                      <w:szCs w:val="22"/>
                    </w:rPr>
                    <w:t>Verbal responses to questions</w:t>
                  </w:r>
                </w:p>
              </w:tc>
            </w:tr>
            <w:tr w:rsidR="00D72F8C" w:rsidRPr="003722AE" w14:paraId="077A4286" w14:textId="77777777" w:rsidTr="00841ECD">
              <w:trPr>
                <w:trHeight w:val="296"/>
              </w:trPr>
              <w:tc>
                <w:tcPr>
                  <w:tcW w:w="7900" w:type="dxa"/>
                  <w:gridSpan w:val="2"/>
                  <w:vAlign w:val="bottom"/>
                </w:tcPr>
                <w:p w14:paraId="1ED90AA6" w14:textId="1A551492" w:rsidR="00D72F8C" w:rsidRPr="003722AE" w:rsidRDefault="00D72F8C" w:rsidP="003722AE">
                  <w:pPr>
                    <w:pStyle w:val="ListParagraph"/>
                    <w:numPr>
                      <w:ilvl w:val="0"/>
                      <w:numId w:val="10"/>
                    </w:numPr>
                    <w:rPr>
                      <w:rFonts w:ascii="Open Sans" w:hAnsi="Open Sans" w:cs="Open Sans"/>
                      <w:sz w:val="22"/>
                      <w:szCs w:val="22"/>
                    </w:rPr>
                  </w:pPr>
                  <w:r w:rsidRPr="003722AE">
                    <w:rPr>
                      <w:rFonts w:ascii="Open Sans" w:eastAsia="Arial" w:hAnsi="Open Sans" w:cs="Open Sans"/>
                      <w:sz w:val="22"/>
                      <w:szCs w:val="22"/>
                    </w:rPr>
                    <w:t>Participation in all activities</w:t>
                  </w:r>
                </w:p>
              </w:tc>
            </w:tr>
            <w:tr w:rsidR="00D72F8C" w:rsidRPr="003722AE" w14:paraId="3177C052" w14:textId="77777777" w:rsidTr="00841ECD">
              <w:trPr>
                <w:trHeight w:val="316"/>
              </w:trPr>
              <w:tc>
                <w:tcPr>
                  <w:tcW w:w="7900" w:type="dxa"/>
                  <w:gridSpan w:val="2"/>
                  <w:vAlign w:val="bottom"/>
                </w:tcPr>
                <w:p w14:paraId="7856B557" w14:textId="64C92249" w:rsidR="00D72F8C" w:rsidRPr="003722AE" w:rsidRDefault="00D72F8C" w:rsidP="003722AE">
                  <w:pPr>
                    <w:pStyle w:val="ListParagraph"/>
                    <w:numPr>
                      <w:ilvl w:val="0"/>
                      <w:numId w:val="10"/>
                    </w:numPr>
                    <w:rPr>
                      <w:rFonts w:ascii="Open Sans" w:hAnsi="Open Sans" w:cs="Open Sans"/>
                      <w:sz w:val="22"/>
                      <w:szCs w:val="22"/>
                    </w:rPr>
                  </w:pPr>
                  <w:r w:rsidRPr="003722AE">
                    <w:rPr>
                      <w:rFonts w:ascii="Open Sans" w:eastAsia="Arial" w:hAnsi="Open Sans" w:cs="Open Sans"/>
                      <w:sz w:val="22"/>
                      <w:szCs w:val="22"/>
                    </w:rPr>
                    <w:t>Successful completion of “Occupational Lingo” game</w:t>
                  </w:r>
                </w:p>
              </w:tc>
            </w:tr>
            <w:tr w:rsidR="00D72F8C" w:rsidRPr="003722AE" w14:paraId="611D7725" w14:textId="77777777" w:rsidTr="00841ECD">
              <w:trPr>
                <w:trHeight w:val="216"/>
              </w:trPr>
              <w:tc>
                <w:tcPr>
                  <w:tcW w:w="760" w:type="dxa"/>
                  <w:vAlign w:val="bottom"/>
                </w:tcPr>
                <w:p w14:paraId="5A19CB0D" w14:textId="77777777" w:rsidR="00D72F8C" w:rsidRPr="003722AE" w:rsidRDefault="00D72F8C" w:rsidP="00D72F8C">
                  <w:pPr>
                    <w:rPr>
                      <w:rFonts w:ascii="Open Sans" w:hAnsi="Open Sans" w:cs="Open Sans"/>
                      <w:sz w:val="22"/>
                      <w:szCs w:val="22"/>
                    </w:rPr>
                  </w:pPr>
                </w:p>
              </w:tc>
              <w:tc>
                <w:tcPr>
                  <w:tcW w:w="7140" w:type="dxa"/>
                  <w:vAlign w:val="bottom"/>
                </w:tcPr>
                <w:p w14:paraId="2A8F9395" w14:textId="77777777" w:rsidR="00D72F8C" w:rsidRPr="003722AE" w:rsidRDefault="00D72F8C" w:rsidP="00D72F8C">
                  <w:pPr>
                    <w:rPr>
                      <w:rFonts w:ascii="Open Sans" w:hAnsi="Open Sans" w:cs="Open Sans"/>
                      <w:sz w:val="22"/>
                      <w:szCs w:val="22"/>
                    </w:rPr>
                  </w:pPr>
                </w:p>
              </w:tc>
            </w:tr>
          </w:tbl>
          <w:p w14:paraId="1E675341" w14:textId="6EF5180F" w:rsidR="00B3350C" w:rsidRPr="003722AE" w:rsidRDefault="5DB57D4F" w:rsidP="5DB57D4F">
            <w:pPr>
              <w:spacing w:before="120" w:after="120"/>
              <w:rPr>
                <w:rFonts w:ascii="Open Sans" w:hAnsi="Open Sans" w:cs="Open Sans"/>
                <w:i/>
                <w:iCs/>
                <w:sz w:val="22"/>
                <w:szCs w:val="22"/>
              </w:rPr>
            </w:pPr>
            <w:r w:rsidRPr="003722AE">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3E176B6E" w:rsidR="00CF2E7E" w:rsidRPr="003722AE" w:rsidRDefault="003722AE" w:rsidP="003722AE">
            <w:pPr>
              <w:spacing w:before="120" w:after="120"/>
              <w:rPr>
                <w:rFonts w:ascii="Open Sans" w:hAnsi="Open Sans" w:cs="Open Sans"/>
                <w:color w:val="333333"/>
                <w:sz w:val="22"/>
                <w:szCs w:val="22"/>
              </w:rPr>
            </w:pPr>
            <w:r>
              <w:rPr>
                <w:rFonts w:ascii="Open Sans" w:hAnsi="Open Sans" w:cs="Open Sans"/>
                <w:color w:val="333333"/>
                <w:sz w:val="22"/>
                <w:szCs w:val="22"/>
              </w:rPr>
              <w:t>NONE</w:t>
            </w:r>
          </w:p>
        </w:tc>
      </w:tr>
      <w:tr w:rsidR="00B3350C" w:rsidRPr="003722AE" w14:paraId="02913EF1" w14:textId="77777777" w:rsidTr="5DB57D4F">
        <w:trPr>
          <w:trHeight w:val="135"/>
        </w:trPr>
        <w:tc>
          <w:tcPr>
            <w:tcW w:w="2952" w:type="dxa"/>
            <w:shd w:val="clear" w:color="auto" w:fill="auto"/>
          </w:tcPr>
          <w:p w14:paraId="7CA71D0A" w14:textId="68A506A2"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References/Resources/</w:t>
            </w:r>
          </w:p>
          <w:p w14:paraId="324BDA87" w14:textId="1C69B19D"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Teacher Preparation</w:t>
            </w:r>
          </w:p>
        </w:tc>
        <w:tc>
          <w:tcPr>
            <w:tcW w:w="7848" w:type="dxa"/>
            <w:shd w:val="clear" w:color="auto" w:fill="auto"/>
          </w:tcPr>
          <w:p w14:paraId="230B4636" w14:textId="77777777" w:rsidR="00B3350C" w:rsidRPr="003722AE" w:rsidRDefault="00B3350C" w:rsidP="00DC4B23">
            <w:pPr>
              <w:spacing w:before="120" w:after="120"/>
              <w:rPr>
                <w:rFonts w:ascii="Open Sans" w:hAnsi="Open Sans" w:cs="Open Sans"/>
                <w:color w:val="FF0000"/>
                <w:sz w:val="22"/>
                <w:szCs w:val="22"/>
              </w:rPr>
            </w:pPr>
          </w:p>
        </w:tc>
      </w:tr>
      <w:tr w:rsidR="00B3350C" w:rsidRPr="003722AE" w14:paraId="3B5D5C31" w14:textId="77777777" w:rsidTr="5DB57D4F">
        <w:trPr>
          <w:trHeight w:val="135"/>
        </w:trPr>
        <w:tc>
          <w:tcPr>
            <w:tcW w:w="10800" w:type="dxa"/>
            <w:gridSpan w:val="2"/>
            <w:shd w:val="clear" w:color="auto" w:fill="D9D9D9" w:themeFill="background1" w:themeFillShade="D9"/>
          </w:tcPr>
          <w:p w14:paraId="1928554E" w14:textId="77777777"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Additional Required Components</w:t>
            </w:r>
          </w:p>
        </w:tc>
      </w:tr>
      <w:tr w:rsidR="00B3350C" w:rsidRPr="003722AE" w14:paraId="17A4CF5D" w14:textId="77777777" w:rsidTr="5DB57D4F">
        <w:trPr>
          <w:trHeight w:val="485"/>
        </w:trPr>
        <w:tc>
          <w:tcPr>
            <w:tcW w:w="2952" w:type="dxa"/>
            <w:shd w:val="clear" w:color="auto" w:fill="auto"/>
          </w:tcPr>
          <w:p w14:paraId="07A69FE4" w14:textId="4678019B"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3722AE" w:rsidRDefault="00B3350C" w:rsidP="00DC4B23">
            <w:pPr>
              <w:spacing w:before="120" w:after="120"/>
              <w:rPr>
                <w:rFonts w:ascii="Open Sans" w:hAnsi="Open Sans" w:cs="Open Sans"/>
                <w:sz w:val="22"/>
                <w:szCs w:val="22"/>
              </w:rPr>
            </w:pPr>
          </w:p>
        </w:tc>
      </w:tr>
      <w:tr w:rsidR="00B3350C" w:rsidRPr="003722AE" w14:paraId="13D42D07" w14:textId="77777777" w:rsidTr="5DB57D4F">
        <w:trPr>
          <w:trHeight w:val="737"/>
        </w:trPr>
        <w:tc>
          <w:tcPr>
            <w:tcW w:w="2952" w:type="dxa"/>
            <w:shd w:val="clear" w:color="auto" w:fill="auto"/>
          </w:tcPr>
          <w:p w14:paraId="28B3D5E3" w14:textId="0171714D" w:rsidR="00B3350C" w:rsidRPr="003722AE" w:rsidRDefault="00B3350C"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College and Career Readiness Connection</w:t>
            </w:r>
            <w:r w:rsidR="00A3064F" w:rsidRPr="003722A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3722AE" w:rsidRDefault="00B3350C" w:rsidP="00DC4B23">
            <w:pPr>
              <w:spacing w:before="120" w:after="120"/>
              <w:rPr>
                <w:rFonts w:ascii="Open Sans" w:hAnsi="Open Sans" w:cs="Open Sans"/>
                <w:sz w:val="22"/>
                <w:szCs w:val="22"/>
              </w:rPr>
            </w:pPr>
          </w:p>
        </w:tc>
      </w:tr>
      <w:tr w:rsidR="00B3350C" w:rsidRPr="003722AE" w14:paraId="4716FB8D" w14:textId="77777777" w:rsidTr="5DB57D4F">
        <w:trPr>
          <w:trHeight w:val="135"/>
        </w:trPr>
        <w:tc>
          <w:tcPr>
            <w:tcW w:w="10800" w:type="dxa"/>
            <w:gridSpan w:val="2"/>
            <w:shd w:val="clear" w:color="auto" w:fill="D9D9D9" w:themeFill="background1" w:themeFillShade="D9"/>
          </w:tcPr>
          <w:p w14:paraId="4DD031E5" w14:textId="77777777"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Recommended Strategies</w:t>
            </w:r>
          </w:p>
        </w:tc>
      </w:tr>
      <w:tr w:rsidR="00B3350C" w:rsidRPr="003722AE" w14:paraId="15010D4A" w14:textId="77777777" w:rsidTr="5DB57D4F">
        <w:trPr>
          <w:trHeight w:val="512"/>
        </w:trPr>
        <w:tc>
          <w:tcPr>
            <w:tcW w:w="2952" w:type="dxa"/>
            <w:shd w:val="clear" w:color="auto" w:fill="auto"/>
          </w:tcPr>
          <w:p w14:paraId="57BD3680" w14:textId="519E0340"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Reading Strategies</w:t>
            </w:r>
          </w:p>
        </w:tc>
        <w:tc>
          <w:tcPr>
            <w:tcW w:w="7848" w:type="dxa"/>
            <w:shd w:val="clear" w:color="auto" w:fill="auto"/>
          </w:tcPr>
          <w:p w14:paraId="10E0A405" w14:textId="77777777" w:rsidR="00B3350C" w:rsidRPr="003722AE" w:rsidRDefault="00B3350C" w:rsidP="00DC4B23">
            <w:pPr>
              <w:spacing w:before="120" w:after="120"/>
              <w:rPr>
                <w:rFonts w:ascii="Open Sans" w:hAnsi="Open Sans" w:cs="Open Sans"/>
                <w:sz w:val="22"/>
                <w:szCs w:val="22"/>
              </w:rPr>
            </w:pPr>
          </w:p>
        </w:tc>
      </w:tr>
      <w:tr w:rsidR="00B3350C" w:rsidRPr="003722AE" w14:paraId="1B8F084A" w14:textId="77777777" w:rsidTr="5DB57D4F">
        <w:trPr>
          <w:trHeight w:val="530"/>
        </w:trPr>
        <w:tc>
          <w:tcPr>
            <w:tcW w:w="2952" w:type="dxa"/>
            <w:shd w:val="clear" w:color="auto" w:fill="auto"/>
          </w:tcPr>
          <w:p w14:paraId="64678F92" w14:textId="35EF84B8"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Quotes</w:t>
            </w:r>
          </w:p>
        </w:tc>
        <w:tc>
          <w:tcPr>
            <w:tcW w:w="7848" w:type="dxa"/>
            <w:shd w:val="clear" w:color="auto" w:fill="auto"/>
          </w:tcPr>
          <w:p w14:paraId="73FBBD03" w14:textId="77777777" w:rsidR="00B3350C" w:rsidRPr="003722AE" w:rsidRDefault="00B3350C" w:rsidP="00DC4B23">
            <w:pPr>
              <w:spacing w:before="120" w:after="120"/>
              <w:rPr>
                <w:rFonts w:ascii="Open Sans" w:hAnsi="Open Sans" w:cs="Open Sans"/>
                <w:sz w:val="22"/>
                <w:szCs w:val="22"/>
              </w:rPr>
            </w:pPr>
          </w:p>
        </w:tc>
      </w:tr>
      <w:tr w:rsidR="00B3350C" w:rsidRPr="003722AE" w14:paraId="01ABF569" w14:textId="77777777" w:rsidTr="5DB57D4F">
        <w:trPr>
          <w:trHeight w:val="1160"/>
        </w:trPr>
        <w:tc>
          <w:tcPr>
            <w:tcW w:w="2952" w:type="dxa"/>
            <w:shd w:val="clear" w:color="auto" w:fill="auto"/>
          </w:tcPr>
          <w:p w14:paraId="593DBD72" w14:textId="40C351D9" w:rsidR="00B3350C" w:rsidRPr="003722AE" w:rsidRDefault="5DB57D4F" w:rsidP="5DB57D4F">
            <w:pPr>
              <w:jc w:val="center"/>
              <w:rPr>
                <w:rFonts w:ascii="Open Sans" w:hAnsi="Open Sans" w:cs="Open Sans"/>
                <w:b/>
                <w:bCs/>
                <w:sz w:val="22"/>
                <w:szCs w:val="22"/>
              </w:rPr>
            </w:pPr>
            <w:r w:rsidRPr="003722AE">
              <w:rPr>
                <w:rFonts w:ascii="Open Sans" w:hAnsi="Open Sans" w:cs="Open Sans"/>
                <w:b/>
                <w:bCs/>
                <w:sz w:val="22"/>
                <w:szCs w:val="22"/>
              </w:rPr>
              <w:lastRenderedPageBreak/>
              <w:t>Multimedia/Visual Strategy</w:t>
            </w:r>
          </w:p>
          <w:p w14:paraId="3099B1F4" w14:textId="74E6B804" w:rsidR="00B3350C" w:rsidRPr="003722AE" w:rsidRDefault="5DB57D4F" w:rsidP="5DB57D4F">
            <w:pPr>
              <w:jc w:val="center"/>
              <w:rPr>
                <w:rFonts w:ascii="Open Sans" w:hAnsi="Open Sans" w:cs="Open Sans"/>
                <w:b/>
                <w:bCs/>
                <w:sz w:val="22"/>
                <w:szCs w:val="22"/>
              </w:rPr>
            </w:pPr>
            <w:r w:rsidRPr="003722A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3722AE" w:rsidRDefault="00B3350C" w:rsidP="00DC4B23">
            <w:pPr>
              <w:spacing w:before="120" w:after="120"/>
              <w:rPr>
                <w:rFonts w:ascii="Open Sans" w:hAnsi="Open Sans" w:cs="Open Sans"/>
                <w:sz w:val="22"/>
                <w:szCs w:val="22"/>
              </w:rPr>
            </w:pPr>
          </w:p>
        </w:tc>
      </w:tr>
      <w:tr w:rsidR="00B3350C" w:rsidRPr="003722AE" w14:paraId="258F6118" w14:textId="77777777" w:rsidTr="5DB57D4F">
        <w:tc>
          <w:tcPr>
            <w:tcW w:w="2952" w:type="dxa"/>
            <w:shd w:val="clear" w:color="auto" w:fill="auto"/>
          </w:tcPr>
          <w:p w14:paraId="3CF2726B" w14:textId="239FEC90"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Graphic Organizers/Handout</w:t>
            </w:r>
          </w:p>
        </w:tc>
        <w:tc>
          <w:tcPr>
            <w:tcW w:w="7848" w:type="dxa"/>
            <w:shd w:val="clear" w:color="auto" w:fill="auto"/>
          </w:tcPr>
          <w:p w14:paraId="3C1C5255" w14:textId="77777777" w:rsidR="00B3350C" w:rsidRPr="003722AE" w:rsidRDefault="00B3350C" w:rsidP="00DC4B23">
            <w:pPr>
              <w:spacing w:before="120" w:after="120"/>
              <w:rPr>
                <w:rFonts w:ascii="Open Sans" w:hAnsi="Open Sans" w:cs="Open Sans"/>
                <w:sz w:val="22"/>
                <w:szCs w:val="22"/>
              </w:rPr>
            </w:pPr>
          </w:p>
        </w:tc>
      </w:tr>
      <w:tr w:rsidR="00B3350C" w:rsidRPr="003722AE" w14:paraId="4E7081C3" w14:textId="77777777" w:rsidTr="5DB57D4F">
        <w:trPr>
          <w:trHeight w:val="135"/>
        </w:trPr>
        <w:tc>
          <w:tcPr>
            <w:tcW w:w="2952" w:type="dxa"/>
            <w:shd w:val="clear" w:color="auto" w:fill="auto"/>
          </w:tcPr>
          <w:p w14:paraId="088CA3DF" w14:textId="30B7C2ED" w:rsidR="00B3350C" w:rsidRPr="003722AE" w:rsidRDefault="5DB57D4F" w:rsidP="5DB57D4F">
            <w:pPr>
              <w:spacing w:before="120"/>
              <w:jc w:val="center"/>
              <w:rPr>
                <w:rFonts w:ascii="Open Sans" w:hAnsi="Open Sans" w:cs="Open Sans"/>
                <w:b/>
                <w:bCs/>
                <w:sz w:val="22"/>
                <w:szCs w:val="22"/>
              </w:rPr>
            </w:pPr>
            <w:r w:rsidRPr="003722AE">
              <w:rPr>
                <w:rFonts w:ascii="Open Sans" w:hAnsi="Open Sans" w:cs="Open Sans"/>
                <w:b/>
                <w:bCs/>
                <w:sz w:val="22"/>
                <w:szCs w:val="22"/>
              </w:rPr>
              <w:t>Writing Strategies</w:t>
            </w:r>
          </w:p>
          <w:p w14:paraId="167766CC" w14:textId="77777777" w:rsidR="00B3350C" w:rsidRPr="003722AE" w:rsidRDefault="5DB57D4F" w:rsidP="5DB57D4F">
            <w:pPr>
              <w:spacing w:after="120"/>
              <w:jc w:val="center"/>
              <w:rPr>
                <w:rFonts w:ascii="Open Sans" w:hAnsi="Open Sans" w:cs="Open Sans"/>
                <w:b/>
                <w:bCs/>
                <w:sz w:val="22"/>
                <w:szCs w:val="22"/>
              </w:rPr>
            </w:pPr>
            <w:r w:rsidRPr="003722A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3722AE" w:rsidRDefault="00392521" w:rsidP="00DC4B23">
            <w:pPr>
              <w:spacing w:before="120" w:after="120"/>
              <w:rPr>
                <w:rFonts w:ascii="Open Sans" w:hAnsi="Open Sans" w:cs="Open Sans"/>
                <w:sz w:val="22"/>
                <w:szCs w:val="22"/>
              </w:rPr>
            </w:pPr>
          </w:p>
          <w:p w14:paraId="6920044E" w14:textId="77777777" w:rsidR="00B3350C" w:rsidRPr="003722AE" w:rsidRDefault="00B3350C" w:rsidP="00392521">
            <w:pPr>
              <w:jc w:val="center"/>
              <w:rPr>
                <w:rFonts w:ascii="Open Sans" w:hAnsi="Open Sans" w:cs="Open Sans"/>
                <w:sz w:val="22"/>
                <w:szCs w:val="22"/>
              </w:rPr>
            </w:pPr>
          </w:p>
        </w:tc>
      </w:tr>
      <w:tr w:rsidR="00B3350C" w:rsidRPr="003722AE" w14:paraId="689A5521" w14:textId="77777777" w:rsidTr="5DB57D4F">
        <w:trPr>
          <w:trHeight w:val="135"/>
        </w:trPr>
        <w:tc>
          <w:tcPr>
            <w:tcW w:w="2952" w:type="dxa"/>
            <w:tcBorders>
              <w:bottom w:val="single" w:sz="4" w:space="0" w:color="000000" w:themeColor="text1"/>
            </w:tcBorders>
            <w:shd w:val="clear" w:color="auto" w:fill="auto"/>
          </w:tcPr>
          <w:p w14:paraId="4D2EEDE1" w14:textId="14BDCEE0" w:rsidR="00B3350C" w:rsidRPr="003722AE" w:rsidRDefault="5DB57D4F" w:rsidP="5DB57D4F">
            <w:pPr>
              <w:spacing w:before="120"/>
              <w:jc w:val="center"/>
              <w:rPr>
                <w:rFonts w:ascii="Open Sans" w:hAnsi="Open Sans" w:cs="Open Sans"/>
                <w:b/>
                <w:bCs/>
                <w:sz w:val="22"/>
                <w:szCs w:val="22"/>
              </w:rPr>
            </w:pPr>
            <w:r w:rsidRPr="003722AE">
              <w:rPr>
                <w:rFonts w:ascii="Open Sans" w:hAnsi="Open Sans" w:cs="Open Sans"/>
                <w:b/>
                <w:bCs/>
                <w:sz w:val="22"/>
                <w:szCs w:val="22"/>
              </w:rPr>
              <w:t>Communication</w:t>
            </w:r>
          </w:p>
          <w:p w14:paraId="1C68BAFD" w14:textId="77777777" w:rsidR="00B3350C" w:rsidRPr="003722AE" w:rsidRDefault="5DB57D4F" w:rsidP="5DB57D4F">
            <w:pPr>
              <w:spacing w:after="120"/>
              <w:jc w:val="center"/>
              <w:rPr>
                <w:rFonts w:ascii="Open Sans" w:hAnsi="Open Sans" w:cs="Open Sans"/>
                <w:b/>
                <w:bCs/>
                <w:sz w:val="22"/>
                <w:szCs w:val="22"/>
              </w:rPr>
            </w:pPr>
            <w:r w:rsidRPr="003722A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722AE" w:rsidRDefault="00B3350C" w:rsidP="00DC4B23">
            <w:pPr>
              <w:spacing w:before="120" w:after="120"/>
              <w:rPr>
                <w:rFonts w:ascii="Open Sans" w:hAnsi="Open Sans" w:cs="Open Sans"/>
                <w:sz w:val="22"/>
                <w:szCs w:val="22"/>
              </w:rPr>
            </w:pPr>
          </w:p>
        </w:tc>
      </w:tr>
      <w:tr w:rsidR="00B3350C" w:rsidRPr="003722AE" w14:paraId="16815B57" w14:textId="77777777" w:rsidTr="5DB57D4F">
        <w:tc>
          <w:tcPr>
            <w:tcW w:w="10800" w:type="dxa"/>
            <w:gridSpan w:val="2"/>
            <w:shd w:val="clear" w:color="auto" w:fill="D9D9D9" w:themeFill="background1" w:themeFillShade="D9"/>
          </w:tcPr>
          <w:p w14:paraId="03C0CCE7" w14:textId="77777777"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Other Essential Lesson Components</w:t>
            </w:r>
          </w:p>
        </w:tc>
      </w:tr>
      <w:tr w:rsidR="00B3350C" w:rsidRPr="003722AE" w14:paraId="2F92C5B5" w14:textId="77777777" w:rsidTr="5DB57D4F">
        <w:trPr>
          <w:trHeight w:val="404"/>
        </w:trPr>
        <w:tc>
          <w:tcPr>
            <w:tcW w:w="2952" w:type="dxa"/>
            <w:shd w:val="clear" w:color="auto" w:fill="auto"/>
          </w:tcPr>
          <w:p w14:paraId="3DB02087" w14:textId="77777777" w:rsidR="009C0DFC" w:rsidRPr="003722AE" w:rsidRDefault="5DB57D4F" w:rsidP="5DB57D4F">
            <w:pPr>
              <w:jc w:val="center"/>
              <w:rPr>
                <w:rFonts w:ascii="Open Sans" w:hAnsi="Open Sans" w:cs="Open Sans"/>
                <w:b/>
                <w:bCs/>
                <w:sz w:val="22"/>
                <w:szCs w:val="22"/>
              </w:rPr>
            </w:pPr>
            <w:r w:rsidRPr="003722AE">
              <w:rPr>
                <w:rFonts w:ascii="Open Sans" w:hAnsi="Open Sans" w:cs="Open Sans"/>
                <w:b/>
                <w:bCs/>
                <w:sz w:val="22"/>
                <w:szCs w:val="22"/>
              </w:rPr>
              <w:t>Enrichment Activity</w:t>
            </w:r>
          </w:p>
          <w:p w14:paraId="7B99CC87" w14:textId="1A043DE0" w:rsidR="00B3350C" w:rsidRPr="003722AE" w:rsidRDefault="5DB57D4F" w:rsidP="5DB57D4F">
            <w:pPr>
              <w:jc w:val="center"/>
              <w:rPr>
                <w:rFonts w:ascii="Open Sans" w:hAnsi="Open Sans" w:cs="Open Sans"/>
                <w:sz w:val="22"/>
                <w:szCs w:val="22"/>
              </w:rPr>
            </w:pPr>
            <w:r w:rsidRPr="003722AE">
              <w:rPr>
                <w:rFonts w:ascii="Open Sans" w:hAnsi="Open Sans" w:cs="Open Sans"/>
                <w:sz w:val="22"/>
                <w:szCs w:val="22"/>
              </w:rPr>
              <w:t>(e.g., homework assignment)</w:t>
            </w:r>
          </w:p>
        </w:tc>
        <w:tc>
          <w:tcPr>
            <w:tcW w:w="7848" w:type="dxa"/>
            <w:shd w:val="clear" w:color="auto" w:fill="auto"/>
          </w:tcPr>
          <w:p w14:paraId="18716F98" w14:textId="77777777" w:rsidR="00B3350C" w:rsidRPr="003722AE" w:rsidRDefault="00D72F8C" w:rsidP="00DC4B23">
            <w:pPr>
              <w:spacing w:before="120" w:after="120"/>
              <w:rPr>
                <w:rFonts w:ascii="Open Sans" w:eastAsia="Arial" w:hAnsi="Open Sans" w:cs="Open Sans"/>
                <w:sz w:val="22"/>
                <w:szCs w:val="22"/>
              </w:rPr>
            </w:pPr>
            <w:r w:rsidRPr="003722AE">
              <w:rPr>
                <w:rFonts w:ascii="Open Sans" w:eastAsia="Arial" w:hAnsi="Open Sans" w:cs="Open Sans"/>
                <w:sz w:val="22"/>
                <w:szCs w:val="22"/>
              </w:rPr>
              <w:t>Cluster Word Find Activity</w:t>
            </w:r>
          </w:p>
          <w:p w14:paraId="52D2D064" w14:textId="77777777" w:rsidR="00D72F8C" w:rsidRPr="003722AE" w:rsidRDefault="00D72F8C" w:rsidP="00D72F8C">
            <w:pPr>
              <w:numPr>
                <w:ilvl w:val="0"/>
                <w:numId w:val="7"/>
              </w:numPr>
              <w:tabs>
                <w:tab w:val="left" w:pos="720"/>
              </w:tabs>
              <w:spacing w:line="274" w:lineRule="auto"/>
              <w:ind w:left="720" w:right="560" w:hanging="352"/>
              <w:rPr>
                <w:rFonts w:ascii="Open Sans" w:eastAsia="Arial" w:hAnsi="Open Sans" w:cs="Open Sans"/>
                <w:sz w:val="22"/>
                <w:szCs w:val="22"/>
              </w:rPr>
            </w:pPr>
            <w:r w:rsidRPr="003722AE">
              <w:rPr>
                <w:rFonts w:ascii="Open Sans" w:eastAsia="Arial" w:hAnsi="Open Sans" w:cs="Open Sans"/>
                <w:sz w:val="22"/>
                <w:szCs w:val="22"/>
              </w:rPr>
              <w:t>Give each student a copy of the “Health Science Word Find” handout. Go over the directions with the class.</w:t>
            </w:r>
          </w:p>
          <w:p w14:paraId="7C9172AD" w14:textId="77777777" w:rsidR="00D72F8C" w:rsidRPr="003722AE" w:rsidRDefault="00D72F8C" w:rsidP="00D72F8C">
            <w:pPr>
              <w:spacing w:line="197" w:lineRule="exact"/>
              <w:rPr>
                <w:rFonts w:ascii="Open Sans" w:eastAsia="Arial" w:hAnsi="Open Sans" w:cs="Open Sans"/>
                <w:sz w:val="22"/>
                <w:szCs w:val="22"/>
              </w:rPr>
            </w:pPr>
          </w:p>
          <w:p w14:paraId="72E95BB1" w14:textId="77777777" w:rsidR="00D72F8C" w:rsidRPr="003722AE" w:rsidRDefault="00D72F8C" w:rsidP="00D72F8C">
            <w:pPr>
              <w:numPr>
                <w:ilvl w:val="0"/>
                <w:numId w:val="7"/>
              </w:numPr>
              <w:tabs>
                <w:tab w:val="left" w:pos="720"/>
              </w:tabs>
              <w:spacing w:line="274" w:lineRule="auto"/>
              <w:ind w:left="720" w:hanging="352"/>
              <w:rPr>
                <w:rFonts w:ascii="Open Sans" w:eastAsia="Arial" w:hAnsi="Open Sans" w:cs="Open Sans"/>
                <w:sz w:val="22"/>
                <w:szCs w:val="22"/>
              </w:rPr>
            </w:pPr>
            <w:r w:rsidRPr="003722AE">
              <w:rPr>
                <w:rFonts w:ascii="Open Sans" w:eastAsia="Arial" w:hAnsi="Open Sans" w:cs="Open Sans"/>
                <w:sz w:val="22"/>
                <w:szCs w:val="22"/>
              </w:rPr>
              <w:t>Monitor the students as they complete the word find to make certain they have identified the correct terms from the clues.</w:t>
            </w:r>
          </w:p>
          <w:p w14:paraId="7D6F9773" w14:textId="77777777" w:rsidR="00D72F8C" w:rsidRPr="003722AE" w:rsidRDefault="00D72F8C" w:rsidP="00D72F8C">
            <w:pPr>
              <w:spacing w:line="197" w:lineRule="exact"/>
              <w:rPr>
                <w:rFonts w:ascii="Open Sans" w:eastAsia="Arial" w:hAnsi="Open Sans" w:cs="Open Sans"/>
                <w:sz w:val="22"/>
                <w:szCs w:val="22"/>
              </w:rPr>
            </w:pPr>
          </w:p>
          <w:p w14:paraId="3D120440" w14:textId="77777777" w:rsidR="00D72F8C" w:rsidRPr="003722AE" w:rsidRDefault="00D72F8C" w:rsidP="00D72F8C">
            <w:pPr>
              <w:numPr>
                <w:ilvl w:val="0"/>
                <w:numId w:val="7"/>
              </w:numPr>
              <w:tabs>
                <w:tab w:val="left" w:pos="720"/>
              </w:tabs>
              <w:ind w:left="720" w:hanging="352"/>
              <w:rPr>
                <w:rFonts w:ascii="Open Sans" w:eastAsia="Arial" w:hAnsi="Open Sans" w:cs="Open Sans"/>
                <w:sz w:val="22"/>
                <w:szCs w:val="22"/>
              </w:rPr>
            </w:pPr>
            <w:r w:rsidRPr="003722AE">
              <w:rPr>
                <w:rFonts w:ascii="Open Sans" w:eastAsia="Arial" w:hAnsi="Open Sans" w:cs="Open Sans"/>
                <w:sz w:val="22"/>
                <w:szCs w:val="22"/>
              </w:rPr>
              <w:t>*For difficult puzzles or modification, provide a word bank.</w:t>
            </w:r>
          </w:p>
          <w:p w14:paraId="7739CD42" w14:textId="77777777" w:rsidR="00D72F8C" w:rsidRPr="003722AE" w:rsidRDefault="00D72F8C" w:rsidP="00D72F8C">
            <w:pPr>
              <w:spacing w:line="276" w:lineRule="exact"/>
              <w:rPr>
                <w:rFonts w:ascii="Open Sans" w:eastAsia="Arial" w:hAnsi="Open Sans" w:cs="Open Sans"/>
                <w:sz w:val="22"/>
                <w:szCs w:val="22"/>
              </w:rPr>
            </w:pPr>
          </w:p>
          <w:p w14:paraId="56485286" w14:textId="030A1B1E" w:rsidR="00D72F8C" w:rsidRPr="003722AE" w:rsidRDefault="00D72F8C" w:rsidP="00D72F8C">
            <w:pPr>
              <w:numPr>
                <w:ilvl w:val="0"/>
                <w:numId w:val="7"/>
              </w:numPr>
              <w:tabs>
                <w:tab w:val="left" w:pos="720"/>
              </w:tabs>
              <w:spacing w:line="257" w:lineRule="auto"/>
              <w:ind w:left="720" w:hanging="352"/>
              <w:rPr>
                <w:rFonts w:ascii="Open Sans" w:eastAsia="Arial" w:hAnsi="Open Sans" w:cs="Open Sans"/>
                <w:sz w:val="22"/>
                <w:szCs w:val="22"/>
              </w:rPr>
            </w:pPr>
            <w:r w:rsidRPr="003722AE">
              <w:rPr>
                <w:rFonts w:ascii="Open Sans" w:eastAsia="Arial" w:hAnsi="Open Sans" w:cs="Open Sans"/>
                <w:sz w:val="22"/>
                <w:szCs w:val="22"/>
              </w:rPr>
              <w:t>*An alternative activity is to divide the class into small groups and have them create a word find puzzle. Exchange the puzzles and have each group complete the puzzle they receive.</w:t>
            </w:r>
          </w:p>
        </w:tc>
      </w:tr>
      <w:tr w:rsidR="00B3350C" w:rsidRPr="003722AE" w14:paraId="7A48E1E2" w14:textId="77777777" w:rsidTr="5DB57D4F">
        <w:tc>
          <w:tcPr>
            <w:tcW w:w="2952" w:type="dxa"/>
            <w:shd w:val="clear" w:color="auto" w:fill="auto"/>
          </w:tcPr>
          <w:p w14:paraId="2CB7813A" w14:textId="6DDF8CA6"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Family/Community Connection</w:t>
            </w:r>
          </w:p>
        </w:tc>
        <w:tc>
          <w:tcPr>
            <w:tcW w:w="7848" w:type="dxa"/>
            <w:shd w:val="clear" w:color="auto" w:fill="auto"/>
          </w:tcPr>
          <w:p w14:paraId="16E56B0F" w14:textId="77777777" w:rsidR="00B3350C" w:rsidRPr="003722AE" w:rsidRDefault="00B3350C" w:rsidP="00DC4B23">
            <w:pPr>
              <w:spacing w:before="120" w:after="120"/>
              <w:rPr>
                <w:rFonts w:ascii="Open Sans" w:hAnsi="Open Sans" w:cs="Open Sans"/>
                <w:sz w:val="22"/>
                <w:szCs w:val="22"/>
              </w:rPr>
            </w:pPr>
          </w:p>
        </w:tc>
      </w:tr>
      <w:tr w:rsidR="00B3350C" w:rsidRPr="003722AE" w14:paraId="7E731849" w14:textId="77777777" w:rsidTr="5DB57D4F">
        <w:trPr>
          <w:trHeight w:val="548"/>
        </w:trPr>
        <w:tc>
          <w:tcPr>
            <w:tcW w:w="2952" w:type="dxa"/>
            <w:shd w:val="clear" w:color="auto" w:fill="auto"/>
          </w:tcPr>
          <w:p w14:paraId="590E8739" w14:textId="09BDFA6F" w:rsidR="00B3350C" w:rsidRPr="003722AE" w:rsidRDefault="5DB57D4F" w:rsidP="5DB57D4F">
            <w:pPr>
              <w:spacing w:before="120" w:after="120"/>
              <w:jc w:val="center"/>
              <w:rPr>
                <w:rFonts w:ascii="Open Sans" w:hAnsi="Open Sans" w:cs="Open Sans"/>
                <w:b/>
                <w:bCs/>
                <w:sz w:val="22"/>
                <w:szCs w:val="22"/>
              </w:rPr>
            </w:pPr>
            <w:r w:rsidRPr="003722AE">
              <w:rPr>
                <w:rFonts w:ascii="Open Sans" w:hAnsi="Open Sans" w:cs="Open Sans"/>
                <w:b/>
                <w:bCs/>
                <w:sz w:val="22"/>
                <w:szCs w:val="22"/>
              </w:rPr>
              <w:t>CTSO connection(s)</w:t>
            </w:r>
          </w:p>
        </w:tc>
        <w:tc>
          <w:tcPr>
            <w:tcW w:w="7848" w:type="dxa"/>
            <w:shd w:val="clear" w:color="auto" w:fill="auto"/>
          </w:tcPr>
          <w:p w14:paraId="01902B1C" w14:textId="75503F0B" w:rsidR="007E2443" w:rsidRPr="003722AE" w:rsidRDefault="007E2443" w:rsidP="00DC4B23">
            <w:pPr>
              <w:spacing w:before="120" w:after="120"/>
              <w:rPr>
                <w:rFonts w:ascii="Open Sans" w:hAnsi="Open Sans" w:cs="Open Sans"/>
                <w:sz w:val="22"/>
                <w:szCs w:val="22"/>
                <w:lang w:val="es-MX"/>
              </w:rPr>
            </w:pPr>
            <w:r w:rsidRPr="003722AE">
              <w:rPr>
                <w:rFonts w:ascii="Open Sans" w:hAnsi="Open Sans" w:cs="Open Sans"/>
                <w:sz w:val="22"/>
                <w:szCs w:val="22"/>
                <w:lang w:val="es-MX"/>
              </w:rPr>
              <w:t>Health Occupations Student Association (HOSA)</w:t>
            </w:r>
          </w:p>
          <w:p w14:paraId="1D6673BF" w14:textId="39300081" w:rsidR="00B3350C" w:rsidRPr="003722AE" w:rsidRDefault="00D72F8C" w:rsidP="00DC4B23">
            <w:pPr>
              <w:spacing w:before="120" w:after="120"/>
              <w:rPr>
                <w:rFonts w:ascii="Open Sans" w:hAnsi="Open Sans" w:cs="Open Sans"/>
                <w:sz w:val="22"/>
                <w:szCs w:val="22"/>
                <w:lang w:val="es-MX"/>
              </w:rPr>
            </w:pPr>
            <w:r w:rsidRPr="003722AE">
              <w:rPr>
                <w:rFonts w:ascii="Open Sans" w:hAnsi="Open Sans" w:cs="Open Sans"/>
                <w:sz w:val="22"/>
                <w:szCs w:val="22"/>
                <w:lang w:val="es-MX"/>
              </w:rPr>
              <w:t>SkillsUSA</w:t>
            </w:r>
          </w:p>
        </w:tc>
      </w:tr>
      <w:tr w:rsidR="00B3350C" w:rsidRPr="003722AE" w14:paraId="2288B088" w14:textId="77777777" w:rsidTr="5DB57D4F">
        <w:trPr>
          <w:trHeight w:val="305"/>
        </w:trPr>
        <w:tc>
          <w:tcPr>
            <w:tcW w:w="2952" w:type="dxa"/>
            <w:shd w:val="clear" w:color="auto" w:fill="auto"/>
          </w:tcPr>
          <w:p w14:paraId="2077A7AD" w14:textId="452D5E10" w:rsidR="00B3350C" w:rsidRPr="003722AE" w:rsidRDefault="00B3350C" w:rsidP="00DC4B23">
            <w:pPr>
              <w:spacing w:before="120" w:after="120"/>
              <w:jc w:val="center"/>
              <w:rPr>
                <w:rFonts w:ascii="Open Sans" w:hAnsi="Open Sans" w:cs="Open Sans"/>
                <w:b/>
                <w:noProof/>
                <w:sz w:val="22"/>
                <w:szCs w:val="22"/>
              </w:rPr>
            </w:pPr>
            <w:r w:rsidRPr="003722AE">
              <w:rPr>
                <w:rFonts w:ascii="Open Sans" w:hAnsi="Open Sans" w:cs="Open Sans"/>
                <w:b/>
                <w:noProof/>
                <w:sz w:val="22"/>
                <w:szCs w:val="22"/>
              </w:rPr>
              <w:t>Service Learning Projects</w:t>
            </w:r>
          </w:p>
        </w:tc>
        <w:tc>
          <w:tcPr>
            <w:tcW w:w="7848" w:type="dxa"/>
            <w:shd w:val="clear" w:color="auto" w:fill="auto"/>
          </w:tcPr>
          <w:p w14:paraId="296854C4" w14:textId="77777777" w:rsidR="00B3350C" w:rsidRPr="003722AE" w:rsidRDefault="00B3350C" w:rsidP="00DC4B23">
            <w:pPr>
              <w:spacing w:before="120" w:after="120"/>
              <w:rPr>
                <w:rFonts w:ascii="Open Sans" w:hAnsi="Open Sans" w:cs="Open Sans"/>
                <w:sz w:val="22"/>
                <w:szCs w:val="22"/>
              </w:rPr>
            </w:pPr>
          </w:p>
        </w:tc>
      </w:tr>
      <w:tr w:rsidR="001B2F76" w:rsidRPr="003722AE" w14:paraId="680EB37A" w14:textId="77777777" w:rsidTr="5DB57D4F">
        <w:trPr>
          <w:trHeight w:val="305"/>
        </w:trPr>
        <w:tc>
          <w:tcPr>
            <w:tcW w:w="2952" w:type="dxa"/>
            <w:shd w:val="clear" w:color="auto" w:fill="auto"/>
          </w:tcPr>
          <w:p w14:paraId="06EE8551" w14:textId="6B7E5A7D" w:rsidR="001B2F76" w:rsidRPr="003722AE" w:rsidRDefault="00BB45D6" w:rsidP="00DC4B23">
            <w:pPr>
              <w:spacing w:before="120" w:after="120"/>
              <w:jc w:val="center"/>
              <w:rPr>
                <w:rFonts w:ascii="Open Sans" w:hAnsi="Open Sans" w:cs="Open Sans"/>
                <w:b/>
                <w:noProof/>
                <w:sz w:val="22"/>
                <w:szCs w:val="22"/>
              </w:rPr>
            </w:pPr>
            <w:r w:rsidRPr="003722AE">
              <w:rPr>
                <w:rFonts w:ascii="Open Sans" w:hAnsi="Open Sans" w:cs="Open Sans"/>
                <w:b/>
                <w:noProof/>
                <w:sz w:val="22"/>
                <w:szCs w:val="22"/>
              </w:rPr>
              <w:t xml:space="preserve">Lesson </w:t>
            </w:r>
            <w:r w:rsidR="001B2F76" w:rsidRPr="003722AE">
              <w:rPr>
                <w:rFonts w:ascii="Open Sans" w:hAnsi="Open Sans" w:cs="Open Sans"/>
                <w:b/>
                <w:noProof/>
                <w:sz w:val="22"/>
                <w:szCs w:val="22"/>
              </w:rPr>
              <w:t>Notes</w:t>
            </w:r>
          </w:p>
        </w:tc>
        <w:tc>
          <w:tcPr>
            <w:tcW w:w="7848" w:type="dxa"/>
            <w:shd w:val="clear" w:color="auto" w:fill="auto"/>
          </w:tcPr>
          <w:p w14:paraId="077D2C07" w14:textId="77777777" w:rsidR="001B2F76" w:rsidRPr="003722AE" w:rsidRDefault="001B2F76" w:rsidP="00DC4B23">
            <w:pPr>
              <w:spacing w:before="120" w:after="120"/>
              <w:rPr>
                <w:rFonts w:ascii="Open Sans" w:hAnsi="Open Sans" w:cs="Open Sans"/>
                <w:sz w:val="22"/>
                <w:szCs w:val="22"/>
              </w:rPr>
            </w:pPr>
          </w:p>
        </w:tc>
      </w:tr>
    </w:tbl>
    <w:p w14:paraId="70E91643" w14:textId="40567201" w:rsidR="003A5AF5" w:rsidRPr="003722AE" w:rsidRDefault="003A5AF5" w:rsidP="00D0097D">
      <w:pPr>
        <w:rPr>
          <w:rFonts w:ascii="Open Sans" w:hAnsi="Open Sans" w:cs="Open Sans"/>
          <w:sz w:val="22"/>
          <w:szCs w:val="22"/>
        </w:rPr>
      </w:pPr>
    </w:p>
    <w:sectPr w:rsidR="003A5AF5" w:rsidRPr="003722AE"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7C1C9" w14:textId="77777777" w:rsidR="00F53EE1" w:rsidRDefault="00F53EE1" w:rsidP="00B3350C">
      <w:r>
        <w:separator/>
      </w:r>
    </w:p>
  </w:endnote>
  <w:endnote w:type="continuationSeparator" w:id="0">
    <w:p w14:paraId="540FB774" w14:textId="77777777" w:rsidR="00F53EE1" w:rsidRDefault="00F53EE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B57D4F">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B57D4F">
              <w:rPr>
                <w:rFonts w:asciiTheme="minorHAnsi" w:hAnsiTheme="minorHAnsi" w:cstheme="minorBidi"/>
                <w:b/>
                <w:bCs/>
                <w:sz w:val="20"/>
                <w:szCs w:val="20"/>
              </w:rPr>
              <w:t xml:space="preserve">* </w:t>
            </w:r>
            <w:r w:rsidRPr="5DB57D4F">
              <w:rPr>
                <w:rFonts w:asciiTheme="minorHAnsi" w:hAnsiTheme="minorHAnsi" w:cstheme="minorBidi"/>
                <w:sz w:val="20"/>
                <w:szCs w:val="20"/>
              </w:rPr>
              <w:t>Special Education Modifications or Accommodations, if applicable</w:t>
            </w:r>
          </w:p>
          <w:p w14:paraId="45FC498C" w14:textId="4289A9D4" w:rsidR="0080201D" w:rsidRDefault="5DB57D4F" w:rsidP="0080201D">
            <w:pPr>
              <w:pStyle w:val="Footer"/>
            </w:pPr>
            <w:r w:rsidRPr="5DB57D4F">
              <w:rPr>
                <w:rFonts w:asciiTheme="minorHAnsi" w:hAnsiTheme="minorHAnsi" w:cstheme="minorBidi"/>
                <w:sz w:val="20"/>
                <w:szCs w:val="20"/>
              </w:rPr>
              <w:t xml:space="preserve">Copyright © Texas Education Agency 2017. All rights reserved                                                                         </w:t>
            </w:r>
            <w:r w:rsidRPr="5DB57D4F">
              <w:rPr>
                <w:rFonts w:ascii="Open Sans" w:hAnsi="Open Sans" w:cs="Open Sans"/>
                <w:b/>
                <w:bCs/>
                <w:sz w:val="16"/>
                <w:szCs w:val="16"/>
              </w:rPr>
              <w:t xml:space="preserve"> </w:t>
            </w:r>
            <w:r w:rsidR="0080201D" w:rsidRPr="5DB57D4F">
              <w:rPr>
                <w:rFonts w:ascii="Open Sans" w:hAnsi="Open Sans" w:cs="Open Sans"/>
                <w:b/>
                <w:bCs/>
                <w:noProof/>
                <w:sz w:val="16"/>
                <w:szCs w:val="16"/>
              </w:rPr>
              <w:fldChar w:fldCharType="begin"/>
            </w:r>
            <w:r w:rsidR="0080201D" w:rsidRPr="5DB57D4F">
              <w:rPr>
                <w:rFonts w:ascii="Open Sans" w:hAnsi="Open Sans" w:cs="Open Sans"/>
                <w:b/>
                <w:bCs/>
                <w:noProof/>
                <w:sz w:val="16"/>
                <w:szCs w:val="16"/>
              </w:rPr>
              <w:instrText xml:space="preserve"> PAGE </w:instrText>
            </w:r>
            <w:r w:rsidR="0080201D" w:rsidRPr="5DB57D4F">
              <w:rPr>
                <w:rFonts w:ascii="Open Sans" w:hAnsi="Open Sans" w:cs="Open Sans"/>
                <w:b/>
                <w:bCs/>
                <w:noProof/>
                <w:sz w:val="16"/>
                <w:szCs w:val="16"/>
              </w:rPr>
              <w:fldChar w:fldCharType="separate"/>
            </w:r>
            <w:r w:rsidR="002C1D0D">
              <w:rPr>
                <w:rFonts w:ascii="Open Sans" w:hAnsi="Open Sans" w:cs="Open Sans"/>
                <w:b/>
                <w:bCs/>
                <w:noProof/>
                <w:sz w:val="16"/>
                <w:szCs w:val="16"/>
              </w:rPr>
              <w:t>1</w:t>
            </w:r>
            <w:r w:rsidR="0080201D" w:rsidRPr="5DB57D4F">
              <w:rPr>
                <w:rFonts w:ascii="Open Sans" w:hAnsi="Open Sans" w:cs="Open Sans"/>
                <w:b/>
                <w:bCs/>
                <w:noProof/>
                <w:sz w:val="16"/>
                <w:szCs w:val="16"/>
              </w:rPr>
              <w:fldChar w:fldCharType="end"/>
            </w:r>
            <w:r w:rsidRPr="5DB57D4F">
              <w:rPr>
                <w:rFonts w:ascii="Open Sans" w:hAnsi="Open Sans" w:cs="Open Sans"/>
                <w:sz w:val="16"/>
                <w:szCs w:val="16"/>
              </w:rPr>
              <w:t xml:space="preserve"> of </w:t>
            </w:r>
            <w:r w:rsidR="0080201D" w:rsidRPr="5DB57D4F">
              <w:rPr>
                <w:rFonts w:ascii="Open Sans" w:hAnsi="Open Sans" w:cs="Open Sans"/>
                <w:b/>
                <w:bCs/>
                <w:noProof/>
                <w:sz w:val="16"/>
                <w:szCs w:val="16"/>
              </w:rPr>
              <w:fldChar w:fldCharType="begin"/>
            </w:r>
            <w:r w:rsidR="0080201D" w:rsidRPr="5DB57D4F">
              <w:rPr>
                <w:rFonts w:ascii="Open Sans" w:hAnsi="Open Sans" w:cs="Open Sans"/>
                <w:b/>
                <w:bCs/>
                <w:noProof/>
                <w:sz w:val="16"/>
                <w:szCs w:val="16"/>
              </w:rPr>
              <w:instrText xml:space="preserve"> NUMPAGES  </w:instrText>
            </w:r>
            <w:r w:rsidR="0080201D" w:rsidRPr="5DB57D4F">
              <w:rPr>
                <w:rFonts w:ascii="Open Sans" w:hAnsi="Open Sans" w:cs="Open Sans"/>
                <w:b/>
                <w:bCs/>
                <w:noProof/>
                <w:sz w:val="16"/>
                <w:szCs w:val="16"/>
              </w:rPr>
              <w:fldChar w:fldCharType="separate"/>
            </w:r>
            <w:r w:rsidR="002C1D0D">
              <w:rPr>
                <w:rFonts w:ascii="Open Sans" w:hAnsi="Open Sans" w:cs="Open Sans"/>
                <w:b/>
                <w:bCs/>
                <w:noProof/>
                <w:sz w:val="16"/>
                <w:szCs w:val="16"/>
              </w:rPr>
              <w:t>1</w:t>
            </w:r>
            <w:r w:rsidR="0080201D" w:rsidRPr="5DB57D4F">
              <w:rPr>
                <w:rFonts w:ascii="Open Sans" w:hAnsi="Open Sans" w:cs="Open Sans"/>
                <w:b/>
                <w:bCs/>
                <w:noProof/>
                <w:sz w:val="16"/>
                <w:szCs w:val="16"/>
              </w:rPr>
              <w:fldChar w:fldCharType="end"/>
            </w:r>
            <w:r w:rsidRPr="5DB57D4F">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5EF78" w14:textId="77777777" w:rsidR="00F53EE1" w:rsidRDefault="00F53EE1" w:rsidP="00B3350C">
      <w:bookmarkStart w:id="0" w:name="_Hlk484955581"/>
      <w:bookmarkEnd w:id="0"/>
      <w:r>
        <w:separator/>
      </w:r>
    </w:p>
  </w:footnote>
  <w:footnote w:type="continuationSeparator" w:id="0">
    <w:p w14:paraId="540E5906" w14:textId="77777777" w:rsidR="00F53EE1" w:rsidRDefault="00F53EE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B79A9BB"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C409A5">
      <w:rPr>
        <w:noProof/>
      </w:rPr>
      <w:drawing>
        <wp:inline distT="0" distB="0" distL="0" distR="0" wp14:anchorId="4ABDD8FF" wp14:editId="1E096E6B">
          <wp:extent cx="1646153" cy="791737"/>
          <wp:effectExtent l="0" t="0" r="0" b="8890"/>
          <wp:docPr id="10" name="Picture 10" descr="C:\Users\Caroline\AppData\Local\Microsoft\Windows\INetCache\Content.Word\08_HealthScie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e\AppData\Local\Microsoft\Windows\INetCache\Content.Word\08_HealthScie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509" cy="79479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A96AF626"/>
    <w:lvl w:ilvl="0" w:tplc="BEA660AC">
      <w:start w:val="1"/>
      <w:numFmt w:val="decimal"/>
      <w:lvlText w:val="%1."/>
      <w:lvlJc w:val="left"/>
    </w:lvl>
    <w:lvl w:ilvl="1" w:tplc="41D611F6">
      <w:numFmt w:val="decimal"/>
      <w:lvlText w:val=""/>
      <w:lvlJc w:val="left"/>
    </w:lvl>
    <w:lvl w:ilvl="2" w:tplc="594AFC9E">
      <w:numFmt w:val="decimal"/>
      <w:lvlText w:val=""/>
      <w:lvlJc w:val="left"/>
    </w:lvl>
    <w:lvl w:ilvl="3" w:tplc="DFA431D4">
      <w:numFmt w:val="decimal"/>
      <w:lvlText w:val=""/>
      <w:lvlJc w:val="left"/>
    </w:lvl>
    <w:lvl w:ilvl="4" w:tplc="F07C5A8E">
      <w:numFmt w:val="decimal"/>
      <w:lvlText w:val=""/>
      <w:lvlJc w:val="left"/>
    </w:lvl>
    <w:lvl w:ilvl="5" w:tplc="6922A0D0">
      <w:numFmt w:val="decimal"/>
      <w:lvlText w:val=""/>
      <w:lvlJc w:val="left"/>
    </w:lvl>
    <w:lvl w:ilvl="6" w:tplc="E9227C1C">
      <w:numFmt w:val="decimal"/>
      <w:lvlText w:val=""/>
      <w:lvlJc w:val="left"/>
    </w:lvl>
    <w:lvl w:ilvl="7" w:tplc="D0D66196">
      <w:numFmt w:val="decimal"/>
      <w:lvlText w:val=""/>
      <w:lvlJc w:val="left"/>
    </w:lvl>
    <w:lvl w:ilvl="8" w:tplc="0DF27EB4">
      <w:numFmt w:val="decimal"/>
      <w:lvlText w:val=""/>
      <w:lvlJc w:val="left"/>
    </w:lvl>
  </w:abstractNum>
  <w:abstractNum w:abstractNumId="1" w15:restartNumberingAfterBreak="0">
    <w:nsid w:val="000026E9"/>
    <w:multiLevelType w:val="hybridMultilevel"/>
    <w:tmpl w:val="95D0F438"/>
    <w:lvl w:ilvl="0" w:tplc="AF68D066">
      <w:start w:val="1"/>
      <w:numFmt w:val="decimal"/>
      <w:lvlText w:val="%1."/>
      <w:lvlJc w:val="left"/>
    </w:lvl>
    <w:lvl w:ilvl="1" w:tplc="706C7260">
      <w:numFmt w:val="decimal"/>
      <w:lvlText w:val=""/>
      <w:lvlJc w:val="left"/>
    </w:lvl>
    <w:lvl w:ilvl="2" w:tplc="4FEEF3B8">
      <w:numFmt w:val="decimal"/>
      <w:lvlText w:val=""/>
      <w:lvlJc w:val="left"/>
    </w:lvl>
    <w:lvl w:ilvl="3" w:tplc="71704E7A">
      <w:numFmt w:val="decimal"/>
      <w:lvlText w:val=""/>
      <w:lvlJc w:val="left"/>
    </w:lvl>
    <w:lvl w:ilvl="4" w:tplc="246A3D48">
      <w:numFmt w:val="decimal"/>
      <w:lvlText w:val=""/>
      <w:lvlJc w:val="left"/>
    </w:lvl>
    <w:lvl w:ilvl="5" w:tplc="6E0C485A">
      <w:numFmt w:val="decimal"/>
      <w:lvlText w:val=""/>
      <w:lvlJc w:val="left"/>
    </w:lvl>
    <w:lvl w:ilvl="6" w:tplc="F1F4A558">
      <w:numFmt w:val="decimal"/>
      <w:lvlText w:val=""/>
      <w:lvlJc w:val="left"/>
    </w:lvl>
    <w:lvl w:ilvl="7" w:tplc="CE20575E">
      <w:numFmt w:val="decimal"/>
      <w:lvlText w:val=""/>
      <w:lvlJc w:val="left"/>
    </w:lvl>
    <w:lvl w:ilvl="8" w:tplc="115C3E18">
      <w:numFmt w:val="decimal"/>
      <w:lvlText w:val=""/>
      <w:lvlJc w:val="left"/>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F76620"/>
    <w:multiLevelType w:val="hybridMultilevel"/>
    <w:tmpl w:val="477E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BD6BDC"/>
    <w:multiLevelType w:val="hybridMultilevel"/>
    <w:tmpl w:val="3950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D7E41"/>
    <w:multiLevelType w:val="hybridMultilevel"/>
    <w:tmpl w:val="AE5A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9"/>
  </w:num>
  <w:num w:numId="5">
    <w:abstractNumId w:val="4"/>
  </w:num>
  <w:num w:numId="6">
    <w:abstractNumId w:val="1"/>
  </w:num>
  <w:num w:numId="7">
    <w:abstractNumId w:val="0"/>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49DA"/>
    <w:rsid w:val="000643CB"/>
    <w:rsid w:val="000674C7"/>
    <w:rsid w:val="00082295"/>
    <w:rsid w:val="000870CF"/>
    <w:rsid w:val="00087A31"/>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1D0D"/>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22AE"/>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C305B"/>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A1C11"/>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443"/>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6D91"/>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6674C"/>
    <w:rsid w:val="00A97251"/>
    <w:rsid w:val="00AD3125"/>
    <w:rsid w:val="00AE5509"/>
    <w:rsid w:val="00AF25FF"/>
    <w:rsid w:val="00B02D69"/>
    <w:rsid w:val="00B208A7"/>
    <w:rsid w:val="00B318DE"/>
    <w:rsid w:val="00B3350C"/>
    <w:rsid w:val="00B3672C"/>
    <w:rsid w:val="00B64CBF"/>
    <w:rsid w:val="00B6799D"/>
    <w:rsid w:val="00B73806"/>
    <w:rsid w:val="00B91788"/>
    <w:rsid w:val="00BA11ED"/>
    <w:rsid w:val="00BA7FAF"/>
    <w:rsid w:val="00BB04CD"/>
    <w:rsid w:val="00BB45D6"/>
    <w:rsid w:val="00BB771A"/>
    <w:rsid w:val="00BB7EFF"/>
    <w:rsid w:val="00BD2881"/>
    <w:rsid w:val="00BF6A52"/>
    <w:rsid w:val="00C108BF"/>
    <w:rsid w:val="00C11002"/>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72F8C"/>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53EE1"/>
    <w:rsid w:val="00F61524"/>
    <w:rsid w:val="00F716A4"/>
    <w:rsid w:val="00F76DF1"/>
    <w:rsid w:val="00F7773D"/>
    <w:rsid w:val="00F82C70"/>
    <w:rsid w:val="00F832B6"/>
    <w:rsid w:val="00F908D7"/>
    <w:rsid w:val="00F90B7A"/>
    <w:rsid w:val="00F95296"/>
    <w:rsid w:val="00F968F9"/>
    <w:rsid w:val="00FA23F9"/>
    <w:rsid w:val="00FB0837"/>
    <w:rsid w:val="00FB6313"/>
    <w:rsid w:val="00FC20F2"/>
    <w:rsid w:val="00FC67E8"/>
    <w:rsid w:val="00FC7A3A"/>
    <w:rsid w:val="00FD0F5B"/>
    <w:rsid w:val="00FD1D4E"/>
    <w:rsid w:val="00FF7F12"/>
    <w:rsid w:val="5DB5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F464F-3B2D-4C5B-9130-4B3A86B1D91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41C306F7-266B-48E1-9B55-52859F9283C2}">
  <ds:schemaRefs>
    <ds:schemaRef ds:uri="http://schemas.microsoft.com/sharepoint/v3/contenttype/forms"/>
  </ds:schemaRefs>
</ds:datastoreItem>
</file>

<file path=customXml/itemProps3.xml><?xml version="1.0" encoding="utf-8"?>
<ds:datastoreItem xmlns:ds="http://schemas.openxmlformats.org/officeDocument/2006/customXml" ds:itemID="{61C9CA1B-6807-4509-8FBD-FDEFB977B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96955-1D9F-5C41-ACF6-DFB30CD3B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2017-09-15T20:40:00Z</dcterms:created>
  <dcterms:modified xsi:type="dcterms:W3CDTF">2018-02-12T16:58:00Z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