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D43F9" w14:paraId="1295C2AC" w14:textId="77777777" w:rsidTr="77F5B4C2">
        <w:tc>
          <w:tcPr>
            <w:tcW w:w="10800" w:type="dxa"/>
            <w:gridSpan w:val="2"/>
            <w:tcBorders>
              <w:top w:val="nil"/>
              <w:left w:val="nil"/>
              <w:bottom w:val="single" w:sz="4" w:space="0" w:color="auto"/>
              <w:right w:val="nil"/>
            </w:tcBorders>
            <w:shd w:val="clear" w:color="auto" w:fill="auto"/>
          </w:tcPr>
          <w:p w14:paraId="576A65A4" w14:textId="0910CC04" w:rsidR="00B3350C" w:rsidRPr="004D43F9" w:rsidRDefault="00575C96" w:rsidP="77F5B4C2">
            <w:pPr>
              <w:jc w:val="center"/>
              <w:rPr>
                <w:rFonts w:ascii="Open Sans" w:hAnsi="Open Sans" w:cs="Open Sans"/>
                <w:b/>
                <w:bCs/>
                <w:szCs w:val="22"/>
              </w:rPr>
            </w:pPr>
            <w:r>
              <w:rPr>
                <w:rFonts w:ascii="Open Sans" w:hAnsi="Open Sans" w:cs="Open Sans"/>
                <w:b/>
                <w:bCs/>
                <w:szCs w:val="22"/>
              </w:rPr>
              <w:t>TEXAS CTE LESSON PLAN</w:t>
            </w:r>
          </w:p>
          <w:p w14:paraId="21B5545C" w14:textId="77777777" w:rsidR="00B3350C" w:rsidRPr="004D43F9" w:rsidRDefault="00CB3996" w:rsidP="003D5621">
            <w:pPr>
              <w:jc w:val="center"/>
              <w:rPr>
                <w:rFonts w:ascii="Open Sans" w:hAnsi="Open Sans" w:cs="Open Sans"/>
                <w:b/>
                <w:sz w:val="22"/>
                <w:szCs w:val="22"/>
              </w:rPr>
            </w:pPr>
            <w:hyperlink r:id="rId11" w:history="1">
              <w:r w:rsidR="002D294D" w:rsidRPr="004D43F9">
                <w:rPr>
                  <w:rStyle w:val="Hyperlink"/>
                  <w:rFonts w:ascii="Open Sans" w:hAnsi="Open Sans" w:cs="Open Sans"/>
                  <w:sz w:val="22"/>
                  <w:szCs w:val="22"/>
                </w:rPr>
                <w:t>www.txcte.org</w:t>
              </w:r>
            </w:hyperlink>
            <w:r w:rsidR="002D294D" w:rsidRPr="004D43F9">
              <w:rPr>
                <w:rFonts w:ascii="Open Sans" w:hAnsi="Open Sans" w:cs="Open Sans"/>
                <w:b/>
                <w:sz w:val="22"/>
                <w:szCs w:val="22"/>
              </w:rPr>
              <w:t xml:space="preserve"> </w:t>
            </w:r>
          </w:p>
          <w:p w14:paraId="27CA2FBA" w14:textId="6865BA9F" w:rsidR="003D5621" w:rsidRPr="004D43F9" w:rsidRDefault="003D5621" w:rsidP="003D5621">
            <w:pPr>
              <w:jc w:val="center"/>
              <w:rPr>
                <w:rFonts w:ascii="Open Sans" w:hAnsi="Open Sans" w:cs="Open Sans"/>
                <w:b/>
                <w:sz w:val="22"/>
                <w:szCs w:val="22"/>
              </w:rPr>
            </w:pPr>
          </w:p>
        </w:tc>
      </w:tr>
      <w:tr w:rsidR="00B3350C" w:rsidRPr="004D43F9" w14:paraId="14F0CA88" w14:textId="77777777" w:rsidTr="77F5B4C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Lesson Identification and TEKS Addressed</w:t>
            </w:r>
          </w:p>
        </w:tc>
      </w:tr>
      <w:tr w:rsidR="00B3350C" w:rsidRPr="004D43F9" w14:paraId="68975472" w14:textId="77777777" w:rsidTr="77F5B4C2">
        <w:trPr>
          <w:trHeight w:val="170"/>
        </w:trPr>
        <w:tc>
          <w:tcPr>
            <w:tcW w:w="2952" w:type="dxa"/>
            <w:tcBorders>
              <w:top w:val="single" w:sz="4" w:space="0" w:color="auto"/>
            </w:tcBorders>
            <w:shd w:val="clear" w:color="auto" w:fill="auto"/>
          </w:tcPr>
          <w:p w14:paraId="7496874A" w14:textId="787E5E61"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67FE69A" w:rsidR="00B3350C" w:rsidRPr="004D43F9" w:rsidRDefault="005F08E6" w:rsidP="00DC4B23">
            <w:pPr>
              <w:spacing w:before="120" w:after="120"/>
              <w:rPr>
                <w:rFonts w:ascii="Open Sans" w:hAnsi="Open Sans" w:cs="Open Sans"/>
                <w:sz w:val="22"/>
                <w:szCs w:val="22"/>
              </w:rPr>
            </w:pPr>
            <w:r w:rsidRPr="004D43F9">
              <w:rPr>
                <w:rFonts w:ascii="Open Sans" w:hAnsi="Open Sans" w:cs="Open Sans"/>
                <w:sz w:val="22"/>
                <w:szCs w:val="22"/>
              </w:rPr>
              <w:t>Transportation, Distribution &amp; Logistics</w:t>
            </w:r>
          </w:p>
        </w:tc>
      </w:tr>
      <w:tr w:rsidR="00B3350C" w:rsidRPr="004D43F9" w14:paraId="6E5988F1" w14:textId="77777777" w:rsidTr="77F5B4C2">
        <w:tc>
          <w:tcPr>
            <w:tcW w:w="2952" w:type="dxa"/>
            <w:shd w:val="clear" w:color="auto" w:fill="auto"/>
          </w:tcPr>
          <w:p w14:paraId="108F9A4B" w14:textId="22F7B5E3"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Course Name</w:t>
            </w:r>
          </w:p>
        </w:tc>
        <w:tc>
          <w:tcPr>
            <w:tcW w:w="7848" w:type="dxa"/>
            <w:shd w:val="clear" w:color="auto" w:fill="auto"/>
          </w:tcPr>
          <w:p w14:paraId="701EF2E7" w14:textId="415C8C61" w:rsidR="00B3350C" w:rsidRPr="004D43F9" w:rsidRDefault="005F08E6" w:rsidP="00DC4B23">
            <w:pPr>
              <w:spacing w:before="120" w:after="120"/>
              <w:rPr>
                <w:rFonts w:ascii="Open Sans" w:hAnsi="Open Sans" w:cs="Open Sans"/>
                <w:sz w:val="22"/>
                <w:szCs w:val="22"/>
              </w:rPr>
            </w:pPr>
            <w:r w:rsidRPr="004D43F9">
              <w:rPr>
                <w:rFonts w:ascii="Open Sans" w:hAnsi="Open Sans" w:cs="Open Sans"/>
                <w:sz w:val="22"/>
                <w:szCs w:val="22"/>
              </w:rPr>
              <w:t>Principles of Transportation Systems</w:t>
            </w:r>
          </w:p>
        </w:tc>
      </w:tr>
      <w:tr w:rsidR="00B3350C" w:rsidRPr="004D43F9" w14:paraId="16A9422A" w14:textId="77777777" w:rsidTr="77F5B4C2">
        <w:tc>
          <w:tcPr>
            <w:tcW w:w="2952" w:type="dxa"/>
            <w:shd w:val="clear" w:color="auto" w:fill="auto"/>
          </w:tcPr>
          <w:p w14:paraId="7BE77DA8" w14:textId="7E341767"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Lesson/Unit Title</w:t>
            </w:r>
          </w:p>
        </w:tc>
        <w:tc>
          <w:tcPr>
            <w:tcW w:w="7848" w:type="dxa"/>
            <w:shd w:val="clear" w:color="auto" w:fill="auto"/>
          </w:tcPr>
          <w:p w14:paraId="7ACC9CD3" w14:textId="2F7E1995" w:rsidR="00B3350C" w:rsidRPr="004D43F9" w:rsidRDefault="00234B5C" w:rsidP="00DC4B23">
            <w:pPr>
              <w:spacing w:before="120" w:after="120"/>
              <w:rPr>
                <w:rFonts w:ascii="Open Sans" w:hAnsi="Open Sans" w:cs="Open Sans"/>
                <w:sz w:val="22"/>
                <w:szCs w:val="22"/>
              </w:rPr>
            </w:pPr>
            <w:r w:rsidRPr="004D43F9">
              <w:rPr>
                <w:rFonts w:ascii="Open Sans" w:hAnsi="Open Sans" w:cs="Open Sans"/>
                <w:sz w:val="22"/>
                <w:szCs w:val="22"/>
              </w:rPr>
              <w:t>Department of Transportation (DOT) Careers</w:t>
            </w:r>
          </w:p>
        </w:tc>
      </w:tr>
      <w:tr w:rsidR="00B3350C" w:rsidRPr="004D43F9" w14:paraId="7029DC65" w14:textId="77777777" w:rsidTr="77F5B4C2">
        <w:trPr>
          <w:trHeight w:val="135"/>
        </w:trPr>
        <w:tc>
          <w:tcPr>
            <w:tcW w:w="2952" w:type="dxa"/>
            <w:shd w:val="clear" w:color="auto" w:fill="auto"/>
          </w:tcPr>
          <w:p w14:paraId="765C144E" w14:textId="4CCD2C10"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TEKS Student Expectations</w:t>
            </w:r>
          </w:p>
        </w:tc>
        <w:tc>
          <w:tcPr>
            <w:tcW w:w="7848" w:type="dxa"/>
            <w:shd w:val="clear" w:color="auto" w:fill="auto"/>
          </w:tcPr>
          <w:p w14:paraId="11A05FC0" w14:textId="515A9825" w:rsidR="003870C4" w:rsidRPr="004D43F9" w:rsidRDefault="003870C4" w:rsidP="003870C4">
            <w:pPr>
              <w:pStyle w:val="SUBSECTIONa"/>
              <w:rPr>
                <w:rFonts w:ascii="Open Sans" w:hAnsi="Open Sans" w:cs="Open Sans"/>
                <w:b/>
              </w:rPr>
            </w:pPr>
            <w:r w:rsidRPr="004D43F9">
              <w:rPr>
                <w:rFonts w:ascii="Open Sans" w:hAnsi="Open Sans" w:cs="Open Sans"/>
                <w:b/>
              </w:rPr>
              <w:t>13</w:t>
            </w:r>
            <w:r w:rsidR="004D43F9">
              <w:rPr>
                <w:rFonts w:ascii="Open Sans" w:hAnsi="Open Sans" w:cs="Open Sans"/>
                <w:b/>
              </w:rPr>
              <w:t>0.442. (c)</w:t>
            </w:r>
            <w:r w:rsidR="004D43F9">
              <w:rPr>
                <w:rFonts w:ascii="Open Sans" w:hAnsi="Open Sans" w:cs="Open Sans"/>
                <w:b/>
              </w:rPr>
              <w:tab/>
              <w:t>Knowledge and skills</w:t>
            </w:r>
          </w:p>
          <w:p w14:paraId="036824E4" w14:textId="2F6571E4" w:rsidR="004D43F9" w:rsidRDefault="004D43F9" w:rsidP="004D43F9">
            <w:pPr>
              <w:ind w:left="720"/>
              <w:rPr>
                <w:rFonts w:ascii="Open Sans" w:hAnsi="Open Sans" w:cs="Open Sans"/>
                <w:sz w:val="22"/>
                <w:szCs w:val="22"/>
              </w:rPr>
            </w:pPr>
            <w:r w:rsidRPr="004D43F9">
              <w:rPr>
                <w:rFonts w:ascii="Open Sans" w:hAnsi="Open Sans" w:cs="Open Sans"/>
                <w:sz w:val="22"/>
                <w:szCs w:val="22"/>
              </w:rPr>
              <w:t>(1)</w:t>
            </w:r>
            <w:r w:rsidR="00655AD1">
              <w:rPr>
                <w:rFonts w:ascii="Open Sans" w:hAnsi="Open Sans" w:cs="Open Sans"/>
                <w:sz w:val="22"/>
                <w:szCs w:val="22"/>
              </w:rPr>
              <w:t xml:space="preserve"> </w:t>
            </w:r>
            <w:r w:rsidR="003870C4" w:rsidRPr="004D43F9">
              <w:rPr>
                <w:rFonts w:ascii="Open Sans" w:hAnsi="Open Sans" w:cs="Open Sans"/>
                <w:sz w:val="22"/>
                <w:szCs w:val="22"/>
              </w:rPr>
              <w:t>The student demonstrates profe</w:t>
            </w:r>
            <w:r w:rsidRPr="004D43F9">
              <w:rPr>
                <w:rFonts w:ascii="Open Sans" w:hAnsi="Open Sans" w:cs="Open Sans"/>
                <w:sz w:val="22"/>
                <w:szCs w:val="22"/>
              </w:rPr>
              <w:t xml:space="preserve">ssional standards/employability </w:t>
            </w:r>
            <w:r w:rsidR="003870C4" w:rsidRPr="004D43F9">
              <w:rPr>
                <w:rFonts w:ascii="Open Sans" w:hAnsi="Open Sans" w:cs="Open Sans"/>
                <w:sz w:val="22"/>
                <w:szCs w:val="22"/>
              </w:rPr>
              <w:t xml:space="preserve">skills as required by business and industry. </w:t>
            </w:r>
          </w:p>
          <w:p w14:paraId="50860956" w14:textId="3291C1A1" w:rsidR="003870C4" w:rsidRPr="004D43F9" w:rsidRDefault="003870C4" w:rsidP="004D43F9">
            <w:pPr>
              <w:rPr>
                <w:rFonts w:ascii="Open Sans" w:hAnsi="Open Sans" w:cs="Open Sans"/>
                <w:sz w:val="22"/>
                <w:szCs w:val="22"/>
              </w:rPr>
            </w:pPr>
          </w:p>
          <w:p w14:paraId="4583E660" w14:textId="6A03BB07" w:rsidR="00B3350C" w:rsidRPr="004D43F9" w:rsidRDefault="004D43F9" w:rsidP="004D43F9">
            <w:pPr>
              <w:ind w:left="1440"/>
            </w:pPr>
            <w:r>
              <w:rPr>
                <w:rFonts w:ascii="Open Sans" w:hAnsi="Open Sans" w:cs="Open Sans"/>
                <w:sz w:val="22"/>
                <w:szCs w:val="22"/>
              </w:rPr>
              <w:t xml:space="preserve">(B) The student is expected to </w:t>
            </w:r>
            <w:r w:rsidR="003870C4" w:rsidRPr="004D43F9">
              <w:rPr>
                <w:rFonts w:ascii="Open Sans" w:hAnsi="Open Sans" w:cs="Open Sans"/>
                <w:sz w:val="22"/>
                <w:szCs w:val="22"/>
              </w:rPr>
              <w:t>identify careers in transportation systems</w:t>
            </w:r>
          </w:p>
        </w:tc>
      </w:tr>
      <w:tr w:rsidR="00B3350C" w:rsidRPr="004D43F9" w14:paraId="692B52BF" w14:textId="77777777" w:rsidTr="77F5B4C2">
        <w:trPr>
          <w:trHeight w:val="1133"/>
        </w:trPr>
        <w:tc>
          <w:tcPr>
            <w:tcW w:w="10800" w:type="dxa"/>
            <w:gridSpan w:val="2"/>
            <w:shd w:val="clear" w:color="auto" w:fill="D9D9D9" w:themeFill="background1" w:themeFillShade="D9"/>
          </w:tcPr>
          <w:p w14:paraId="10F901A2" w14:textId="77777777"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Basic Direct Teach Lesson</w:t>
            </w:r>
          </w:p>
          <w:p w14:paraId="3BC06FE8" w14:textId="28B382E3" w:rsidR="00B3350C" w:rsidRPr="004D43F9" w:rsidRDefault="77F5B4C2" w:rsidP="77F5B4C2">
            <w:pPr>
              <w:jc w:val="center"/>
              <w:rPr>
                <w:rFonts w:ascii="Open Sans" w:hAnsi="Open Sans" w:cs="Open Sans"/>
                <w:sz w:val="22"/>
                <w:szCs w:val="22"/>
              </w:rPr>
            </w:pPr>
            <w:r w:rsidRPr="004D43F9">
              <w:rPr>
                <w:rFonts w:ascii="Open Sans" w:hAnsi="Open Sans" w:cs="Open Sans"/>
                <w:sz w:val="22"/>
                <w:szCs w:val="22"/>
              </w:rPr>
              <w:t xml:space="preserve">(Includes Special Education Modifications/Accommodations and </w:t>
            </w:r>
          </w:p>
          <w:p w14:paraId="3042A4DA" w14:textId="6E415551" w:rsidR="00B3350C" w:rsidRPr="004D43F9" w:rsidRDefault="77F5B4C2" w:rsidP="77F5B4C2">
            <w:pPr>
              <w:jc w:val="center"/>
              <w:rPr>
                <w:rFonts w:ascii="Open Sans" w:hAnsi="Open Sans" w:cs="Open Sans"/>
                <w:sz w:val="22"/>
                <w:szCs w:val="22"/>
              </w:rPr>
            </w:pPr>
            <w:r w:rsidRPr="004D43F9">
              <w:rPr>
                <w:rFonts w:ascii="Open Sans" w:hAnsi="Open Sans" w:cs="Open Sans"/>
                <w:sz w:val="22"/>
                <w:szCs w:val="22"/>
              </w:rPr>
              <w:t>one English Language Proficiency Standards (ELPS) Strategy)</w:t>
            </w:r>
          </w:p>
          <w:p w14:paraId="5635CDF7" w14:textId="3179FF44" w:rsidR="00D0097D" w:rsidRPr="004D43F9" w:rsidRDefault="00D0097D" w:rsidP="00D0097D">
            <w:pPr>
              <w:jc w:val="center"/>
              <w:rPr>
                <w:rFonts w:ascii="Open Sans" w:hAnsi="Open Sans" w:cs="Open Sans"/>
                <w:b/>
                <w:sz w:val="22"/>
                <w:szCs w:val="22"/>
              </w:rPr>
            </w:pPr>
          </w:p>
        </w:tc>
      </w:tr>
      <w:tr w:rsidR="00B3350C" w:rsidRPr="004D43F9" w14:paraId="49CA021C" w14:textId="77777777" w:rsidTr="77F5B4C2">
        <w:trPr>
          <w:trHeight w:val="27"/>
        </w:trPr>
        <w:tc>
          <w:tcPr>
            <w:tcW w:w="2952" w:type="dxa"/>
            <w:shd w:val="clear" w:color="auto" w:fill="auto"/>
          </w:tcPr>
          <w:p w14:paraId="3E12574F" w14:textId="76204C22"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Instructional Objectives</w:t>
            </w:r>
          </w:p>
        </w:tc>
        <w:tc>
          <w:tcPr>
            <w:tcW w:w="7848" w:type="dxa"/>
            <w:shd w:val="clear" w:color="auto" w:fill="auto"/>
          </w:tcPr>
          <w:p w14:paraId="70815EF6" w14:textId="77777777" w:rsidR="005F08E6" w:rsidRPr="004D43F9" w:rsidRDefault="005F08E6" w:rsidP="005F08E6">
            <w:pPr>
              <w:rPr>
                <w:rFonts w:ascii="Open Sans" w:hAnsi="Open Sans" w:cs="Open Sans"/>
                <w:sz w:val="22"/>
                <w:szCs w:val="22"/>
              </w:rPr>
            </w:pPr>
            <w:r w:rsidRPr="004D43F9">
              <w:rPr>
                <w:rFonts w:ascii="Open Sans" w:hAnsi="Open Sans" w:cs="Open Sans"/>
                <w:bCs/>
                <w:sz w:val="22"/>
                <w:szCs w:val="22"/>
              </w:rPr>
              <w:t>The s</w:t>
            </w:r>
            <w:r w:rsidRPr="004D43F9">
              <w:rPr>
                <w:rFonts w:ascii="Open Sans" w:hAnsi="Open Sans" w:cs="Open Sans"/>
                <w:sz w:val="22"/>
                <w:szCs w:val="22"/>
              </w:rPr>
              <w:t>tudent will be able to:</w:t>
            </w:r>
          </w:p>
          <w:p w14:paraId="2E24E85F" w14:textId="77777777" w:rsidR="005F08E6" w:rsidRPr="004D43F9" w:rsidRDefault="005F08E6" w:rsidP="005F08E6">
            <w:pPr>
              <w:rPr>
                <w:rFonts w:ascii="Open Sans" w:hAnsi="Open Sans" w:cs="Open Sans"/>
                <w:sz w:val="22"/>
                <w:szCs w:val="22"/>
              </w:rPr>
            </w:pPr>
          </w:p>
          <w:p w14:paraId="58F358A8" w14:textId="77777777" w:rsidR="005F08E6" w:rsidRPr="004D43F9" w:rsidRDefault="005F08E6" w:rsidP="005F08E6">
            <w:pPr>
              <w:numPr>
                <w:ilvl w:val="0"/>
                <w:numId w:val="6"/>
              </w:numPr>
              <w:rPr>
                <w:rFonts w:ascii="Open Sans" w:hAnsi="Open Sans" w:cs="Open Sans"/>
                <w:sz w:val="22"/>
                <w:szCs w:val="22"/>
              </w:rPr>
            </w:pPr>
            <w:r w:rsidRPr="004D43F9">
              <w:rPr>
                <w:rFonts w:ascii="Open Sans" w:hAnsi="Open Sans" w:cs="Open Sans"/>
                <w:sz w:val="22"/>
                <w:szCs w:val="22"/>
              </w:rPr>
              <w:t>Identify various departments within the TDL career cluster</w:t>
            </w:r>
          </w:p>
          <w:p w14:paraId="0A9CFE33" w14:textId="77777777" w:rsidR="005F08E6" w:rsidRPr="004D43F9" w:rsidRDefault="005F08E6" w:rsidP="005F08E6">
            <w:pPr>
              <w:numPr>
                <w:ilvl w:val="0"/>
                <w:numId w:val="6"/>
              </w:numPr>
              <w:rPr>
                <w:rFonts w:ascii="Open Sans" w:hAnsi="Open Sans" w:cs="Open Sans"/>
                <w:sz w:val="22"/>
                <w:szCs w:val="22"/>
              </w:rPr>
            </w:pPr>
            <w:r w:rsidRPr="004D43F9">
              <w:rPr>
                <w:rFonts w:ascii="Open Sans" w:hAnsi="Open Sans" w:cs="Open Sans"/>
                <w:sz w:val="22"/>
                <w:szCs w:val="22"/>
              </w:rPr>
              <w:t>Identify careers within the Department of Transportation</w:t>
            </w:r>
          </w:p>
          <w:p w14:paraId="43D0A3D9" w14:textId="77777777" w:rsidR="005F08E6" w:rsidRPr="004D43F9" w:rsidRDefault="005F08E6" w:rsidP="005F08E6">
            <w:pPr>
              <w:numPr>
                <w:ilvl w:val="0"/>
                <w:numId w:val="6"/>
              </w:numPr>
              <w:rPr>
                <w:rFonts w:ascii="Open Sans" w:hAnsi="Open Sans" w:cs="Open Sans"/>
                <w:sz w:val="22"/>
                <w:szCs w:val="22"/>
              </w:rPr>
            </w:pPr>
            <w:r w:rsidRPr="004D43F9">
              <w:rPr>
                <w:rFonts w:ascii="Open Sans" w:hAnsi="Open Sans" w:cs="Open Sans"/>
                <w:sz w:val="22"/>
                <w:szCs w:val="22"/>
              </w:rPr>
              <w:t>Identify different positions and levels within the departments</w:t>
            </w:r>
          </w:p>
          <w:p w14:paraId="362A93F3" w14:textId="77777777" w:rsidR="005F08E6" w:rsidRPr="004D43F9" w:rsidRDefault="005F08E6" w:rsidP="005F08E6">
            <w:pPr>
              <w:numPr>
                <w:ilvl w:val="0"/>
                <w:numId w:val="6"/>
              </w:numPr>
              <w:rPr>
                <w:rFonts w:ascii="Open Sans" w:hAnsi="Open Sans" w:cs="Open Sans"/>
                <w:sz w:val="22"/>
                <w:szCs w:val="22"/>
              </w:rPr>
            </w:pPr>
            <w:r w:rsidRPr="004D43F9">
              <w:rPr>
                <w:rFonts w:ascii="Open Sans" w:hAnsi="Open Sans" w:cs="Open Sans"/>
                <w:sz w:val="22"/>
                <w:szCs w:val="22"/>
              </w:rPr>
              <w:t xml:space="preserve">Identify responsibilities of each department </w:t>
            </w:r>
          </w:p>
          <w:p w14:paraId="60AC3715" w14:textId="04D33087" w:rsidR="00B3350C" w:rsidRPr="004D43F9" w:rsidRDefault="00B3350C" w:rsidP="008902B2">
            <w:pPr>
              <w:rPr>
                <w:rFonts w:ascii="Open Sans" w:hAnsi="Open Sans" w:cs="Open Sans"/>
                <w:color w:val="333333"/>
                <w:sz w:val="22"/>
                <w:szCs w:val="22"/>
              </w:rPr>
            </w:pPr>
          </w:p>
        </w:tc>
      </w:tr>
      <w:tr w:rsidR="00B3350C" w:rsidRPr="004D43F9" w14:paraId="741CD4A0" w14:textId="77777777" w:rsidTr="77F5B4C2">
        <w:trPr>
          <w:trHeight w:val="27"/>
        </w:trPr>
        <w:tc>
          <w:tcPr>
            <w:tcW w:w="2952" w:type="dxa"/>
            <w:shd w:val="clear" w:color="auto" w:fill="auto"/>
          </w:tcPr>
          <w:p w14:paraId="65BFD213" w14:textId="6A49AE17"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Rationale</w:t>
            </w:r>
          </w:p>
        </w:tc>
        <w:tc>
          <w:tcPr>
            <w:tcW w:w="7848" w:type="dxa"/>
            <w:shd w:val="clear" w:color="auto" w:fill="auto"/>
          </w:tcPr>
          <w:p w14:paraId="0AEAFDF2" w14:textId="55A2C93F" w:rsidR="00B3350C" w:rsidRPr="004D43F9" w:rsidRDefault="002E63D2" w:rsidP="00DC4B23">
            <w:pPr>
              <w:spacing w:before="120" w:after="120"/>
              <w:rPr>
                <w:rFonts w:ascii="Open Sans" w:hAnsi="Open Sans" w:cs="Open Sans"/>
                <w:sz w:val="22"/>
                <w:szCs w:val="22"/>
              </w:rPr>
            </w:pPr>
            <w:r w:rsidRPr="004D43F9">
              <w:rPr>
                <w:rFonts w:ascii="Open Sans" w:hAnsi="Open Sans" w:cs="Open Sans"/>
                <w:sz w:val="22"/>
                <w:szCs w:val="22"/>
              </w:rPr>
              <w:t>The Transportation, Distribution, and Logistics Career Cluster focuses on planning, management, and movement of people, materials, and goods by road, pipeline, air, rail, and water and related professional support services such as transportation infrastructure planning and management, logistics services, mobile equipment, and facility maintenance</w:t>
            </w:r>
            <w:r w:rsidR="003870C4" w:rsidRPr="004D43F9">
              <w:rPr>
                <w:rFonts w:ascii="Open Sans" w:hAnsi="Open Sans" w:cs="Open Sans"/>
                <w:sz w:val="22"/>
                <w:szCs w:val="22"/>
              </w:rPr>
              <w:t>. This lesson will focus on expanding student knowledge and interest in transportation-related careers.</w:t>
            </w:r>
          </w:p>
        </w:tc>
      </w:tr>
      <w:tr w:rsidR="00B3350C" w:rsidRPr="004D43F9" w14:paraId="46AD6D97" w14:textId="77777777" w:rsidTr="77F5B4C2">
        <w:trPr>
          <w:trHeight w:val="27"/>
        </w:trPr>
        <w:tc>
          <w:tcPr>
            <w:tcW w:w="2952" w:type="dxa"/>
            <w:shd w:val="clear" w:color="auto" w:fill="auto"/>
          </w:tcPr>
          <w:p w14:paraId="1115E24F" w14:textId="27A88A37"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Duration of Lesson</w:t>
            </w:r>
          </w:p>
        </w:tc>
        <w:tc>
          <w:tcPr>
            <w:tcW w:w="7848" w:type="dxa"/>
            <w:shd w:val="clear" w:color="auto" w:fill="auto"/>
          </w:tcPr>
          <w:p w14:paraId="0F979EA2" w14:textId="5DD72DF4" w:rsidR="00B3350C" w:rsidRPr="004D43F9" w:rsidRDefault="003870C4" w:rsidP="003870C4">
            <w:pPr>
              <w:spacing w:before="120" w:after="120"/>
              <w:rPr>
                <w:rFonts w:ascii="Open Sans" w:hAnsi="Open Sans" w:cs="Open Sans"/>
                <w:sz w:val="22"/>
                <w:szCs w:val="22"/>
              </w:rPr>
            </w:pPr>
            <w:r w:rsidRPr="004D43F9">
              <w:rPr>
                <w:rFonts w:ascii="Open Sans" w:hAnsi="Open Sans" w:cs="Open Sans"/>
                <w:sz w:val="22"/>
                <w:szCs w:val="22"/>
              </w:rPr>
              <w:t xml:space="preserve">3 – 5 </w:t>
            </w:r>
            <w:r w:rsidR="00352C91" w:rsidRPr="004D43F9">
              <w:rPr>
                <w:rFonts w:ascii="Open Sans" w:hAnsi="Open Sans" w:cs="Open Sans"/>
                <w:sz w:val="22"/>
                <w:szCs w:val="22"/>
              </w:rPr>
              <w:t>45-minute</w:t>
            </w:r>
            <w:r w:rsidRPr="004D43F9">
              <w:rPr>
                <w:rFonts w:ascii="Open Sans" w:hAnsi="Open Sans" w:cs="Open Sans"/>
                <w:sz w:val="22"/>
                <w:szCs w:val="22"/>
              </w:rPr>
              <w:t xml:space="preserve"> periods (will vary, depending upon size of classes)</w:t>
            </w:r>
          </w:p>
        </w:tc>
      </w:tr>
      <w:tr w:rsidR="00B3350C" w:rsidRPr="004D43F9" w14:paraId="3F56A797" w14:textId="77777777" w:rsidTr="77F5B4C2">
        <w:trPr>
          <w:trHeight w:val="27"/>
        </w:trPr>
        <w:tc>
          <w:tcPr>
            <w:tcW w:w="2952" w:type="dxa"/>
            <w:shd w:val="clear" w:color="auto" w:fill="auto"/>
          </w:tcPr>
          <w:p w14:paraId="0652114D" w14:textId="04C00B18" w:rsidR="00B3350C" w:rsidRPr="004D43F9" w:rsidRDefault="77F5B4C2" w:rsidP="77F5B4C2">
            <w:pPr>
              <w:jc w:val="center"/>
              <w:rPr>
                <w:rFonts w:ascii="Open Sans" w:hAnsi="Open Sans" w:cs="Open Sans"/>
                <w:b/>
                <w:bCs/>
                <w:sz w:val="22"/>
                <w:szCs w:val="22"/>
              </w:rPr>
            </w:pPr>
            <w:r w:rsidRPr="004D43F9">
              <w:rPr>
                <w:rFonts w:ascii="Open Sans" w:hAnsi="Open Sans" w:cs="Open Sans"/>
                <w:b/>
                <w:bCs/>
                <w:sz w:val="22"/>
                <w:szCs w:val="22"/>
              </w:rPr>
              <w:t>Word Wall/Key Vocabulary</w:t>
            </w:r>
          </w:p>
          <w:p w14:paraId="156E697A" w14:textId="319E44A3" w:rsidR="00B3350C" w:rsidRPr="004D43F9" w:rsidRDefault="77F5B4C2" w:rsidP="77F5B4C2">
            <w:pPr>
              <w:jc w:val="center"/>
              <w:rPr>
                <w:rFonts w:ascii="Open Sans" w:hAnsi="Open Sans" w:cs="Open Sans"/>
                <w:sz w:val="22"/>
                <w:szCs w:val="22"/>
              </w:rPr>
            </w:pPr>
            <w:r w:rsidRPr="004D43F9">
              <w:rPr>
                <w:rFonts w:ascii="Open Sans" w:hAnsi="Open Sans" w:cs="Open Sans"/>
                <w:i/>
                <w:iCs/>
                <w:sz w:val="22"/>
                <w:szCs w:val="22"/>
              </w:rPr>
              <w:lastRenderedPageBreak/>
              <w:t>(ELPS c1a,c,f; c2b; c3a,b,d; c4c; c5b) PDAS II(5)</w:t>
            </w:r>
          </w:p>
        </w:tc>
        <w:tc>
          <w:tcPr>
            <w:tcW w:w="7848" w:type="dxa"/>
            <w:shd w:val="clear" w:color="auto" w:fill="auto"/>
          </w:tcPr>
          <w:p w14:paraId="21BC2AF0" w14:textId="77777777" w:rsidR="005F08E6" w:rsidRPr="004D43F9" w:rsidRDefault="005F08E6" w:rsidP="005F08E6">
            <w:pPr>
              <w:numPr>
                <w:ilvl w:val="0"/>
                <w:numId w:val="8"/>
              </w:numPr>
              <w:rPr>
                <w:rFonts w:ascii="Open Sans" w:hAnsi="Open Sans" w:cs="Open Sans"/>
                <w:sz w:val="22"/>
                <w:szCs w:val="22"/>
              </w:rPr>
            </w:pPr>
            <w:r w:rsidRPr="004D43F9">
              <w:rPr>
                <w:rFonts w:ascii="Open Sans" w:hAnsi="Open Sans" w:cs="Open Sans"/>
                <w:sz w:val="22"/>
                <w:szCs w:val="22"/>
              </w:rPr>
              <w:lastRenderedPageBreak/>
              <w:t>Department of Transportation: DOT</w:t>
            </w:r>
          </w:p>
          <w:p w14:paraId="4AC80CE2" w14:textId="77777777" w:rsidR="005F08E6" w:rsidRPr="004D43F9" w:rsidRDefault="005F08E6" w:rsidP="005F08E6">
            <w:pPr>
              <w:numPr>
                <w:ilvl w:val="0"/>
                <w:numId w:val="8"/>
              </w:numPr>
              <w:rPr>
                <w:rFonts w:ascii="Open Sans" w:hAnsi="Open Sans" w:cs="Open Sans"/>
                <w:sz w:val="22"/>
                <w:szCs w:val="22"/>
              </w:rPr>
            </w:pPr>
            <w:r w:rsidRPr="004D43F9">
              <w:rPr>
                <w:rFonts w:ascii="Open Sans" w:hAnsi="Open Sans" w:cs="Open Sans"/>
                <w:sz w:val="22"/>
                <w:szCs w:val="22"/>
              </w:rPr>
              <w:t>Federal Aviation Administration: FAA</w:t>
            </w:r>
          </w:p>
          <w:p w14:paraId="77A30FD1" w14:textId="77777777" w:rsidR="005F08E6" w:rsidRPr="004D43F9" w:rsidRDefault="005F08E6" w:rsidP="005F08E6">
            <w:pPr>
              <w:numPr>
                <w:ilvl w:val="0"/>
                <w:numId w:val="8"/>
              </w:numPr>
              <w:rPr>
                <w:rFonts w:ascii="Open Sans" w:hAnsi="Open Sans" w:cs="Open Sans"/>
                <w:sz w:val="22"/>
                <w:szCs w:val="22"/>
              </w:rPr>
            </w:pPr>
            <w:r w:rsidRPr="004D43F9">
              <w:rPr>
                <w:rFonts w:ascii="Open Sans" w:hAnsi="Open Sans" w:cs="Open Sans"/>
                <w:sz w:val="22"/>
                <w:szCs w:val="22"/>
              </w:rPr>
              <w:lastRenderedPageBreak/>
              <w:t>Federal Highway Administration: FHWA</w:t>
            </w:r>
          </w:p>
          <w:p w14:paraId="45A2BD56" w14:textId="77777777" w:rsidR="005F08E6" w:rsidRPr="004D43F9" w:rsidRDefault="005F08E6" w:rsidP="005F08E6">
            <w:pPr>
              <w:numPr>
                <w:ilvl w:val="0"/>
                <w:numId w:val="8"/>
              </w:numPr>
              <w:rPr>
                <w:rFonts w:ascii="Open Sans" w:hAnsi="Open Sans" w:cs="Open Sans"/>
                <w:sz w:val="22"/>
                <w:szCs w:val="22"/>
              </w:rPr>
            </w:pPr>
            <w:r w:rsidRPr="004D43F9">
              <w:rPr>
                <w:rFonts w:ascii="Open Sans" w:hAnsi="Open Sans" w:cs="Open Sans"/>
                <w:sz w:val="22"/>
                <w:szCs w:val="22"/>
              </w:rPr>
              <w:t>Federal Motor Carrier Safety Administration: FMCSA</w:t>
            </w:r>
          </w:p>
          <w:p w14:paraId="0F466230" w14:textId="77777777" w:rsidR="005F08E6" w:rsidRPr="004D43F9" w:rsidRDefault="005F08E6" w:rsidP="005F08E6">
            <w:pPr>
              <w:numPr>
                <w:ilvl w:val="0"/>
                <w:numId w:val="8"/>
              </w:numPr>
              <w:rPr>
                <w:rFonts w:ascii="Open Sans" w:hAnsi="Open Sans" w:cs="Open Sans"/>
                <w:sz w:val="22"/>
                <w:szCs w:val="22"/>
              </w:rPr>
            </w:pPr>
            <w:r w:rsidRPr="004D43F9">
              <w:rPr>
                <w:rFonts w:ascii="Open Sans" w:hAnsi="Open Sans" w:cs="Open Sans"/>
                <w:sz w:val="22"/>
                <w:szCs w:val="22"/>
              </w:rPr>
              <w:t>Federal Railroad Administration: FRA</w:t>
            </w:r>
          </w:p>
          <w:p w14:paraId="1A318C07" w14:textId="77777777" w:rsidR="005F08E6" w:rsidRPr="004D43F9" w:rsidRDefault="005F08E6" w:rsidP="005F08E6">
            <w:pPr>
              <w:numPr>
                <w:ilvl w:val="0"/>
                <w:numId w:val="8"/>
              </w:numPr>
              <w:rPr>
                <w:rFonts w:ascii="Open Sans" w:hAnsi="Open Sans" w:cs="Open Sans"/>
                <w:sz w:val="22"/>
                <w:szCs w:val="22"/>
              </w:rPr>
            </w:pPr>
            <w:r w:rsidRPr="004D43F9">
              <w:rPr>
                <w:rFonts w:ascii="Open Sans" w:hAnsi="Open Sans" w:cs="Open Sans"/>
                <w:sz w:val="22"/>
                <w:szCs w:val="22"/>
              </w:rPr>
              <w:t>Federal Transit Administration: FTA</w:t>
            </w:r>
          </w:p>
          <w:p w14:paraId="79D5B20B" w14:textId="77777777" w:rsidR="005F08E6" w:rsidRPr="004D43F9" w:rsidRDefault="005F08E6" w:rsidP="005F08E6">
            <w:pPr>
              <w:numPr>
                <w:ilvl w:val="0"/>
                <w:numId w:val="8"/>
              </w:numPr>
              <w:rPr>
                <w:rFonts w:ascii="Open Sans" w:hAnsi="Open Sans" w:cs="Open Sans"/>
                <w:sz w:val="22"/>
                <w:szCs w:val="22"/>
              </w:rPr>
            </w:pPr>
            <w:r w:rsidRPr="004D43F9">
              <w:rPr>
                <w:rFonts w:ascii="Open Sans" w:hAnsi="Open Sans" w:cs="Open Sans"/>
                <w:sz w:val="22"/>
                <w:szCs w:val="22"/>
              </w:rPr>
              <w:t>Maritime Administration: MARAD</w:t>
            </w:r>
          </w:p>
          <w:p w14:paraId="161C5778" w14:textId="77777777" w:rsidR="005F08E6" w:rsidRPr="004D43F9" w:rsidRDefault="005F08E6" w:rsidP="005F08E6">
            <w:pPr>
              <w:numPr>
                <w:ilvl w:val="0"/>
                <w:numId w:val="8"/>
              </w:numPr>
              <w:rPr>
                <w:rFonts w:ascii="Open Sans" w:hAnsi="Open Sans" w:cs="Open Sans"/>
                <w:sz w:val="22"/>
                <w:szCs w:val="22"/>
              </w:rPr>
            </w:pPr>
            <w:r w:rsidRPr="004D43F9">
              <w:rPr>
                <w:rFonts w:ascii="Open Sans" w:hAnsi="Open Sans" w:cs="Open Sans"/>
                <w:sz w:val="22"/>
                <w:szCs w:val="22"/>
              </w:rPr>
              <w:t>National Highway Traffic Safety Administration: NHTSA</w:t>
            </w:r>
          </w:p>
          <w:p w14:paraId="585459A7" w14:textId="77777777" w:rsidR="005F08E6" w:rsidRPr="004D43F9" w:rsidRDefault="005F08E6" w:rsidP="005F08E6">
            <w:pPr>
              <w:numPr>
                <w:ilvl w:val="0"/>
                <w:numId w:val="8"/>
              </w:numPr>
              <w:rPr>
                <w:rFonts w:ascii="Open Sans" w:hAnsi="Open Sans" w:cs="Open Sans"/>
                <w:sz w:val="22"/>
                <w:szCs w:val="22"/>
              </w:rPr>
            </w:pPr>
            <w:r w:rsidRPr="004D43F9">
              <w:rPr>
                <w:rFonts w:ascii="Open Sans" w:hAnsi="Open Sans" w:cs="Open Sans"/>
                <w:sz w:val="22"/>
                <w:szCs w:val="22"/>
              </w:rPr>
              <w:t>Office of Inspector General: OIG</w:t>
            </w:r>
          </w:p>
          <w:p w14:paraId="37004B50" w14:textId="77777777" w:rsidR="005F08E6" w:rsidRPr="004D43F9" w:rsidRDefault="005F08E6" w:rsidP="005F08E6">
            <w:pPr>
              <w:numPr>
                <w:ilvl w:val="0"/>
                <w:numId w:val="8"/>
              </w:numPr>
              <w:rPr>
                <w:rFonts w:ascii="Open Sans" w:hAnsi="Open Sans" w:cs="Open Sans"/>
                <w:sz w:val="22"/>
                <w:szCs w:val="22"/>
              </w:rPr>
            </w:pPr>
            <w:r w:rsidRPr="004D43F9">
              <w:rPr>
                <w:rFonts w:ascii="Open Sans" w:hAnsi="Open Sans" w:cs="Open Sans"/>
                <w:sz w:val="22"/>
                <w:szCs w:val="22"/>
              </w:rPr>
              <w:t>Office of the Secretary of Transportation: OST</w:t>
            </w:r>
          </w:p>
          <w:p w14:paraId="21560844" w14:textId="77777777" w:rsidR="005F08E6" w:rsidRPr="004D43F9" w:rsidRDefault="005F08E6" w:rsidP="005F08E6">
            <w:pPr>
              <w:numPr>
                <w:ilvl w:val="0"/>
                <w:numId w:val="8"/>
              </w:numPr>
              <w:rPr>
                <w:rFonts w:ascii="Open Sans" w:hAnsi="Open Sans" w:cs="Open Sans"/>
                <w:sz w:val="22"/>
                <w:szCs w:val="22"/>
              </w:rPr>
            </w:pPr>
            <w:r w:rsidRPr="004D43F9">
              <w:rPr>
                <w:rFonts w:ascii="Open Sans" w:hAnsi="Open Sans" w:cs="Open Sans"/>
                <w:sz w:val="22"/>
                <w:szCs w:val="22"/>
              </w:rPr>
              <w:t>Pipeline and Hazardous Materials Safety Administration: PHMSA</w:t>
            </w:r>
          </w:p>
          <w:p w14:paraId="7C87E820" w14:textId="77777777" w:rsidR="005F08E6" w:rsidRPr="004D43F9" w:rsidRDefault="005F08E6" w:rsidP="005F08E6">
            <w:pPr>
              <w:numPr>
                <w:ilvl w:val="0"/>
                <w:numId w:val="8"/>
              </w:numPr>
              <w:rPr>
                <w:rFonts w:ascii="Open Sans" w:hAnsi="Open Sans" w:cs="Open Sans"/>
                <w:sz w:val="22"/>
                <w:szCs w:val="22"/>
              </w:rPr>
            </w:pPr>
            <w:r w:rsidRPr="004D43F9">
              <w:rPr>
                <w:rFonts w:ascii="Open Sans" w:hAnsi="Open Sans" w:cs="Open Sans"/>
                <w:sz w:val="22"/>
                <w:szCs w:val="22"/>
              </w:rPr>
              <w:t>Research and Innovative Technology Administration: RITA</w:t>
            </w:r>
          </w:p>
          <w:p w14:paraId="04E10226" w14:textId="77777777" w:rsidR="005F08E6" w:rsidRPr="004D43F9" w:rsidRDefault="005F08E6" w:rsidP="005F08E6">
            <w:pPr>
              <w:numPr>
                <w:ilvl w:val="0"/>
                <w:numId w:val="8"/>
              </w:numPr>
              <w:rPr>
                <w:rFonts w:ascii="Open Sans" w:hAnsi="Open Sans" w:cs="Open Sans"/>
                <w:sz w:val="22"/>
                <w:szCs w:val="22"/>
              </w:rPr>
            </w:pPr>
            <w:r w:rsidRPr="004D43F9">
              <w:rPr>
                <w:rFonts w:ascii="Open Sans" w:hAnsi="Open Sans" w:cs="Open Sans"/>
                <w:sz w:val="22"/>
                <w:szCs w:val="22"/>
              </w:rPr>
              <w:t>Saint Lawrence Seaway Development Corporation: SLSDC</w:t>
            </w:r>
          </w:p>
          <w:p w14:paraId="47D13121" w14:textId="5C269019" w:rsidR="00B3350C" w:rsidRPr="004D43F9" w:rsidRDefault="005F08E6" w:rsidP="005F08E6">
            <w:pPr>
              <w:numPr>
                <w:ilvl w:val="0"/>
                <w:numId w:val="8"/>
              </w:numPr>
              <w:rPr>
                <w:rFonts w:ascii="Open Sans" w:hAnsi="Open Sans" w:cs="Open Sans"/>
                <w:sz w:val="22"/>
                <w:szCs w:val="22"/>
              </w:rPr>
            </w:pPr>
            <w:r w:rsidRPr="004D43F9">
              <w:rPr>
                <w:rFonts w:ascii="Open Sans" w:hAnsi="Open Sans" w:cs="Open Sans"/>
                <w:sz w:val="22"/>
                <w:szCs w:val="22"/>
              </w:rPr>
              <w:t>Surface Transportation Board: STB</w:t>
            </w:r>
          </w:p>
        </w:tc>
      </w:tr>
      <w:tr w:rsidR="00B3350C" w:rsidRPr="004D43F9" w14:paraId="2AB98FD6" w14:textId="77777777" w:rsidTr="77F5B4C2">
        <w:trPr>
          <w:trHeight w:val="27"/>
        </w:trPr>
        <w:tc>
          <w:tcPr>
            <w:tcW w:w="2952" w:type="dxa"/>
            <w:shd w:val="clear" w:color="auto" w:fill="auto"/>
          </w:tcPr>
          <w:p w14:paraId="7A681535" w14:textId="1FBBFA88"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lastRenderedPageBreak/>
              <w:t>Materials/Specialized Equipment Needed</w:t>
            </w:r>
          </w:p>
        </w:tc>
        <w:tc>
          <w:tcPr>
            <w:tcW w:w="7848" w:type="dxa"/>
            <w:shd w:val="clear" w:color="auto" w:fill="auto"/>
          </w:tcPr>
          <w:p w14:paraId="602317E9" w14:textId="77777777" w:rsidR="005F08E6" w:rsidRPr="004D43F9" w:rsidRDefault="005F08E6" w:rsidP="005F08E6">
            <w:pPr>
              <w:pStyle w:val="ListParagraph"/>
              <w:keepNext/>
              <w:keepLines/>
              <w:numPr>
                <w:ilvl w:val="0"/>
                <w:numId w:val="7"/>
              </w:numPr>
              <w:contextualSpacing w:val="0"/>
              <w:rPr>
                <w:rFonts w:ascii="Open Sans" w:hAnsi="Open Sans" w:cs="Open Sans"/>
                <w:sz w:val="22"/>
                <w:szCs w:val="22"/>
              </w:rPr>
            </w:pPr>
            <w:r w:rsidRPr="004D43F9">
              <w:rPr>
                <w:rFonts w:ascii="Open Sans" w:hAnsi="Open Sans" w:cs="Open Sans"/>
                <w:sz w:val="22"/>
                <w:szCs w:val="22"/>
              </w:rPr>
              <w:t>Computers with internet access</w:t>
            </w:r>
          </w:p>
          <w:p w14:paraId="3D5926E7" w14:textId="77777777" w:rsidR="005F08E6" w:rsidRPr="004D43F9" w:rsidRDefault="005F08E6" w:rsidP="005F08E6">
            <w:pPr>
              <w:pStyle w:val="ListParagraph"/>
              <w:keepNext/>
              <w:keepLines/>
              <w:numPr>
                <w:ilvl w:val="0"/>
                <w:numId w:val="7"/>
              </w:numPr>
              <w:contextualSpacing w:val="0"/>
              <w:rPr>
                <w:rFonts w:ascii="Open Sans" w:hAnsi="Open Sans" w:cs="Open Sans"/>
                <w:sz w:val="22"/>
                <w:szCs w:val="22"/>
              </w:rPr>
            </w:pPr>
            <w:r w:rsidRPr="004D43F9">
              <w:rPr>
                <w:rFonts w:ascii="Open Sans" w:hAnsi="Open Sans" w:cs="Open Sans"/>
                <w:sz w:val="22"/>
                <w:szCs w:val="22"/>
              </w:rPr>
              <w:t>Any presentation materials and equipment that the teacher wants to use (PowerPoint software, overhead projector, document camera, etc.)</w:t>
            </w:r>
          </w:p>
          <w:p w14:paraId="06028BCB" w14:textId="0409C5EA" w:rsidR="00B3350C" w:rsidRPr="004D43F9" w:rsidRDefault="005F08E6" w:rsidP="005F08E6">
            <w:pPr>
              <w:pStyle w:val="ListParagraph"/>
              <w:keepNext/>
              <w:keepLines/>
              <w:numPr>
                <w:ilvl w:val="0"/>
                <w:numId w:val="7"/>
              </w:numPr>
              <w:contextualSpacing w:val="0"/>
              <w:rPr>
                <w:rFonts w:ascii="Open Sans" w:hAnsi="Open Sans" w:cs="Open Sans"/>
                <w:sz w:val="22"/>
                <w:szCs w:val="22"/>
              </w:rPr>
            </w:pPr>
            <w:r w:rsidRPr="004D43F9">
              <w:rPr>
                <w:rFonts w:ascii="Open Sans" w:hAnsi="Open Sans" w:cs="Open Sans"/>
                <w:sz w:val="22"/>
                <w:szCs w:val="22"/>
              </w:rPr>
              <w:t>Access to online or in school library resources</w:t>
            </w:r>
          </w:p>
        </w:tc>
      </w:tr>
      <w:tr w:rsidR="00B3350C" w:rsidRPr="004D43F9" w14:paraId="4B28B3C8" w14:textId="77777777" w:rsidTr="77F5B4C2">
        <w:trPr>
          <w:trHeight w:val="27"/>
        </w:trPr>
        <w:tc>
          <w:tcPr>
            <w:tcW w:w="2952" w:type="dxa"/>
            <w:shd w:val="clear" w:color="auto" w:fill="auto"/>
          </w:tcPr>
          <w:p w14:paraId="6A576075" w14:textId="77777777" w:rsidR="00B3350C" w:rsidRPr="004D43F9" w:rsidRDefault="77F5B4C2" w:rsidP="77F5B4C2">
            <w:pPr>
              <w:jc w:val="center"/>
              <w:rPr>
                <w:rFonts w:ascii="Open Sans" w:hAnsi="Open Sans" w:cs="Open Sans"/>
                <w:b/>
                <w:bCs/>
                <w:sz w:val="22"/>
                <w:szCs w:val="22"/>
              </w:rPr>
            </w:pPr>
            <w:r w:rsidRPr="004D43F9">
              <w:rPr>
                <w:rFonts w:ascii="Open Sans" w:hAnsi="Open Sans" w:cs="Open Sans"/>
                <w:b/>
                <w:bCs/>
                <w:sz w:val="22"/>
                <w:szCs w:val="22"/>
              </w:rPr>
              <w:t>Anticipatory Set</w:t>
            </w:r>
          </w:p>
          <w:p w14:paraId="2BCFDB36" w14:textId="734AFA54" w:rsidR="00870A95" w:rsidRPr="004D43F9" w:rsidRDefault="77F5B4C2" w:rsidP="77F5B4C2">
            <w:pPr>
              <w:jc w:val="center"/>
              <w:rPr>
                <w:rFonts w:ascii="Open Sans" w:hAnsi="Open Sans" w:cs="Open Sans"/>
                <w:sz w:val="22"/>
                <w:szCs w:val="22"/>
              </w:rPr>
            </w:pPr>
            <w:r w:rsidRPr="004D43F9">
              <w:rPr>
                <w:rFonts w:ascii="Open Sans" w:hAnsi="Open Sans" w:cs="Open Sans"/>
                <w:sz w:val="22"/>
                <w:szCs w:val="22"/>
              </w:rPr>
              <w:t>(May include pre-assessment for prior knowledge)</w:t>
            </w:r>
          </w:p>
        </w:tc>
        <w:tc>
          <w:tcPr>
            <w:tcW w:w="7848" w:type="dxa"/>
            <w:shd w:val="clear" w:color="auto" w:fill="auto"/>
          </w:tcPr>
          <w:p w14:paraId="23978F20" w14:textId="77777777" w:rsidR="005F08E6" w:rsidRPr="004D43F9" w:rsidRDefault="005F08E6" w:rsidP="005F08E6">
            <w:pPr>
              <w:rPr>
                <w:rFonts w:ascii="Open Sans" w:hAnsi="Open Sans" w:cs="Open Sans"/>
                <w:b/>
                <w:bCs/>
                <w:sz w:val="22"/>
                <w:szCs w:val="22"/>
              </w:rPr>
            </w:pPr>
            <w:r w:rsidRPr="004D43F9">
              <w:rPr>
                <w:rFonts w:ascii="Open Sans" w:hAnsi="Open Sans" w:cs="Open Sans"/>
                <w:sz w:val="22"/>
                <w:szCs w:val="22"/>
              </w:rPr>
              <w:t>Introduction to the activity and an overview of the website.  Instruct the students to go to</w:t>
            </w:r>
            <w:r w:rsidRPr="004D43F9">
              <w:rPr>
                <w:rFonts w:ascii="Open Sans" w:hAnsi="Open Sans" w:cs="Open Sans"/>
                <w:i/>
                <w:iCs/>
                <w:sz w:val="22"/>
                <w:szCs w:val="22"/>
              </w:rPr>
              <w:t xml:space="preserve"> </w:t>
            </w:r>
            <w:hyperlink r:id="rId12" w:history="1">
              <w:r w:rsidRPr="004D43F9">
                <w:rPr>
                  <w:rStyle w:val="Hyperlink"/>
                  <w:rFonts w:ascii="Open Sans" w:hAnsi="Open Sans" w:cs="Open Sans"/>
                  <w:i/>
                  <w:iCs/>
                  <w:sz w:val="22"/>
                  <w:szCs w:val="22"/>
                </w:rPr>
                <w:t>http://www.dot.gov/DOTagencies.htm</w:t>
              </w:r>
            </w:hyperlink>
            <w:r w:rsidRPr="004D43F9">
              <w:rPr>
                <w:rFonts w:ascii="Open Sans" w:hAnsi="Open Sans" w:cs="Open Sans"/>
                <w:sz w:val="22"/>
                <w:szCs w:val="22"/>
              </w:rPr>
              <w:t xml:space="preserve"> </w:t>
            </w:r>
            <w:r w:rsidRPr="004D43F9">
              <w:rPr>
                <w:rFonts w:ascii="Open Sans" w:hAnsi="Open Sans" w:cs="Open Sans"/>
                <w:i/>
                <w:iCs/>
                <w:sz w:val="22"/>
                <w:szCs w:val="22"/>
              </w:rPr>
              <w:t xml:space="preserve"> </w:t>
            </w:r>
            <w:r w:rsidRPr="004D43F9">
              <w:rPr>
                <w:rFonts w:ascii="Open Sans" w:hAnsi="Open Sans" w:cs="Open Sans"/>
                <w:sz w:val="22"/>
                <w:szCs w:val="22"/>
              </w:rPr>
              <w:t>and select an agency</w:t>
            </w:r>
            <w:r w:rsidRPr="004D43F9">
              <w:rPr>
                <w:rFonts w:ascii="Open Sans" w:hAnsi="Open Sans" w:cs="Open Sans"/>
                <w:i/>
                <w:iCs/>
                <w:sz w:val="22"/>
                <w:szCs w:val="22"/>
              </w:rPr>
              <w:t>.</w:t>
            </w:r>
          </w:p>
          <w:p w14:paraId="6019719E" w14:textId="77777777" w:rsidR="00B3350C" w:rsidRPr="004D43F9" w:rsidRDefault="00B3350C" w:rsidP="00DC4B23">
            <w:pPr>
              <w:spacing w:before="120" w:after="120"/>
              <w:rPr>
                <w:rFonts w:ascii="Open Sans" w:hAnsi="Open Sans" w:cs="Open Sans"/>
                <w:color w:val="333333"/>
                <w:sz w:val="22"/>
                <w:szCs w:val="22"/>
              </w:rPr>
            </w:pPr>
          </w:p>
        </w:tc>
      </w:tr>
      <w:tr w:rsidR="00B3350C" w:rsidRPr="004D43F9" w14:paraId="14C1CDAA" w14:textId="77777777" w:rsidTr="77F5B4C2">
        <w:trPr>
          <w:trHeight w:val="440"/>
        </w:trPr>
        <w:tc>
          <w:tcPr>
            <w:tcW w:w="2952" w:type="dxa"/>
            <w:shd w:val="clear" w:color="auto" w:fill="auto"/>
          </w:tcPr>
          <w:p w14:paraId="72711DBC" w14:textId="622EE681"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Direct Instruction *</w:t>
            </w:r>
          </w:p>
        </w:tc>
        <w:tc>
          <w:tcPr>
            <w:tcW w:w="7848" w:type="dxa"/>
            <w:shd w:val="clear" w:color="auto" w:fill="auto"/>
          </w:tcPr>
          <w:p w14:paraId="5BD6B699" w14:textId="1FD49B8D" w:rsidR="005F08E6" w:rsidRPr="004D43F9" w:rsidRDefault="005F08E6" w:rsidP="005F08E6">
            <w:pPr>
              <w:spacing w:before="40" w:after="40"/>
              <w:rPr>
                <w:rFonts w:ascii="Open Sans" w:hAnsi="Open Sans" w:cs="Open Sans"/>
                <w:sz w:val="22"/>
                <w:szCs w:val="22"/>
              </w:rPr>
            </w:pPr>
            <w:r w:rsidRPr="004D43F9">
              <w:rPr>
                <w:rFonts w:ascii="Open Sans" w:hAnsi="Open Sans" w:cs="Open Sans"/>
                <w:sz w:val="22"/>
                <w:szCs w:val="22"/>
              </w:rPr>
              <w:t xml:space="preserve">Students will begin research on their assigned department.  Each student/group will create a </w:t>
            </w:r>
            <w:r w:rsidR="00352C91" w:rsidRPr="004D43F9">
              <w:rPr>
                <w:rFonts w:ascii="Open Sans" w:hAnsi="Open Sans" w:cs="Open Sans"/>
                <w:sz w:val="22"/>
                <w:szCs w:val="22"/>
              </w:rPr>
              <w:t>5-minute</w:t>
            </w:r>
            <w:r w:rsidRPr="004D43F9">
              <w:rPr>
                <w:rFonts w:ascii="Open Sans" w:hAnsi="Open Sans" w:cs="Open Sans"/>
                <w:sz w:val="22"/>
                <w:szCs w:val="22"/>
              </w:rPr>
              <w:t xml:space="preserve"> presentation on each department in which they will identify the following information:</w:t>
            </w:r>
          </w:p>
          <w:p w14:paraId="57280364" w14:textId="77777777" w:rsidR="005F08E6" w:rsidRPr="004D43F9" w:rsidRDefault="005F08E6" w:rsidP="005F08E6">
            <w:pPr>
              <w:pStyle w:val="ListParagraph"/>
              <w:numPr>
                <w:ilvl w:val="0"/>
                <w:numId w:val="9"/>
              </w:numPr>
              <w:spacing w:before="40" w:after="40"/>
              <w:contextualSpacing w:val="0"/>
              <w:rPr>
                <w:rFonts w:ascii="Open Sans" w:hAnsi="Open Sans" w:cs="Open Sans"/>
                <w:sz w:val="22"/>
                <w:szCs w:val="22"/>
              </w:rPr>
            </w:pPr>
            <w:r w:rsidRPr="004D43F9">
              <w:rPr>
                <w:rFonts w:ascii="Open Sans" w:hAnsi="Open Sans" w:cs="Open Sans"/>
                <w:sz w:val="22"/>
                <w:szCs w:val="22"/>
              </w:rPr>
              <w:t>The name of the agency</w:t>
            </w:r>
          </w:p>
          <w:p w14:paraId="3516FE2D" w14:textId="77777777" w:rsidR="005F08E6" w:rsidRPr="004D43F9" w:rsidRDefault="005F08E6" w:rsidP="005F08E6">
            <w:pPr>
              <w:pStyle w:val="ListParagraph"/>
              <w:numPr>
                <w:ilvl w:val="0"/>
                <w:numId w:val="9"/>
              </w:numPr>
              <w:spacing w:before="40" w:after="40"/>
              <w:contextualSpacing w:val="0"/>
              <w:rPr>
                <w:rFonts w:ascii="Open Sans" w:hAnsi="Open Sans" w:cs="Open Sans"/>
                <w:sz w:val="22"/>
                <w:szCs w:val="22"/>
              </w:rPr>
            </w:pPr>
            <w:r w:rsidRPr="004D43F9">
              <w:rPr>
                <w:rFonts w:ascii="Open Sans" w:hAnsi="Open Sans" w:cs="Open Sans"/>
                <w:sz w:val="22"/>
                <w:szCs w:val="22"/>
              </w:rPr>
              <w:t>The agency’s administrator</w:t>
            </w:r>
          </w:p>
          <w:p w14:paraId="4E21DEEF" w14:textId="77777777" w:rsidR="005F08E6" w:rsidRPr="004D43F9" w:rsidRDefault="005F08E6" w:rsidP="005F08E6">
            <w:pPr>
              <w:pStyle w:val="ListParagraph"/>
              <w:numPr>
                <w:ilvl w:val="0"/>
                <w:numId w:val="9"/>
              </w:numPr>
              <w:spacing w:before="40" w:after="40"/>
              <w:contextualSpacing w:val="0"/>
              <w:rPr>
                <w:rFonts w:ascii="Open Sans" w:hAnsi="Open Sans" w:cs="Open Sans"/>
                <w:sz w:val="22"/>
                <w:szCs w:val="22"/>
              </w:rPr>
            </w:pPr>
            <w:r w:rsidRPr="004D43F9">
              <w:rPr>
                <w:rFonts w:ascii="Open Sans" w:hAnsi="Open Sans" w:cs="Open Sans"/>
                <w:sz w:val="22"/>
                <w:szCs w:val="22"/>
              </w:rPr>
              <w:t>The mission or goal of the agency</w:t>
            </w:r>
          </w:p>
          <w:p w14:paraId="047267D2" w14:textId="77777777" w:rsidR="005F08E6" w:rsidRPr="004D43F9" w:rsidRDefault="005F08E6" w:rsidP="005F08E6">
            <w:pPr>
              <w:pStyle w:val="ListParagraph"/>
              <w:numPr>
                <w:ilvl w:val="0"/>
                <w:numId w:val="9"/>
              </w:numPr>
              <w:spacing w:before="40" w:after="40"/>
              <w:contextualSpacing w:val="0"/>
              <w:rPr>
                <w:rFonts w:ascii="Open Sans" w:hAnsi="Open Sans" w:cs="Open Sans"/>
                <w:sz w:val="22"/>
                <w:szCs w:val="22"/>
              </w:rPr>
            </w:pPr>
            <w:r w:rsidRPr="004D43F9">
              <w:rPr>
                <w:rFonts w:ascii="Open Sans" w:hAnsi="Open Sans" w:cs="Open Sans"/>
                <w:sz w:val="22"/>
                <w:szCs w:val="22"/>
              </w:rPr>
              <w:t>A brief history of the agency</w:t>
            </w:r>
          </w:p>
          <w:p w14:paraId="34059378" w14:textId="77777777" w:rsidR="005F08E6" w:rsidRPr="004D43F9" w:rsidRDefault="005F08E6" w:rsidP="005F08E6">
            <w:pPr>
              <w:pStyle w:val="ListParagraph"/>
              <w:numPr>
                <w:ilvl w:val="0"/>
                <w:numId w:val="9"/>
              </w:numPr>
              <w:spacing w:before="40" w:after="40"/>
              <w:contextualSpacing w:val="0"/>
              <w:rPr>
                <w:rFonts w:ascii="Open Sans" w:hAnsi="Open Sans" w:cs="Open Sans"/>
                <w:sz w:val="22"/>
                <w:szCs w:val="22"/>
              </w:rPr>
            </w:pPr>
            <w:r w:rsidRPr="004D43F9">
              <w:rPr>
                <w:rFonts w:ascii="Open Sans" w:hAnsi="Open Sans" w:cs="Open Sans"/>
                <w:sz w:val="22"/>
                <w:szCs w:val="22"/>
              </w:rPr>
              <w:t>Any future plans or current events that relate to the agency.</w:t>
            </w:r>
          </w:p>
          <w:p w14:paraId="54F73490" w14:textId="77777777" w:rsidR="005F08E6" w:rsidRPr="004D43F9" w:rsidRDefault="005F08E6" w:rsidP="005F08E6">
            <w:pPr>
              <w:spacing w:before="40" w:after="40"/>
              <w:rPr>
                <w:rFonts w:ascii="Open Sans" w:hAnsi="Open Sans" w:cs="Open Sans"/>
                <w:sz w:val="22"/>
                <w:szCs w:val="22"/>
              </w:rPr>
            </w:pPr>
          </w:p>
          <w:p w14:paraId="2AA86D94" w14:textId="77777777" w:rsidR="005F08E6" w:rsidRPr="004D43F9" w:rsidRDefault="005F08E6" w:rsidP="005F08E6">
            <w:pPr>
              <w:spacing w:before="40" w:after="40"/>
              <w:rPr>
                <w:rFonts w:ascii="Open Sans" w:hAnsi="Open Sans" w:cs="Open Sans"/>
                <w:sz w:val="22"/>
                <w:szCs w:val="22"/>
              </w:rPr>
            </w:pPr>
            <w:r w:rsidRPr="004D43F9">
              <w:rPr>
                <w:rFonts w:ascii="Open Sans" w:hAnsi="Open Sans" w:cs="Open Sans"/>
                <w:sz w:val="22"/>
                <w:szCs w:val="22"/>
              </w:rPr>
              <w:t>Instruct the students to properly document their resources.</w:t>
            </w:r>
          </w:p>
          <w:p w14:paraId="1A808482" w14:textId="77777777" w:rsidR="005F08E6" w:rsidRPr="004D43F9" w:rsidRDefault="005F08E6" w:rsidP="005F08E6">
            <w:pPr>
              <w:ind w:left="720"/>
              <w:rPr>
                <w:rFonts w:ascii="Open Sans" w:hAnsi="Open Sans" w:cs="Open Sans"/>
                <w:sz w:val="22"/>
                <w:szCs w:val="22"/>
              </w:rPr>
            </w:pPr>
            <w:r w:rsidRPr="004D43F9">
              <w:rPr>
                <w:rFonts w:ascii="Open Sans" w:hAnsi="Open Sans" w:cs="Open Sans"/>
                <w:sz w:val="22"/>
                <w:szCs w:val="22"/>
              </w:rPr>
              <w:t>Give the student/group a copy of Handout1, Presentation Rubric that will be used to grade the presentation.</w:t>
            </w:r>
          </w:p>
          <w:p w14:paraId="41259C4C" w14:textId="4D8F47DA" w:rsidR="00B3350C" w:rsidRPr="004D43F9" w:rsidRDefault="002E63D2" w:rsidP="77F5B4C2">
            <w:pPr>
              <w:spacing w:before="120" w:after="120"/>
              <w:rPr>
                <w:rFonts w:ascii="Open Sans" w:hAnsi="Open Sans" w:cs="Open Sans"/>
                <w:i/>
                <w:iCs/>
                <w:sz w:val="22"/>
                <w:szCs w:val="22"/>
              </w:rPr>
            </w:pPr>
            <w:r w:rsidRPr="004D43F9">
              <w:rPr>
                <w:rFonts w:ascii="Open Sans" w:hAnsi="Open Sans" w:cs="Open Sans"/>
                <w:i/>
                <w:iCs/>
                <w:sz w:val="22"/>
                <w:szCs w:val="22"/>
              </w:rPr>
              <w:t xml:space="preserve"> </w:t>
            </w:r>
            <w:r w:rsidR="77F5B4C2" w:rsidRPr="004D43F9">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83E9934" w:rsidR="00CF2E7E" w:rsidRPr="00575C96" w:rsidRDefault="00575C96" w:rsidP="00575C96">
            <w:pPr>
              <w:spacing w:before="120" w:after="120"/>
              <w:rPr>
                <w:rFonts w:ascii="Open Sans" w:hAnsi="Open Sans" w:cs="Open Sans"/>
                <w:sz w:val="22"/>
                <w:szCs w:val="22"/>
              </w:rPr>
            </w:pPr>
            <w:r>
              <w:rPr>
                <w:rFonts w:ascii="Open Sans" w:hAnsi="Open Sans" w:cs="Open Sans"/>
                <w:sz w:val="22"/>
                <w:szCs w:val="22"/>
              </w:rPr>
              <w:t>NONE</w:t>
            </w:r>
            <w:bookmarkStart w:id="1" w:name="_GoBack"/>
            <w:bookmarkEnd w:id="1"/>
          </w:p>
        </w:tc>
      </w:tr>
      <w:tr w:rsidR="00B3350C" w:rsidRPr="004D43F9" w14:paraId="07580D23" w14:textId="77777777" w:rsidTr="77F5B4C2">
        <w:trPr>
          <w:trHeight w:val="27"/>
        </w:trPr>
        <w:tc>
          <w:tcPr>
            <w:tcW w:w="2952" w:type="dxa"/>
            <w:shd w:val="clear" w:color="auto" w:fill="auto"/>
          </w:tcPr>
          <w:p w14:paraId="78EDFD65" w14:textId="249361E5" w:rsidR="00B3350C" w:rsidRPr="004D43F9" w:rsidRDefault="77F5B4C2" w:rsidP="77F5B4C2">
            <w:pPr>
              <w:jc w:val="center"/>
              <w:rPr>
                <w:rFonts w:ascii="Open Sans" w:hAnsi="Open Sans" w:cs="Open Sans"/>
                <w:b/>
                <w:bCs/>
                <w:sz w:val="22"/>
                <w:szCs w:val="22"/>
              </w:rPr>
            </w:pPr>
            <w:r w:rsidRPr="004D43F9">
              <w:rPr>
                <w:rFonts w:ascii="Open Sans" w:hAnsi="Open Sans" w:cs="Open Sans"/>
                <w:b/>
                <w:bCs/>
                <w:sz w:val="22"/>
                <w:szCs w:val="22"/>
              </w:rPr>
              <w:t>Guided Practice *</w:t>
            </w:r>
          </w:p>
        </w:tc>
        <w:tc>
          <w:tcPr>
            <w:tcW w:w="7848" w:type="dxa"/>
            <w:shd w:val="clear" w:color="auto" w:fill="auto"/>
          </w:tcPr>
          <w:p w14:paraId="5E47BCB3" w14:textId="0D454BD5" w:rsidR="002E63D2" w:rsidRPr="004D43F9" w:rsidRDefault="002E63D2" w:rsidP="002E63D2">
            <w:pPr>
              <w:spacing w:before="40" w:after="40"/>
              <w:rPr>
                <w:rFonts w:ascii="Open Sans" w:hAnsi="Open Sans" w:cs="Open Sans"/>
                <w:sz w:val="22"/>
                <w:szCs w:val="22"/>
              </w:rPr>
            </w:pPr>
            <w:r w:rsidRPr="004D43F9">
              <w:rPr>
                <w:rFonts w:ascii="Open Sans" w:hAnsi="Open Sans" w:cs="Open Sans"/>
                <w:sz w:val="22"/>
                <w:szCs w:val="22"/>
              </w:rPr>
              <w:t xml:space="preserve">Students will begin research on their assigned department.  Each student/group will create a </w:t>
            </w:r>
            <w:r w:rsidR="00352C91" w:rsidRPr="004D43F9">
              <w:rPr>
                <w:rFonts w:ascii="Open Sans" w:hAnsi="Open Sans" w:cs="Open Sans"/>
                <w:sz w:val="22"/>
                <w:szCs w:val="22"/>
              </w:rPr>
              <w:t>5-minute</w:t>
            </w:r>
            <w:r w:rsidRPr="004D43F9">
              <w:rPr>
                <w:rFonts w:ascii="Open Sans" w:hAnsi="Open Sans" w:cs="Open Sans"/>
                <w:sz w:val="22"/>
                <w:szCs w:val="22"/>
              </w:rPr>
              <w:t xml:space="preserve"> presentation on each department in which they will identify the following information:</w:t>
            </w:r>
          </w:p>
          <w:p w14:paraId="011EF62C" w14:textId="77777777" w:rsidR="002E63D2" w:rsidRPr="004D43F9" w:rsidRDefault="002E63D2" w:rsidP="002E63D2">
            <w:pPr>
              <w:pStyle w:val="ListParagraph"/>
              <w:numPr>
                <w:ilvl w:val="0"/>
                <w:numId w:val="9"/>
              </w:numPr>
              <w:spacing w:before="40" w:after="40"/>
              <w:contextualSpacing w:val="0"/>
              <w:rPr>
                <w:rFonts w:ascii="Open Sans" w:hAnsi="Open Sans" w:cs="Open Sans"/>
                <w:sz w:val="22"/>
                <w:szCs w:val="22"/>
              </w:rPr>
            </w:pPr>
            <w:r w:rsidRPr="004D43F9">
              <w:rPr>
                <w:rFonts w:ascii="Open Sans" w:hAnsi="Open Sans" w:cs="Open Sans"/>
                <w:sz w:val="22"/>
                <w:szCs w:val="22"/>
              </w:rPr>
              <w:t>The name of the agency</w:t>
            </w:r>
          </w:p>
          <w:p w14:paraId="1BD6B2FB" w14:textId="77777777" w:rsidR="002E63D2" w:rsidRPr="004D43F9" w:rsidRDefault="002E63D2" w:rsidP="002E63D2">
            <w:pPr>
              <w:pStyle w:val="ListParagraph"/>
              <w:numPr>
                <w:ilvl w:val="0"/>
                <w:numId w:val="9"/>
              </w:numPr>
              <w:spacing w:before="40" w:after="40"/>
              <w:contextualSpacing w:val="0"/>
              <w:rPr>
                <w:rFonts w:ascii="Open Sans" w:hAnsi="Open Sans" w:cs="Open Sans"/>
                <w:sz w:val="22"/>
                <w:szCs w:val="22"/>
              </w:rPr>
            </w:pPr>
            <w:r w:rsidRPr="004D43F9">
              <w:rPr>
                <w:rFonts w:ascii="Open Sans" w:hAnsi="Open Sans" w:cs="Open Sans"/>
                <w:sz w:val="22"/>
                <w:szCs w:val="22"/>
              </w:rPr>
              <w:t>The agency’s administrator</w:t>
            </w:r>
          </w:p>
          <w:p w14:paraId="169CF51E" w14:textId="77777777" w:rsidR="002E63D2" w:rsidRPr="004D43F9" w:rsidRDefault="002E63D2" w:rsidP="002E63D2">
            <w:pPr>
              <w:pStyle w:val="ListParagraph"/>
              <w:numPr>
                <w:ilvl w:val="0"/>
                <w:numId w:val="9"/>
              </w:numPr>
              <w:spacing w:before="40" w:after="40"/>
              <w:contextualSpacing w:val="0"/>
              <w:rPr>
                <w:rFonts w:ascii="Open Sans" w:hAnsi="Open Sans" w:cs="Open Sans"/>
                <w:sz w:val="22"/>
                <w:szCs w:val="22"/>
              </w:rPr>
            </w:pPr>
            <w:r w:rsidRPr="004D43F9">
              <w:rPr>
                <w:rFonts w:ascii="Open Sans" w:hAnsi="Open Sans" w:cs="Open Sans"/>
                <w:sz w:val="22"/>
                <w:szCs w:val="22"/>
              </w:rPr>
              <w:t>The mission or goal of the agency</w:t>
            </w:r>
          </w:p>
          <w:p w14:paraId="1E744C24" w14:textId="77777777" w:rsidR="002E63D2" w:rsidRPr="004D43F9" w:rsidRDefault="002E63D2" w:rsidP="002E63D2">
            <w:pPr>
              <w:pStyle w:val="ListParagraph"/>
              <w:numPr>
                <w:ilvl w:val="0"/>
                <w:numId w:val="9"/>
              </w:numPr>
              <w:spacing w:before="40" w:after="40"/>
              <w:contextualSpacing w:val="0"/>
              <w:rPr>
                <w:rFonts w:ascii="Open Sans" w:hAnsi="Open Sans" w:cs="Open Sans"/>
                <w:sz w:val="22"/>
                <w:szCs w:val="22"/>
              </w:rPr>
            </w:pPr>
            <w:r w:rsidRPr="004D43F9">
              <w:rPr>
                <w:rFonts w:ascii="Open Sans" w:hAnsi="Open Sans" w:cs="Open Sans"/>
                <w:sz w:val="22"/>
                <w:szCs w:val="22"/>
              </w:rPr>
              <w:t>A brief history of the agency</w:t>
            </w:r>
          </w:p>
          <w:p w14:paraId="6E99C0CD" w14:textId="77777777" w:rsidR="002E63D2" w:rsidRPr="004D43F9" w:rsidRDefault="002E63D2" w:rsidP="002E63D2">
            <w:pPr>
              <w:pStyle w:val="ListParagraph"/>
              <w:numPr>
                <w:ilvl w:val="0"/>
                <w:numId w:val="9"/>
              </w:numPr>
              <w:spacing w:before="40" w:after="40"/>
              <w:contextualSpacing w:val="0"/>
              <w:rPr>
                <w:rFonts w:ascii="Open Sans" w:hAnsi="Open Sans" w:cs="Open Sans"/>
                <w:sz w:val="22"/>
                <w:szCs w:val="22"/>
              </w:rPr>
            </w:pPr>
            <w:r w:rsidRPr="004D43F9">
              <w:rPr>
                <w:rFonts w:ascii="Open Sans" w:hAnsi="Open Sans" w:cs="Open Sans"/>
                <w:sz w:val="22"/>
                <w:szCs w:val="22"/>
              </w:rPr>
              <w:t>Any future plans or current events that relate to the agency.</w:t>
            </w:r>
          </w:p>
          <w:p w14:paraId="1B86781E" w14:textId="77777777" w:rsidR="002E63D2" w:rsidRPr="004D43F9" w:rsidRDefault="002E63D2" w:rsidP="002E63D2">
            <w:pPr>
              <w:spacing w:before="40" w:after="40"/>
              <w:rPr>
                <w:rFonts w:ascii="Open Sans" w:hAnsi="Open Sans" w:cs="Open Sans"/>
                <w:sz w:val="22"/>
                <w:szCs w:val="22"/>
              </w:rPr>
            </w:pPr>
          </w:p>
          <w:p w14:paraId="10BAC788" w14:textId="77777777" w:rsidR="002E63D2" w:rsidRPr="004D43F9" w:rsidRDefault="002E63D2" w:rsidP="002E63D2">
            <w:pPr>
              <w:spacing w:before="40" w:after="40"/>
              <w:rPr>
                <w:rFonts w:ascii="Open Sans" w:hAnsi="Open Sans" w:cs="Open Sans"/>
                <w:sz w:val="22"/>
                <w:szCs w:val="22"/>
              </w:rPr>
            </w:pPr>
            <w:r w:rsidRPr="004D43F9">
              <w:rPr>
                <w:rFonts w:ascii="Open Sans" w:hAnsi="Open Sans" w:cs="Open Sans"/>
                <w:sz w:val="22"/>
                <w:szCs w:val="22"/>
              </w:rPr>
              <w:t>Instruct the students to properly document their resources.</w:t>
            </w:r>
          </w:p>
          <w:p w14:paraId="68855B76" w14:textId="7AE4E64A" w:rsidR="002E63D2" w:rsidRDefault="002E63D2" w:rsidP="002E63D2">
            <w:pPr>
              <w:ind w:left="720"/>
              <w:rPr>
                <w:rFonts w:ascii="Open Sans" w:hAnsi="Open Sans" w:cs="Open Sans"/>
                <w:sz w:val="22"/>
                <w:szCs w:val="22"/>
              </w:rPr>
            </w:pPr>
            <w:r w:rsidRPr="004D43F9">
              <w:rPr>
                <w:rFonts w:ascii="Open Sans" w:hAnsi="Open Sans" w:cs="Open Sans"/>
                <w:sz w:val="22"/>
                <w:szCs w:val="22"/>
              </w:rPr>
              <w:t>Give the student/group a copy of Handout1, Presentation Rubric that will be used to grade the presentation.</w:t>
            </w:r>
          </w:p>
          <w:p w14:paraId="3A638F22" w14:textId="77777777" w:rsidR="004D43F9" w:rsidRPr="004D43F9" w:rsidRDefault="004D43F9" w:rsidP="002E63D2">
            <w:pPr>
              <w:ind w:left="720"/>
              <w:rPr>
                <w:rFonts w:ascii="Open Sans" w:hAnsi="Open Sans" w:cs="Open Sans"/>
                <w:sz w:val="22"/>
                <w:szCs w:val="22"/>
              </w:rPr>
            </w:pPr>
          </w:p>
          <w:p w14:paraId="2BA461F9" w14:textId="77777777" w:rsidR="00B3350C" w:rsidRPr="004D43F9" w:rsidRDefault="77F5B4C2" w:rsidP="77F5B4C2">
            <w:pPr>
              <w:spacing w:before="120" w:after="120"/>
              <w:rPr>
                <w:rFonts w:ascii="Open Sans" w:hAnsi="Open Sans" w:cs="Open Sans"/>
                <w:i/>
                <w:iCs/>
                <w:sz w:val="22"/>
                <w:szCs w:val="22"/>
              </w:rPr>
            </w:pPr>
            <w:r w:rsidRPr="004D43F9">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3E4BF9B" w:rsidR="00CF2E7E" w:rsidRPr="004D43F9" w:rsidRDefault="004D43F9" w:rsidP="004D43F9">
            <w:pPr>
              <w:spacing w:before="120" w:after="120"/>
              <w:rPr>
                <w:rFonts w:ascii="Open Sans" w:hAnsi="Open Sans" w:cs="Open Sans"/>
                <w:sz w:val="22"/>
                <w:szCs w:val="22"/>
              </w:rPr>
            </w:pPr>
            <w:r>
              <w:rPr>
                <w:rFonts w:ascii="Open Sans" w:hAnsi="Open Sans" w:cs="Open Sans"/>
                <w:sz w:val="22"/>
                <w:szCs w:val="22"/>
              </w:rPr>
              <w:t>NONE</w:t>
            </w:r>
          </w:p>
        </w:tc>
      </w:tr>
      <w:tr w:rsidR="00B3350C" w:rsidRPr="004D43F9" w14:paraId="2BB1B0A1" w14:textId="77777777" w:rsidTr="77F5B4C2">
        <w:trPr>
          <w:trHeight w:val="395"/>
        </w:trPr>
        <w:tc>
          <w:tcPr>
            <w:tcW w:w="2952" w:type="dxa"/>
            <w:shd w:val="clear" w:color="auto" w:fill="auto"/>
          </w:tcPr>
          <w:p w14:paraId="1388253E" w14:textId="6EA2F42B" w:rsidR="00B3350C" w:rsidRPr="004D43F9" w:rsidRDefault="77F5B4C2" w:rsidP="77F5B4C2">
            <w:pPr>
              <w:jc w:val="center"/>
              <w:rPr>
                <w:rFonts w:ascii="Open Sans" w:hAnsi="Open Sans" w:cs="Open Sans"/>
                <w:b/>
                <w:bCs/>
                <w:sz w:val="22"/>
                <w:szCs w:val="22"/>
              </w:rPr>
            </w:pPr>
            <w:r w:rsidRPr="004D43F9">
              <w:rPr>
                <w:rFonts w:ascii="Open Sans" w:hAnsi="Open Sans" w:cs="Open Sans"/>
                <w:b/>
                <w:bCs/>
                <w:sz w:val="22"/>
                <w:szCs w:val="22"/>
              </w:rPr>
              <w:t>Independent Practice/Laboratory Experience/Differentiated Activities *</w:t>
            </w:r>
          </w:p>
        </w:tc>
        <w:tc>
          <w:tcPr>
            <w:tcW w:w="7848" w:type="dxa"/>
            <w:shd w:val="clear" w:color="auto" w:fill="auto"/>
          </w:tcPr>
          <w:p w14:paraId="26FD63E2" w14:textId="77777777" w:rsidR="002E63D2" w:rsidRPr="004D43F9" w:rsidRDefault="002E63D2" w:rsidP="002E63D2">
            <w:pPr>
              <w:rPr>
                <w:rFonts w:ascii="Open Sans" w:hAnsi="Open Sans" w:cs="Open Sans"/>
                <w:b/>
                <w:bCs/>
                <w:sz w:val="22"/>
                <w:szCs w:val="22"/>
              </w:rPr>
            </w:pPr>
            <w:r w:rsidRPr="004D43F9">
              <w:rPr>
                <w:rFonts w:ascii="Open Sans" w:hAnsi="Open Sans" w:cs="Open Sans"/>
                <w:b/>
                <w:bCs/>
                <w:sz w:val="22"/>
                <w:szCs w:val="22"/>
              </w:rPr>
              <w:t>Activity/Application/ Student Engagement /Laboratory</w:t>
            </w:r>
          </w:p>
          <w:p w14:paraId="61EDA1E7" w14:textId="77777777" w:rsidR="002E63D2" w:rsidRPr="004D43F9" w:rsidRDefault="002E63D2" w:rsidP="002E63D2">
            <w:pPr>
              <w:rPr>
                <w:rFonts w:ascii="Open Sans" w:hAnsi="Open Sans" w:cs="Open Sans"/>
                <w:sz w:val="22"/>
                <w:szCs w:val="22"/>
              </w:rPr>
            </w:pPr>
            <w:r w:rsidRPr="004D43F9">
              <w:rPr>
                <w:rFonts w:ascii="Open Sans" w:hAnsi="Open Sans" w:cs="Open Sans"/>
                <w:sz w:val="22"/>
                <w:szCs w:val="22"/>
              </w:rPr>
              <w:t>Once everyone has finished, each student/group will give their presentations to the class. The time of this activity will vary based on class size and setup time between presentations.</w:t>
            </w:r>
          </w:p>
          <w:p w14:paraId="7468FBB9" w14:textId="3B450F07" w:rsidR="002E63D2" w:rsidRPr="004D43F9" w:rsidRDefault="002E63D2" w:rsidP="002E63D2">
            <w:pPr>
              <w:rPr>
                <w:rFonts w:ascii="Open Sans" w:hAnsi="Open Sans" w:cs="Open Sans"/>
                <w:sz w:val="22"/>
                <w:szCs w:val="22"/>
              </w:rPr>
            </w:pPr>
            <w:r w:rsidRPr="004D43F9">
              <w:rPr>
                <w:rFonts w:ascii="Open Sans" w:hAnsi="Open Sans" w:cs="Open Sans"/>
                <w:sz w:val="22"/>
                <w:szCs w:val="22"/>
              </w:rPr>
              <w:t xml:space="preserve">Students will take time to write a </w:t>
            </w:r>
            <w:r w:rsidR="00352C91" w:rsidRPr="004D43F9">
              <w:rPr>
                <w:rFonts w:ascii="Open Sans" w:hAnsi="Open Sans" w:cs="Open Sans"/>
                <w:sz w:val="22"/>
                <w:szCs w:val="22"/>
              </w:rPr>
              <w:t>1-page</w:t>
            </w:r>
            <w:r w:rsidRPr="004D43F9">
              <w:rPr>
                <w:rFonts w:ascii="Open Sans" w:hAnsi="Open Sans" w:cs="Open Sans"/>
                <w:sz w:val="22"/>
                <w:szCs w:val="22"/>
              </w:rPr>
              <w:t xml:space="preserve"> reflection on the presentations.  Students should focus the reflection on an agency that interested them other than their original topic. This accountability will keep the students focused on the presentations and give them a chance to reflect on an agency other than the one they focused on in their presentations.</w:t>
            </w:r>
          </w:p>
          <w:p w14:paraId="5EA35FFF" w14:textId="77777777" w:rsidR="00B3350C" w:rsidRPr="004D43F9" w:rsidRDefault="77F5B4C2" w:rsidP="77F5B4C2">
            <w:pPr>
              <w:spacing w:before="120" w:after="120"/>
              <w:rPr>
                <w:rFonts w:ascii="Open Sans" w:hAnsi="Open Sans" w:cs="Open Sans"/>
                <w:i/>
                <w:iCs/>
                <w:sz w:val="22"/>
                <w:szCs w:val="22"/>
              </w:rPr>
            </w:pPr>
            <w:r w:rsidRPr="004D43F9">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53E1FEE" w:rsidR="00CF2E7E" w:rsidRPr="004D43F9" w:rsidRDefault="004D43F9" w:rsidP="004D43F9">
            <w:pPr>
              <w:pStyle w:val="ListParagraph"/>
              <w:spacing w:before="120" w:after="120"/>
              <w:rPr>
                <w:rFonts w:ascii="Open Sans" w:hAnsi="Open Sans" w:cs="Open Sans"/>
                <w:sz w:val="22"/>
                <w:szCs w:val="22"/>
              </w:rPr>
            </w:pPr>
            <w:r>
              <w:rPr>
                <w:rFonts w:ascii="Open Sans" w:hAnsi="Open Sans" w:cs="Open Sans"/>
                <w:sz w:val="22"/>
                <w:szCs w:val="22"/>
              </w:rPr>
              <w:t>NONE</w:t>
            </w:r>
          </w:p>
        </w:tc>
      </w:tr>
      <w:tr w:rsidR="00B3350C" w:rsidRPr="004D43F9" w14:paraId="50863A81" w14:textId="77777777" w:rsidTr="77F5B4C2">
        <w:tc>
          <w:tcPr>
            <w:tcW w:w="2952" w:type="dxa"/>
            <w:shd w:val="clear" w:color="auto" w:fill="auto"/>
          </w:tcPr>
          <w:p w14:paraId="3E48F608" w14:textId="5EE824C9"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Lesson Closure</w:t>
            </w:r>
          </w:p>
        </w:tc>
        <w:tc>
          <w:tcPr>
            <w:tcW w:w="7848" w:type="dxa"/>
            <w:shd w:val="clear" w:color="auto" w:fill="auto"/>
          </w:tcPr>
          <w:p w14:paraId="101353E5" w14:textId="21565315" w:rsidR="00B3350C" w:rsidRPr="004D43F9" w:rsidRDefault="002E63D2" w:rsidP="00DC4B23">
            <w:pPr>
              <w:spacing w:before="120" w:after="120"/>
              <w:rPr>
                <w:rFonts w:ascii="Open Sans" w:hAnsi="Open Sans" w:cs="Open Sans"/>
                <w:sz w:val="22"/>
                <w:szCs w:val="22"/>
              </w:rPr>
            </w:pPr>
            <w:r w:rsidRPr="004D43F9">
              <w:rPr>
                <w:rFonts w:ascii="Open Sans" w:hAnsi="Open Sans" w:cs="Open Sans"/>
                <w:sz w:val="22"/>
                <w:szCs w:val="22"/>
              </w:rPr>
              <w:t xml:space="preserve">Students will take time to write a </w:t>
            </w:r>
            <w:r w:rsidR="00352C91" w:rsidRPr="004D43F9">
              <w:rPr>
                <w:rFonts w:ascii="Open Sans" w:hAnsi="Open Sans" w:cs="Open Sans"/>
                <w:sz w:val="22"/>
                <w:szCs w:val="22"/>
              </w:rPr>
              <w:t>1-page</w:t>
            </w:r>
            <w:r w:rsidRPr="004D43F9">
              <w:rPr>
                <w:rFonts w:ascii="Open Sans" w:hAnsi="Open Sans" w:cs="Open Sans"/>
                <w:sz w:val="22"/>
                <w:szCs w:val="22"/>
              </w:rPr>
              <w:t xml:space="preserve"> reflection on the presentations.  </w:t>
            </w:r>
          </w:p>
        </w:tc>
      </w:tr>
      <w:tr w:rsidR="00B3350C" w:rsidRPr="004D43F9" w14:paraId="09F5B5CB" w14:textId="77777777" w:rsidTr="77F5B4C2">
        <w:trPr>
          <w:trHeight w:val="135"/>
        </w:trPr>
        <w:tc>
          <w:tcPr>
            <w:tcW w:w="2952" w:type="dxa"/>
            <w:shd w:val="clear" w:color="auto" w:fill="auto"/>
          </w:tcPr>
          <w:p w14:paraId="5374FB7C" w14:textId="119F018F" w:rsidR="0080201D"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Summative/End of Lesson Assessment *</w:t>
            </w:r>
          </w:p>
          <w:p w14:paraId="6CEEAD70" w14:textId="12A5B6A4" w:rsidR="00B3350C" w:rsidRPr="004D43F9" w:rsidRDefault="0080201D" w:rsidP="0080201D">
            <w:pPr>
              <w:tabs>
                <w:tab w:val="left" w:pos="2820"/>
              </w:tabs>
              <w:rPr>
                <w:rFonts w:ascii="Open Sans" w:hAnsi="Open Sans" w:cs="Open Sans"/>
                <w:sz w:val="22"/>
                <w:szCs w:val="22"/>
              </w:rPr>
            </w:pPr>
            <w:r w:rsidRPr="004D43F9">
              <w:rPr>
                <w:rFonts w:ascii="Open Sans" w:hAnsi="Open Sans" w:cs="Open Sans"/>
                <w:sz w:val="22"/>
                <w:szCs w:val="22"/>
              </w:rPr>
              <w:tab/>
            </w:r>
          </w:p>
        </w:tc>
        <w:tc>
          <w:tcPr>
            <w:tcW w:w="7848" w:type="dxa"/>
            <w:shd w:val="clear" w:color="auto" w:fill="auto"/>
          </w:tcPr>
          <w:p w14:paraId="737DAFC4" w14:textId="77777777" w:rsidR="00655AD1" w:rsidRDefault="00655AD1" w:rsidP="002E63D2">
            <w:pPr>
              <w:rPr>
                <w:rFonts w:ascii="Open Sans" w:hAnsi="Open Sans" w:cs="Open Sans"/>
                <w:sz w:val="22"/>
                <w:szCs w:val="22"/>
              </w:rPr>
            </w:pPr>
            <w:r>
              <w:rPr>
                <w:rFonts w:ascii="Open Sans" w:hAnsi="Open Sans" w:cs="Open Sans"/>
                <w:sz w:val="22"/>
                <w:szCs w:val="22"/>
              </w:rPr>
              <w:t>RUBRIC</w:t>
            </w:r>
            <w:r w:rsidR="002E63D2" w:rsidRPr="004D43F9">
              <w:rPr>
                <w:rFonts w:ascii="Open Sans" w:hAnsi="Open Sans" w:cs="Open Sans"/>
                <w:sz w:val="22"/>
                <w:szCs w:val="22"/>
              </w:rPr>
              <w:t xml:space="preserve"> (5 </w:t>
            </w:r>
            <w:r>
              <w:rPr>
                <w:rFonts w:ascii="Open Sans" w:hAnsi="Open Sans" w:cs="Open Sans"/>
                <w:sz w:val="22"/>
                <w:szCs w:val="22"/>
              </w:rPr>
              <w:t>Min Presentation Rubric</w:t>
            </w:r>
            <w:r w:rsidR="002E63D2" w:rsidRPr="004D43F9">
              <w:rPr>
                <w:rFonts w:ascii="Open Sans" w:hAnsi="Open Sans" w:cs="Open Sans"/>
                <w:sz w:val="22"/>
                <w:szCs w:val="22"/>
              </w:rPr>
              <w:t xml:space="preserve">)               </w:t>
            </w:r>
          </w:p>
          <w:p w14:paraId="27873EEF" w14:textId="116C4CE1" w:rsidR="002E63D2" w:rsidRPr="004D43F9" w:rsidRDefault="002E63D2" w:rsidP="002E63D2">
            <w:pPr>
              <w:rPr>
                <w:rFonts w:ascii="Open Sans" w:hAnsi="Open Sans" w:cs="Open Sans"/>
                <w:sz w:val="22"/>
                <w:szCs w:val="22"/>
              </w:rPr>
            </w:pPr>
            <w:r w:rsidRPr="004D43F9">
              <w:rPr>
                <w:rFonts w:ascii="Open Sans" w:hAnsi="Open Sans" w:cs="Open Sans"/>
                <w:sz w:val="22"/>
                <w:szCs w:val="22"/>
              </w:rPr>
              <w:t>Handout 1</w:t>
            </w:r>
          </w:p>
          <w:p w14:paraId="0A862D5F" w14:textId="2AA7564F" w:rsidR="002E63D2" w:rsidRPr="004D43F9" w:rsidRDefault="002E63D2" w:rsidP="002E63D2">
            <w:pPr>
              <w:rPr>
                <w:rFonts w:ascii="Open Sans" w:hAnsi="Open Sans" w:cs="Open Sans"/>
                <w:sz w:val="22"/>
                <w:szCs w:val="22"/>
              </w:rPr>
            </w:pPr>
          </w:p>
          <w:p w14:paraId="4504C132" w14:textId="77777777" w:rsidR="002E63D2" w:rsidRPr="004D43F9" w:rsidRDefault="002E63D2" w:rsidP="002E63D2">
            <w:pPr>
              <w:ind w:right="-540"/>
              <w:rPr>
                <w:rFonts w:ascii="Open Sans" w:hAnsi="Open Sans" w:cs="Open Sans"/>
                <w:b/>
                <w:bCs/>
                <w:sz w:val="22"/>
                <w:szCs w:val="22"/>
              </w:rPr>
            </w:pPr>
            <w:r w:rsidRPr="004D43F9">
              <w:rPr>
                <w:rFonts w:ascii="Open Sans" w:hAnsi="Open Sans" w:cs="Open Sans"/>
                <w:b/>
                <w:bCs/>
                <w:sz w:val="22"/>
                <w:szCs w:val="22"/>
              </w:rPr>
              <w:t>Example of Acceptable Student Performance</w:t>
            </w:r>
          </w:p>
          <w:p w14:paraId="62746E55" w14:textId="77777777" w:rsidR="002E63D2" w:rsidRPr="004D43F9" w:rsidRDefault="002E63D2" w:rsidP="002E63D2">
            <w:pPr>
              <w:rPr>
                <w:rFonts w:ascii="Open Sans" w:hAnsi="Open Sans" w:cs="Open Sans"/>
                <w:sz w:val="22"/>
                <w:szCs w:val="22"/>
              </w:rPr>
            </w:pPr>
            <w:r w:rsidRPr="004D43F9">
              <w:rPr>
                <w:rFonts w:ascii="Open Sans" w:hAnsi="Open Sans" w:cs="Open Sans"/>
                <w:sz w:val="22"/>
                <w:szCs w:val="22"/>
              </w:rPr>
              <w:t xml:space="preserve">Acceptable student performance for this module will include a student-developed presentation about which Department of Transportation agency they were assigned.  Students will be evaluated on their ability to prepare and execute a presentation as well as retain and reflect on information presented.  Students may be required to and are expected to listen respectfully, participate in discussion, and ask thought provoking questions.  </w:t>
            </w:r>
          </w:p>
          <w:p w14:paraId="1E675341" w14:textId="77777777" w:rsidR="00B3350C" w:rsidRPr="004D43F9" w:rsidRDefault="77F5B4C2" w:rsidP="77F5B4C2">
            <w:pPr>
              <w:spacing w:before="120" w:after="120"/>
              <w:rPr>
                <w:rFonts w:ascii="Open Sans" w:hAnsi="Open Sans" w:cs="Open Sans"/>
                <w:i/>
                <w:iCs/>
                <w:sz w:val="22"/>
                <w:szCs w:val="22"/>
              </w:rPr>
            </w:pPr>
            <w:r w:rsidRPr="004D43F9">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0B8713A7" w:rsidR="00CF2E7E" w:rsidRPr="004D43F9" w:rsidRDefault="004D43F9" w:rsidP="004D43F9">
            <w:pPr>
              <w:pStyle w:val="ListParagraph"/>
              <w:spacing w:before="120" w:after="120"/>
              <w:rPr>
                <w:rFonts w:ascii="Open Sans" w:hAnsi="Open Sans" w:cs="Open Sans"/>
                <w:color w:val="333333"/>
                <w:sz w:val="22"/>
                <w:szCs w:val="22"/>
              </w:rPr>
            </w:pPr>
            <w:r>
              <w:rPr>
                <w:rFonts w:ascii="Open Sans" w:hAnsi="Open Sans" w:cs="Open Sans"/>
                <w:sz w:val="22"/>
                <w:szCs w:val="22"/>
              </w:rPr>
              <w:t>NONE</w:t>
            </w:r>
          </w:p>
        </w:tc>
      </w:tr>
      <w:tr w:rsidR="00B3350C" w:rsidRPr="004D43F9" w14:paraId="02913EF1" w14:textId="77777777" w:rsidTr="77F5B4C2">
        <w:trPr>
          <w:trHeight w:val="135"/>
        </w:trPr>
        <w:tc>
          <w:tcPr>
            <w:tcW w:w="2952" w:type="dxa"/>
            <w:shd w:val="clear" w:color="auto" w:fill="auto"/>
          </w:tcPr>
          <w:p w14:paraId="1B170820" w14:textId="7E19D68E"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References/Resources/</w:t>
            </w:r>
          </w:p>
          <w:p w14:paraId="324BDA87" w14:textId="5749D147"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Teacher Preparation</w:t>
            </w:r>
          </w:p>
        </w:tc>
        <w:tc>
          <w:tcPr>
            <w:tcW w:w="7848" w:type="dxa"/>
            <w:shd w:val="clear" w:color="auto" w:fill="auto"/>
          </w:tcPr>
          <w:p w14:paraId="47305BAC" w14:textId="77777777" w:rsidR="002E63D2" w:rsidRPr="004D43F9" w:rsidRDefault="002E63D2" w:rsidP="002E63D2">
            <w:pPr>
              <w:rPr>
                <w:rFonts w:ascii="Open Sans" w:hAnsi="Open Sans" w:cs="Open Sans"/>
                <w:b/>
                <w:bCs/>
                <w:sz w:val="22"/>
                <w:szCs w:val="22"/>
              </w:rPr>
            </w:pPr>
            <w:r w:rsidRPr="004D43F9">
              <w:rPr>
                <w:rFonts w:ascii="Open Sans" w:hAnsi="Open Sans" w:cs="Open Sans"/>
                <w:b/>
                <w:bCs/>
                <w:sz w:val="22"/>
                <w:szCs w:val="22"/>
              </w:rPr>
              <w:t>References/Additional Materials / Extended Learning Opportunities/ Enrichment</w:t>
            </w:r>
          </w:p>
          <w:p w14:paraId="2539C042" w14:textId="77777777" w:rsidR="002E63D2" w:rsidRPr="004D43F9" w:rsidRDefault="002E63D2" w:rsidP="002E63D2">
            <w:pPr>
              <w:rPr>
                <w:rFonts w:ascii="Open Sans" w:hAnsi="Open Sans" w:cs="Open Sans"/>
                <w:sz w:val="22"/>
                <w:szCs w:val="22"/>
              </w:rPr>
            </w:pPr>
            <w:r w:rsidRPr="004D43F9">
              <w:rPr>
                <w:rFonts w:ascii="Open Sans" w:hAnsi="Open Sans" w:cs="Open Sans"/>
                <w:sz w:val="22"/>
                <w:szCs w:val="22"/>
              </w:rPr>
              <w:t xml:space="preserve">Complete lesson available at: </w:t>
            </w:r>
            <w:hyperlink r:id="rId13" w:history="1">
              <w:r w:rsidRPr="004D43F9">
                <w:rPr>
                  <w:rStyle w:val="Hyperlink"/>
                  <w:rFonts w:ascii="Open Sans" w:hAnsi="Open Sans" w:cs="Open Sans"/>
                  <w:sz w:val="22"/>
                  <w:szCs w:val="22"/>
                </w:rPr>
                <w:t>http://www.transportationcareers.org/?page_id=495</w:t>
              </w:r>
            </w:hyperlink>
          </w:p>
          <w:p w14:paraId="700E4E0B" w14:textId="77777777" w:rsidR="00B3350C" w:rsidRPr="004D43F9" w:rsidRDefault="002E63D2" w:rsidP="002E63D2">
            <w:pPr>
              <w:rPr>
                <w:rFonts w:ascii="Open Sans" w:hAnsi="Open Sans" w:cs="Open Sans"/>
                <w:sz w:val="22"/>
                <w:szCs w:val="22"/>
              </w:rPr>
            </w:pPr>
            <w:r w:rsidRPr="004D43F9">
              <w:rPr>
                <w:rFonts w:ascii="Open Sans" w:hAnsi="Open Sans" w:cs="Open Sans"/>
                <w:b/>
                <w:bCs/>
                <w:sz w:val="22"/>
                <w:szCs w:val="22"/>
              </w:rPr>
              <w:t xml:space="preserve"> </w:t>
            </w:r>
            <w:r w:rsidRPr="004D43F9">
              <w:rPr>
                <w:rFonts w:ascii="Open Sans" w:hAnsi="Open Sans" w:cs="Open Sans"/>
                <w:sz w:val="22"/>
                <w:szCs w:val="22"/>
              </w:rPr>
              <w:t xml:space="preserve"> </w:t>
            </w:r>
            <w:hyperlink r:id="rId14" w:history="1">
              <w:r w:rsidRPr="004D43F9">
                <w:rPr>
                  <w:rStyle w:val="Hyperlink"/>
                  <w:rFonts w:ascii="Open Sans" w:hAnsi="Open Sans" w:cs="Open Sans"/>
                  <w:sz w:val="22"/>
                  <w:szCs w:val="22"/>
                </w:rPr>
                <w:t>http://www.dot.gov/DOTagencies.htm</w:t>
              </w:r>
            </w:hyperlink>
          </w:p>
          <w:p w14:paraId="230B4636" w14:textId="6EA5F754" w:rsidR="002E63D2" w:rsidRPr="004D43F9" w:rsidRDefault="002E63D2" w:rsidP="002E63D2">
            <w:pPr>
              <w:rPr>
                <w:rFonts w:ascii="Open Sans" w:hAnsi="Open Sans" w:cs="Open Sans"/>
                <w:sz w:val="22"/>
                <w:szCs w:val="22"/>
              </w:rPr>
            </w:pPr>
          </w:p>
        </w:tc>
      </w:tr>
      <w:tr w:rsidR="00B3350C" w:rsidRPr="004D43F9" w14:paraId="3B5D5C31" w14:textId="77777777" w:rsidTr="77F5B4C2">
        <w:trPr>
          <w:trHeight w:val="135"/>
        </w:trPr>
        <w:tc>
          <w:tcPr>
            <w:tcW w:w="10800" w:type="dxa"/>
            <w:gridSpan w:val="2"/>
            <w:shd w:val="clear" w:color="auto" w:fill="D9D9D9" w:themeFill="background1" w:themeFillShade="D9"/>
          </w:tcPr>
          <w:p w14:paraId="1928554E" w14:textId="77777777"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Additional Required Components</w:t>
            </w:r>
          </w:p>
        </w:tc>
      </w:tr>
      <w:tr w:rsidR="00B3350C" w:rsidRPr="004D43F9" w14:paraId="17A4CF5D" w14:textId="77777777" w:rsidTr="77F5B4C2">
        <w:trPr>
          <w:trHeight w:val="485"/>
        </w:trPr>
        <w:tc>
          <w:tcPr>
            <w:tcW w:w="2952" w:type="dxa"/>
            <w:shd w:val="clear" w:color="auto" w:fill="auto"/>
          </w:tcPr>
          <w:p w14:paraId="07A69FE4" w14:textId="4678019B"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4D43F9" w:rsidRDefault="00B3350C" w:rsidP="00DC4B23">
            <w:pPr>
              <w:spacing w:before="120" w:after="120"/>
              <w:rPr>
                <w:rFonts w:ascii="Open Sans" w:hAnsi="Open Sans" w:cs="Open Sans"/>
                <w:sz w:val="22"/>
                <w:szCs w:val="22"/>
              </w:rPr>
            </w:pPr>
          </w:p>
        </w:tc>
      </w:tr>
      <w:tr w:rsidR="00B3350C" w:rsidRPr="004D43F9" w14:paraId="13D42D07" w14:textId="77777777" w:rsidTr="77F5B4C2">
        <w:trPr>
          <w:trHeight w:val="737"/>
        </w:trPr>
        <w:tc>
          <w:tcPr>
            <w:tcW w:w="2952" w:type="dxa"/>
            <w:shd w:val="clear" w:color="auto" w:fill="auto"/>
          </w:tcPr>
          <w:p w14:paraId="28B3D5E3" w14:textId="0171714D" w:rsidR="00B3350C" w:rsidRPr="004D43F9" w:rsidRDefault="00B3350C"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College and Career Readiness Connection</w:t>
            </w:r>
            <w:r w:rsidR="00A3064F" w:rsidRPr="004D43F9">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4D43F9" w:rsidRDefault="00B3350C" w:rsidP="00DC4B23">
            <w:pPr>
              <w:spacing w:before="120" w:after="120"/>
              <w:rPr>
                <w:rFonts w:ascii="Open Sans" w:hAnsi="Open Sans" w:cs="Open Sans"/>
                <w:sz w:val="22"/>
                <w:szCs w:val="22"/>
              </w:rPr>
            </w:pPr>
          </w:p>
        </w:tc>
      </w:tr>
      <w:tr w:rsidR="00B3350C" w:rsidRPr="004D43F9" w14:paraId="4716FB8D" w14:textId="77777777" w:rsidTr="77F5B4C2">
        <w:trPr>
          <w:trHeight w:val="135"/>
        </w:trPr>
        <w:tc>
          <w:tcPr>
            <w:tcW w:w="10800" w:type="dxa"/>
            <w:gridSpan w:val="2"/>
            <w:shd w:val="clear" w:color="auto" w:fill="D9D9D9" w:themeFill="background1" w:themeFillShade="D9"/>
          </w:tcPr>
          <w:p w14:paraId="4DD031E5" w14:textId="77777777"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Recommended Strategies</w:t>
            </w:r>
          </w:p>
        </w:tc>
      </w:tr>
      <w:tr w:rsidR="00B3350C" w:rsidRPr="004D43F9" w14:paraId="15010D4A" w14:textId="77777777" w:rsidTr="77F5B4C2">
        <w:trPr>
          <w:trHeight w:val="512"/>
        </w:trPr>
        <w:tc>
          <w:tcPr>
            <w:tcW w:w="2952" w:type="dxa"/>
            <w:shd w:val="clear" w:color="auto" w:fill="auto"/>
          </w:tcPr>
          <w:p w14:paraId="57BD3680" w14:textId="519E0340"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Reading Strategies</w:t>
            </w:r>
          </w:p>
        </w:tc>
        <w:tc>
          <w:tcPr>
            <w:tcW w:w="7848" w:type="dxa"/>
            <w:shd w:val="clear" w:color="auto" w:fill="auto"/>
          </w:tcPr>
          <w:p w14:paraId="10E0A405" w14:textId="77777777" w:rsidR="00B3350C" w:rsidRPr="004D43F9" w:rsidRDefault="00B3350C" w:rsidP="00DC4B23">
            <w:pPr>
              <w:spacing w:before="120" w:after="120"/>
              <w:rPr>
                <w:rFonts w:ascii="Open Sans" w:hAnsi="Open Sans" w:cs="Open Sans"/>
                <w:sz w:val="22"/>
                <w:szCs w:val="22"/>
              </w:rPr>
            </w:pPr>
          </w:p>
        </w:tc>
      </w:tr>
      <w:tr w:rsidR="00B3350C" w:rsidRPr="004D43F9" w14:paraId="1B8F084A" w14:textId="77777777" w:rsidTr="77F5B4C2">
        <w:trPr>
          <w:trHeight w:val="530"/>
        </w:trPr>
        <w:tc>
          <w:tcPr>
            <w:tcW w:w="2952" w:type="dxa"/>
            <w:shd w:val="clear" w:color="auto" w:fill="auto"/>
          </w:tcPr>
          <w:p w14:paraId="64678F92" w14:textId="35EF84B8"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Quotes</w:t>
            </w:r>
          </w:p>
        </w:tc>
        <w:tc>
          <w:tcPr>
            <w:tcW w:w="7848" w:type="dxa"/>
            <w:shd w:val="clear" w:color="auto" w:fill="auto"/>
          </w:tcPr>
          <w:p w14:paraId="73FBBD03" w14:textId="77777777" w:rsidR="00B3350C" w:rsidRPr="004D43F9" w:rsidRDefault="00B3350C" w:rsidP="00DC4B23">
            <w:pPr>
              <w:spacing w:before="120" w:after="120"/>
              <w:rPr>
                <w:rFonts w:ascii="Open Sans" w:hAnsi="Open Sans" w:cs="Open Sans"/>
                <w:sz w:val="22"/>
                <w:szCs w:val="22"/>
              </w:rPr>
            </w:pPr>
          </w:p>
        </w:tc>
      </w:tr>
      <w:tr w:rsidR="00B3350C" w:rsidRPr="004D43F9" w14:paraId="01ABF569" w14:textId="77777777" w:rsidTr="77F5B4C2">
        <w:trPr>
          <w:trHeight w:val="1160"/>
        </w:trPr>
        <w:tc>
          <w:tcPr>
            <w:tcW w:w="2952" w:type="dxa"/>
            <w:shd w:val="clear" w:color="auto" w:fill="auto"/>
          </w:tcPr>
          <w:p w14:paraId="593DBD72" w14:textId="40C351D9" w:rsidR="00B3350C" w:rsidRPr="004D43F9" w:rsidRDefault="77F5B4C2" w:rsidP="77F5B4C2">
            <w:pPr>
              <w:jc w:val="center"/>
              <w:rPr>
                <w:rFonts w:ascii="Open Sans" w:hAnsi="Open Sans" w:cs="Open Sans"/>
                <w:b/>
                <w:bCs/>
                <w:sz w:val="22"/>
                <w:szCs w:val="22"/>
              </w:rPr>
            </w:pPr>
            <w:r w:rsidRPr="004D43F9">
              <w:rPr>
                <w:rFonts w:ascii="Open Sans" w:hAnsi="Open Sans" w:cs="Open Sans"/>
                <w:b/>
                <w:bCs/>
                <w:sz w:val="22"/>
                <w:szCs w:val="22"/>
              </w:rPr>
              <w:t>Multimedia/Visual Strategy</w:t>
            </w:r>
          </w:p>
          <w:p w14:paraId="3099B1F4" w14:textId="74E6B804" w:rsidR="00B3350C" w:rsidRPr="004D43F9" w:rsidRDefault="77F5B4C2" w:rsidP="77F5B4C2">
            <w:pPr>
              <w:jc w:val="center"/>
              <w:rPr>
                <w:rFonts w:ascii="Open Sans" w:hAnsi="Open Sans" w:cs="Open Sans"/>
                <w:b/>
                <w:bCs/>
                <w:sz w:val="22"/>
                <w:szCs w:val="22"/>
              </w:rPr>
            </w:pPr>
            <w:r w:rsidRPr="004D43F9">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4D43F9" w:rsidRDefault="00B3350C" w:rsidP="00DC4B23">
            <w:pPr>
              <w:spacing w:before="120" w:after="120"/>
              <w:rPr>
                <w:rFonts w:ascii="Open Sans" w:hAnsi="Open Sans" w:cs="Open Sans"/>
                <w:sz w:val="22"/>
                <w:szCs w:val="22"/>
              </w:rPr>
            </w:pPr>
          </w:p>
        </w:tc>
      </w:tr>
      <w:tr w:rsidR="00B3350C" w:rsidRPr="004D43F9" w14:paraId="258F6118" w14:textId="77777777" w:rsidTr="77F5B4C2">
        <w:tc>
          <w:tcPr>
            <w:tcW w:w="2952" w:type="dxa"/>
            <w:shd w:val="clear" w:color="auto" w:fill="auto"/>
          </w:tcPr>
          <w:p w14:paraId="3CF2726B" w14:textId="4F16B6F0"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Graphic Organizers/Handout</w:t>
            </w:r>
          </w:p>
        </w:tc>
        <w:tc>
          <w:tcPr>
            <w:tcW w:w="7848" w:type="dxa"/>
            <w:shd w:val="clear" w:color="auto" w:fill="auto"/>
          </w:tcPr>
          <w:p w14:paraId="3C1C5255" w14:textId="77777777" w:rsidR="00B3350C" w:rsidRPr="004D43F9" w:rsidRDefault="00B3350C" w:rsidP="00DC4B23">
            <w:pPr>
              <w:spacing w:before="120" w:after="120"/>
              <w:rPr>
                <w:rFonts w:ascii="Open Sans" w:hAnsi="Open Sans" w:cs="Open Sans"/>
                <w:sz w:val="22"/>
                <w:szCs w:val="22"/>
              </w:rPr>
            </w:pPr>
          </w:p>
        </w:tc>
      </w:tr>
      <w:tr w:rsidR="00B3350C" w:rsidRPr="004D43F9" w14:paraId="4E7081C3" w14:textId="77777777" w:rsidTr="77F5B4C2">
        <w:trPr>
          <w:trHeight w:val="135"/>
        </w:trPr>
        <w:tc>
          <w:tcPr>
            <w:tcW w:w="2952" w:type="dxa"/>
            <w:shd w:val="clear" w:color="auto" w:fill="auto"/>
          </w:tcPr>
          <w:p w14:paraId="088CA3DF" w14:textId="30B7C2ED" w:rsidR="00B3350C" w:rsidRPr="004D43F9" w:rsidRDefault="77F5B4C2" w:rsidP="77F5B4C2">
            <w:pPr>
              <w:spacing w:before="120"/>
              <w:jc w:val="center"/>
              <w:rPr>
                <w:rFonts w:ascii="Open Sans" w:hAnsi="Open Sans" w:cs="Open Sans"/>
                <w:b/>
                <w:bCs/>
                <w:sz w:val="22"/>
                <w:szCs w:val="22"/>
              </w:rPr>
            </w:pPr>
            <w:r w:rsidRPr="004D43F9">
              <w:rPr>
                <w:rFonts w:ascii="Open Sans" w:hAnsi="Open Sans" w:cs="Open Sans"/>
                <w:b/>
                <w:bCs/>
                <w:sz w:val="22"/>
                <w:szCs w:val="22"/>
              </w:rPr>
              <w:t>Writing Strategies</w:t>
            </w:r>
          </w:p>
          <w:p w14:paraId="167766CC" w14:textId="77777777" w:rsidR="00B3350C" w:rsidRPr="004D43F9" w:rsidRDefault="77F5B4C2" w:rsidP="77F5B4C2">
            <w:pPr>
              <w:spacing w:after="120"/>
              <w:jc w:val="center"/>
              <w:rPr>
                <w:rFonts w:ascii="Open Sans" w:hAnsi="Open Sans" w:cs="Open Sans"/>
                <w:b/>
                <w:bCs/>
                <w:sz w:val="22"/>
                <w:szCs w:val="22"/>
              </w:rPr>
            </w:pPr>
            <w:r w:rsidRPr="004D43F9">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4D43F9" w:rsidRDefault="00392521" w:rsidP="00DC4B23">
            <w:pPr>
              <w:spacing w:before="120" w:after="120"/>
              <w:rPr>
                <w:rFonts w:ascii="Open Sans" w:hAnsi="Open Sans" w:cs="Open Sans"/>
                <w:sz w:val="22"/>
                <w:szCs w:val="22"/>
              </w:rPr>
            </w:pPr>
          </w:p>
          <w:p w14:paraId="6920044E" w14:textId="77777777" w:rsidR="00B3350C" w:rsidRPr="004D43F9" w:rsidRDefault="00B3350C" w:rsidP="00392521">
            <w:pPr>
              <w:jc w:val="center"/>
              <w:rPr>
                <w:rFonts w:ascii="Open Sans" w:hAnsi="Open Sans" w:cs="Open Sans"/>
                <w:sz w:val="22"/>
                <w:szCs w:val="22"/>
              </w:rPr>
            </w:pPr>
          </w:p>
        </w:tc>
      </w:tr>
      <w:tr w:rsidR="00B3350C" w:rsidRPr="004D43F9" w14:paraId="689A5521" w14:textId="77777777" w:rsidTr="77F5B4C2">
        <w:trPr>
          <w:trHeight w:val="135"/>
        </w:trPr>
        <w:tc>
          <w:tcPr>
            <w:tcW w:w="2952" w:type="dxa"/>
            <w:tcBorders>
              <w:bottom w:val="single" w:sz="4" w:space="0" w:color="000000" w:themeColor="text1"/>
            </w:tcBorders>
            <w:shd w:val="clear" w:color="auto" w:fill="auto"/>
          </w:tcPr>
          <w:p w14:paraId="4D2EEDE1" w14:textId="14BDCEE0" w:rsidR="00B3350C" w:rsidRPr="004D43F9" w:rsidRDefault="77F5B4C2" w:rsidP="77F5B4C2">
            <w:pPr>
              <w:spacing w:before="120"/>
              <w:jc w:val="center"/>
              <w:rPr>
                <w:rFonts w:ascii="Open Sans" w:hAnsi="Open Sans" w:cs="Open Sans"/>
                <w:b/>
                <w:bCs/>
                <w:sz w:val="22"/>
                <w:szCs w:val="22"/>
              </w:rPr>
            </w:pPr>
            <w:r w:rsidRPr="004D43F9">
              <w:rPr>
                <w:rFonts w:ascii="Open Sans" w:hAnsi="Open Sans" w:cs="Open Sans"/>
                <w:b/>
                <w:bCs/>
                <w:sz w:val="22"/>
                <w:szCs w:val="22"/>
              </w:rPr>
              <w:t>Communication</w:t>
            </w:r>
          </w:p>
          <w:p w14:paraId="1C68BAFD" w14:textId="77777777" w:rsidR="00B3350C" w:rsidRPr="004D43F9" w:rsidRDefault="77F5B4C2" w:rsidP="77F5B4C2">
            <w:pPr>
              <w:spacing w:after="120"/>
              <w:jc w:val="center"/>
              <w:rPr>
                <w:rFonts w:ascii="Open Sans" w:hAnsi="Open Sans" w:cs="Open Sans"/>
                <w:b/>
                <w:bCs/>
                <w:sz w:val="22"/>
                <w:szCs w:val="22"/>
              </w:rPr>
            </w:pPr>
            <w:r w:rsidRPr="004D43F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4D43F9" w:rsidRDefault="00B3350C" w:rsidP="00DC4B23">
            <w:pPr>
              <w:spacing w:before="120" w:after="120"/>
              <w:rPr>
                <w:rFonts w:ascii="Open Sans" w:hAnsi="Open Sans" w:cs="Open Sans"/>
                <w:sz w:val="22"/>
                <w:szCs w:val="22"/>
              </w:rPr>
            </w:pPr>
          </w:p>
        </w:tc>
      </w:tr>
      <w:tr w:rsidR="00B3350C" w:rsidRPr="004D43F9" w14:paraId="16815B57" w14:textId="77777777" w:rsidTr="77F5B4C2">
        <w:tc>
          <w:tcPr>
            <w:tcW w:w="10800" w:type="dxa"/>
            <w:gridSpan w:val="2"/>
            <w:shd w:val="clear" w:color="auto" w:fill="D9D9D9" w:themeFill="background1" w:themeFillShade="D9"/>
          </w:tcPr>
          <w:p w14:paraId="03C0CCE7" w14:textId="77777777"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Other Essential Lesson Components</w:t>
            </w:r>
          </w:p>
        </w:tc>
      </w:tr>
      <w:tr w:rsidR="00B3350C" w:rsidRPr="004D43F9" w14:paraId="2F92C5B5" w14:textId="77777777" w:rsidTr="77F5B4C2">
        <w:trPr>
          <w:trHeight w:val="404"/>
        </w:trPr>
        <w:tc>
          <w:tcPr>
            <w:tcW w:w="2952" w:type="dxa"/>
            <w:shd w:val="clear" w:color="auto" w:fill="auto"/>
          </w:tcPr>
          <w:p w14:paraId="3DB02087" w14:textId="77777777" w:rsidR="009C0DFC" w:rsidRPr="004D43F9" w:rsidRDefault="77F5B4C2" w:rsidP="77F5B4C2">
            <w:pPr>
              <w:jc w:val="center"/>
              <w:rPr>
                <w:rFonts w:ascii="Open Sans" w:hAnsi="Open Sans" w:cs="Open Sans"/>
                <w:b/>
                <w:bCs/>
                <w:sz w:val="22"/>
                <w:szCs w:val="22"/>
              </w:rPr>
            </w:pPr>
            <w:r w:rsidRPr="004D43F9">
              <w:rPr>
                <w:rFonts w:ascii="Open Sans" w:hAnsi="Open Sans" w:cs="Open Sans"/>
                <w:b/>
                <w:bCs/>
                <w:sz w:val="22"/>
                <w:szCs w:val="22"/>
              </w:rPr>
              <w:t>Enrichment Activity</w:t>
            </w:r>
          </w:p>
          <w:p w14:paraId="7B99CC87" w14:textId="1A043DE0" w:rsidR="00B3350C" w:rsidRPr="004D43F9" w:rsidRDefault="77F5B4C2" w:rsidP="77F5B4C2">
            <w:pPr>
              <w:jc w:val="center"/>
              <w:rPr>
                <w:rFonts w:ascii="Open Sans" w:hAnsi="Open Sans" w:cs="Open Sans"/>
                <w:sz w:val="22"/>
                <w:szCs w:val="22"/>
              </w:rPr>
            </w:pPr>
            <w:r w:rsidRPr="004D43F9">
              <w:rPr>
                <w:rFonts w:ascii="Open Sans" w:hAnsi="Open Sans" w:cs="Open Sans"/>
                <w:sz w:val="22"/>
                <w:szCs w:val="22"/>
              </w:rPr>
              <w:t>(e.g., homework assignment)</w:t>
            </w:r>
          </w:p>
        </w:tc>
        <w:tc>
          <w:tcPr>
            <w:tcW w:w="7848" w:type="dxa"/>
            <w:shd w:val="clear" w:color="auto" w:fill="auto"/>
          </w:tcPr>
          <w:p w14:paraId="56485286" w14:textId="77777777" w:rsidR="00B3350C" w:rsidRPr="004D43F9" w:rsidRDefault="00B3350C" w:rsidP="00DC4B23">
            <w:pPr>
              <w:spacing w:before="120" w:after="120"/>
              <w:rPr>
                <w:rFonts w:ascii="Open Sans" w:hAnsi="Open Sans" w:cs="Open Sans"/>
                <w:sz w:val="22"/>
                <w:szCs w:val="22"/>
              </w:rPr>
            </w:pPr>
          </w:p>
        </w:tc>
      </w:tr>
      <w:tr w:rsidR="00B3350C" w:rsidRPr="004D43F9" w14:paraId="7A48E1E2" w14:textId="77777777" w:rsidTr="77F5B4C2">
        <w:tc>
          <w:tcPr>
            <w:tcW w:w="2952" w:type="dxa"/>
            <w:shd w:val="clear" w:color="auto" w:fill="auto"/>
          </w:tcPr>
          <w:p w14:paraId="2CB7813A" w14:textId="17D8D1BE"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Family/Community Connection</w:t>
            </w:r>
          </w:p>
        </w:tc>
        <w:tc>
          <w:tcPr>
            <w:tcW w:w="7848" w:type="dxa"/>
            <w:shd w:val="clear" w:color="auto" w:fill="auto"/>
          </w:tcPr>
          <w:p w14:paraId="16E56B0F" w14:textId="77777777" w:rsidR="00B3350C" w:rsidRPr="004D43F9" w:rsidRDefault="00B3350C" w:rsidP="00DC4B23">
            <w:pPr>
              <w:spacing w:before="120" w:after="120"/>
              <w:rPr>
                <w:rFonts w:ascii="Open Sans" w:hAnsi="Open Sans" w:cs="Open Sans"/>
                <w:sz w:val="22"/>
                <w:szCs w:val="22"/>
              </w:rPr>
            </w:pPr>
          </w:p>
        </w:tc>
      </w:tr>
      <w:tr w:rsidR="00B3350C" w:rsidRPr="004D43F9" w14:paraId="7E731849" w14:textId="77777777" w:rsidTr="77F5B4C2">
        <w:trPr>
          <w:trHeight w:val="548"/>
        </w:trPr>
        <w:tc>
          <w:tcPr>
            <w:tcW w:w="2952" w:type="dxa"/>
            <w:shd w:val="clear" w:color="auto" w:fill="auto"/>
          </w:tcPr>
          <w:p w14:paraId="590E8739" w14:textId="09BDFA6F" w:rsidR="00B3350C" w:rsidRPr="004D43F9" w:rsidRDefault="77F5B4C2" w:rsidP="77F5B4C2">
            <w:pPr>
              <w:spacing w:before="120" w:after="120"/>
              <w:jc w:val="center"/>
              <w:rPr>
                <w:rFonts w:ascii="Open Sans" w:hAnsi="Open Sans" w:cs="Open Sans"/>
                <w:b/>
                <w:bCs/>
                <w:sz w:val="22"/>
                <w:szCs w:val="22"/>
              </w:rPr>
            </w:pPr>
            <w:r w:rsidRPr="004D43F9">
              <w:rPr>
                <w:rFonts w:ascii="Open Sans" w:hAnsi="Open Sans" w:cs="Open Sans"/>
                <w:b/>
                <w:bCs/>
                <w:sz w:val="22"/>
                <w:szCs w:val="22"/>
              </w:rPr>
              <w:t>CTSO connection(s)</w:t>
            </w:r>
          </w:p>
        </w:tc>
        <w:tc>
          <w:tcPr>
            <w:tcW w:w="7848" w:type="dxa"/>
            <w:shd w:val="clear" w:color="auto" w:fill="auto"/>
          </w:tcPr>
          <w:p w14:paraId="1D6673BF" w14:textId="6FD4F800" w:rsidR="00B3350C" w:rsidRPr="004D43F9" w:rsidRDefault="002E63D2" w:rsidP="00DC4B23">
            <w:pPr>
              <w:spacing w:before="120" w:after="120"/>
              <w:rPr>
                <w:rFonts w:ascii="Open Sans" w:hAnsi="Open Sans" w:cs="Open Sans"/>
                <w:sz w:val="22"/>
                <w:szCs w:val="22"/>
                <w:lang w:val="es-MX"/>
              </w:rPr>
            </w:pPr>
            <w:r w:rsidRPr="004D43F9">
              <w:rPr>
                <w:rFonts w:ascii="Open Sans" w:hAnsi="Open Sans" w:cs="Open Sans"/>
                <w:sz w:val="22"/>
                <w:szCs w:val="22"/>
                <w:lang w:val="es-MX"/>
              </w:rPr>
              <w:t>DECA, SkillsUSATexas</w:t>
            </w:r>
          </w:p>
        </w:tc>
      </w:tr>
      <w:tr w:rsidR="00B3350C" w:rsidRPr="004D43F9" w14:paraId="2288B088" w14:textId="77777777" w:rsidTr="77F5B4C2">
        <w:trPr>
          <w:trHeight w:val="305"/>
        </w:trPr>
        <w:tc>
          <w:tcPr>
            <w:tcW w:w="2952" w:type="dxa"/>
            <w:shd w:val="clear" w:color="auto" w:fill="auto"/>
          </w:tcPr>
          <w:p w14:paraId="2077A7AD" w14:textId="452D5E10" w:rsidR="00B3350C" w:rsidRPr="004D43F9" w:rsidRDefault="00B3350C" w:rsidP="00DC4B23">
            <w:pPr>
              <w:spacing w:before="120" w:after="120"/>
              <w:jc w:val="center"/>
              <w:rPr>
                <w:rFonts w:ascii="Open Sans" w:hAnsi="Open Sans" w:cs="Open Sans"/>
                <w:b/>
                <w:noProof/>
                <w:sz w:val="22"/>
                <w:szCs w:val="22"/>
              </w:rPr>
            </w:pPr>
            <w:r w:rsidRPr="004D43F9">
              <w:rPr>
                <w:rFonts w:ascii="Open Sans" w:hAnsi="Open Sans" w:cs="Open Sans"/>
                <w:b/>
                <w:noProof/>
                <w:sz w:val="22"/>
                <w:szCs w:val="22"/>
              </w:rPr>
              <w:t>Service Learning Projects</w:t>
            </w:r>
          </w:p>
        </w:tc>
        <w:tc>
          <w:tcPr>
            <w:tcW w:w="7848" w:type="dxa"/>
            <w:shd w:val="clear" w:color="auto" w:fill="auto"/>
          </w:tcPr>
          <w:p w14:paraId="296854C4" w14:textId="77777777" w:rsidR="00B3350C" w:rsidRPr="004D43F9" w:rsidRDefault="00B3350C" w:rsidP="00DC4B23">
            <w:pPr>
              <w:spacing w:before="120" w:after="120"/>
              <w:rPr>
                <w:rFonts w:ascii="Open Sans" w:hAnsi="Open Sans" w:cs="Open Sans"/>
                <w:sz w:val="22"/>
                <w:szCs w:val="22"/>
              </w:rPr>
            </w:pPr>
          </w:p>
        </w:tc>
      </w:tr>
      <w:tr w:rsidR="001B2F76" w:rsidRPr="004D43F9" w14:paraId="680EB37A" w14:textId="77777777" w:rsidTr="77F5B4C2">
        <w:trPr>
          <w:trHeight w:val="305"/>
        </w:trPr>
        <w:tc>
          <w:tcPr>
            <w:tcW w:w="2952" w:type="dxa"/>
            <w:shd w:val="clear" w:color="auto" w:fill="auto"/>
          </w:tcPr>
          <w:p w14:paraId="06EE8551" w14:textId="6B7E5A7D" w:rsidR="001B2F76" w:rsidRPr="004D43F9" w:rsidRDefault="00BB45D6" w:rsidP="00DC4B23">
            <w:pPr>
              <w:spacing w:before="120" w:after="120"/>
              <w:jc w:val="center"/>
              <w:rPr>
                <w:rFonts w:ascii="Open Sans" w:hAnsi="Open Sans" w:cs="Open Sans"/>
                <w:b/>
                <w:noProof/>
                <w:sz w:val="22"/>
                <w:szCs w:val="22"/>
              </w:rPr>
            </w:pPr>
            <w:r w:rsidRPr="004D43F9">
              <w:rPr>
                <w:rFonts w:ascii="Open Sans" w:hAnsi="Open Sans" w:cs="Open Sans"/>
                <w:b/>
                <w:noProof/>
                <w:sz w:val="22"/>
                <w:szCs w:val="22"/>
              </w:rPr>
              <w:t xml:space="preserve">Lesson </w:t>
            </w:r>
            <w:r w:rsidR="001B2F76" w:rsidRPr="004D43F9">
              <w:rPr>
                <w:rFonts w:ascii="Open Sans" w:hAnsi="Open Sans" w:cs="Open Sans"/>
                <w:b/>
                <w:noProof/>
                <w:sz w:val="22"/>
                <w:szCs w:val="22"/>
              </w:rPr>
              <w:t>Notes</w:t>
            </w:r>
          </w:p>
        </w:tc>
        <w:tc>
          <w:tcPr>
            <w:tcW w:w="7848" w:type="dxa"/>
            <w:shd w:val="clear" w:color="auto" w:fill="auto"/>
          </w:tcPr>
          <w:p w14:paraId="077D2C07" w14:textId="77777777" w:rsidR="001B2F76" w:rsidRPr="004D43F9" w:rsidRDefault="001B2F76" w:rsidP="00DC4B23">
            <w:pPr>
              <w:spacing w:before="120" w:after="120"/>
              <w:rPr>
                <w:rFonts w:ascii="Open Sans" w:hAnsi="Open Sans" w:cs="Open Sans"/>
                <w:sz w:val="22"/>
                <w:szCs w:val="22"/>
              </w:rPr>
            </w:pPr>
          </w:p>
        </w:tc>
      </w:tr>
    </w:tbl>
    <w:p w14:paraId="70E91643" w14:textId="40567201" w:rsidR="003A5AF5" w:rsidRPr="004D43F9" w:rsidRDefault="003A5AF5" w:rsidP="00D0097D">
      <w:pPr>
        <w:rPr>
          <w:rFonts w:ascii="Open Sans" w:hAnsi="Open Sans" w:cs="Open Sans"/>
          <w:sz w:val="22"/>
          <w:szCs w:val="22"/>
        </w:rPr>
      </w:pPr>
    </w:p>
    <w:sectPr w:rsidR="003A5AF5" w:rsidRPr="004D43F9"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DDF43" w14:textId="77777777" w:rsidR="00CB3996" w:rsidRDefault="00CB3996" w:rsidP="00B3350C">
      <w:r>
        <w:separator/>
      </w:r>
    </w:p>
  </w:endnote>
  <w:endnote w:type="continuationSeparator" w:id="0">
    <w:p w14:paraId="1F170E30" w14:textId="77777777" w:rsidR="00CB3996" w:rsidRDefault="00CB399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77F5B4C2">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77F5B4C2">
              <w:rPr>
                <w:rFonts w:asciiTheme="minorHAnsi" w:hAnsiTheme="minorHAnsi" w:cstheme="minorBidi"/>
                <w:b/>
                <w:bCs/>
                <w:sz w:val="20"/>
                <w:szCs w:val="20"/>
              </w:rPr>
              <w:t xml:space="preserve">* </w:t>
            </w:r>
            <w:r w:rsidRPr="77F5B4C2">
              <w:rPr>
                <w:rFonts w:asciiTheme="minorHAnsi" w:hAnsiTheme="minorHAnsi" w:cstheme="minorBidi"/>
                <w:sz w:val="20"/>
                <w:szCs w:val="20"/>
              </w:rPr>
              <w:t>Special Education Modifications or Accommodations, if applicable</w:t>
            </w:r>
          </w:p>
          <w:p w14:paraId="45FC498C" w14:textId="588DD514" w:rsidR="0080201D" w:rsidRDefault="77F5B4C2" w:rsidP="0080201D">
            <w:pPr>
              <w:pStyle w:val="Footer"/>
            </w:pPr>
            <w:r w:rsidRPr="77F5B4C2">
              <w:rPr>
                <w:rFonts w:asciiTheme="minorHAnsi" w:hAnsiTheme="minorHAnsi" w:cstheme="minorBidi"/>
                <w:sz w:val="20"/>
                <w:szCs w:val="20"/>
              </w:rPr>
              <w:t xml:space="preserve">Copyright © Texas Education Agency 2017. All rights reserved                                                                         </w:t>
            </w:r>
            <w:r w:rsidRPr="77F5B4C2">
              <w:rPr>
                <w:rFonts w:ascii="Open Sans" w:hAnsi="Open Sans" w:cs="Open Sans"/>
                <w:b/>
                <w:bCs/>
                <w:sz w:val="16"/>
                <w:szCs w:val="16"/>
              </w:rPr>
              <w:t xml:space="preserve">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PAGE </w:instrText>
            </w:r>
            <w:r w:rsidR="0080201D" w:rsidRPr="77F5B4C2">
              <w:rPr>
                <w:rFonts w:ascii="Open Sans" w:hAnsi="Open Sans" w:cs="Open Sans"/>
                <w:b/>
                <w:bCs/>
                <w:noProof/>
                <w:sz w:val="16"/>
                <w:szCs w:val="16"/>
              </w:rPr>
              <w:fldChar w:fldCharType="separate"/>
            </w:r>
            <w:r w:rsidR="00CB3996">
              <w:rPr>
                <w:rFonts w:ascii="Open Sans" w:hAnsi="Open Sans" w:cs="Open Sans"/>
                <w:b/>
                <w:bCs/>
                <w:noProof/>
                <w:sz w:val="16"/>
                <w:szCs w:val="16"/>
              </w:rPr>
              <w:t>1</w:t>
            </w:r>
            <w:r w:rsidR="0080201D" w:rsidRPr="77F5B4C2">
              <w:rPr>
                <w:rFonts w:ascii="Open Sans" w:hAnsi="Open Sans" w:cs="Open Sans"/>
                <w:b/>
                <w:bCs/>
                <w:noProof/>
                <w:sz w:val="16"/>
                <w:szCs w:val="16"/>
              </w:rPr>
              <w:fldChar w:fldCharType="end"/>
            </w:r>
            <w:r w:rsidRPr="77F5B4C2">
              <w:rPr>
                <w:rFonts w:ascii="Open Sans" w:hAnsi="Open Sans" w:cs="Open Sans"/>
                <w:sz w:val="16"/>
                <w:szCs w:val="16"/>
              </w:rPr>
              <w:t xml:space="preserve"> of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NUMPAGES  </w:instrText>
            </w:r>
            <w:r w:rsidR="0080201D" w:rsidRPr="77F5B4C2">
              <w:rPr>
                <w:rFonts w:ascii="Open Sans" w:hAnsi="Open Sans" w:cs="Open Sans"/>
                <w:b/>
                <w:bCs/>
                <w:noProof/>
                <w:sz w:val="16"/>
                <w:szCs w:val="16"/>
              </w:rPr>
              <w:fldChar w:fldCharType="separate"/>
            </w:r>
            <w:r w:rsidR="00CB3996">
              <w:rPr>
                <w:rFonts w:ascii="Open Sans" w:hAnsi="Open Sans" w:cs="Open Sans"/>
                <w:b/>
                <w:bCs/>
                <w:noProof/>
                <w:sz w:val="16"/>
                <w:szCs w:val="16"/>
              </w:rPr>
              <w:t>1</w:t>
            </w:r>
            <w:r w:rsidR="0080201D" w:rsidRPr="77F5B4C2">
              <w:rPr>
                <w:rFonts w:ascii="Open Sans" w:hAnsi="Open Sans" w:cs="Open Sans"/>
                <w:b/>
                <w:bCs/>
                <w:noProof/>
                <w:sz w:val="16"/>
                <w:szCs w:val="16"/>
              </w:rPr>
              <w:fldChar w:fldCharType="end"/>
            </w:r>
            <w:r w:rsidRPr="77F5B4C2">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DCA33" w14:textId="77777777" w:rsidR="00CB3996" w:rsidRDefault="00CB3996" w:rsidP="00B3350C">
      <w:bookmarkStart w:id="0" w:name="_Hlk484955581"/>
      <w:bookmarkEnd w:id="0"/>
      <w:r>
        <w:separator/>
      </w:r>
    </w:p>
  </w:footnote>
  <w:footnote w:type="continuationSeparator" w:id="0">
    <w:p w14:paraId="395026A8" w14:textId="77777777" w:rsidR="00CB3996" w:rsidRDefault="00CB399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6451971"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137523">
      <w:rPr>
        <w:noProof/>
      </w:rPr>
      <w:drawing>
        <wp:inline distT="0" distB="0" distL="0" distR="0" wp14:anchorId="0ED6F5EF" wp14:editId="5188531D">
          <wp:extent cx="1414299" cy="680224"/>
          <wp:effectExtent l="0" t="0" r="0" b="5715"/>
          <wp:docPr id="18" name="Picture 18"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6_TDL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7165" cy="686412"/>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3709A"/>
    <w:multiLevelType w:val="hybridMultilevel"/>
    <w:tmpl w:val="320E93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34E3C"/>
    <w:multiLevelType w:val="hybridMultilevel"/>
    <w:tmpl w:val="2DE06B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39681B72"/>
    <w:multiLevelType w:val="hybridMultilevel"/>
    <w:tmpl w:val="483236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45CE3150"/>
    <w:multiLevelType w:val="hybridMultilevel"/>
    <w:tmpl w:val="9A8088CA"/>
    <w:lvl w:ilvl="0" w:tplc="FF88ABD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8"/>
  </w:num>
  <w:num w:numId="5">
    <w:abstractNumId w:val="3"/>
  </w:num>
  <w:num w:numId="6">
    <w:abstractNumId w:val="7"/>
  </w:num>
  <w:num w:numId="7">
    <w:abstractNumId w:val="5"/>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C7160"/>
    <w:rsid w:val="000E3926"/>
    <w:rsid w:val="000E54FE"/>
    <w:rsid w:val="000F3BAE"/>
    <w:rsid w:val="00100350"/>
    <w:rsid w:val="00102605"/>
    <w:rsid w:val="00105B8D"/>
    <w:rsid w:val="0012758B"/>
    <w:rsid w:val="00130697"/>
    <w:rsid w:val="001365FC"/>
    <w:rsid w:val="00136851"/>
    <w:rsid w:val="00137523"/>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4B5C"/>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3D2"/>
    <w:rsid w:val="002E68FE"/>
    <w:rsid w:val="002E70BB"/>
    <w:rsid w:val="002F0447"/>
    <w:rsid w:val="002F36F7"/>
    <w:rsid w:val="002F38C7"/>
    <w:rsid w:val="002F4C9E"/>
    <w:rsid w:val="00302D74"/>
    <w:rsid w:val="003073A2"/>
    <w:rsid w:val="00322DCF"/>
    <w:rsid w:val="00352C91"/>
    <w:rsid w:val="00360C84"/>
    <w:rsid w:val="00364D1C"/>
    <w:rsid w:val="003665FA"/>
    <w:rsid w:val="003870C4"/>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05FCD"/>
    <w:rsid w:val="00417B82"/>
    <w:rsid w:val="00422061"/>
    <w:rsid w:val="00437940"/>
    <w:rsid w:val="0045160A"/>
    <w:rsid w:val="00452856"/>
    <w:rsid w:val="00461195"/>
    <w:rsid w:val="00463CC9"/>
    <w:rsid w:val="00481B0E"/>
    <w:rsid w:val="00490634"/>
    <w:rsid w:val="00496C0F"/>
    <w:rsid w:val="004C57ED"/>
    <w:rsid w:val="004C5C79"/>
    <w:rsid w:val="004C6DEB"/>
    <w:rsid w:val="004D43F9"/>
    <w:rsid w:val="004D64F6"/>
    <w:rsid w:val="004E1321"/>
    <w:rsid w:val="004F05F4"/>
    <w:rsid w:val="005046FC"/>
    <w:rsid w:val="0050552F"/>
    <w:rsid w:val="00511C4E"/>
    <w:rsid w:val="00531C58"/>
    <w:rsid w:val="00545EC8"/>
    <w:rsid w:val="00546A5D"/>
    <w:rsid w:val="00564B6C"/>
    <w:rsid w:val="00575C96"/>
    <w:rsid w:val="00575F93"/>
    <w:rsid w:val="00584A48"/>
    <w:rsid w:val="00593DE3"/>
    <w:rsid w:val="005965D9"/>
    <w:rsid w:val="005A32CC"/>
    <w:rsid w:val="005C0439"/>
    <w:rsid w:val="005C25D4"/>
    <w:rsid w:val="005D1DCA"/>
    <w:rsid w:val="005D558A"/>
    <w:rsid w:val="005D68D4"/>
    <w:rsid w:val="005F08E6"/>
    <w:rsid w:val="005F482A"/>
    <w:rsid w:val="005F4A59"/>
    <w:rsid w:val="006006A5"/>
    <w:rsid w:val="006052AA"/>
    <w:rsid w:val="00621D0A"/>
    <w:rsid w:val="00626ACF"/>
    <w:rsid w:val="006503E0"/>
    <w:rsid w:val="00655AD1"/>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349A"/>
    <w:rsid w:val="009E6C15"/>
    <w:rsid w:val="009F6CA1"/>
    <w:rsid w:val="009F7791"/>
    <w:rsid w:val="00A044EA"/>
    <w:rsid w:val="00A06D3E"/>
    <w:rsid w:val="00A206B7"/>
    <w:rsid w:val="00A3064F"/>
    <w:rsid w:val="00A501F4"/>
    <w:rsid w:val="00A52C36"/>
    <w:rsid w:val="00A571A0"/>
    <w:rsid w:val="00A602A5"/>
    <w:rsid w:val="00A97251"/>
    <w:rsid w:val="00AA0451"/>
    <w:rsid w:val="00AD2DB9"/>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43C34"/>
    <w:rsid w:val="00C564CC"/>
    <w:rsid w:val="00C6674B"/>
    <w:rsid w:val="00C668E8"/>
    <w:rsid w:val="00C71ECB"/>
    <w:rsid w:val="00C8058D"/>
    <w:rsid w:val="00C82882"/>
    <w:rsid w:val="00C83D04"/>
    <w:rsid w:val="00CA2242"/>
    <w:rsid w:val="00CA24D5"/>
    <w:rsid w:val="00CA393C"/>
    <w:rsid w:val="00CB3996"/>
    <w:rsid w:val="00CC341B"/>
    <w:rsid w:val="00CC7157"/>
    <w:rsid w:val="00CD1FCF"/>
    <w:rsid w:val="00CE2893"/>
    <w:rsid w:val="00CF2E7E"/>
    <w:rsid w:val="00D0097D"/>
    <w:rsid w:val="00D275F0"/>
    <w:rsid w:val="00D27B9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77F5B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99"/>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5F08E6"/>
    <w:rPr>
      <w:color w:val="954F72" w:themeColor="followedHyperlink"/>
      <w:u w:val="single"/>
    </w:rPr>
  </w:style>
  <w:style w:type="character" w:customStyle="1" w:styleId="PARAGRAPH1Char">
    <w:name w:val="*PARAGRAPH (1) Char"/>
    <w:link w:val="PARAGRAPH1"/>
    <w:locked/>
    <w:rsid w:val="003870C4"/>
    <w:rPr>
      <w:rFonts w:ascii="Calibri" w:eastAsia="Calibri" w:hAnsi="Calibri" w:cs="Calibri"/>
    </w:rPr>
  </w:style>
  <w:style w:type="paragraph" w:customStyle="1" w:styleId="PARAGRAPH1">
    <w:name w:val="*PARAGRAPH (1)"/>
    <w:link w:val="PARAGRAPH1Char"/>
    <w:rsid w:val="003870C4"/>
    <w:pPr>
      <w:tabs>
        <w:tab w:val="left" w:pos="1440"/>
      </w:tabs>
      <w:spacing w:before="120" w:after="200" w:line="276" w:lineRule="auto"/>
      <w:ind w:left="1440" w:hanging="720"/>
    </w:pPr>
    <w:rPr>
      <w:rFonts w:ascii="Calibri" w:eastAsia="Calibri" w:hAnsi="Calibri" w:cs="Calibri"/>
    </w:rPr>
  </w:style>
  <w:style w:type="character" w:customStyle="1" w:styleId="SUBPARAGRAPHAChar">
    <w:name w:val="*SUBPARAGRAPH (A) Char"/>
    <w:link w:val="SUBPARAGRAPHA"/>
    <w:locked/>
    <w:rsid w:val="003870C4"/>
    <w:rPr>
      <w:rFonts w:ascii="Calibri" w:eastAsia="Calibri" w:hAnsi="Calibri" w:cs="Calibri"/>
    </w:rPr>
  </w:style>
  <w:style w:type="paragraph" w:customStyle="1" w:styleId="SUBPARAGRAPHA">
    <w:name w:val="*SUBPARAGRAPH (A)"/>
    <w:link w:val="SUBPARAGRAPHAChar"/>
    <w:rsid w:val="003870C4"/>
    <w:pPr>
      <w:tabs>
        <w:tab w:val="left" w:pos="2160"/>
      </w:tabs>
      <w:spacing w:before="120" w:after="200" w:line="276" w:lineRule="auto"/>
      <w:ind w:left="2160" w:hanging="720"/>
    </w:pPr>
    <w:rPr>
      <w:rFonts w:ascii="Calibri" w:eastAsia="Calibri" w:hAnsi="Calibri" w:cs="Calibri"/>
    </w:rPr>
  </w:style>
  <w:style w:type="character" w:customStyle="1" w:styleId="SUBSECTIONaChar">
    <w:name w:val="*SUBSECTION (a) Char"/>
    <w:link w:val="SUBSECTIONa"/>
    <w:locked/>
    <w:rsid w:val="003870C4"/>
    <w:rPr>
      <w:rFonts w:ascii="Calibri" w:eastAsia="Calibri" w:hAnsi="Calibri" w:cs="Calibri"/>
    </w:rPr>
  </w:style>
  <w:style w:type="paragraph" w:customStyle="1" w:styleId="SUBSECTIONa">
    <w:name w:val="*SUBSECTION (a)"/>
    <w:link w:val="SUBSECTIONaChar"/>
    <w:rsid w:val="003870C4"/>
    <w:pPr>
      <w:tabs>
        <w:tab w:val="left" w:pos="720"/>
      </w:tabs>
      <w:spacing w:before="120" w:after="200" w:line="276" w:lineRule="auto"/>
      <w:ind w:left="720" w:hanging="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2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dot.gov/DOTagencies.htm" TargetMode="External"/><Relationship Id="rId13" Type="http://schemas.openxmlformats.org/officeDocument/2006/relationships/hyperlink" Target="http://www.transportationcareers.org/?page_id=495" TargetMode="External"/><Relationship Id="rId14" Type="http://schemas.openxmlformats.org/officeDocument/2006/relationships/hyperlink" Target="http://www.dot.gov/DOTagencies.htm"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863F4-DD3D-464D-A527-BF1BAF07A3FB}">
  <ds:schemaRefs>
    <ds:schemaRef ds:uri="http://schemas.microsoft.com/sharepoint/v3/contenttype/forms"/>
  </ds:schemaRefs>
</ds:datastoreItem>
</file>

<file path=customXml/itemProps2.xml><?xml version="1.0" encoding="utf-8"?>
<ds:datastoreItem xmlns:ds="http://schemas.openxmlformats.org/officeDocument/2006/customXml" ds:itemID="{B2D66043-2FAB-41F1-BF42-FC394C44A1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35BACF-B413-48B6-B3C3-389EA1D25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D92022-BC2A-4F47-B370-ABECB4ACB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1011</Words>
  <Characters>5764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2017-08-03T20:56:00Z</dcterms:created>
  <dcterms:modified xsi:type="dcterms:W3CDTF">2017-10-04T21:51:00Z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