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A31F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79A431D" w:rsidR="00B3350C" w:rsidRPr="00DA31FA" w:rsidRDefault="00B3350C" w:rsidP="003D5621">
            <w:pPr>
              <w:jc w:val="center"/>
              <w:rPr>
                <w:rFonts w:ascii="Open Sans" w:hAnsi="Open Sans" w:cs="Open Sans"/>
                <w:b/>
                <w:sz w:val="22"/>
                <w:szCs w:val="22"/>
              </w:rPr>
            </w:pPr>
            <w:r w:rsidRPr="00DA31FA">
              <w:rPr>
                <w:rFonts w:ascii="Open Sans" w:hAnsi="Open Sans" w:cs="Open Sans"/>
                <w:b/>
                <w:sz w:val="22"/>
                <w:szCs w:val="22"/>
              </w:rPr>
              <w:t xml:space="preserve">TEXAS CTE LESSON </w:t>
            </w:r>
            <w:r w:rsidR="00DA31FA" w:rsidRPr="00DA31FA">
              <w:rPr>
                <w:rFonts w:ascii="Open Sans" w:hAnsi="Open Sans" w:cs="Open Sans"/>
                <w:b/>
                <w:sz w:val="22"/>
                <w:szCs w:val="22"/>
              </w:rPr>
              <w:t>PLAN</w:t>
            </w:r>
          </w:p>
          <w:p w14:paraId="21B5545C" w14:textId="77777777" w:rsidR="00B3350C" w:rsidRPr="00DA31FA" w:rsidRDefault="00E46061" w:rsidP="003D5621">
            <w:pPr>
              <w:jc w:val="center"/>
              <w:rPr>
                <w:rFonts w:ascii="Open Sans" w:hAnsi="Open Sans" w:cs="Open Sans"/>
                <w:b/>
                <w:sz w:val="22"/>
                <w:szCs w:val="22"/>
              </w:rPr>
            </w:pPr>
            <w:hyperlink r:id="rId11" w:history="1">
              <w:r w:rsidR="002D294D" w:rsidRPr="00DA31FA">
                <w:rPr>
                  <w:rStyle w:val="Hyperlink"/>
                  <w:rFonts w:ascii="Open Sans" w:hAnsi="Open Sans" w:cs="Open Sans"/>
                  <w:sz w:val="22"/>
                  <w:szCs w:val="22"/>
                </w:rPr>
                <w:t>www.txcte.org</w:t>
              </w:r>
            </w:hyperlink>
            <w:r w:rsidR="002D294D" w:rsidRPr="00DA31FA">
              <w:rPr>
                <w:rFonts w:ascii="Open Sans" w:hAnsi="Open Sans" w:cs="Open Sans"/>
                <w:b/>
                <w:sz w:val="22"/>
                <w:szCs w:val="22"/>
              </w:rPr>
              <w:t xml:space="preserve"> </w:t>
            </w:r>
          </w:p>
          <w:p w14:paraId="27CA2FBA" w14:textId="6865BA9F" w:rsidR="003D5621" w:rsidRPr="00DA31FA" w:rsidRDefault="003D5621" w:rsidP="003D5621">
            <w:pPr>
              <w:jc w:val="center"/>
              <w:rPr>
                <w:rFonts w:ascii="Open Sans" w:hAnsi="Open Sans" w:cs="Open Sans"/>
                <w:b/>
                <w:sz w:val="22"/>
                <w:szCs w:val="22"/>
              </w:rPr>
            </w:pPr>
          </w:p>
        </w:tc>
      </w:tr>
      <w:tr w:rsidR="00B3350C" w:rsidRPr="00DA31F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A31FA" w:rsidRDefault="00B3350C" w:rsidP="00DC4B23">
            <w:pPr>
              <w:spacing w:before="120" w:after="120"/>
              <w:jc w:val="center"/>
              <w:rPr>
                <w:rFonts w:ascii="Open Sans" w:hAnsi="Open Sans" w:cs="Open Sans"/>
                <w:b/>
                <w:sz w:val="22"/>
                <w:szCs w:val="22"/>
              </w:rPr>
            </w:pPr>
            <w:r w:rsidRPr="00DA31FA">
              <w:rPr>
                <w:rFonts w:ascii="Open Sans" w:hAnsi="Open Sans" w:cs="Open Sans"/>
                <w:b/>
                <w:sz w:val="22"/>
                <w:szCs w:val="22"/>
              </w:rPr>
              <w:t>Lesson Identification and TEKS Addressed</w:t>
            </w:r>
          </w:p>
        </w:tc>
      </w:tr>
      <w:tr w:rsidR="00B3350C" w:rsidRPr="00DA31F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DA31FA" w:rsidRDefault="00B3350C" w:rsidP="00DC4B23">
            <w:pPr>
              <w:spacing w:before="120" w:after="120"/>
              <w:jc w:val="center"/>
              <w:rPr>
                <w:rFonts w:ascii="Open Sans" w:hAnsi="Open Sans" w:cs="Open Sans"/>
                <w:b/>
                <w:sz w:val="22"/>
                <w:szCs w:val="22"/>
              </w:rPr>
            </w:pPr>
            <w:r w:rsidRPr="00DA31F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87AFFE6" w:rsidR="00B3350C" w:rsidRPr="00DA31FA" w:rsidRDefault="009152E1" w:rsidP="00DC4B23">
            <w:pPr>
              <w:spacing w:before="120" w:after="120"/>
              <w:rPr>
                <w:rFonts w:ascii="Open Sans" w:hAnsi="Open Sans" w:cs="Open Sans"/>
                <w:sz w:val="22"/>
                <w:szCs w:val="22"/>
              </w:rPr>
            </w:pPr>
            <w:r w:rsidRPr="00DA31FA">
              <w:rPr>
                <w:rFonts w:ascii="Open Sans" w:hAnsi="Open Sans" w:cs="Open Sans"/>
                <w:sz w:val="22"/>
                <w:szCs w:val="22"/>
              </w:rPr>
              <w:t>Law, Public Safety, Corrections, and Security</w:t>
            </w:r>
          </w:p>
        </w:tc>
      </w:tr>
      <w:tr w:rsidR="00B3350C" w:rsidRPr="00DA31FA" w14:paraId="6E5988F1" w14:textId="77777777" w:rsidTr="09D121B5">
        <w:tc>
          <w:tcPr>
            <w:tcW w:w="2952" w:type="dxa"/>
            <w:shd w:val="clear" w:color="auto" w:fill="auto"/>
          </w:tcPr>
          <w:p w14:paraId="108F9A4B" w14:textId="22F7B5E3" w:rsidR="00B3350C" w:rsidRPr="00DA31FA" w:rsidRDefault="00B3350C" w:rsidP="00DC4B23">
            <w:pPr>
              <w:spacing w:before="120" w:after="120"/>
              <w:jc w:val="center"/>
              <w:rPr>
                <w:rFonts w:ascii="Open Sans" w:hAnsi="Open Sans" w:cs="Open Sans"/>
                <w:b/>
                <w:sz w:val="22"/>
                <w:szCs w:val="22"/>
              </w:rPr>
            </w:pPr>
            <w:r w:rsidRPr="00DA31FA">
              <w:rPr>
                <w:rFonts w:ascii="Open Sans" w:hAnsi="Open Sans" w:cs="Open Sans"/>
                <w:b/>
                <w:sz w:val="22"/>
                <w:szCs w:val="22"/>
              </w:rPr>
              <w:t>Course Name</w:t>
            </w:r>
          </w:p>
        </w:tc>
        <w:tc>
          <w:tcPr>
            <w:tcW w:w="7848" w:type="dxa"/>
            <w:shd w:val="clear" w:color="auto" w:fill="auto"/>
          </w:tcPr>
          <w:p w14:paraId="701EF2E7" w14:textId="00336C37" w:rsidR="00B3350C" w:rsidRPr="00DA31FA" w:rsidRDefault="009152E1" w:rsidP="00DC4B23">
            <w:pPr>
              <w:spacing w:before="120" w:after="120"/>
              <w:rPr>
                <w:rFonts w:ascii="Open Sans" w:hAnsi="Open Sans" w:cs="Open Sans"/>
                <w:sz w:val="22"/>
                <w:szCs w:val="22"/>
              </w:rPr>
            </w:pPr>
            <w:r w:rsidRPr="00DA31FA">
              <w:rPr>
                <w:rFonts w:ascii="Open Sans" w:hAnsi="Open Sans" w:cs="Open Sans"/>
                <w:sz w:val="22"/>
                <w:szCs w:val="22"/>
              </w:rPr>
              <w:t>Federal Law Enforcement and Protective Services</w:t>
            </w:r>
          </w:p>
        </w:tc>
      </w:tr>
      <w:tr w:rsidR="00B3350C" w:rsidRPr="00DA31FA" w14:paraId="16A9422A" w14:textId="77777777" w:rsidTr="09D121B5">
        <w:tc>
          <w:tcPr>
            <w:tcW w:w="2952" w:type="dxa"/>
            <w:shd w:val="clear" w:color="auto" w:fill="auto"/>
          </w:tcPr>
          <w:p w14:paraId="7BE77DA8" w14:textId="5799212A"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Lesson/Unit Title</w:t>
            </w:r>
          </w:p>
        </w:tc>
        <w:tc>
          <w:tcPr>
            <w:tcW w:w="7848" w:type="dxa"/>
            <w:shd w:val="clear" w:color="auto" w:fill="auto"/>
          </w:tcPr>
          <w:p w14:paraId="7ACC9CD3" w14:textId="61B7F1B2" w:rsidR="00B3350C" w:rsidRPr="00DA31FA" w:rsidRDefault="009152E1" w:rsidP="00DC4B23">
            <w:pPr>
              <w:spacing w:before="120" w:after="120"/>
              <w:rPr>
                <w:rFonts w:ascii="Open Sans" w:hAnsi="Open Sans" w:cs="Open Sans"/>
                <w:sz w:val="22"/>
                <w:szCs w:val="22"/>
              </w:rPr>
            </w:pPr>
            <w:r w:rsidRPr="00DA31FA">
              <w:rPr>
                <w:rFonts w:ascii="Open Sans" w:hAnsi="Open Sans" w:cs="Open Sans"/>
                <w:sz w:val="22"/>
                <w:szCs w:val="22"/>
              </w:rPr>
              <w:t>Disaster and Emergency Management</w:t>
            </w:r>
          </w:p>
        </w:tc>
      </w:tr>
      <w:tr w:rsidR="00B3350C" w:rsidRPr="00DA31FA" w14:paraId="7029DC65" w14:textId="77777777" w:rsidTr="09D121B5">
        <w:trPr>
          <w:trHeight w:val="135"/>
        </w:trPr>
        <w:tc>
          <w:tcPr>
            <w:tcW w:w="2952" w:type="dxa"/>
            <w:shd w:val="clear" w:color="auto" w:fill="auto"/>
          </w:tcPr>
          <w:p w14:paraId="765C144E" w14:textId="4CCD2C10" w:rsidR="00B3350C" w:rsidRPr="00DA31FA" w:rsidRDefault="00B3350C" w:rsidP="00DA31FA">
            <w:pPr>
              <w:spacing w:after="120"/>
              <w:jc w:val="center"/>
              <w:rPr>
                <w:rFonts w:ascii="Open Sans" w:hAnsi="Open Sans" w:cs="Open Sans"/>
                <w:b/>
                <w:sz w:val="22"/>
                <w:szCs w:val="22"/>
              </w:rPr>
            </w:pPr>
            <w:r w:rsidRPr="00DA31FA">
              <w:rPr>
                <w:rFonts w:ascii="Open Sans" w:hAnsi="Open Sans" w:cs="Open Sans"/>
                <w:b/>
                <w:sz w:val="22"/>
                <w:szCs w:val="22"/>
              </w:rPr>
              <w:t>TEKS Student Expectations</w:t>
            </w:r>
          </w:p>
        </w:tc>
        <w:tc>
          <w:tcPr>
            <w:tcW w:w="7848" w:type="dxa"/>
            <w:shd w:val="clear" w:color="auto" w:fill="auto"/>
          </w:tcPr>
          <w:p w14:paraId="30C87323" w14:textId="77777777" w:rsidR="00DA31FA" w:rsidRPr="00DA31FA" w:rsidRDefault="00B96C89" w:rsidP="00DA31FA">
            <w:pPr>
              <w:pStyle w:val="NormalWeb"/>
              <w:spacing w:before="0" w:beforeAutospacing="0" w:after="0" w:afterAutospacing="0"/>
              <w:rPr>
                <w:rFonts w:ascii="Open Sans" w:hAnsi="Open Sans" w:cs="Open Sans"/>
                <w:b/>
                <w:sz w:val="22"/>
                <w:szCs w:val="22"/>
              </w:rPr>
            </w:pPr>
            <w:r w:rsidRPr="002F1FBF">
              <w:rPr>
                <w:rFonts w:ascii="Open Sans" w:hAnsi="Open Sans" w:cs="Open Sans"/>
                <w:b/>
                <w:sz w:val="22"/>
                <w:szCs w:val="22"/>
              </w:rPr>
              <w:t>130.341.</w:t>
            </w:r>
            <w:r w:rsidR="00DA31FA" w:rsidRPr="002F1FBF">
              <w:rPr>
                <w:rFonts w:ascii="Open Sans" w:hAnsi="Open Sans" w:cs="Open Sans"/>
                <w:b/>
                <w:sz w:val="22"/>
                <w:szCs w:val="22"/>
              </w:rPr>
              <w:t xml:space="preserve"> </w:t>
            </w:r>
            <w:r w:rsidRPr="002F1FBF">
              <w:rPr>
                <w:rFonts w:ascii="Open Sans" w:hAnsi="Open Sans" w:cs="Open Sans"/>
                <w:b/>
                <w:sz w:val="22"/>
                <w:szCs w:val="22"/>
              </w:rPr>
              <w:t>(c)</w:t>
            </w:r>
            <w:r w:rsidR="00DA31FA" w:rsidRPr="00DA31FA">
              <w:rPr>
                <w:rFonts w:ascii="Open Sans" w:hAnsi="Open Sans" w:cs="Open Sans"/>
                <w:sz w:val="22"/>
                <w:szCs w:val="22"/>
              </w:rPr>
              <w:t xml:space="preserve"> </w:t>
            </w:r>
            <w:r w:rsidR="00DA31FA" w:rsidRPr="00DA31FA">
              <w:rPr>
                <w:rFonts w:ascii="Open Sans" w:hAnsi="Open Sans" w:cs="Open Sans"/>
                <w:b/>
                <w:sz w:val="22"/>
                <w:szCs w:val="22"/>
              </w:rPr>
              <w:t>Knowledge and Skills</w:t>
            </w:r>
          </w:p>
          <w:p w14:paraId="341BFE08" w14:textId="2DC67021" w:rsidR="00B96C89" w:rsidRPr="00DA31FA" w:rsidRDefault="00B96C89" w:rsidP="00DA31FA">
            <w:pPr>
              <w:pStyle w:val="NormalWeb"/>
              <w:spacing w:before="0" w:beforeAutospacing="0" w:after="0" w:afterAutospacing="0"/>
              <w:ind w:left="720"/>
              <w:rPr>
                <w:rFonts w:ascii="Open Sans" w:hAnsi="Open Sans" w:cs="Open Sans"/>
                <w:sz w:val="22"/>
                <w:szCs w:val="22"/>
              </w:rPr>
            </w:pPr>
            <w:r w:rsidRPr="00DA31FA">
              <w:rPr>
                <w:rFonts w:ascii="Open Sans" w:hAnsi="Open Sans" w:cs="Open Sans"/>
                <w:sz w:val="22"/>
                <w:szCs w:val="22"/>
              </w:rPr>
              <w:t xml:space="preserve">(9) The student investigates disaster response in emergency situations as it relates to the duties of a security officer for the protection of persons, property, and information. The student is expected to: </w:t>
            </w:r>
          </w:p>
          <w:p w14:paraId="30ED4675" w14:textId="58827E80" w:rsidR="00B96C89" w:rsidRPr="00DA31FA" w:rsidRDefault="00B96C89" w:rsidP="00DA31FA">
            <w:pPr>
              <w:pStyle w:val="NormalWeb"/>
              <w:spacing w:before="0" w:beforeAutospacing="0" w:after="0" w:afterAutospacing="0"/>
              <w:ind w:left="1440"/>
              <w:rPr>
                <w:rFonts w:ascii="Open Sans" w:hAnsi="Open Sans" w:cs="Open Sans"/>
                <w:sz w:val="22"/>
                <w:szCs w:val="22"/>
              </w:rPr>
            </w:pPr>
            <w:r w:rsidRPr="00DA31FA">
              <w:rPr>
                <w:rFonts w:ascii="Open Sans" w:hAnsi="Open Sans" w:cs="Open Sans"/>
                <w:sz w:val="22"/>
                <w:szCs w:val="22"/>
              </w:rPr>
              <w:t>(A) summarize the characteristics of terrorism a</w:t>
            </w:r>
            <w:r w:rsidR="00DA31FA" w:rsidRPr="00DA31FA">
              <w:rPr>
                <w:rFonts w:ascii="Open Sans" w:hAnsi="Open Sans" w:cs="Open Sans"/>
                <w:sz w:val="22"/>
                <w:szCs w:val="22"/>
              </w:rPr>
              <w:t>s a criminal act</w:t>
            </w:r>
            <w:r w:rsidRPr="00DA31FA">
              <w:rPr>
                <w:rFonts w:ascii="Open Sans" w:hAnsi="Open Sans" w:cs="Open Sans"/>
                <w:sz w:val="22"/>
                <w:szCs w:val="22"/>
              </w:rPr>
              <w:t xml:space="preserve"> </w:t>
            </w:r>
          </w:p>
          <w:p w14:paraId="4583E660" w14:textId="4392B506" w:rsidR="00B3350C" w:rsidRPr="00DA31FA" w:rsidRDefault="00B96C89" w:rsidP="00DA31FA">
            <w:pPr>
              <w:pStyle w:val="NormalWeb"/>
              <w:spacing w:before="0" w:beforeAutospacing="0"/>
              <w:ind w:left="1440"/>
              <w:rPr>
                <w:rFonts w:ascii="Open Sans" w:hAnsi="Open Sans" w:cs="Open Sans"/>
                <w:sz w:val="22"/>
                <w:szCs w:val="22"/>
              </w:rPr>
            </w:pPr>
            <w:r w:rsidRPr="00DA31FA">
              <w:rPr>
                <w:rFonts w:ascii="Open Sans" w:hAnsi="Open Sans" w:cs="Open Sans"/>
                <w:sz w:val="22"/>
                <w:szCs w:val="22"/>
              </w:rPr>
              <w:t>(B) examine the elements and techniques of critical infrastructure protection to reduce the risk to key terrorist targets and t</w:t>
            </w:r>
            <w:r w:rsidR="00DA31FA" w:rsidRPr="00DA31FA">
              <w:rPr>
                <w:rFonts w:ascii="Open Sans" w:hAnsi="Open Sans" w:cs="Open Sans"/>
                <w:sz w:val="22"/>
                <w:szCs w:val="22"/>
              </w:rPr>
              <w:t>he impact of natural disasters</w:t>
            </w:r>
          </w:p>
        </w:tc>
      </w:tr>
      <w:tr w:rsidR="00B3350C" w:rsidRPr="00DA31F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DA31FA" w:rsidRDefault="00B3350C" w:rsidP="00DC4B23">
            <w:pPr>
              <w:spacing w:before="120" w:after="120"/>
              <w:jc w:val="center"/>
              <w:rPr>
                <w:rFonts w:ascii="Open Sans" w:hAnsi="Open Sans" w:cs="Open Sans"/>
                <w:b/>
                <w:sz w:val="22"/>
                <w:szCs w:val="22"/>
              </w:rPr>
            </w:pPr>
            <w:r w:rsidRPr="00DA31FA">
              <w:rPr>
                <w:rFonts w:ascii="Open Sans" w:hAnsi="Open Sans" w:cs="Open Sans"/>
                <w:b/>
                <w:sz w:val="22"/>
                <w:szCs w:val="22"/>
              </w:rPr>
              <w:t>Basic Direct Teach Lesson</w:t>
            </w:r>
          </w:p>
          <w:p w14:paraId="3BC06FE8" w14:textId="28B382E3" w:rsidR="00B3350C" w:rsidRPr="00DA31FA" w:rsidRDefault="006052AA" w:rsidP="00DC4B23">
            <w:pPr>
              <w:jc w:val="center"/>
              <w:rPr>
                <w:rFonts w:ascii="Open Sans" w:hAnsi="Open Sans" w:cs="Open Sans"/>
                <w:sz w:val="22"/>
                <w:szCs w:val="22"/>
              </w:rPr>
            </w:pPr>
            <w:r w:rsidRPr="00DA31FA">
              <w:rPr>
                <w:rFonts w:ascii="Open Sans" w:hAnsi="Open Sans" w:cs="Open Sans"/>
                <w:sz w:val="22"/>
                <w:szCs w:val="22"/>
              </w:rPr>
              <w:t xml:space="preserve">(Includes </w:t>
            </w:r>
            <w:r w:rsidR="00B3350C" w:rsidRPr="00DA31FA">
              <w:rPr>
                <w:rFonts w:ascii="Open Sans" w:hAnsi="Open Sans" w:cs="Open Sans"/>
                <w:sz w:val="22"/>
                <w:szCs w:val="22"/>
              </w:rPr>
              <w:t xml:space="preserve">Special Education Modifications/Accommodations and </w:t>
            </w:r>
          </w:p>
          <w:p w14:paraId="3042A4DA" w14:textId="6E415551" w:rsidR="00B3350C" w:rsidRPr="00DA31FA" w:rsidRDefault="00B3350C" w:rsidP="00D0097D">
            <w:pPr>
              <w:jc w:val="center"/>
              <w:rPr>
                <w:rFonts w:ascii="Open Sans" w:hAnsi="Open Sans" w:cs="Open Sans"/>
                <w:sz w:val="22"/>
                <w:szCs w:val="22"/>
              </w:rPr>
            </w:pPr>
            <w:r w:rsidRPr="00DA31FA">
              <w:rPr>
                <w:rFonts w:ascii="Open Sans" w:hAnsi="Open Sans" w:cs="Open Sans"/>
                <w:sz w:val="22"/>
                <w:szCs w:val="22"/>
              </w:rPr>
              <w:t>one English Language Proficiency Standards (ELPS) Strategy</w:t>
            </w:r>
            <w:r w:rsidR="006052AA" w:rsidRPr="00DA31FA">
              <w:rPr>
                <w:rFonts w:ascii="Open Sans" w:hAnsi="Open Sans" w:cs="Open Sans"/>
                <w:sz w:val="22"/>
                <w:szCs w:val="22"/>
              </w:rPr>
              <w:t>)</w:t>
            </w:r>
          </w:p>
          <w:p w14:paraId="5635CDF7" w14:textId="3179FF44" w:rsidR="00D0097D" w:rsidRPr="00DA31FA" w:rsidRDefault="00D0097D" w:rsidP="00D0097D">
            <w:pPr>
              <w:jc w:val="center"/>
              <w:rPr>
                <w:rFonts w:ascii="Open Sans" w:hAnsi="Open Sans" w:cs="Open Sans"/>
                <w:b/>
                <w:sz w:val="22"/>
                <w:szCs w:val="22"/>
              </w:rPr>
            </w:pPr>
          </w:p>
        </w:tc>
      </w:tr>
      <w:tr w:rsidR="00B3350C" w:rsidRPr="00DA31FA" w14:paraId="49CA021C" w14:textId="77777777" w:rsidTr="09D121B5">
        <w:trPr>
          <w:trHeight w:val="27"/>
        </w:trPr>
        <w:tc>
          <w:tcPr>
            <w:tcW w:w="2952" w:type="dxa"/>
            <w:shd w:val="clear" w:color="auto" w:fill="auto"/>
          </w:tcPr>
          <w:p w14:paraId="3E12574F" w14:textId="76204C22" w:rsidR="00B3350C" w:rsidRPr="00DA31FA" w:rsidRDefault="00B3350C" w:rsidP="00DC4B23">
            <w:pPr>
              <w:spacing w:before="120" w:after="120"/>
              <w:jc w:val="center"/>
              <w:rPr>
                <w:rFonts w:ascii="Open Sans" w:hAnsi="Open Sans" w:cs="Open Sans"/>
                <w:b/>
                <w:sz w:val="22"/>
                <w:szCs w:val="22"/>
              </w:rPr>
            </w:pPr>
            <w:r w:rsidRPr="00DA31FA">
              <w:rPr>
                <w:rFonts w:ascii="Open Sans" w:hAnsi="Open Sans" w:cs="Open Sans"/>
                <w:b/>
                <w:sz w:val="22"/>
                <w:szCs w:val="22"/>
              </w:rPr>
              <w:t>Instructional Objective</w:t>
            </w:r>
            <w:r w:rsidR="008902B2" w:rsidRPr="00DA31FA">
              <w:rPr>
                <w:rFonts w:ascii="Open Sans" w:hAnsi="Open Sans" w:cs="Open Sans"/>
                <w:b/>
                <w:sz w:val="22"/>
                <w:szCs w:val="22"/>
              </w:rPr>
              <w:t>s</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40"/>
            </w:tblGrid>
            <w:tr w:rsidR="009152E1" w:rsidRPr="00DA31FA" w14:paraId="64BC2E86" w14:textId="77777777" w:rsidTr="00BF2D25">
              <w:trPr>
                <w:trHeight w:val="276"/>
              </w:trPr>
              <w:tc>
                <w:tcPr>
                  <w:tcW w:w="8240" w:type="dxa"/>
                  <w:vAlign w:val="bottom"/>
                </w:tcPr>
                <w:p w14:paraId="451C2B76"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The student will be able to:</w:t>
                  </w:r>
                </w:p>
              </w:tc>
            </w:tr>
            <w:tr w:rsidR="009152E1" w:rsidRPr="00DA31FA" w14:paraId="32F2FF0A" w14:textId="77777777" w:rsidTr="00BF2D25">
              <w:trPr>
                <w:trHeight w:val="276"/>
              </w:trPr>
              <w:tc>
                <w:tcPr>
                  <w:tcW w:w="8240" w:type="dxa"/>
                  <w:vAlign w:val="bottom"/>
                </w:tcPr>
                <w:p w14:paraId="2251B0A9" w14:textId="191D3549" w:rsidR="009152E1" w:rsidRPr="00DA31FA" w:rsidRDefault="009152E1" w:rsidP="00DA31FA">
                  <w:pPr>
                    <w:pStyle w:val="ListParagraph"/>
                    <w:numPr>
                      <w:ilvl w:val="0"/>
                      <w:numId w:val="15"/>
                    </w:numPr>
                    <w:rPr>
                      <w:rFonts w:ascii="Open Sans" w:hAnsi="Open Sans" w:cs="Open Sans"/>
                      <w:sz w:val="22"/>
                      <w:szCs w:val="22"/>
                    </w:rPr>
                  </w:pPr>
                  <w:r w:rsidRPr="00DA31FA">
                    <w:rPr>
                      <w:rFonts w:ascii="Open Sans" w:eastAsia="Arial" w:hAnsi="Open Sans" w:cs="Open Sans"/>
                      <w:sz w:val="22"/>
                      <w:szCs w:val="22"/>
                    </w:rPr>
                    <w:t>Summarize the characteristics of terrorism as a criminal act</w:t>
                  </w:r>
                </w:p>
              </w:tc>
            </w:tr>
            <w:tr w:rsidR="009152E1" w:rsidRPr="00DA31FA" w14:paraId="36371B0C" w14:textId="77777777" w:rsidTr="00BF2D25">
              <w:trPr>
                <w:trHeight w:val="277"/>
              </w:trPr>
              <w:tc>
                <w:tcPr>
                  <w:tcW w:w="8240" w:type="dxa"/>
                  <w:vAlign w:val="bottom"/>
                </w:tcPr>
                <w:p w14:paraId="2F2EEC97" w14:textId="00E1F84E" w:rsidR="009152E1" w:rsidRPr="00DA31FA" w:rsidRDefault="009152E1" w:rsidP="00DA31FA">
                  <w:pPr>
                    <w:pStyle w:val="ListParagraph"/>
                    <w:numPr>
                      <w:ilvl w:val="0"/>
                      <w:numId w:val="15"/>
                    </w:numPr>
                    <w:rPr>
                      <w:rFonts w:ascii="Open Sans" w:hAnsi="Open Sans" w:cs="Open Sans"/>
                      <w:sz w:val="22"/>
                      <w:szCs w:val="22"/>
                    </w:rPr>
                  </w:pPr>
                  <w:r w:rsidRPr="00DA31FA">
                    <w:rPr>
                      <w:rFonts w:ascii="Open Sans" w:eastAsia="Arial" w:hAnsi="Open Sans" w:cs="Open Sans"/>
                      <w:sz w:val="22"/>
                      <w:szCs w:val="22"/>
                    </w:rPr>
                    <w:t>Examine the elements and techniques of critical infrastructure</w:t>
                  </w:r>
                </w:p>
              </w:tc>
            </w:tr>
            <w:tr w:rsidR="009152E1" w:rsidRPr="00DA31FA" w14:paraId="7FDF46F9" w14:textId="77777777" w:rsidTr="00BF2D25">
              <w:trPr>
                <w:trHeight w:val="276"/>
              </w:trPr>
              <w:tc>
                <w:tcPr>
                  <w:tcW w:w="8240" w:type="dxa"/>
                  <w:vAlign w:val="bottom"/>
                </w:tcPr>
                <w:p w14:paraId="7B156C0E" w14:textId="77777777" w:rsidR="009152E1" w:rsidRPr="00DA31FA" w:rsidRDefault="009152E1" w:rsidP="00DA31FA">
                  <w:pPr>
                    <w:pStyle w:val="ListParagraph"/>
                    <w:rPr>
                      <w:rFonts w:ascii="Open Sans" w:hAnsi="Open Sans" w:cs="Open Sans"/>
                      <w:sz w:val="22"/>
                      <w:szCs w:val="22"/>
                    </w:rPr>
                  </w:pPr>
                  <w:r w:rsidRPr="00DA31FA">
                    <w:rPr>
                      <w:rFonts w:ascii="Open Sans" w:eastAsia="Arial" w:hAnsi="Open Sans" w:cs="Open Sans"/>
                      <w:sz w:val="22"/>
                      <w:szCs w:val="22"/>
                    </w:rPr>
                    <w:t>protection to reduce the risk to key terrorist targets and the impact of</w:t>
                  </w:r>
                </w:p>
              </w:tc>
            </w:tr>
            <w:tr w:rsidR="009152E1" w:rsidRPr="00DA31FA" w14:paraId="6BD324EE" w14:textId="77777777" w:rsidTr="00BF2D25">
              <w:trPr>
                <w:trHeight w:val="276"/>
              </w:trPr>
              <w:tc>
                <w:tcPr>
                  <w:tcW w:w="8240" w:type="dxa"/>
                  <w:vAlign w:val="bottom"/>
                </w:tcPr>
                <w:p w14:paraId="33B2C242" w14:textId="77777777" w:rsidR="009152E1" w:rsidRPr="00DA31FA" w:rsidRDefault="009152E1" w:rsidP="00DA31FA">
                  <w:pPr>
                    <w:pStyle w:val="ListParagraph"/>
                    <w:rPr>
                      <w:rFonts w:ascii="Open Sans" w:hAnsi="Open Sans" w:cs="Open Sans"/>
                      <w:sz w:val="22"/>
                      <w:szCs w:val="22"/>
                    </w:rPr>
                  </w:pPr>
                  <w:r w:rsidRPr="00DA31FA">
                    <w:rPr>
                      <w:rFonts w:ascii="Open Sans" w:eastAsia="Arial" w:hAnsi="Open Sans" w:cs="Open Sans"/>
                      <w:sz w:val="22"/>
                      <w:szCs w:val="22"/>
                    </w:rPr>
                    <w:t>natural disasters</w:t>
                  </w:r>
                </w:p>
              </w:tc>
            </w:tr>
            <w:tr w:rsidR="009152E1" w:rsidRPr="00DA31FA" w14:paraId="1B7F70AD" w14:textId="77777777" w:rsidTr="00BF2D25">
              <w:trPr>
                <w:trHeight w:val="276"/>
              </w:trPr>
              <w:tc>
                <w:tcPr>
                  <w:tcW w:w="8240" w:type="dxa"/>
                  <w:vAlign w:val="bottom"/>
                </w:tcPr>
                <w:p w14:paraId="1E3CBF31" w14:textId="74663173" w:rsidR="009152E1" w:rsidRPr="00DA31FA" w:rsidRDefault="009152E1" w:rsidP="00DA31FA">
                  <w:pPr>
                    <w:pStyle w:val="ListParagraph"/>
                    <w:numPr>
                      <w:ilvl w:val="0"/>
                      <w:numId w:val="15"/>
                    </w:numPr>
                    <w:rPr>
                      <w:rFonts w:ascii="Open Sans" w:hAnsi="Open Sans" w:cs="Open Sans"/>
                      <w:sz w:val="22"/>
                      <w:szCs w:val="22"/>
                    </w:rPr>
                  </w:pPr>
                  <w:r w:rsidRPr="00DA31FA">
                    <w:rPr>
                      <w:rFonts w:ascii="Open Sans" w:eastAsia="Arial" w:hAnsi="Open Sans" w:cs="Open Sans"/>
                      <w:sz w:val="22"/>
                      <w:szCs w:val="22"/>
                    </w:rPr>
                    <w:t>Summarize what constitutes terrorism</w:t>
                  </w:r>
                </w:p>
              </w:tc>
            </w:tr>
            <w:tr w:rsidR="009152E1" w:rsidRPr="00DA31FA" w14:paraId="7412CA1E" w14:textId="77777777" w:rsidTr="00BF2D25">
              <w:trPr>
                <w:trHeight w:val="276"/>
              </w:trPr>
              <w:tc>
                <w:tcPr>
                  <w:tcW w:w="8240" w:type="dxa"/>
                  <w:vAlign w:val="bottom"/>
                </w:tcPr>
                <w:p w14:paraId="03126755" w14:textId="21DAB3CA" w:rsidR="009152E1" w:rsidRPr="00DA31FA" w:rsidRDefault="009152E1" w:rsidP="00DA31FA">
                  <w:pPr>
                    <w:pStyle w:val="ListParagraph"/>
                    <w:numPr>
                      <w:ilvl w:val="0"/>
                      <w:numId w:val="15"/>
                    </w:numPr>
                    <w:rPr>
                      <w:rFonts w:ascii="Open Sans" w:hAnsi="Open Sans" w:cs="Open Sans"/>
                      <w:sz w:val="22"/>
                      <w:szCs w:val="22"/>
                    </w:rPr>
                  </w:pPr>
                  <w:r w:rsidRPr="00DA31FA">
                    <w:rPr>
                      <w:rFonts w:ascii="Open Sans" w:eastAsia="Arial" w:hAnsi="Open Sans" w:cs="Open Sans"/>
                      <w:sz w:val="22"/>
                      <w:szCs w:val="22"/>
                    </w:rPr>
                    <w:t>Explain the role of private security personnel during a natural</w:t>
                  </w:r>
                </w:p>
              </w:tc>
            </w:tr>
            <w:tr w:rsidR="009152E1" w:rsidRPr="00DA31FA" w14:paraId="4136EA8C" w14:textId="77777777" w:rsidTr="00BF2D25">
              <w:trPr>
                <w:trHeight w:val="276"/>
              </w:trPr>
              <w:tc>
                <w:tcPr>
                  <w:tcW w:w="8240" w:type="dxa"/>
                  <w:vAlign w:val="bottom"/>
                </w:tcPr>
                <w:p w14:paraId="0FE0E17B" w14:textId="77777777" w:rsidR="009152E1" w:rsidRPr="00DA31FA" w:rsidRDefault="009152E1" w:rsidP="00DA31FA">
                  <w:pPr>
                    <w:pStyle w:val="ListParagraph"/>
                    <w:rPr>
                      <w:rFonts w:ascii="Open Sans" w:hAnsi="Open Sans" w:cs="Open Sans"/>
                      <w:sz w:val="22"/>
                      <w:szCs w:val="22"/>
                    </w:rPr>
                  </w:pPr>
                  <w:r w:rsidRPr="00DA31FA">
                    <w:rPr>
                      <w:rFonts w:ascii="Open Sans" w:eastAsia="Arial" w:hAnsi="Open Sans" w:cs="Open Sans"/>
                      <w:sz w:val="22"/>
                      <w:szCs w:val="22"/>
                    </w:rPr>
                    <w:t>disaster or terrorism activity</w:t>
                  </w:r>
                </w:p>
              </w:tc>
            </w:tr>
          </w:tbl>
          <w:p w14:paraId="60AC3715" w14:textId="04D33087" w:rsidR="00B3350C" w:rsidRPr="00DA31FA" w:rsidRDefault="00B3350C" w:rsidP="008902B2">
            <w:pPr>
              <w:rPr>
                <w:rFonts w:ascii="Open Sans" w:hAnsi="Open Sans" w:cs="Open Sans"/>
                <w:color w:val="333333"/>
                <w:sz w:val="22"/>
                <w:szCs w:val="22"/>
              </w:rPr>
            </w:pPr>
          </w:p>
        </w:tc>
      </w:tr>
      <w:tr w:rsidR="00B3350C" w:rsidRPr="00DA31FA" w14:paraId="741CD4A0" w14:textId="77777777" w:rsidTr="09D121B5">
        <w:trPr>
          <w:trHeight w:val="27"/>
        </w:trPr>
        <w:tc>
          <w:tcPr>
            <w:tcW w:w="2952" w:type="dxa"/>
            <w:shd w:val="clear" w:color="auto" w:fill="auto"/>
          </w:tcPr>
          <w:p w14:paraId="65BFD213" w14:textId="6A49AE17"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40"/>
            </w:tblGrid>
            <w:tr w:rsidR="009152E1" w:rsidRPr="00DA31FA" w14:paraId="4507F878" w14:textId="77777777" w:rsidTr="00BF2D25">
              <w:trPr>
                <w:trHeight w:val="276"/>
              </w:trPr>
              <w:tc>
                <w:tcPr>
                  <w:tcW w:w="8240" w:type="dxa"/>
                  <w:vAlign w:val="bottom"/>
                </w:tcPr>
                <w:p w14:paraId="55A20E35"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Security personnel play a key role in crisis situations. Knowledge of disaster</w:t>
                  </w:r>
                </w:p>
              </w:tc>
            </w:tr>
            <w:tr w:rsidR="009152E1" w:rsidRPr="00DA31FA" w14:paraId="28EC0E9B" w14:textId="77777777" w:rsidTr="00BF2D25">
              <w:trPr>
                <w:trHeight w:val="276"/>
              </w:trPr>
              <w:tc>
                <w:tcPr>
                  <w:tcW w:w="8240" w:type="dxa"/>
                  <w:vAlign w:val="bottom"/>
                </w:tcPr>
                <w:p w14:paraId="5DD3FF0A"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and emergency management is essential for them to act effectively during</w:t>
                  </w:r>
                </w:p>
              </w:tc>
            </w:tr>
            <w:tr w:rsidR="009152E1" w:rsidRPr="00DA31FA" w14:paraId="2A5A366B" w14:textId="77777777" w:rsidTr="009152E1">
              <w:trPr>
                <w:trHeight w:val="90"/>
              </w:trPr>
              <w:tc>
                <w:tcPr>
                  <w:tcW w:w="8240" w:type="dxa"/>
                  <w:vAlign w:val="bottom"/>
                </w:tcPr>
                <w:p w14:paraId="02F92056"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an emergency.</w:t>
                  </w:r>
                </w:p>
              </w:tc>
            </w:tr>
          </w:tbl>
          <w:p w14:paraId="0AEAFDF2" w14:textId="77777777" w:rsidR="00B3350C" w:rsidRPr="00DA31FA" w:rsidRDefault="00B3350C" w:rsidP="00DC4B23">
            <w:pPr>
              <w:spacing w:before="120" w:after="120"/>
              <w:rPr>
                <w:rFonts w:ascii="Open Sans" w:hAnsi="Open Sans" w:cs="Open Sans"/>
                <w:sz w:val="22"/>
                <w:szCs w:val="22"/>
              </w:rPr>
            </w:pPr>
          </w:p>
        </w:tc>
      </w:tr>
      <w:tr w:rsidR="00B3350C" w:rsidRPr="00DA31FA" w14:paraId="46AD6D97" w14:textId="77777777" w:rsidTr="09D121B5">
        <w:trPr>
          <w:trHeight w:val="27"/>
        </w:trPr>
        <w:tc>
          <w:tcPr>
            <w:tcW w:w="2952" w:type="dxa"/>
            <w:shd w:val="clear" w:color="auto" w:fill="auto"/>
          </w:tcPr>
          <w:p w14:paraId="1115E24F" w14:textId="27A88A37"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Duration of Lesson</w:t>
            </w:r>
          </w:p>
        </w:tc>
        <w:tc>
          <w:tcPr>
            <w:tcW w:w="7848" w:type="dxa"/>
            <w:shd w:val="clear" w:color="auto" w:fill="auto"/>
          </w:tcPr>
          <w:p w14:paraId="0F979EA2" w14:textId="548A5195" w:rsidR="00B3350C" w:rsidRPr="00DA31FA" w:rsidRDefault="00B96C89" w:rsidP="00DC4B23">
            <w:pPr>
              <w:spacing w:before="120" w:after="120"/>
              <w:rPr>
                <w:rFonts w:ascii="Open Sans" w:hAnsi="Open Sans" w:cs="Open Sans"/>
                <w:sz w:val="22"/>
                <w:szCs w:val="22"/>
              </w:rPr>
            </w:pPr>
            <w:r w:rsidRPr="00DA31FA">
              <w:rPr>
                <w:rFonts w:ascii="Open Sans" w:hAnsi="Open Sans" w:cs="Open Sans"/>
                <w:sz w:val="22"/>
                <w:szCs w:val="22"/>
              </w:rPr>
              <w:t>2-4 hours</w:t>
            </w:r>
          </w:p>
        </w:tc>
      </w:tr>
      <w:tr w:rsidR="00B3350C" w:rsidRPr="00DA31FA" w14:paraId="3F56A797" w14:textId="77777777" w:rsidTr="09D121B5">
        <w:trPr>
          <w:trHeight w:val="27"/>
        </w:trPr>
        <w:tc>
          <w:tcPr>
            <w:tcW w:w="2952" w:type="dxa"/>
            <w:shd w:val="clear" w:color="auto" w:fill="auto"/>
          </w:tcPr>
          <w:p w14:paraId="0652114D" w14:textId="0289A7F3" w:rsidR="00B3350C" w:rsidRPr="00DA31FA" w:rsidRDefault="09D121B5" w:rsidP="09D121B5">
            <w:pPr>
              <w:jc w:val="center"/>
              <w:rPr>
                <w:rFonts w:ascii="Open Sans" w:hAnsi="Open Sans" w:cs="Open Sans"/>
                <w:b/>
                <w:bCs/>
                <w:sz w:val="22"/>
                <w:szCs w:val="22"/>
              </w:rPr>
            </w:pPr>
            <w:r w:rsidRPr="00DA31FA">
              <w:rPr>
                <w:rFonts w:ascii="Open Sans" w:hAnsi="Open Sans" w:cs="Open Sans"/>
                <w:b/>
                <w:bCs/>
                <w:sz w:val="22"/>
                <w:szCs w:val="22"/>
              </w:rPr>
              <w:t>Word Wall/Key Vocabulary</w:t>
            </w:r>
          </w:p>
          <w:p w14:paraId="156E697A" w14:textId="319E44A3" w:rsidR="00B3350C" w:rsidRPr="00DA31FA" w:rsidRDefault="09D121B5" w:rsidP="09D121B5">
            <w:pPr>
              <w:jc w:val="center"/>
              <w:rPr>
                <w:rFonts w:ascii="Open Sans" w:hAnsi="Open Sans" w:cs="Open Sans"/>
                <w:sz w:val="22"/>
                <w:szCs w:val="22"/>
              </w:rPr>
            </w:pPr>
            <w:r w:rsidRPr="00DA31FA">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DA31FA" w:rsidRDefault="00B3350C" w:rsidP="00DC4B23">
            <w:pPr>
              <w:spacing w:before="120" w:after="120"/>
              <w:rPr>
                <w:rFonts w:ascii="Open Sans" w:hAnsi="Open Sans" w:cs="Open Sans"/>
                <w:sz w:val="22"/>
                <w:szCs w:val="22"/>
              </w:rPr>
            </w:pPr>
          </w:p>
        </w:tc>
      </w:tr>
      <w:tr w:rsidR="00B3350C" w:rsidRPr="00DA31FA" w14:paraId="2AB98FD6" w14:textId="77777777" w:rsidTr="09D121B5">
        <w:trPr>
          <w:trHeight w:val="27"/>
        </w:trPr>
        <w:tc>
          <w:tcPr>
            <w:tcW w:w="2952" w:type="dxa"/>
            <w:shd w:val="clear" w:color="auto" w:fill="auto"/>
          </w:tcPr>
          <w:p w14:paraId="7A681535" w14:textId="1FBBFA88"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lastRenderedPageBreak/>
              <w:t>Materials/Specialized Equipment Needed</w:t>
            </w:r>
          </w:p>
        </w:tc>
        <w:tc>
          <w:tcPr>
            <w:tcW w:w="7848" w:type="dxa"/>
            <w:shd w:val="clear" w:color="auto" w:fill="auto"/>
          </w:tcPr>
          <w:p w14:paraId="014651D5" w14:textId="77777777" w:rsidR="00DA31FA" w:rsidRPr="00DA31FA" w:rsidRDefault="00DA31FA" w:rsidP="00B96C89">
            <w:pPr>
              <w:spacing w:line="235" w:lineRule="auto"/>
              <w:ind w:right="820"/>
              <w:rPr>
                <w:rFonts w:ascii="Open Sans" w:eastAsia="Arial" w:hAnsi="Open Sans" w:cs="Open Sans"/>
                <w:b/>
                <w:sz w:val="22"/>
                <w:szCs w:val="22"/>
              </w:rPr>
            </w:pPr>
            <w:r w:rsidRPr="00DA31FA">
              <w:rPr>
                <w:rFonts w:ascii="Open Sans" w:eastAsia="Arial" w:hAnsi="Open Sans" w:cs="Open Sans"/>
                <w:b/>
                <w:sz w:val="22"/>
                <w:szCs w:val="22"/>
              </w:rPr>
              <w:t>Materials</w:t>
            </w:r>
          </w:p>
          <w:p w14:paraId="4F93E276" w14:textId="08856A29" w:rsidR="00B96C89" w:rsidRPr="00DA31FA" w:rsidRDefault="00B96C89" w:rsidP="00DA31FA">
            <w:pPr>
              <w:pStyle w:val="ListParagraph"/>
              <w:numPr>
                <w:ilvl w:val="0"/>
                <w:numId w:val="16"/>
              </w:numPr>
              <w:spacing w:line="235" w:lineRule="auto"/>
              <w:ind w:right="820"/>
              <w:rPr>
                <w:rFonts w:ascii="Open Sans" w:eastAsia="Arial" w:hAnsi="Open Sans" w:cs="Open Sans"/>
                <w:sz w:val="22"/>
                <w:szCs w:val="22"/>
              </w:rPr>
            </w:pPr>
            <w:r w:rsidRPr="00DA31FA">
              <w:rPr>
                <w:rFonts w:ascii="Open Sans" w:eastAsia="Arial" w:hAnsi="Open Sans" w:cs="Open Sans"/>
                <w:sz w:val="22"/>
                <w:szCs w:val="22"/>
              </w:rPr>
              <w:t>Disaster and Emergency Management computer-based presentation</w:t>
            </w:r>
          </w:p>
          <w:p w14:paraId="1893AE38" w14:textId="77777777" w:rsidR="00B3350C" w:rsidRPr="00DA31FA" w:rsidRDefault="00B96C89" w:rsidP="00DA31FA">
            <w:pPr>
              <w:pStyle w:val="ListParagraph"/>
              <w:numPr>
                <w:ilvl w:val="0"/>
                <w:numId w:val="16"/>
              </w:numPr>
              <w:spacing w:line="235" w:lineRule="auto"/>
              <w:ind w:right="820"/>
              <w:rPr>
                <w:rFonts w:ascii="Open Sans" w:hAnsi="Open Sans" w:cs="Open Sans"/>
                <w:sz w:val="22"/>
                <w:szCs w:val="22"/>
              </w:rPr>
            </w:pPr>
            <w:r w:rsidRPr="00DA31FA">
              <w:rPr>
                <w:rFonts w:ascii="Open Sans" w:eastAsia="Arial" w:hAnsi="Open Sans" w:cs="Open Sans"/>
                <w:sz w:val="22"/>
                <w:szCs w:val="22"/>
              </w:rPr>
              <w:t>Disaster and Emergency Management Key Terms</w:t>
            </w:r>
          </w:p>
          <w:p w14:paraId="7C9DE29C" w14:textId="77777777" w:rsidR="00DA31FA" w:rsidRPr="00DA31FA" w:rsidRDefault="00DA31FA" w:rsidP="00DA31FA">
            <w:pPr>
              <w:pStyle w:val="ListParagraph"/>
              <w:numPr>
                <w:ilvl w:val="0"/>
                <w:numId w:val="16"/>
              </w:numPr>
              <w:rPr>
                <w:rFonts w:ascii="Open Sans" w:hAnsi="Open Sans" w:cs="Open Sans"/>
                <w:sz w:val="22"/>
                <w:szCs w:val="22"/>
              </w:rPr>
            </w:pPr>
            <w:r w:rsidRPr="00DA31FA">
              <w:rPr>
                <w:rFonts w:ascii="Open Sans" w:eastAsia="Arial" w:hAnsi="Open Sans" w:cs="Open Sans"/>
                <w:sz w:val="22"/>
                <w:szCs w:val="22"/>
              </w:rPr>
              <w:t>Discussion Rubric</w:t>
            </w:r>
          </w:p>
          <w:p w14:paraId="500B6F56" w14:textId="77777777" w:rsidR="00DA31FA" w:rsidRPr="00DA31FA" w:rsidRDefault="00DA31FA" w:rsidP="00DA31FA">
            <w:pPr>
              <w:pStyle w:val="ListParagraph"/>
              <w:numPr>
                <w:ilvl w:val="0"/>
                <w:numId w:val="16"/>
              </w:numPr>
              <w:rPr>
                <w:rFonts w:ascii="Open Sans" w:hAnsi="Open Sans" w:cs="Open Sans"/>
                <w:sz w:val="22"/>
                <w:szCs w:val="22"/>
              </w:rPr>
            </w:pPr>
            <w:r w:rsidRPr="00DA31FA">
              <w:rPr>
                <w:rFonts w:ascii="Open Sans" w:eastAsia="Arial" w:hAnsi="Open Sans" w:cs="Open Sans"/>
                <w:sz w:val="22"/>
                <w:szCs w:val="22"/>
              </w:rPr>
              <w:t>Individual Work Rubric</w:t>
            </w:r>
          </w:p>
          <w:p w14:paraId="06028BCB" w14:textId="219708FD" w:rsidR="00DA31FA" w:rsidRPr="00DA31FA" w:rsidRDefault="00DA31FA" w:rsidP="00DA31FA">
            <w:pPr>
              <w:pStyle w:val="ListParagraph"/>
              <w:numPr>
                <w:ilvl w:val="0"/>
                <w:numId w:val="16"/>
              </w:numPr>
              <w:rPr>
                <w:rFonts w:ascii="Open Sans" w:hAnsi="Open Sans" w:cs="Open Sans"/>
                <w:sz w:val="22"/>
                <w:szCs w:val="22"/>
              </w:rPr>
            </w:pPr>
            <w:bookmarkStart w:id="1" w:name="_GoBack"/>
            <w:r w:rsidRPr="00DA31FA">
              <w:rPr>
                <w:rFonts w:ascii="Open Sans" w:eastAsia="Arial" w:hAnsi="Open Sans" w:cs="Open Sans"/>
                <w:sz w:val="22"/>
                <w:szCs w:val="22"/>
              </w:rPr>
              <w:t>Presentation</w:t>
            </w:r>
            <w:bookmarkEnd w:id="1"/>
            <w:r w:rsidRPr="00DA31FA">
              <w:rPr>
                <w:rFonts w:ascii="Open Sans" w:eastAsia="Arial" w:hAnsi="Open Sans" w:cs="Open Sans"/>
                <w:sz w:val="22"/>
                <w:szCs w:val="22"/>
              </w:rPr>
              <w:t xml:space="preserve"> Rubric</w:t>
            </w:r>
          </w:p>
        </w:tc>
      </w:tr>
      <w:tr w:rsidR="00B3350C" w:rsidRPr="00DA31FA" w14:paraId="4B28B3C8" w14:textId="77777777" w:rsidTr="09D121B5">
        <w:trPr>
          <w:trHeight w:val="27"/>
        </w:trPr>
        <w:tc>
          <w:tcPr>
            <w:tcW w:w="2952" w:type="dxa"/>
            <w:shd w:val="clear" w:color="auto" w:fill="auto"/>
          </w:tcPr>
          <w:p w14:paraId="6A576075" w14:textId="77777777" w:rsidR="00B3350C" w:rsidRPr="00DA31FA" w:rsidRDefault="09D121B5" w:rsidP="09D121B5">
            <w:pPr>
              <w:jc w:val="center"/>
              <w:rPr>
                <w:rFonts w:ascii="Open Sans" w:hAnsi="Open Sans" w:cs="Open Sans"/>
                <w:b/>
                <w:bCs/>
                <w:sz w:val="22"/>
                <w:szCs w:val="22"/>
              </w:rPr>
            </w:pPr>
            <w:r w:rsidRPr="00DA31FA">
              <w:rPr>
                <w:rFonts w:ascii="Open Sans" w:hAnsi="Open Sans" w:cs="Open Sans"/>
                <w:b/>
                <w:bCs/>
                <w:sz w:val="22"/>
                <w:szCs w:val="22"/>
              </w:rPr>
              <w:t>Anticipatory Set</w:t>
            </w:r>
          </w:p>
          <w:p w14:paraId="2BCFDB36" w14:textId="734AFA54" w:rsidR="00870A95" w:rsidRPr="00DA31FA" w:rsidRDefault="09D121B5" w:rsidP="09D121B5">
            <w:pPr>
              <w:jc w:val="center"/>
              <w:rPr>
                <w:rFonts w:ascii="Open Sans" w:hAnsi="Open Sans" w:cs="Open Sans"/>
                <w:sz w:val="22"/>
                <w:szCs w:val="22"/>
              </w:rPr>
            </w:pPr>
            <w:r w:rsidRPr="00DA31FA">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40"/>
            </w:tblGrid>
            <w:tr w:rsidR="009152E1" w:rsidRPr="00DA31FA" w14:paraId="747764C3" w14:textId="77777777" w:rsidTr="00BF2D25">
              <w:trPr>
                <w:trHeight w:val="276"/>
              </w:trPr>
              <w:tc>
                <w:tcPr>
                  <w:tcW w:w="8240" w:type="dxa"/>
                  <w:vAlign w:val="bottom"/>
                </w:tcPr>
                <w:p w14:paraId="6EBD6FD0"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Ask students if they recall a historical event in the United States that</w:t>
                  </w:r>
                </w:p>
              </w:tc>
            </w:tr>
            <w:tr w:rsidR="009152E1" w:rsidRPr="00DA31FA" w14:paraId="6F0840C7" w14:textId="77777777" w:rsidTr="00BF2D25">
              <w:trPr>
                <w:trHeight w:val="276"/>
              </w:trPr>
              <w:tc>
                <w:tcPr>
                  <w:tcW w:w="8240" w:type="dxa"/>
                  <w:vAlign w:val="bottom"/>
                </w:tcPr>
                <w:p w14:paraId="236183C1"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initiated the Homeland Security Act, nationwide preparation for disaster</w:t>
                  </w:r>
                </w:p>
              </w:tc>
            </w:tr>
            <w:tr w:rsidR="009152E1" w:rsidRPr="00DA31FA" w14:paraId="56A625B6" w14:textId="77777777" w:rsidTr="00BF2D25">
              <w:trPr>
                <w:trHeight w:val="276"/>
              </w:trPr>
              <w:tc>
                <w:tcPr>
                  <w:tcW w:w="8240" w:type="dxa"/>
                  <w:vAlign w:val="bottom"/>
                </w:tcPr>
                <w:p w14:paraId="2AA9FEF1"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support, and antiterrorism preparations. Ask students if they know how</w:t>
                  </w:r>
                </w:p>
              </w:tc>
            </w:tr>
            <w:tr w:rsidR="009152E1" w:rsidRPr="00DA31FA" w14:paraId="3C5EDEF1" w14:textId="77777777" w:rsidTr="00BF2D25">
              <w:trPr>
                <w:trHeight w:val="276"/>
              </w:trPr>
              <w:tc>
                <w:tcPr>
                  <w:tcW w:w="8240" w:type="dxa"/>
                  <w:vAlign w:val="bottom"/>
                </w:tcPr>
                <w:p w14:paraId="3F019FDE"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security personnel can assist with preventing terrorism and support during</w:t>
                  </w:r>
                </w:p>
              </w:tc>
            </w:tr>
            <w:tr w:rsidR="009152E1" w:rsidRPr="00DA31FA" w14:paraId="50B5D0BC" w14:textId="77777777" w:rsidTr="00BF2D25">
              <w:trPr>
                <w:trHeight w:val="276"/>
              </w:trPr>
              <w:tc>
                <w:tcPr>
                  <w:tcW w:w="8240" w:type="dxa"/>
                  <w:vAlign w:val="bottom"/>
                </w:tcPr>
                <w:p w14:paraId="1E9B8E7B"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disasters. Use these questions for a class discussion. Use the Discussion</w:t>
                  </w:r>
                </w:p>
              </w:tc>
            </w:tr>
            <w:tr w:rsidR="009152E1" w:rsidRPr="00DA31FA" w14:paraId="5B471634" w14:textId="77777777" w:rsidTr="009152E1">
              <w:trPr>
                <w:trHeight w:val="80"/>
              </w:trPr>
              <w:tc>
                <w:tcPr>
                  <w:tcW w:w="8240" w:type="dxa"/>
                  <w:vAlign w:val="bottom"/>
                </w:tcPr>
                <w:p w14:paraId="6A15A425" w14:textId="77777777" w:rsidR="009152E1" w:rsidRPr="00DA31FA" w:rsidRDefault="009152E1" w:rsidP="009152E1">
                  <w:pPr>
                    <w:ind w:left="100"/>
                    <w:rPr>
                      <w:rFonts w:ascii="Open Sans" w:hAnsi="Open Sans" w:cs="Open Sans"/>
                      <w:sz w:val="22"/>
                      <w:szCs w:val="22"/>
                    </w:rPr>
                  </w:pPr>
                  <w:r w:rsidRPr="00DA31FA">
                    <w:rPr>
                      <w:rFonts w:ascii="Open Sans" w:eastAsia="Arial" w:hAnsi="Open Sans" w:cs="Open Sans"/>
                      <w:sz w:val="22"/>
                      <w:szCs w:val="22"/>
                    </w:rPr>
                    <w:t>Rubric for assessment.</w:t>
                  </w:r>
                </w:p>
              </w:tc>
            </w:tr>
          </w:tbl>
          <w:p w14:paraId="6019719E" w14:textId="77777777" w:rsidR="00B3350C" w:rsidRPr="00DA31FA" w:rsidRDefault="00B3350C" w:rsidP="00DC4B23">
            <w:pPr>
              <w:spacing w:before="120" w:after="120"/>
              <w:rPr>
                <w:rFonts w:ascii="Open Sans" w:hAnsi="Open Sans" w:cs="Open Sans"/>
                <w:color w:val="333333"/>
                <w:sz w:val="22"/>
                <w:szCs w:val="22"/>
              </w:rPr>
            </w:pPr>
          </w:p>
        </w:tc>
      </w:tr>
      <w:tr w:rsidR="00B3350C" w:rsidRPr="00DA31FA" w14:paraId="14C1CDAA" w14:textId="77777777" w:rsidTr="09D121B5">
        <w:trPr>
          <w:trHeight w:val="440"/>
        </w:trPr>
        <w:tc>
          <w:tcPr>
            <w:tcW w:w="2952" w:type="dxa"/>
            <w:shd w:val="clear" w:color="auto" w:fill="auto"/>
          </w:tcPr>
          <w:p w14:paraId="72711DBC" w14:textId="622EE681"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Direct Instruction *</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40"/>
            </w:tblGrid>
            <w:tr w:rsidR="00B96C89" w:rsidRPr="00DA31FA" w14:paraId="0FE02EC3" w14:textId="77777777" w:rsidTr="00BF2D25">
              <w:trPr>
                <w:trHeight w:val="276"/>
              </w:trPr>
              <w:tc>
                <w:tcPr>
                  <w:tcW w:w="8240" w:type="dxa"/>
                  <w:vAlign w:val="bottom"/>
                </w:tcPr>
                <w:p w14:paraId="18C9C6E6" w14:textId="77777777" w:rsidR="00B96C89" w:rsidRPr="00DA31FA" w:rsidRDefault="00B96C89" w:rsidP="00B96C89">
                  <w:pPr>
                    <w:ind w:left="100"/>
                    <w:rPr>
                      <w:rFonts w:ascii="Open Sans" w:hAnsi="Open Sans" w:cs="Open Sans"/>
                      <w:sz w:val="22"/>
                      <w:szCs w:val="22"/>
                    </w:rPr>
                  </w:pPr>
                  <w:r w:rsidRPr="00DA31FA">
                    <w:rPr>
                      <w:rFonts w:ascii="Open Sans" w:eastAsia="Arial" w:hAnsi="Open Sans" w:cs="Open Sans"/>
                      <w:sz w:val="22"/>
                      <w:szCs w:val="22"/>
                    </w:rPr>
                    <w:t>I.   What is terrorism?</w:t>
                  </w:r>
                </w:p>
              </w:tc>
            </w:tr>
            <w:tr w:rsidR="00B96C89" w:rsidRPr="00DA31FA" w14:paraId="7FFF1072" w14:textId="77777777" w:rsidTr="00BF2D25">
              <w:trPr>
                <w:trHeight w:val="276"/>
              </w:trPr>
              <w:tc>
                <w:tcPr>
                  <w:tcW w:w="8240" w:type="dxa"/>
                  <w:vAlign w:val="bottom"/>
                </w:tcPr>
                <w:p w14:paraId="266EB413" w14:textId="77777777" w:rsidR="00B96C89" w:rsidRPr="00DA31FA" w:rsidRDefault="00B96C89" w:rsidP="00B96C89">
                  <w:pPr>
                    <w:ind w:left="760"/>
                    <w:rPr>
                      <w:rFonts w:ascii="Open Sans" w:hAnsi="Open Sans" w:cs="Open Sans"/>
                      <w:sz w:val="22"/>
                      <w:szCs w:val="22"/>
                    </w:rPr>
                  </w:pPr>
                  <w:r w:rsidRPr="00DA31FA">
                    <w:rPr>
                      <w:rFonts w:ascii="Open Sans" w:eastAsia="Arial" w:hAnsi="Open Sans" w:cs="Open Sans"/>
                      <w:sz w:val="22"/>
                      <w:szCs w:val="22"/>
                    </w:rPr>
                    <w:t>A.  Defining terrorism is difficult. Some options are:</w:t>
                  </w:r>
                </w:p>
              </w:tc>
            </w:tr>
            <w:tr w:rsidR="00B96C89" w:rsidRPr="00DA31FA" w14:paraId="278EEF64" w14:textId="77777777" w:rsidTr="00BF2D25">
              <w:trPr>
                <w:trHeight w:val="276"/>
              </w:trPr>
              <w:tc>
                <w:tcPr>
                  <w:tcW w:w="8240" w:type="dxa"/>
                  <w:vAlign w:val="bottom"/>
                </w:tcPr>
                <w:p w14:paraId="7726D38E" w14:textId="77777777" w:rsidR="00B96C89" w:rsidRPr="00DA31FA" w:rsidRDefault="00B96C89" w:rsidP="00B96C89">
                  <w:pPr>
                    <w:ind w:left="1300"/>
                    <w:rPr>
                      <w:rFonts w:ascii="Open Sans" w:hAnsi="Open Sans" w:cs="Open Sans"/>
                      <w:sz w:val="22"/>
                      <w:szCs w:val="22"/>
                    </w:rPr>
                  </w:pPr>
                  <w:r w:rsidRPr="00DA31FA">
                    <w:rPr>
                      <w:rFonts w:ascii="Open Sans" w:eastAsia="Arial" w:hAnsi="Open Sans" w:cs="Open Sans"/>
                      <w:sz w:val="22"/>
                      <w:szCs w:val="22"/>
                    </w:rPr>
                    <w:t>1.  The systematic application of violence to promote or</w:t>
                  </w:r>
                </w:p>
              </w:tc>
            </w:tr>
            <w:tr w:rsidR="00B96C89" w:rsidRPr="00DA31FA" w14:paraId="78455A78" w14:textId="77777777" w:rsidTr="00BF2D25">
              <w:trPr>
                <w:trHeight w:val="276"/>
              </w:trPr>
              <w:tc>
                <w:tcPr>
                  <w:tcW w:w="8240" w:type="dxa"/>
                  <w:vAlign w:val="bottom"/>
                </w:tcPr>
                <w:p w14:paraId="31828C19"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maintain a political or religious system</w:t>
                  </w:r>
                </w:p>
              </w:tc>
            </w:tr>
            <w:tr w:rsidR="00B96C89" w:rsidRPr="00DA31FA" w14:paraId="54AB92D7" w14:textId="77777777" w:rsidTr="00BF2D25">
              <w:trPr>
                <w:trHeight w:val="277"/>
              </w:trPr>
              <w:tc>
                <w:tcPr>
                  <w:tcW w:w="8240" w:type="dxa"/>
                  <w:vAlign w:val="bottom"/>
                </w:tcPr>
                <w:p w14:paraId="17ACA110" w14:textId="77777777" w:rsidR="00B96C89" w:rsidRPr="00DA31FA" w:rsidRDefault="00B96C89" w:rsidP="00B96C89">
                  <w:pPr>
                    <w:ind w:left="1300"/>
                    <w:rPr>
                      <w:rFonts w:ascii="Open Sans" w:hAnsi="Open Sans" w:cs="Open Sans"/>
                      <w:sz w:val="22"/>
                      <w:szCs w:val="22"/>
                    </w:rPr>
                  </w:pPr>
                  <w:r w:rsidRPr="00DA31FA">
                    <w:rPr>
                      <w:rFonts w:ascii="Open Sans" w:eastAsia="Arial" w:hAnsi="Open Sans" w:cs="Open Sans"/>
                      <w:sz w:val="22"/>
                      <w:szCs w:val="22"/>
                    </w:rPr>
                    <w:t>2.  The unlawful use of force and violence against persons or</w:t>
                  </w:r>
                </w:p>
              </w:tc>
            </w:tr>
            <w:tr w:rsidR="00B96C89" w:rsidRPr="00DA31FA" w14:paraId="41112801" w14:textId="77777777" w:rsidTr="00BF2D25">
              <w:trPr>
                <w:trHeight w:val="276"/>
              </w:trPr>
              <w:tc>
                <w:tcPr>
                  <w:tcW w:w="8240" w:type="dxa"/>
                  <w:vAlign w:val="bottom"/>
                </w:tcPr>
                <w:p w14:paraId="552D2C81"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property to intimidate or coerce a government, a civilian</w:t>
                  </w:r>
                </w:p>
              </w:tc>
            </w:tr>
            <w:tr w:rsidR="00B96C89" w:rsidRPr="00DA31FA" w14:paraId="773B1423" w14:textId="77777777" w:rsidTr="00BF2D25">
              <w:trPr>
                <w:trHeight w:val="276"/>
              </w:trPr>
              <w:tc>
                <w:tcPr>
                  <w:tcW w:w="8240" w:type="dxa"/>
                  <w:vAlign w:val="bottom"/>
                </w:tcPr>
                <w:p w14:paraId="4A3891B8"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population, or any segment thereof, in furtherance of political</w:t>
                  </w:r>
                </w:p>
              </w:tc>
            </w:tr>
            <w:tr w:rsidR="00B96C89" w:rsidRPr="00DA31FA" w14:paraId="49684E5E" w14:textId="77777777" w:rsidTr="00BF2D25">
              <w:trPr>
                <w:trHeight w:val="276"/>
              </w:trPr>
              <w:tc>
                <w:tcPr>
                  <w:tcW w:w="8240" w:type="dxa"/>
                  <w:vAlign w:val="bottom"/>
                </w:tcPr>
                <w:p w14:paraId="308069D1"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or social objectives (Code of Federal Regulations)</w:t>
                  </w:r>
                </w:p>
              </w:tc>
            </w:tr>
            <w:tr w:rsidR="00B96C89" w:rsidRPr="00DA31FA" w14:paraId="49CB6E43" w14:textId="77777777" w:rsidTr="00BF2D25">
              <w:trPr>
                <w:trHeight w:val="276"/>
              </w:trPr>
              <w:tc>
                <w:tcPr>
                  <w:tcW w:w="8240" w:type="dxa"/>
                  <w:vAlign w:val="bottom"/>
                </w:tcPr>
                <w:p w14:paraId="41934503" w14:textId="77777777" w:rsidR="00B96C89" w:rsidRPr="00DA31FA" w:rsidRDefault="00B96C89" w:rsidP="00B96C89">
                  <w:pPr>
                    <w:ind w:left="1300"/>
                    <w:rPr>
                      <w:rFonts w:ascii="Open Sans" w:hAnsi="Open Sans" w:cs="Open Sans"/>
                      <w:sz w:val="22"/>
                      <w:szCs w:val="22"/>
                    </w:rPr>
                  </w:pPr>
                  <w:r w:rsidRPr="00DA31FA">
                    <w:rPr>
                      <w:rFonts w:ascii="Open Sans" w:eastAsia="Arial" w:hAnsi="Open Sans" w:cs="Open Sans"/>
                      <w:sz w:val="22"/>
                      <w:szCs w:val="22"/>
                    </w:rPr>
                    <w:t>3.  The use of force or violence against persons or property in</w:t>
                  </w:r>
                </w:p>
              </w:tc>
            </w:tr>
            <w:tr w:rsidR="00B96C89" w:rsidRPr="00DA31FA" w14:paraId="0D622EE9" w14:textId="77777777" w:rsidTr="00BF2D25">
              <w:trPr>
                <w:trHeight w:val="276"/>
              </w:trPr>
              <w:tc>
                <w:tcPr>
                  <w:tcW w:w="8240" w:type="dxa"/>
                  <w:vAlign w:val="bottom"/>
                </w:tcPr>
                <w:p w14:paraId="1C51E8F1"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violation of criminal laws of the U.S. for purposes of</w:t>
                  </w:r>
                </w:p>
              </w:tc>
            </w:tr>
            <w:tr w:rsidR="00B96C89" w:rsidRPr="00DA31FA" w14:paraId="5BDE2671" w14:textId="77777777" w:rsidTr="00BF2D25">
              <w:trPr>
                <w:trHeight w:val="276"/>
              </w:trPr>
              <w:tc>
                <w:tcPr>
                  <w:tcW w:w="8240" w:type="dxa"/>
                  <w:vAlign w:val="bottom"/>
                </w:tcPr>
                <w:p w14:paraId="0AAE4D75"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intimidation, coercion, or ransom</w:t>
                  </w:r>
                </w:p>
              </w:tc>
            </w:tr>
            <w:tr w:rsidR="00B96C89" w:rsidRPr="00DA31FA" w14:paraId="61523628" w14:textId="77777777" w:rsidTr="00BF2D25">
              <w:trPr>
                <w:trHeight w:val="276"/>
              </w:trPr>
              <w:tc>
                <w:tcPr>
                  <w:tcW w:w="8240" w:type="dxa"/>
                  <w:vAlign w:val="bottom"/>
                </w:tcPr>
                <w:p w14:paraId="7475ABF1" w14:textId="77777777" w:rsidR="00B96C89" w:rsidRPr="00DA31FA" w:rsidRDefault="00B96C89" w:rsidP="00B96C89">
                  <w:pPr>
                    <w:ind w:left="1300"/>
                    <w:rPr>
                      <w:rFonts w:ascii="Open Sans" w:hAnsi="Open Sans" w:cs="Open Sans"/>
                      <w:sz w:val="22"/>
                      <w:szCs w:val="22"/>
                    </w:rPr>
                  </w:pPr>
                  <w:r w:rsidRPr="00DA31FA">
                    <w:rPr>
                      <w:rFonts w:ascii="Open Sans" w:eastAsia="Arial" w:hAnsi="Open Sans" w:cs="Open Sans"/>
                      <w:sz w:val="22"/>
                      <w:szCs w:val="22"/>
                    </w:rPr>
                    <w:t>4.  Premeditated, politically motivated violence perpetrated</w:t>
                  </w:r>
                </w:p>
              </w:tc>
            </w:tr>
            <w:tr w:rsidR="00B96C89" w:rsidRPr="00DA31FA" w14:paraId="270E36E7" w14:textId="77777777" w:rsidTr="00BF2D25">
              <w:trPr>
                <w:trHeight w:val="276"/>
              </w:trPr>
              <w:tc>
                <w:tcPr>
                  <w:tcW w:w="8240" w:type="dxa"/>
                  <w:vAlign w:val="bottom"/>
                </w:tcPr>
                <w:p w14:paraId="29F4953E"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against noncombatant targets by sub-national groups or</w:t>
                  </w:r>
                </w:p>
              </w:tc>
            </w:tr>
            <w:tr w:rsidR="00B96C89" w:rsidRPr="00DA31FA" w14:paraId="778BD6FE" w14:textId="77777777" w:rsidTr="00BF2D25">
              <w:trPr>
                <w:trHeight w:val="276"/>
              </w:trPr>
              <w:tc>
                <w:tcPr>
                  <w:tcW w:w="8240" w:type="dxa"/>
                  <w:vAlign w:val="bottom"/>
                </w:tcPr>
                <w:p w14:paraId="675D0B6A"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clandestine agents</w:t>
                  </w:r>
                </w:p>
              </w:tc>
            </w:tr>
            <w:tr w:rsidR="00B96C89" w:rsidRPr="00DA31FA" w14:paraId="53C0FC7B" w14:textId="77777777" w:rsidTr="00BF2D25">
              <w:trPr>
                <w:trHeight w:val="276"/>
              </w:trPr>
              <w:tc>
                <w:tcPr>
                  <w:tcW w:w="8240" w:type="dxa"/>
                  <w:vAlign w:val="bottom"/>
                </w:tcPr>
                <w:p w14:paraId="4AC3C748" w14:textId="77777777" w:rsidR="00B96C89" w:rsidRPr="00DA31FA" w:rsidRDefault="00B96C89" w:rsidP="00B96C89">
                  <w:pPr>
                    <w:ind w:left="760"/>
                    <w:rPr>
                      <w:rFonts w:ascii="Open Sans" w:hAnsi="Open Sans" w:cs="Open Sans"/>
                      <w:sz w:val="22"/>
                      <w:szCs w:val="22"/>
                    </w:rPr>
                  </w:pPr>
                  <w:r w:rsidRPr="00DA31FA">
                    <w:rPr>
                      <w:rFonts w:ascii="Open Sans" w:eastAsia="Arial" w:hAnsi="Open Sans" w:cs="Open Sans"/>
                      <w:sz w:val="22"/>
                      <w:szCs w:val="22"/>
                    </w:rPr>
                    <w:t>B.  Characteristics of terrorist groups</w:t>
                  </w:r>
                </w:p>
              </w:tc>
            </w:tr>
            <w:tr w:rsidR="00B96C89" w:rsidRPr="00DA31FA" w14:paraId="5D85EA68" w14:textId="77777777" w:rsidTr="00BF2D25">
              <w:trPr>
                <w:trHeight w:val="276"/>
              </w:trPr>
              <w:tc>
                <w:tcPr>
                  <w:tcW w:w="8240" w:type="dxa"/>
                  <w:vAlign w:val="bottom"/>
                </w:tcPr>
                <w:p w14:paraId="2DA2E708" w14:textId="77777777" w:rsidR="00B96C89" w:rsidRPr="00DA31FA" w:rsidRDefault="00B96C89" w:rsidP="00B96C89">
                  <w:pPr>
                    <w:ind w:left="1300"/>
                    <w:rPr>
                      <w:rFonts w:ascii="Open Sans" w:hAnsi="Open Sans" w:cs="Open Sans"/>
                      <w:sz w:val="22"/>
                      <w:szCs w:val="22"/>
                    </w:rPr>
                  </w:pPr>
                  <w:r w:rsidRPr="00DA31FA">
                    <w:rPr>
                      <w:rFonts w:ascii="Open Sans" w:eastAsia="Arial" w:hAnsi="Open Sans" w:cs="Open Sans"/>
                      <w:sz w:val="22"/>
                      <w:szCs w:val="22"/>
                    </w:rPr>
                    <w:t>1.  Adapt as times change</w:t>
                  </w:r>
                </w:p>
              </w:tc>
            </w:tr>
            <w:tr w:rsidR="00B96C89" w:rsidRPr="00DA31FA" w14:paraId="1177744E" w14:textId="77777777" w:rsidTr="00BF2D25">
              <w:trPr>
                <w:trHeight w:val="276"/>
              </w:trPr>
              <w:tc>
                <w:tcPr>
                  <w:tcW w:w="8240" w:type="dxa"/>
                  <w:vAlign w:val="bottom"/>
                </w:tcPr>
                <w:p w14:paraId="757E8313" w14:textId="77777777" w:rsidR="00B96C89" w:rsidRPr="00DA31FA" w:rsidRDefault="00B96C89" w:rsidP="00B96C89">
                  <w:pPr>
                    <w:ind w:left="1300"/>
                    <w:rPr>
                      <w:rFonts w:ascii="Open Sans" w:hAnsi="Open Sans" w:cs="Open Sans"/>
                      <w:sz w:val="22"/>
                      <w:szCs w:val="22"/>
                    </w:rPr>
                  </w:pPr>
                  <w:r w:rsidRPr="00DA31FA">
                    <w:rPr>
                      <w:rFonts w:ascii="Open Sans" w:eastAsia="Arial" w:hAnsi="Open Sans" w:cs="Open Sans"/>
                      <w:sz w:val="22"/>
                      <w:szCs w:val="22"/>
                    </w:rPr>
                    <w:t>2.  Most are unsuccessful in their long-term goals</w:t>
                  </w:r>
                </w:p>
              </w:tc>
            </w:tr>
            <w:tr w:rsidR="00B96C89" w:rsidRPr="00DA31FA" w14:paraId="04EE8AD3" w14:textId="77777777" w:rsidTr="00BF2D25">
              <w:trPr>
                <w:trHeight w:val="274"/>
              </w:trPr>
              <w:tc>
                <w:tcPr>
                  <w:tcW w:w="8240" w:type="dxa"/>
                  <w:vAlign w:val="bottom"/>
                </w:tcPr>
                <w:p w14:paraId="2EB58651" w14:textId="77777777" w:rsidR="00B96C89" w:rsidRPr="00DA31FA" w:rsidRDefault="00B96C89" w:rsidP="00B96C89">
                  <w:pPr>
                    <w:spacing w:line="273" w:lineRule="exact"/>
                    <w:ind w:left="1300"/>
                    <w:rPr>
                      <w:rFonts w:ascii="Open Sans" w:hAnsi="Open Sans" w:cs="Open Sans"/>
                      <w:sz w:val="22"/>
                      <w:szCs w:val="22"/>
                    </w:rPr>
                  </w:pPr>
                  <w:r w:rsidRPr="00DA31FA">
                    <w:rPr>
                      <w:rFonts w:ascii="Open Sans" w:eastAsia="Arial" w:hAnsi="Open Sans" w:cs="Open Sans"/>
                      <w:sz w:val="22"/>
                      <w:szCs w:val="22"/>
                    </w:rPr>
                    <w:t>3.  Work with other organizations, including organized crime</w:t>
                  </w:r>
                </w:p>
              </w:tc>
            </w:tr>
            <w:tr w:rsidR="00B96C89" w:rsidRPr="00DA31FA" w14:paraId="004D1E9D" w14:textId="77777777" w:rsidTr="00BF2D25">
              <w:trPr>
                <w:trHeight w:val="276"/>
              </w:trPr>
              <w:tc>
                <w:tcPr>
                  <w:tcW w:w="8240" w:type="dxa"/>
                  <w:vAlign w:val="bottom"/>
                </w:tcPr>
                <w:p w14:paraId="4E50795F" w14:textId="77777777" w:rsidR="00B96C89" w:rsidRPr="00DA31FA" w:rsidRDefault="00B96C89" w:rsidP="00B96C89">
                  <w:pPr>
                    <w:ind w:left="1660"/>
                    <w:rPr>
                      <w:rFonts w:ascii="Open Sans" w:hAnsi="Open Sans" w:cs="Open Sans"/>
                      <w:sz w:val="22"/>
                      <w:szCs w:val="22"/>
                    </w:rPr>
                  </w:pPr>
                  <w:r w:rsidRPr="00DA31FA">
                    <w:rPr>
                      <w:rFonts w:ascii="Open Sans" w:eastAsia="Arial" w:hAnsi="Open Sans" w:cs="Open Sans"/>
                      <w:sz w:val="22"/>
                      <w:szCs w:val="22"/>
                    </w:rPr>
                    <w:t>groups, to finance activities and mobilize resources</w:t>
                  </w:r>
                </w:p>
              </w:tc>
            </w:tr>
            <w:tr w:rsidR="00B96C89" w:rsidRPr="00DA31FA" w14:paraId="628A3670" w14:textId="77777777" w:rsidTr="00BF2D25">
              <w:trPr>
                <w:trHeight w:val="324"/>
              </w:trPr>
              <w:tc>
                <w:tcPr>
                  <w:tcW w:w="8240" w:type="dxa"/>
                  <w:vAlign w:val="bottom"/>
                </w:tcPr>
                <w:p w14:paraId="299C0C22" w14:textId="77777777" w:rsidR="00B96C89" w:rsidRPr="00DA31FA" w:rsidRDefault="00B96C89" w:rsidP="00B96C89">
                  <w:pPr>
                    <w:ind w:left="1300"/>
                    <w:rPr>
                      <w:rFonts w:ascii="Open Sans" w:hAnsi="Open Sans" w:cs="Open Sans"/>
                      <w:sz w:val="22"/>
                      <w:szCs w:val="22"/>
                    </w:rPr>
                  </w:pPr>
                  <w:r w:rsidRPr="00DA31FA">
                    <w:rPr>
                      <w:rFonts w:ascii="Open Sans" w:eastAsia="Arial" w:hAnsi="Open Sans" w:cs="Open Sans"/>
                      <w:sz w:val="22"/>
                      <w:szCs w:val="22"/>
                    </w:rPr>
                    <w:t>4.  Creative in their tactics – anything can happen</w:t>
                  </w:r>
                </w:p>
              </w:tc>
            </w:tr>
          </w:tbl>
          <w:p w14:paraId="54A24154" w14:textId="77777777" w:rsidR="00B96C89" w:rsidRPr="00DA31FA" w:rsidRDefault="00B96C89" w:rsidP="00B96C89">
            <w:pPr>
              <w:numPr>
                <w:ilvl w:val="0"/>
                <w:numId w:val="6"/>
              </w:numPr>
              <w:tabs>
                <w:tab w:val="left" w:pos="2080"/>
              </w:tabs>
              <w:ind w:left="385" w:hanging="385"/>
              <w:rPr>
                <w:rFonts w:ascii="Open Sans" w:eastAsia="Arial" w:hAnsi="Open Sans" w:cs="Open Sans"/>
                <w:sz w:val="22"/>
                <w:szCs w:val="22"/>
              </w:rPr>
            </w:pPr>
            <w:r w:rsidRPr="00DA31FA">
              <w:rPr>
                <w:rFonts w:ascii="Open Sans" w:eastAsia="Arial" w:hAnsi="Open Sans" w:cs="Open Sans"/>
                <w:sz w:val="22"/>
                <w:szCs w:val="22"/>
              </w:rPr>
              <w:t>What is the U.S. doing about terrorism?</w:t>
            </w:r>
          </w:p>
          <w:p w14:paraId="6FB11E96" w14:textId="77777777" w:rsidR="00B96C89" w:rsidRPr="00DA31FA" w:rsidRDefault="00B96C89" w:rsidP="00B96C89">
            <w:pPr>
              <w:spacing w:line="10" w:lineRule="exact"/>
              <w:rPr>
                <w:rFonts w:ascii="Open Sans" w:eastAsia="Arial" w:hAnsi="Open Sans" w:cs="Open Sans"/>
                <w:sz w:val="22"/>
                <w:szCs w:val="22"/>
              </w:rPr>
            </w:pPr>
          </w:p>
          <w:p w14:paraId="78EF4FFB" w14:textId="77777777" w:rsidR="00B96C89" w:rsidRPr="00DA31FA" w:rsidRDefault="00B96C89" w:rsidP="00B96C89">
            <w:pPr>
              <w:numPr>
                <w:ilvl w:val="1"/>
                <w:numId w:val="6"/>
              </w:numPr>
              <w:tabs>
                <w:tab w:val="left" w:pos="2720"/>
              </w:tabs>
              <w:spacing w:line="236" w:lineRule="auto"/>
              <w:ind w:left="1025" w:right="200" w:hanging="360"/>
              <w:rPr>
                <w:rFonts w:ascii="Open Sans" w:eastAsia="Arial" w:hAnsi="Open Sans" w:cs="Open Sans"/>
                <w:sz w:val="22"/>
                <w:szCs w:val="22"/>
              </w:rPr>
            </w:pPr>
            <w:r w:rsidRPr="00DA31FA">
              <w:rPr>
                <w:rFonts w:ascii="Open Sans" w:eastAsia="Arial" w:hAnsi="Open Sans" w:cs="Open Sans"/>
                <w:sz w:val="22"/>
                <w:szCs w:val="22"/>
              </w:rPr>
              <w:t>Developed the Department of Homeland Security (DHS) in 2003, consolidating 22 separate agencies under one unified organization</w:t>
            </w:r>
          </w:p>
          <w:p w14:paraId="0FDC5B2E" w14:textId="77777777" w:rsidR="00B96C89" w:rsidRPr="00DA31FA" w:rsidRDefault="00B96C89" w:rsidP="00B96C89">
            <w:pPr>
              <w:spacing w:line="13" w:lineRule="exact"/>
              <w:rPr>
                <w:rFonts w:ascii="Open Sans" w:eastAsia="Arial" w:hAnsi="Open Sans" w:cs="Open Sans"/>
                <w:sz w:val="22"/>
                <w:szCs w:val="22"/>
              </w:rPr>
            </w:pPr>
          </w:p>
          <w:p w14:paraId="13A2A517" w14:textId="77777777" w:rsidR="00B96C89" w:rsidRPr="00DA31FA" w:rsidRDefault="00B96C89" w:rsidP="00B96C89">
            <w:pPr>
              <w:numPr>
                <w:ilvl w:val="2"/>
                <w:numId w:val="6"/>
              </w:numPr>
              <w:tabs>
                <w:tab w:val="left" w:pos="3260"/>
              </w:tabs>
              <w:spacing w:line="235" w:lineRule="auto"/>
              <w:ind w:left="1565" w:right="60" w:hanging="360"/>
              <w:rPr>
                <w:rFonts w:ascii="Open Sans" w:eastAsia="Arial" w:hAnsi="Open Sans" w:cs="Open Sans"/>
                <w:sz w:val="22"/>
                <w:szCs w:val="22"/>
              </w:rPr>
            </w:pPr>
            <w:r w:rsidRPr="00DA31FA">
              <w:rPr>
                <w:rFonts w:ascii="Open Sans" w:eastAsia="Arial" w:hAnsi="Open Sans" w:cs="Open Sans"/>
                <w:sz w:val="22"/>
                <w:szCs w:val="22"/>
              </w:rPr>
              <w:t>The first single federal department with homeland security as its primary objective</w:t>
            </w:r>
          </w:p>
          <w:p w14:paraId="61A431BB" w14:textId="77777777" w:rsidR="00B96C89" w:rsidRPr="00DA31FA" w:rsidRDefault="00B96C89" w:rsidP="00B96C89">
            <w:pPr>
              <w:spacing w:line="11" w:lineRule="exact"/>
              <w:rPr>
                <w:rFonts w:ascii="Open Sans" w:eastAsia="Arial" w:hAnsi="Open Sans" w:cs="Open Sans"/>
                <w:sz w:val="22"/>
                <w:szCs w:val="22"/>
              </w:rPr>
            </w:pPr>
          </w:p>
          <w:p w14:paraId="7314AC9F" w14:textId="77777777" w:rsidR="00B96C89" w:rsidRPr="00DA31FA" w:rsidRDefault="00B96C89" w:rsidP="00B96C89">
            <w:pPr>
              <w:numPr>
                <w:ilvl w:val="2"/>
                <w:numId w:val="6"/>
              </w:numPr>
              <w:tabs>
                <w:tab w:val="left" w:pos="3260"/>
              </w:tabs>
              <w:spacing w:line="235" w:lineRule="auto"/>
              <w:ind w:left="1565" w:right="160" w:hanging="360"/>
              <w:rPr>
                <w:rFonts w:ascii="Open Sans" w:eastAsia="Arial" w:hAnsi="Open Sans" w:cs="Open Sans"/>
                <w:sz w:val="22"/>
                <w:szCs w:val="22"/>
              </w:rPr>
            </w:pPr>
            <w:r w:rsidRPr="00DA31FA">
              <w:rPr>
                <w:rFonts w:ascii="Open Sans" w:eastAsia="Arial" w:hAnsi="Open Sans" w:cs="Open Sans"/>
                <w:sz w:val="22"/>
                <w:szCs w:val="22"/>
              </w:rPr>
              <w:t>DHS’ mission is to protect the American people and our way of life from terrorism</w:t>
            </w:r>
          </w:p>
          <w:p w14:paraId="7B2F39DB" w14:textId="77777777" w:rsidR="00B96C89" w:rsidRPr="00DA31FA" w:rsidRDefault="00B96C89" w:rsidP="00B96C89">
            <w:pPr>
              <w:spacing w:line="11" w:lineRule="exact"/>
              <w:rPr>
                <w:rFonts w:ascii="Open Sans" w:eastAsia="Arial" w:hAnsi="Open Sans" w:cs="Open Sans"/>
                <w:sz w:val="22"/>
                <w:szCs w:val="22"/>
              </w:rPr>
            </w:pPr>
          </w:p>
          <w:p w14:paraId="5DCB8E8D" w14:textId="77777777" w:rsidR="00B96C89" w:rsidRPr="00DA31FA" w:rsidRDefault="00B96C89" w:rsidP="00B96C89">
            <w:pPr>
              <w:numPr>
                <w:ilvl w:val="2"/>
                <w:numId w:val="6"/>
              </w:numPr>
              <w:tabs>
                <w:tab w:val="left" w:pos="3260"/>
              </w:tabs>
              <w:spacing w:line="237" w:lineRule="auto"/>
              <w:ind w:left="1565" w:right="60" w:hanging="360"/>
              <w:rPr>
                <w:rFonts w:ascii="Open Sans" w:eastAsia="Arial" w:hAnsi="Open Sans" w:cs="Open Sans"/>
                <w:sz w:val="22"/>
                <w:szCs w:val="22"/>
              </w:rPr>
            </w:pPr>
            <w:r w:rsidRPr="00DA31FA">
              <w:rPr>
                <w:rFonts w:ascii="Open Sans" w:eastAsia="Arial" w:hAnsi="Open Sans" w:cs="Open Sans"/>
                <w:sz w:val="22"/>
                <w:szCs w:val="22"/>
              </w:rPr>
              <w:lastRenderedPageBreak/>
              <w:t>DHS’ expectations are to work to ensure the highest level of protection and preparedness for the country and its citizens through partnerships with state, local, and tribal governments and the private sector</w:t>
            </w:r>
          </w:p>
          <w:p w14:paraId="6528AB23" w14:textId="77777777" w:rsidR="00B96C89" w:rsidRPr="00DA31FA" w:rsidRDefault="00B96C89" w:rsidP="00B96C89">
            <w:pPr>
              <w:spacing w:line="14" w:lineRule="exact"/>
              <w:rPr>
                <w:rFonts w:ascii="Open Sans" w:eastAsia="Arial" w:hAnsi="Open Sans" w:cs="Open Sans"/>
                <w:sz w:val="22"/>
                <w:szCs w:val="22"/>
              </w:rPr>
            </w:pPr>
          </w:p>
          <w:p w14:paraId="643A377A" w14:textId="77777777" w:rsidR="00B96C89" w:rsidRPr="00DA31FA" w:rsidRDefault="00B96C89" w:rsidP="00B96C89">
            <w:pPr>
              <w:numPr>
                <w:ilvl w:val="1"/>
                <w:numId w:val="6"/>
              </w:numPr>
              <w:tabs>
                <w:tab w:val="left" w:pos="2720"/>
              </w:tabs>
              <w:spacing w:line="235" w:lineRule="auto"/>
              <w:ind w:left="1025" w:right="240" w:hanging="360"/>
              <w:rPr>
                <w:rFonts w:ascii="Open Sans" w:eastAsia="Arial" w:hAnsi="Open Sans" w:cs="Open Sans"/>
                <w:sz w:val="22"/>
                <w:szCs w:val="22"/>
              </w:rPr>
            </w:pPr>
            <w:r w:rsidRPr="00DA31FA">
              <w:rPr>
                <w:rFonts w:ascii="Open Sans" w:eastAsia="Arial" w:hAnsi="Open Sans" w:cs="Open Sans"/>
                <w:sz w:val="22"/>
                <w:szCs w:val="22"/>
              </w:rPr>
              <w:t>Passed the Homeland Security Act (HLS) in 2002, a direct result of the terrorist acts of 9/11/01 – HLS’ mission is to</w:t>
            </w:r>
          </w:p>
          <w:p w14:paraId="286F3464" w14:textId="77777777" w:rsidR="00B96C89" w:rsidRPr="00DA31FA" w:rsidRDefault="00B96C89" w:rsidP="00B96C89">
            <w:pPr>
              <w:numPr>
                <w:ilvl w:val="2"/>
                <w:numId w:val="6"/>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Prevent terrorist attacks in the U.S.</w:t>
            </w:r>
          </w:p>
          <w:p w14:paraId="4D39977A" w14:textId="77777777" w:rsidR="00B96C89" w:rsidRPr="00DA31FA" w:rsidRDefault="00B96C89" w:rsidP="00B96C89">
            <w:pPr>
              <w:numPr>
                <w:ilvl w:val="2"/>
                <w:numId w:val="6"/>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Reduce U.S. vulnerability to terrorism</w:t>
            </w:r>
          </w:p>
          <w:p w14:paraId="3574F12C" w14:textId="77777777" w:rsidR="00B96C89" w:rsidRPr="00DA31FA" w:rsidRDefault="00B96C89" w:rsidP="00B96C89">
            <w:pPr>
              <w:spacing w:line="10" w:lineRule="exact"/>
              <w:rPr>
                <w:rFonts w:ascii="Open Sans" w:eastAsia="Arial" w:hAnsi="Open Sans" w:cs="Open Sans"/>
                <w:sz w:val="22"/>
                <w:szCs w:val="22"/>
              </w:rPr>
            </w:pPr>
          </w:p>
          <w:p w14:paraId="6254F442" w14:textId="77777777" w:rsidR="00B96C89" w:rsidRPr="00DA31FA" w:rsidRDefault="00B96C89" w:rsidP="00B96C89">
            <w:pPr>
              <w:numPr>
                <w:ilvl w:val="2"/>
                <w:numId w:val="6"/>
              </w:numPr>
              <w:tabs>
                <w:tab w:val="left" w:pos="3260"/>
              </w:tabs>
              <w:spacing w:line="235" w:lineRule="auto"/>
              <w:ind w:left="1565" w:right="440" w:hanging="360"/>
              <w:rPr>
                <w:rFonts w:ascii="Open Sans" w:eastAsia="Arial" w:hAnsi="Open Sans" w:cs="Open Sans"/>
                <w:sz w:val="22"/>
                <w:szCs w:val="22"/>
              </w:rPr>
            </w:pPr>
            <w:r w:rsidRPr="00DA31FA">
              <w:rPr>
                <w:rFonts w:ascii="Open Sans" w:eastAsia="Arial" w:hAnsi="Open Sans" w:cs="Open Sans"/>
                <w:sz w:val="22"/>
                <w:szCs w:val="22"/>
              </w:rPr>
              <w:t>Minimize the damage and assist in recovery from terrorist attacks in the U.S.</w:t>
            </w:r>
          </w:p>
          <w:p w14:paraId="702B688E" w14:textId="77777777" w:rsidR="00B96C89" w:rsidRPr="00DA31FA" w:rsidRDefault="00B96C89" w:rsidP="00B96C89">
            <w:pPr>
              <w:numPr>
                <w:ilvl w:val="1"/>
                <w:numId w:val="6"/>
              </w:numPr>
              <w:tabs>
                <w:tab w:val="left" w:pos="2720"/>
              </w:tabs>
              <w:ind w:left="1025" w:hanging="360"/>
              <w:rPr>
                <w:rFonts w:ascii="Open Sans" w:eastAsia="Arial" w:hAnsi="Open Sans" w:cs="Open Sans"/>
                <w:sz w:val="22"/>
                <w:szCs w:val="22"/>
              </w:rPr>
            </w:pPr>
            <w:r w:rsidRPr="00DA31FA">
              <w:rPr>
                <w:rFonts w:ascii="Open Sans" w:eastAsia="Arial" w:hAnsi="Open Sans" w:cs="Open Sans"/>
                <w:sz w:val="22"/>
                <w:szCs w:val="22"/>
              </w:rPr>
              <w:t>The private sector prepares by</w:t>
            </w:r>
          </w:p>
          <w:p w14:paraId="4C5714F5" w14:textId="77777777" w:rsidR="00B96C89" w:rsidRPr="00DA31FA" w:rsidRDefault="00B96C89" w:rsidP="00B96C89">
            <w:pPr>
              <w:numPr>
                <w:ilvl w:val="2"/>
                <w:numId w:val="6"/>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Staging evacuation drills</w:t>
            </w:r>
          </w:p>
          <w:p w14:paraId="43CBE122" w14:textId="77777777" w:rsidR="00B96C89" w:rsidRPr="00DA31FA" w:rsidRDefault="00B96C89" w:rsidP="00B96C89">
            <w:pPr>
              <w:numPr>
                <w:ilvl w:val="2"/>
                <w:numId w:val="6"/>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Securing computer networks</w:t>
            </w:r>
          </w:p>
          <w:p w14:paraId="7F889EED" w14:textId="77777777" w:rsidR="00B96C89" w:rsidRPr="00DA31FA" w:rsidRDefault="00B96C89" w:rsidP="00B96C89">
            <w:pPr>
              <w:numPr>
                <w:ilvl w:val="2"/>
                <w:numId w:val="6"/>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Increasing protection around critical infrastructure assets</w:t>
            </w:r>
          </w:p>
          <w:p w14:paraId="3745F88A" w14:textId="77777777" w:rsidR="00B96C89" w:rsidRPr="00DA31FA" w:rsidRDefault="00B96C89" w:rsidP="00B96C89">
            <w:pPr>
              <w:spacing w:line="10" w:lineRule="exact"/>
              <w:rPr>
                <w:rFonts w:ascii="Open Sans" w:eastAsia="Arial" w:hAnsi="Open Sans" w:cs="Open Sans"/>
                <w:sz w:val="22"/>
                <w:szCs w:val="22"/>
              </w:rPr>
            </w:pPr>
          </w:p>
          <w:p w14:paraId="026CD36E" w14:textId="7B6033EF" w:rsidR="00B96C89" w:rsidRPr="00DA31FA" w:rsidRDefault="00B96C89" w:rsidP="00DA31FA">
            <w:pPr>
              <w:numPr>
                <w:ilvl w:val="2"/>
                <w:numId w:val="6"/>
              </w:numPr>
              <w:tabs>
                <w:tab w:val="left" w:pos="3260"/>
              </w:tabs>
              <w:spacing w:line="236" w:lineRule="auto"/>
              <w:ind w:left="1565" w:right="380" w:hanging="360"/>
              <w:rPr>
                <w:rFonts w:ascii="Open Sans" w:eastAsia="Arial" w:hAnsi="Open Sans" w:cs="Open Sans"/>
                <w:sz w:val="22"/>
                <w:szCs w:val="22"/>
              </w:rPr>
            </w:pPr>
            <w:r w:rsidRPr="00DA31FA">
              <w:rPr>
                <w:rFonts w:ascii="Open Sans" w:eastAsia="Arial" w:hAnsi="Open Sans" w:cs="Open Sans"/>
                <w:sz w:val="22"/>
                <w:szCs w:val="22"/>
              </w:rPr>
              <w:t>Increasing awareness of and security against terrorist attacks, and developing a response plan in case an attack occurs at the workplace</w:t>
            </w:r>
          </w:p>
          <w:p w14:paraId="23F7E786" w14:textId="77777777" w:rsidR="00B96C89" w:rsidRPr="00DA31FA" w:rsidRDefault="00B96C89" w:rsidP="00B96C89">
            <w:pPr>
              <w:numPr>
                <w:ilvl w:val="0"/>
                <w:numId w:val="7"/>
              </w:numPr>
              <w:tabs>
                <w:tab w:val="left" w:pos="2080"/>
              </w:tabs>
              <w:ind w:left="385" w:hanging="385"/>
              <w:rPr>
                <w:rFonts w:ascii="Open Sans" w:eastAsia="Arial" w:hAnsi="Open Sans" w:cs="Open Sans"/>
                <w:sz w:val="22"/>
                <w:szCs w:val="22"/>
              </w:rPr>
            </w:pPr>
            <w:r w:rsidRPr="00DA31FA">
              <w:rPr>
                <w:rFonts w:ascii="Open Sans" w:eastAsia="Arial" w:hAnsi="Open Sans" w:cs="Open Sans"/>
                <w:sz w:val="22"/>
                <w:szCs w:val="22"/>
              </w:rPr>
              <w:t>How does the U.S. reduce vulnerability to terrorist attacks?</w:t>
            </w:r>
          </w:p>
          <w:p w14:paraId="7879BADF" w14:textId="77777777" w:rsidR="00B96C89" w:rsidRPr="00DA31FA" w:rsidRDefault="00B96C89" w:rsidP="00B96C89">
            <w:pPr>
              <w:numPr>
                <w:ilvl w:val="1"/>
                <w:numId w:val="7"/>
              </w:numPr>
              <w:tabs>
                <w:tab w:val="left" w:pos="2720"/>
              </w:tabs>
              <w:ind w:left="1025" w:hanging="360"/>
              <w:rPr>
                <w:rFonts w:ascii="Open Sans" w:eastAsia="Arial" w:hAnsi="Open Sans" w:cs="Open Sans"/>
                <w:sz w:val="22"/>
                <w:szCs w:val="22"/>
              </w:rPr>
            </w:pPr>
            <w:r w:rsidRPr="00DA31FA">
              <w:rPr>
                <w:rFonts w:ascii="Open Sans" w:eastAsia="Arial" w:hAnsi="Open Sans" w:cs="Open Sans"/>
                <w:sz w:val="22"/>
                <w:szCs w:val="22"/>
              </w:rPr>
              <w:t>Recognize that terrorism takes many forms</w:t>
            </w:r>
          </w:p>
          <w:p w14:paraId="710300E2" w14:textId="77777777" w:rsidR="00B96C89" w:rsidRPr="00DA31FA" w:rsidRDefault="00B96C89" w:rsidP="00B96C89">
            <w:pPr>
              <w:numPr>
                <w:ilvl w:val="2"/>
                <w:numId w:val="7"/>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Biochemical warfare</w:t>
            </w:r>
          </w:p>
          <w:p w14:paraId="1B45D251" w14:textId="77777777" w:rsidR="00B96C89" w:rsidRPr="00DA31FA" w:rsidRDefault="00B96C89" w:rsidP="00B96C89">
            <w:pPr>
              <w:numPr>
                <w:ilvl w:val="2"/>
                <w:numId w:val="7"/>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Biological weapons</w:t>
            </w:r>
          </w:p>
          <w:p w14:paraId="60A23CC6" w14:textId="77777777" w:rsidR="00B96C89" w:rsidRPr="00DA31FA" w:rsidRDefault="00B96C89" w:rsidP="00B96C89">
            <w:pPr>
              <w:numPr>
                <w:ilvl w:val="2"/>
                <w:numId w:val="7"/>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Bio-terrorism</w:t>
            </w:r>
          </w:p>
          <w:p w14:paraId="4B025F7B" w14:textId="77777777" w:rsidR="00B96C89" w:rsidRPr="00DA31FA" w:rsidRDefault="00B96C89" w:rsidP="00B96C89">
            <w:pPr>
              <w:numPr>
                <w:ilvl w:val="2"/>
                <w:numId w:val="7"/>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Agro-terrorism</w:t>
            </w:r>
          </w:p>
          <w:p w14:paraId="3515CC93" w14:textId="77777777" w:rsidR="00B96C89" w:rsidRPr="00DA31FA" w:rsidRDefault="00B96C89" w:rsidP="00B96C89">
            <w:pPr>
              <w:numPr>
                <w:ilvl w:val="2"/>
                <w:numId w:val="7"/>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Explosives or other forms, such as on 9/11</w:t>
            </w:r>
          </w:p>
          <w:p w14:paraId="2055E38B" w14:textId="77777777" w:rsidR="00B96C89" w:rsidRPr="00DA31FA" w:rsidRDefault="00B96C89" w:rsidP="00B96C89">
            <w:pPr>
              <w:numPr>
                <w:ilvl w:val="2"/>
                <w:numId w:val="7"/>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Nuclear Weapons</w:t>
            </w:r>
          </w:p>
          <w:p w14:paraId="1A07118F" w14:textId="77777777" w:rsidR="00B96C89" w:rsidRPr="00DA31FA" w:rsidRDefault="00B96C89" w:rsidP="00B96C89">
            <w:pPr>
              <w:numPr>
                <w:ilvl w:val="1"/>
                <w:numId w:val="7"/>
              </w:numPr>
              <w:tabs>
                <w:tab w:val="left" w:pos="2720"/>
              </w:tabs>
              <w:ind w:left="1025" w:hanging="360"/>
              <w:rPr>
                <w:rFonts w:ascii="Open Sans" w:eastAsia="Arial" w:hAnsi="Open Sans" w:cs="Open Sans"/>
                <w:sz w:val="22"/>
                <w:szCs w:val="22"/>
              </w:rPr>
            </w:pPr>
            <w:r w:rsidRPr="00DA31FA">
              <w:rPr>
                <w:rFonts w:ascii="Open Sans" w:eastAsia="Arial" w:hAnsi="Open Sans" w:cs="Open Sans"/>
                <w:sz w:val="22"/>
                <w:szCs w:val="22"/>
              </w:rPr>
              <w:t>Protect critical infrastructure assets</w:t>
            </w:r>
          </w:p>
          <w:p w14:paraId="1C39480F" w14:textId="77777777" w:rsidR="00B96C89" w:rsidRPr="00DA31FA" w:rsidRDefault="00B96C89" w:rsidP="00B96C89">
            <w:pPr>
              <w:spacing w:line="10" w:lineRule="exact"/>
              <w:rPr>
                <w:rFonts w:ascii="Open Sans" w:eastAsia="Arial" w:hAnsi="Open Sans" w:cs="Open Sans"/>
                <w:sz w:val="22"/>
                <w:szCs w:val="22"/>
              </w:rPr>
            </w:pPr>
          </w:p>
          <w:p w14:paraId="5C8E2843" w14:textId="77777777" w:rsidR="00B96C89" w:rsidRPr="00DA31FA" w:rsidRDefault="00B96C89" w:rsidP="00B96C89">
            <w:pPr>
              <w:numPr>
                <w:ilvl w:val="2"/>
                <w:numId w:val="7"/>
              </w:numPr>
              <w:tabs>
                <w:tab w:val="left" w:pos="3260"/>
              </w:tabs>
              <w:spacing w:line="250" w:lineRule="auto"/>
              <w:ind w:left="1565" w:right="380" w:hanging="360"/>
              <w:rPr>
                <w:rFonts w:ascii="Open Sans" w:eastAsia="Arial" w:hAnsi="Open Sans" w:cs="Open Sans"/>
                <w:sz w:val="22"/>
                <w:szCs w:val="22"/>
              </w:rPr>
            </w:pPr>
            <w:r w:rsidRPr="00DA31FA">
              <w:rPr>
                <w:rFonts w:ascii="Open Sans" w:eastAsia="Arial" w:hAnsi="Open Sans" w:cs="Open Sans"/>
                <w:sz w:val="22"/>
                <w:szCs w:val="22"/>
              </w:rPr>
              <w:t>Communications – put plans in place to reassure, instruct, and share information to prevent rumors and panic</w:t>
            </w:r>
          </w:p>
          <w:p w14:paraId="54AB70C0" w14:textId="77777777" w:rsidR="00B96C89" w:rsidRPr="00DA31FA" w:rsidRDefault="00B96C89" w:rsidP="00B96C89">
            <w:pPr>
              <w:spacing w:line="1" w:lineRule="exact"/>
              <w:rPr>
                <w:rFonts w:ascii="Open Sans" w:eastAsia="Arial" w:hAnsi="Open Sans" w:cs="Open Sans"/>
                <w:sz w:val="22"/>
                <w:szCs w:val="22"/>
              </w:rPr>
            </w:pPr>
          </w:p>
          <w:p w14:paraId="50114A7E" w14:textId="77777777" w:rsidR="00B96C89" w:rsidRPr="00DA31FA" w:rsidRDefault="00B96C89" w:rsidP="00B96C89">
            <w:pPr>
              <w:numPr>
                <w:ilvl w:val="2"/>
                <w:numId w:val="7"/>
              </w:numPr>
              <w:tabs>
                <w:tab w:val="left" w:pos="3260"/>
              </w:tabs>
              <w:spacing w:line="236" w:lineRule="auto"/>
              <w:ind w:left="1565" w:right="160" w:hanging="360"/>
              <w:rPr>
                <w:rFonts w:ascii="Open Sans" w:eastAsia="Arial" w:hAnsi="Open Sans" w:cs="Open Sans"/>
                <w:sz w:val="22"/>
                <w:szCs w:val="22"/>
              </w:rPr>
            </w:pPr>
            <w:r w:rsidRPr="00DA31FA">
              <w:rPr>
                <w:rFonts w:ascii="Open Sans" w:eastAsia="Arial" w:hAnsi="Open Sans" w:cs="Open Sans"/>
                <w:sz w:val="22"/>
                <w:szCs w:val="22"/>
              </w:rPr>
              <w:t>Leadership – review emergency planning; know how to respond in a disaster, and how to appropriate the necessary resources</w:t>
            </w:r>
          </w:p>
          <w:p w14:paraId="4263AE52" w14:textId="77777777" w:rsidR="00B96C89" w:rsidRPr="00DA31FA" w:rsidRDefault="00B96C89" w:rsidP="00B96C89">
            <w:pPr>
              <w:spacing w:line="13" w:lineRule="exact"/>
              <w:rPr>
                <w:rFonts w:ascii="Open Sans" w:eastAsia="Arial" w:hAnsi="Open Sans" w:cs="Open Sans"/>
                <w:sz w:val="22"/>
                <w:szCs w:val="22"/>
              </w:rPr>
            </w:pPr>
          </w:p>
          <w:p w14:paraId="052364DF" w14:textId="77777777" w:rsidR="00B96C89" w:rsidRPr="00DA31FA" w:rsidRDefault="00B96C89" w:rsidP="00B96C89">
            <w:pPr>
              <w:numPr>
                <w:ilvl w:val="2"/>
                <w:numId w:val="7"/>
              </w:numPr>
              <w:tabs>
                <w:tab w:val="left" w:pos="3260"/>
              </w:tabs>
              <w:spacing w:line="235" w:lineRule="auto"/>
              <w:ind w:left="1565" w:right="520" w:hanging="360"/>
              <w:rPr>
                <w:rFonts w:ascii="Open Sans" w:eastAsia="Arial" w:hAnsi="Open Sans" w:cs="Open Sans"/>
                <w:sz w:val="22"/>
                <w:szCs w:val="22"/>
              </w:rPr>
            </w:pPr>
            <w:r w:rsidRPr="00DA31FA">
              <w:rPr>
                <w:rFonts w:ascii="Open Sans" w:eastAsia="Arial" w:hAnsi="Open Sans" w:cs="Open Sans"/>
                <w:sz w:val="22"/>
                <w:szCs w:val="22"/>
              </w:rPr>
              <w:t>Transportation – plan alternatives for rescuing stranded employees, delivering paychecks, shipping supplies, etc.</w:t>
            </w:r>
          </w:p>
          <w:p w14:paraId="39E173C3" w14:textId="77777777" w:rsidR="00B96C89" w:rsidRPr="00DA31FA" w:rsidRDefault="00B96C89" w:rsidP="00B96C89">
            <w:pPr>
              <w:spacing w:line="1" w:lineRule="exact"/>
              <w:rPr>
                <w:rFonts w:ascii="Open Sans" w:eastAsia="Arial" w:hAnsi="Open Sans" w:cs="Open Sans"/>
                <w:sz w:val="22"/>
                <w:szCs w:val="22"/>
              </w:rPr>
            </w:pPr>
          </w:p>
          <w:p w14:paraId="1922D4E3" w14:textId="77777777" w:rsidR="00B96C89" w:rsidRPr="00DA31FA" w:rsidRDefault="00B96C89" w:rsidP="00B96C89">
            <w:pPr>
              <w:numPr>
                <w:ilvl w:val="2"/>
                <w:numId w:val="7"/>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Geographic location – consider diversifying or relocating</w:t>
            </w:r>
          </w:p>
          <w:p w14:paraId="684DC228" w14:textId="77777777" w:rsidR="00B96C89" w:rsidRPr="00DA31FA" w:rsidRDefault="00B96C89" w:rsidP="00B96C89">
            <w:pPr>
              <w:spacing w:line="10" w:lineRule="exact"/>
              <w:rPr>
                <w:rFonts w:ascii="Open Sans" w:eastAsia="Arial" w:hAnsi="Open Sans" w:cs="Open Sans"/>
                <w:sz w:val="22"/>
                <w:szCs w:val="22"/>
              </w:rPr>
            </w:pPr>
          </w:p>
          <w:p w14:paraId="0A1E737E" w14:textId="77777777" w:rsidR="00B96C89" w:rsidRPr="00DA31FA" w:rsidRDefault="00B96C89" w:rsidP="00B96C89">
            <w:pPr>
              <w:numPr>
                <w:ilvl w:val="2"/>
                <w:numId w:val="7"/>
              </w:numPr>
              <w:tabs>
                <w:tab w:val="left" w:pos="3260"/>
              </w:tabs>
              <w:spacing w:line="235" w:lineRule="auto"/>
              <w:ind w:left="1565" w:right="620" w:hanging="360"/>
              <w:rPr>
                <w:rFonts w:ascii="Open Sans" w:eastAsia="Arial" w:hAnsi="Open Sans" w:cs="Open Sans"/>
                <w:sz w:val="22"/>
                <w:szCs w:val="22"/>
              </w:rPr>
            </w:pPr>
            <w:r w:rsidRPr="00DA31FA">
              <w:rPr>
                <w:rFonts w:ascii="Open Sans" w:eastAsia="Arial" w:hAnsi="Open Sans" w:cs="Open Sans"/>
                <w:sz w:val="22"/>
                <w:szCs w:val="22"/>
              </w:rPr>
              <w:t>Personnel backup – succession planning in the event of catastrophic loss</w:t>
            </w:r>
          </w:p>
          <w:p w14:paraId="4D415F05" w14:textId="77777777" w:rsidR="00B96C89" w:rsidRPr="00DA31FA" w:rsidRDefault="00B96C89" w:rsidP="00B96C89">
            <w:pPr>
              <w:numPr>
                <w:ilvl w:val="2"/>
                <w:numId w:val="7"/>
              </w:numPr>
              <w:tabs>
                <w:tab w:val="left" w:pos="3260"/>
              </w:tabs>
              <w:ind w:left="1565" w:hanging="360"/>
              <w:rPr>
                <w:rFonts w:ascii="Open Sans" w:eastAsia="Arial" w:hAnsi="Open Sans" w:cs="Open Sans"/>
                <w:sz w:val="22"/>
                <w:szCs w:val="22"/>
              </w:rPr>
            </w:pPr>
            <w:r w:rsidRPr="00DA31FA">
              <w:rPr>
                <w:rFonts w:ascii="Open Sans" w:eastAsia="Arial" w:hAnsi="Open Sans" w:cs="Open Sans"/>
                <w:sz w:val="22"/>
                <w:szCs w:val="22"/>
              </w:rPr>
              <w:t>Database backup – some redundancy can be helpful if</w:t>
            </w:r>
          </w:p>
          <w:p w14:paraId="2E77E29B" w14:textId="77777777" w:rsidR="00B96C89" w:rsidRPr="00DA31FA" w:rsidRDefault="00B96C89" w:rsidP="00B96C89">
            <w:pPr>
              <w:ind w:left="1565"/>
              <w:rPr>
                <w:rFonts w:ascii="Open Sans" w:hAnsi="Open Sans" w:cs="Open Sans"/>
                <w:sz w:val="22"/>
                <w:szCs w:val="22"/>
              </w:rPr>
            </w:pPr>
            <w:r w:rsidRPr="00DA31FA">
              <w:rPr>
                <w:rFonts w:ascii="Open Sans" w:eastAsia="Arial" w:hAnsi="Open Sans" w:cs="Open Sans"/>
                <w:sz w:val="22"/>
                <w:szCs w:val="22"/>
              </w:rPr>
              <w:t>computers and LANs are destroyed</w:t>
            </w:r>
          </w:p>
          <w:p w14:paraId="483D2E72" w14:textId="77777777" w:rsidR="00B96C89" w:rsidRPr="00DA31FA" w:rsidRDefault="00B96C89" w:rsidP="00B96C89">
            <w:pPr>
              <w:spacing w:line="11" w:lineRule="exact"/>
              <w:rPr>
                <w:rFonts w:ascii="Open Sans" w:hAnsi="Open Sans" w:cs="Open Sans"/>
                <w:sz w:val="22"/>
                <w:szCs w:val="22"/>
              </w:rPr>
            </w:pPr>
          </w:p>
          <w:p w14:paraId="6E2BB8F5" w14:textId="77777777" w:rsidR="00B96C89" w:rsidRPr="00DA31FA" w:rsidRDefault="00B96C89" w:rsidP="00B96C89">
            <w:pPr>
              <w:numPr>
                <w:ilvl w:val="0"/>
                <w:numId w:val="8"/>
              </w:numPr>
              <w:tabs>
                <w:tab w:val="left" w:pos="3260"/>
              </w:tabs>
              <w:spacing w:line="236" w:lineRule="auto"/>
              <w:ind w:left="1565" w:right="940" w:hanging="360"/>
              <w:jc w:val="both"/>
              <w:rPr>
                <w:rFonts w:ascii="Open Sans" w:eastAsia="Arial" w:hAnsi="Open Sans" w:cs="Open Sans"/>
                <w:sz w:val="22"/>
                <w:szCs w:val="22"/>
              </w:rPr>
            </w:pPr>
            <w:r w:rsidRPr="00DA31FA">
              <w:rPr>
                <w:rFonts w:ascii="Open Sans" w:eastAsia="Arial" w:hAnsi="Open Sans" w:cs="Open Sans"/>
                <w:sz w:val="22"/>
                <w:szCs w:val="22"/>
              </w:rPr>
              <w:lastRenderedPageBreak/>
              <w:t>Key dependencies – understand dependence on key vendors in case a shipment of supplies is delayed or manufacturing cycles are disrupted</w:t>
            </w:r>
          </w:p>
          <w:p w14:paraId="1E637E46" w14:textId="77777777" w:rsidR="00B96C89" w:rsidRPr="00DA31FA" w:rsidRDefault="00B96C89" w:rsidP="00B96C89">
            <w:pPr>
              <w:spacing w:line="13" w:lineRule="exact"/>
              <w:rPr>
                <w:rFonts w:ascii="Open Sans" w:eastAsia="Arial" w:hAnsi="Open Sans" w:cs="Open Sans"/>
                <w:sz w:val="22"/>
                <w:szCs w:val="22"/>
              </w:rPr>
            </w:pPr>
          </w:p>
          <w:p w14:paraId="69F0133A" w14:textId="77777777" w:rsidR="00B96C89" w:rsidRPr="00DA31FA" w:rsidRDefault="00B96C89" w:rsidP="00B96C89">
            <w:pPr>
              <w:numPr>
                <w:ilvl w:val="0"/>
                <w:numId w:val="8"/>
              </w:numPr>
              <w:tabs>
                <w:tab w:val="left" w:pos="3260"/>
              </w:tabs>
              <w:spacing w:line="236" w:lineRule="auto"/>
              <w:ind w:left="1565" w:right="60" w:hanging="360"/>
              <w:rPr>
                <w:rFonts w:ascii="Open Sans" w:eastAsia="Arial" w:hAnsi="Open Sans" w:cs="Open Sans"/>
                <w:sz w:val="22"/>
                <w:szCs w:val="22"/>
              </w:rPr>
            </w:pPr>
            <w:r w:rsidRPr="00DA31FA">
              <w:rPr>
                <w:rFonts w:ascii="Open Sans" w:eastAsia="Arial" w:hAnsi="Open Sans" w:cs="Open Sans"/>
                <w:sz w:val="22"/>
                <w:szCs w:val="22"/>
              </w:rPr>
              <w:t>Security – review physical and logical security efforts, including the physical security of buildings and the security of IT systems</w:t>
            </w:r>
          </w:p>
          <w:p w14:paraId="3A1E8312" w14:textId="77777777" w:rsidR="00B96C89" w:rsidRPr="00DA31FA" w:rsidRDefault="00B96C89" w:rsidP="00B96C89">
            <w:pPr>
              <w:spacing w:line="13" w:lineRule="exact"/>
              <w:rPr>
                <w:rFonts w:ascii="Open Sans" w:eastAsia="Arial" w:hAnsi="Open Sans" w:cs="Open Sans"/>
                <w:sz w:val="22"/>
                <w:szCs w:val="22"/>
              </w:rPr>
            </w:pPr>
          </w:p>
          <w:p w14:paraId="20A8BAC8" w14:textId="4AFED66D" w:rsidR="00B96C89" w:rsidRPr="00DA31FA" w:rsidRDefault="00B96C89" w:rsidP="00DA31FA">
            <w:pPr>
              <w:numPr>
                <w:ilvl w:val="0"/>
                <w:numId w:val="8"/>
              </w:numPr>
              <w:tabs>
                <w:tab w:val="left" w:pos="3260"/>
              </w:tabs>
              <w:spacing w:line="235" w:lineRule="auto"/>
              <w:ind w:left="1565" w:right="400" w:hanging="360"/>
              <w:rPr>
                <w:rFonts w:ascii="Open Sans" w:eastAsia="Arial" w:hAnsi="Open Sans" w:cs="Open Sans"/>
                <w:sz w:val="22"/>
                <w:szCs w:val="22"/>
              </w:rPr>
            </w:pPr>
            <w:r w:rsidRPr="00DA31FA">
              <w:rPr>
                <w:rFonts w:ascii="Open Sans" w:eastAsia="Arial" w:hAnsi="Open Sans" w:cs="Open Sans"/>
                <w:sz w:val="22"/>
                <w:szCs w:val="22"/>
              </w:rPr>
              <w:t>Power supply – consider electrical power systems, oil and gas, and water and food supplies</w:t>
            </w:r>
          </w:p>
          <w:p w14:paraId="04123B97" w14:textId="77777777" w:rsidR="00B96C89" w:rsidRPr="00DA31FA" w:rsidRDefault="00B96C89" w:rsidP="00B96C89">
            <w:pPr>
              <w:ind w:left="5"/>
              <w:rPr>
                <w:rFonts w:ascii="Open Sans" w:hAnsi="Open Sans" w:cs="Open Sans"/>
                <w:sz w:val="22"/>
                <w:szCs w:val="22"/>
              </w:rPr>
            </w:pPr>
            <w:r w:rsidRPr="00DA31FA">
              <w:rPr>
                <w:rFonts w:ascii="Open Sans" w:eastAsia="Arial" w:hAnsi="Open Sans" w:cs="Open Sans"/>
                <w:sz w:val="22"/>
                <w:szCs w:val="22"/>
              </w:rPr>
              <w:t>IV. How does the U.S. reduce the impact of natural disasters?</w:t>
            </w:r>
          </w:p>
          <w:p w14:paraId="4A84B46C" w14:textId="77777777" w:rsidR="00B96C89" w:rsidRPr="00DA31FA" w:rsidRDefault="00B96C89" w:rsidP="00B96C89">
            <w:pPr>
              <w:numPr>
                <w:ilvl w:val="1"/>
                <w:numId w:val="9"/>
              </w:numPr>
              <w:tabs>
                <w:tab w:val="left" w:pos="2720"/>
              </w:tabs>
              <w:ind w:left="1025" w:hanging="360"/>
              <w:rPr>
                <w:rFonts w:ascii="Open Sans" w:eastAsia="Arial" w:hAnsi="Open Sans" w:cs="Open Sans"/>
                <w:sz w:val="22"/>
                <w:szCs w:val="22"/>
              </w:rPr>
            </w:pPr>
            <w:r w:rsidRPr="00DA31FA">
              <w:rPr>
                <w:rFonts w:ascii="Open Sans" w:eastAsia="Arial" w:hAnsi="Open Sans" w:cs="Open Sans"/>
                <w:sz w:val="22"/>
                <w:szCs w:val="22"/>
              </w:rPr>
              <w:t>Communicate – inform people of approaching storms or fire</w:t>
            </w:r>
          </w:p>
          <w:p w14:paraId="600A5F49" w14:textId="77777777" w:rsidR="00B96C89" w:rsidRPr="00DA31FA" w:rsidRDefault="00B96C89" w:rsidP="00B96C89">
            <w:pPr>
              <w:numPr>
                <w:ilvl w:val="1"/>
                <w:numId w:val="9"/>
              </w:numPr>
              <w:tabs>
                <w:tab w:val="left" w:pos="2720"/>
              </w:tabs>
              <w:ind w:left="1025" w:hanging="360"/>
              <w:rPr>
                <w:rFonts w:ascii="Open Sans" w:eastAsia="Arial" w:hAnsi="Open Sans" w:cs="Open Sans"/>
                <w:sz w:val="22"/>
                <w:szCs w:val="22"/>
              </w:rPr>
            </w:pPr>
            <w:r w:rsidRPr="00DA31FA">
              <w:rPr>
                <w:rFonts w:ascii="Open Sans" w:eastAsia="Arial" w:hAnsi="Open Sans" w:cs="Open Sans"/>
                <w:sz w:val="22"/>
                <w:szCs w:val="22"/>
              </w:rPr>
              <w:t>Protect critical infrastructure assets (see III. B. above)</w:t>
            </w:r>
          </w:p>
          <w:p w14:paraId="08F65B60" w14:textId="77777777" w:rsidR="00B96C89" w:rsidRPr="00DA31FA" w:rsidRDefault="00B96C89" w:rsidP="00B96C89">
            <w:pPr>
              <w:spacing w:line="10" w:lineRule="exact"/>
              <w:rPr>
                <w:rFonts w:ascii="Open Sans" w:eastAsia="Arial" w:hAnsi="Open Sans" w:cs="Open Sans"/>
                <w:sz w:val="22"/>
                <w:szCs w:val="22"/>
              </w:rPr>
            </w:pPr>
          </w:p>
          <w:p w14:paraId="6E1C1BE8" w14:textId="77777777" w:rsidR="00B96C89" w:rsidRPr="00DA31FA" w:rsidRDefault="00B96C89" w:rsidP="00B96C89">
            <w:pPr>
              <w:numPr>
                <w:ilvl w:val="1"/>
                <w:numId w:val="9"/>
              </w:numPr>
              <w:tabs>
                <w:tab w:val="left" w:pos="2720"/>
              </w:tabs>
              <w:spacing w:line="236" w:lineRule="auto"/>
              <w:ind w:left="1025" w:right="240" w:hanging="360"/>
              <w:jc w:val="both"/>
              <w:rPr>
                <w:rFonts w:ascii="Open Sans" w:eastAsia="Arial" w:hAnsi="Open Sans" w:cs="Open Sans"/>
                <w:sz w:val="22"/>
                <w:szCs w:val="22"/>
              </w:rPr>
            </w:pPr>
            <w:r w:rsidRPr="00DA31FA">
              <w:rPr>
                <w:rFonts w:ascii="Open Sans" w:eastAsia="Arial" w:hAnsi="Open Sans" w:cs="Open Sans"/>
                <w:sz w:val="22"/>
                <w:szCs w:val="22"/>
              </w:rPr>
              <w:t>Evacuate – more common than many realize, evacuations occur hundreds of times each year as a result of fire, flood, the release of harmful substances via industrial accidents, etc.</w:t>
            </w:r>
          </w:p>
          <w:p w14:paraId="47678FA9" w14:textId="77777777" w:rsidR="00B96C89" w:rsidRPr="00DA31FA" w:rsidRDefault="00B96C89" w:rsidP="00B96C89">
            <w:pPr>
              <w:spacing w:line="13" w:lineRule="exact"/>
              <w:rPr>
                <w:rFonts w:ascii="Open Sans" w:eastAsia="Arial" w:hAnsi="Open Sans" w:cs="Open Sans"/>
                <w:sz w:val="22"/>
                <w:szCs w:val="22"/>
              </w:rPr>
            </w:pPr>
          </w:p>
          <w:p w14:paraId="5B86CCCF" w14:textId="553FDF3E" w:rsidR="00B96C89" w:rsidRPr="00DA31FA" w:rsidRDefault="00B96C89" w:rsidP="00DA31FA">
            <w:pPr>
              <w:numPr>
                <w:ilvl w:val="1"/>
                <w:numId w:val="9"/>
              </w:numPr>
              <w:tabs>
                <w:tab w:val="left" w:pos="2720"/>
              </w:tabs>
              <w:spacing w:line="237" w:lineRule="auto"/>
              <w:ind w:left="1025" w:right="420" w:hanging="360"/>
              <w:rPr>
                <w:rFonts w:ascii="Open Sans" w:eastAsia="Arial" w:hAnsi="Open Sans" w:cs="Open Sans"/>
                <w:sz w:val="22"/>
                <w:szCs w:val="22"/>
              </w:rPr>
            </w:pPr>
            <w:r w:rsidRPr="00DA31FA">
              <w:rPr>
                <w:rFonts w:ascii="Open Sans" w:eastAsia="Arial" w:hAnsi="Open Sans" w:cs="Open Sans"/>
                <w:sz w:val="22"/>
                <w:szCs w:val="22"/>
              </w:rPr>
              <w:t>The Federal Emergency Management Agency (FEMA) has the mission to reduce the loss of life and property and protect the nation from all hazards, including natural disasters, acts of terrorism, and other manmade disasters</w:t>
            </w:r>
          </w:p>
          <w:p w14:paraId="5D6C02D4" w14:textId="77777777" w:rsidR="00B96C89" w:rsidRPr="00DA31FA" w:rsidRDefault="00B96C89" w:rsidP="00B96C89">
            <w:pPr>
              <w:numPr>
                <w:ilvl w:val="0"/>
                <w:numId w:val="10"/>
              </w:numPr>
              <w:tabs>
                <w:tab w:val="left" w:pos="2080"/>
              </w:tabs>
              <w:spacing w:line="235" w:lineRule="auto"/>
              <w:ind w:left="385" w:right="1100" w:hanging="385"/>
              <w:rPr>
                <w:rFonts w:ascii="Open Sans" w:eastAsia="Arial" w:hAnsi="Open Sans" w:cs="Open Sans"/>
                <w:sz w:val="22"/>
                <w:szCs w:val="22"/>
              </w:rPr>
            </w:pPr>
            <w:r w:rsidRPr="00DA31FA">
              <w:rPr>
                <w:rFonts w:ascii="Open Sans" w:eastAsia="Arial" w:hAnsi="Open Sans" w:cs="Open Sans"/>
                <w:sz w:val="22"/>
                <w:szCs w:val="22"/>
              </w:rPr>
              <w:t>What is private security’s job during a natural disaster or act of terrorism?</w:t>
            </w:r>
          </w:p>
          <w:p w14:paraId="13B572DC" w14:textId="77777777" w:rsidR="00B96C89" w:rsidRPr="00DA31FA" w:rsidRDefault="00B96C89" w:rsidP="00B96C89">
            <w:pPr>
              <w:spacing w:line="11" w:lineRule="exact"/>
              <w:rPr>
                <w:rFonts w:ascii="Open Sans" w:eastAsia="Arial" w:hAnsi="Open Sans" w:cs="Open Sans"/>
                <w:sz w:val="22"/>
                <w:szCs w:val="22"/>
              </w:rPr>
            </w:pPr>
          </w:p>
          <w:p w14:paraId="33040E5B" w14:textId="77777777" w:rsidR="00B96C89" w:rsidRPr="00DA31FA" w:rsidRDefault="00B96C89" w:rsidP="00B96C89">
            <w:pPr>
              <w:numPr>
                <w:ilvl w:val="1"/>
                <w:numId w:val="10"/>
              </w:numPr>
              <w:tabs>
                <w:tab w:val="left" w:pos="2720"/>
              </w:tabs>
              <w:spacing w:line="236" w:lineRule="auto"/>
              <w:ind w:left="1025" w:right="320" w:hanging="360"/>
              <w:rPr>
                <w:rFonts w:ascii="Open Sans" w:eastAsia="Arial" w:hAnsi="Open Sans" w:cs="Open Sans"/>
                <w:sz w:val="22"/>
                <w:szCs w:val="22"/>
              </w:rPr>
            </w:pPr>
            <w:r w:rsidRPr="00DA31FA">
              <w:rPr>
                <w:rFonts w:ascii="Open Sans" w:eastAsia="Arial" w:hAnsi="Open Sans" w:cs="Open Sans"/>
                <w:sz w:val="22"/>
                <w:szCs w:val="22"/>
              </w:rPr>
              <w:t>Collaboration between law enforcement agencies and private security organizations is important, even necessary, but has not reached its potential</w:t>
            </w:r>
          </w:p>
          <w:p w14:paraId="3DA787E2" w14:textId="77777777" w:rsidR="00B96C89" w:rsidRPr="00DA31FA" w:rsidRDefault="00B96C89" w:rsidP="00B96C89">
            <w:pPr>
              <w:spacing w:line="11" w:lineRule="exact"/>
              <w:rPr>
                <w:rFonts w:ascii="Open Sans" w:eastAsia="Arial" w:hAnsi="Open Sans" w:cs="Open Sans"/>
                <w:sz w:val="22"/>
                <w:szCs w:val="22"/>
              </w:rPr>
            </w:pPr>
          </w:p>
          <w:p w14:paraId="5F14C63C" w14:textId="77777777" w:rsidR="00B96C89" w:rsidRPr="00DA31FA" w:rsidRDefault="00B96C89" w:rsidP="00B96C89">
            <w:pPr>
              <w:numPr>
                <w:ilvl w:val="1"/>
                <w:numId w:val="10"/>
              </w:numPr>
              <w:tabs>
                <w:tab w:val="left" w:pos="2720"/>
              </w:tabs>
              <w:spacing w:line="236" w:lineRule="auto"/>
              <w:ind w:left="1025" w:right="60" w:hanging="360"/>
              <w:rPr>
                <w:rFonts w:ascii="Open Sans" w:eastAsia="Arial" w:hAnsi="Open Sans" w:cs="Open Sans"/>
                <w:sz w:val="22"/>
                <w:szCs w:val="22"/>
              </w:rPr>
            </w:pPr>
            <w:r w:rsidRPr="00DA31FA">
              <w:rPr>
                <w:rFonts w:ascii="Open Sans" w:eastAsia="Arial" w:hAnsi="Open Sans" w:cs="Open Sans"/>
                <w:sz w:val="22"/>
                <w:szCs w:val="22"/>
              </w:rPr>
              <w:t>Private security is a key element in protecting our homeland from terrorist attacks because the private sector owns 85 percent of the nation’s infrastructure</w:t>
            </w:r>
          </w:p>
          <w:p w14:paraId="3B05E388" w14:textId="77777777" w:rsidR="00B96C89" w:rsidRPr="00DA31FA" w:rsidRDefault="00B96C89" w:rsidP="00B96C89">
            <w:pPr>
              <w:spacing w:line="3" w:lineRule="exact"/>
              <w:rPr>
                <w:rFonts w:ascii="Open Sans" w:eastAsia="Arial" w:hAnsi="Open Sans" w:cs="Open Sans"/>
                <w:sz w:val="22"/>
                <w:szCs w:val="22"/>
              </w:rPr>
            </w:pPr>
          </w:p>
          <w:p w14:paraId="6BF6BC49" w14:textId="77777777" w:rsidR="00B96C89" w:rsidRPr="00DA31FA" w:rsidRDefault="00B96C89" w:rsidP="00B96C89">
            <w:pPr>
              <w:numPr>
                <w:ilvl w:val="1"/>
                <w:numId w:val="10"/>
              </w:numPr>
              <w:tabs>
                <w:tab w:val="left" w:pos="2720"/>
              </w:tabs>
              <w:ind w:left="1025" w:hanging="360"/>
              <w:rPr>
                <w:rFonts w:ascii="Open Sans" w:eastAsia="Arial" w:hAnsi="Open Sans" w:cs="Open Sans"/>
                <w:sz w:val="22"/>
                <w:szCs w:val="22"/>
              </w:rPr>
            </w:pPr>
            <w:r w:rsidRPr="00DA31FA">
              <w:rPr>
                <w:rFonts w:ascii="Open Sans" w:eastAsia="Arial" w:hAnsi="Open Sans" w:cs="Open Sans"/>
                <w:sz w:val="22"/>
                <w:szCs w:val="22"/>
              </w:rPr>
              <w:t>Private security has three main roles:</w:t>
            </w:r>
          </w:p>
          <w:p w14:paraId="73A21B3A" w14:textId="77777777" w:rsidR="00B96C89" w:rsidRPr="00DA31FA" w:rsidRDefault="00B96C89" w:rsidP="00B96C89">
            <w:pPr>
              <w:spacing w:line="10" w:lineRule="exact"/>
              <w:rPr>
                <w:rFonts w:ascii="Open Sans" w:eastAsia="Arial" w:hAnsi="Open Sans" w:cs="Open Sans"/>
                <w:sz w:val="22"/>
                <w:szCs w:val="22"/>
              </w:rPr>
            </w:pPr>
          </w:p>
          <w:p w14:paraId="2CFB70B0" w14:textId="77777777" w:rsidR="00B96C89" w:rsidRPr="00DA31FA" w:rsidRDefault="00B96C89" w:rsidP="00B96C89">
            <w:pPr>
              <w:numPr>
                <w:ilvl w:val="2"/>
                <w:numId w:val="10"/>
              </w:numPr>
              <w:tabs>
                <w:tab w:val="left" w:pos="3260"/>
              </w:tabs>
              <w:spacing w:line="235" w:lineRule="auto"/>
              <w:ind w:left="1565" w:right="80" w:hanging="360"/>
              <w:rPr>
                <w:rFonts w:ascii="Open Sans" w:eastAsia="Arial" w:hAnsi="Open Sans" w:cs="Open Sans"/>
                <w:sz w:val="22"/>
                <w:szCs w:val="22"/>
              </w:rPr>
            </w:pPr>
            <w:r w:rsidRPr="00DA31FA">
              <w:rPr>
                <w:rFonts w:ascii="Open Sans" w:eastAsia="Arial" w:hAnsi="Open Sans" w:cs="Open Sans"/>
                <w:sz w:val="22"/>
                <w:szCs w:val="22"/>
              </w:rPr>
              <w:t>Information, gathering, and sharing to provide early warnings of terrorist threats or natural disaster</w:t>
            </w:r>
          </w:p>
          <w:p w14:paraId="451EEA14" w14:textId="77777777" w:rsidR="00B96C89" w:rsidRPr="00DA31FA" w:rsidRDefault="00B96C89" w:rsidP="00B96C89">
            <w:pPr>
              <w:spacing w:line="12" w:lineRule="exact"/>
              <w:rPr>
                <w:rFonts w:ascii="Open Sans" w:eastAsia="Arial" w:hAnsi="Open Sans" w:cs="Open Sans"/>
                <w:sz w:val="22"/>
                <w:szCs w:val="22"/>
              </w:rPr>
            </w:pPr>
          </w:p>
          <w:p w14:paraId="4E06C872" w14:textId="77777777" w:rsidR="00B96C89" w:rsidRPr="00DA31FA" w:rsidRDefault="00B96C89" w:rsidP="00B96C89">
            <w:pPr>
              <w:numPr>
                <w:ilvl w:val="2"/>
                <w:numId w:val="10"/>
              </w:numPr>
              <w:tabs>
                <w:tab w:val="left" w:pos="3260"/>
              </w:tabs>
              <w:spacing w:line="237" w:lineRule="auto"/>
              <w:ind w:left="1565" w:right="60" w:hanging="360"/>
              <w:rPr>
                <w:rFonts w:ascii="Open Sans" w:eastAsia="Arial" w:hAnsi="Open Sans" w:cs="Open Sans"/>
                <w:sz w:val="22"/>
                <w:szCs w:val="22"/>
              </w:rPr>
            </w:pPr>
            <w:r w:rsidRPr="00DA31FA">
              <w:rPr>
                <w:rFonts w:ascii="Open Sans" w:eastAsia="Arial" w:hAnsi="Open Sans" w:cs="Open Sans"/>
                <w:sz w:val="22"/>
                <w:szCs w:val="22"/>
              </w:rPr>
              <w:t>Acting as first responders – private security professionals are often first responders on the scene. Their first priority is to protect people and property until police or other authorities arrive</w:t>
            </w:r>
          </w:p>
          <w:p w14:paraId="7544ACAE" w14:textId="77777777" w:rsidR="00B96C89" w:rsidRPr="00DA31FA" w:rsidRDefault="00B96C89" w:rsidP="00B96C89">
            <w:pPr>
              <w:spacing w:line="13" w:lineRule="exact"/>
              <w:rPr>
                <w:rFonts w:ascii="Open Sans" w:eastAsia="Arial" w:hAnsi="Open Sans" w:cs="Open Sans"/>
                <w:sz w:val="22"/>
                <w:szCs w:val="22"/>
              </w:rPr>
            </w:pPr>
          </w:p>
          <w:p w14:paraId="7CF687EF" w14:textId="2018BADC" w:rsidR="00B96C89" w:rsidRPr="00DA31FA" w:rsidRDefault="00B96C89" w:rsidP="00AD2C1C">
            <w:pPr>
              <w:numPr>
                <w:ilvl w:val="2"/>
                <w:numId w:val="10"/>
              </w:numPr>
              <w:tabs>
                <w:tab w:val="left" w:pos="3260"/>
              </w:tabs>
              <w:spacing w:line="235" w:lineRule="auto"/>
              <w:ind w:left="1565" w:right="80" w:hanging="360"/>
              <w:rPr>
                <w:rFonts w:ascii="Open Sans" w:eastAsia="Arial" w:hAnsi="Open Sans" w:cs="Open Sans"/>
                <w:sz w:val="22"/>
                <w:szCs w:val="22"/>
              </w:rPr>
            </w:pPr>
            <w:r w:rsidRPr="00DA31FA">
              <w:rPr>
                <w:rFonts w:ascii="Open Sans" w:eastAsia="Arial" w:hAnsi="Open Sans" w:cs="Open Sans"/>
                <w:sz w:val="22"/>
                <w:szCs w:val="22"/>
              </w:rPr>
              <w:t>Providing assistance and aid after a terrorist attack or natural disaster</w:t>
            </w:r>
          </w:p>
          <w:p w14:paraId="41259C4C" w14:textId="77777777" w:rsidR="00B3350C" w:rsidRPr="00DA31FA" w:rsidRDefault="09D121B5" w:rsidP="09D121B5">
            <w:pPr>
              <w:spacing w:before="120" w:after="120"/>
              <w:rPr>
                <w:rFonts w:ascii="Open Sans" w:hAnsi="Open Sans" w:cs="Open Sans"/>
                <w:i/>
                <w:iCs/>
                <w:sz w:val="22"/>
                <w:szCs w:val="22"/>
              </w:rPr>
            </w:pPr>
            <w:r w:rsidRPr="00DA31F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86C95F5" w:rsidR="00CF2E7E" w:rsidRPr="00DA31FA" w:rsidRDefault="00DA31FA" w:rsidP="00DA31FA">
            <w:pPr>
              <w:spacing w:before="120" w:after="120"/>
              <w:rPr>
                <w:rFonts w:ascii="Open Sans" w:hAnsi="Open Sans" w:cs="Open Sans"/>
                <w:sz w:val="22"/>
                <w:szCs w:val="22"/>
              </w:rPr>
            </w:pPr>
            <w:r w:rsidRPr="00DA31FA">
              <w:rPr>
                <w:rFonts w:ascii="Open Sans" w:hAnsi="Open Sans" w:cs="Open Sans"/>
                <w:sz w:val="22"/>
                <w:szCs w:val="22"/>
              </w:rPr>
              <w:t>none</w:t>
            </w:r>
          </w:p>
        </w:tc>
      </w:tr>
      <w:tr w:rsidR="00B3350C" w:rsidRPr="00DA31FA" w14:paraId="07580D23" w14:textId="77777777" w:rsidTr="09D121B5">
        <w:trPr>
          <w:trHeight w:val="27"/>
        </w:trPr>
        <w:tc>
          <w:tcPr>
            <w:tcW w:w="2952" w:type="dxa"/>
            <w:shd w:val="clear" w:color="auto" w:fill="auto"/>
          </w:tcPr>
          <w:p w14:paraId="78EDFD65" w14:textId="249361E5" w:rsidR="00B3350C" w:rsidRPr="00DA31FA" w:rsidRDefault="09D121B5" w:rsidP="09D121B5">
            <w:pPr>
              <w:jc w:val="center"/>
              <w:rPr>
                <w:rFonts w:ascii="Open Sans" w:hAnsi="Open Sans" w:cs="Open Sans"/>
                <w:b/>
                <w:bCs/>
                <w:sz w:val="22"/>
                <w:szCs w:val="22"/>
              </w:rPr>
            </w:pPr>
            <w:r w:rsidRPr="00DA31FA">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DA31FA" w:rsidRDefault="09D121B5" w:rsidP="09D121B5">
            <w:pPr>
              <w:spacing w:before="120" w:after="120"/>
              <w:rPr>
                <w:rFonts w:ascii="Open Sans" w:hAnsi="Open Sans" w:cs="Open Sans"/>
                <w:i/>
                <w:iCs/>
                <w:sz w:val="22"/>
                <w:szCs w:val="22"/>
              </w:rPr>
            </w:pPr>
            <w:r w:rsidRPr="00DA31F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C031A22" w:rsidR="00CF2E7E" w:rsidRPr="00DA31FA" w:rsidRDefault="00DA31FA" w:rsidP="00DA31FA">
            <w:pPr>
              <w:spacing w:before="120" w:after="120"/>
              <w:rPr>
                <w:rFonts w:ascii="Open Sans" w:hAnsi="Open Sans" w:cs="Open Sans"/>
                <w:sz w:val="22"/>
                <w:szCs w:val="22"/>
              </w:rPr>
            </w:pPr>
            <w:r w:rsidRPr="00DA31FA">
              <w:rPr>
                <w:rFonts w:ascii="Open Sans" w:hAnsi="Open Sans" w:cs="Open Sans"/>
                <w:sz w:val="22"/>
                <w:szCs w:val="22"/>
              </w:rPr>
              <w:lastRenderedPageBreak/>
              <w:t>none</w:t>
            </w:r>
          </w:p>
        </w:tc>
      </w:tr>
      <w:tr w:rsidR="00B3350C" w:rsidRPr="00DA31FA" w14:paraId="2BB1B0A1" w14:textId="77777777" w:rsidTr="09D121B5">
        <w:trPr>
          <w:trHeight w:val="395"/>
        </w:trPr>
        <w:tc>
          <w:tcPr>
            <w:tcW w:w="2952" w:type="dxa"/>
            <w:shd w:val="clear" w:color="auto" w:fill="auto"/>
          </w:tcPr>
          <w:p w14:paraId="1388253E" w14:textId="6EA2F42B" w:rsidR="00B3350C" w:rsidRPr="00DA31FA" w:rsidRDefault="09D121B5" w:rsidP="09D121B5">
            <w:pPr>
              <w:jc w:val="center"/>
              <w:rPr>
                <w:rFonts w:ascii="Open Sans" w:hAnsi="Open Sans" w:cs="Open Sans"/>
                <w:b/>
                <w:bCs/>
                <w:sz w:val="22"/>
                <w:szCs w:val="22"/>
              </w:rPr>
            </w:pPr>
            <w:r w:rsidRPr="00DA31F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24539B1" w14:textId="773DB25D" w:rsidR="00B96C89" w:rsidRPr="00DA31FA" w:rsidRDefault="00B96C89" w:rsidP="00B96C89">
            <w:pPr>
              <w:spacing w:line="235" w:lineRule="auto"/>
              <w:ind w:right="240"/>
              <w:rPr>
                <w:rFonts w:ascii="Open Sans" w:hAnsi="Open Sans" w:cs="Open Sans"/>
                <w:sz w:val="22"/>
                <w:szCs w:val="22"/>
              </w:rPr>
            </w:pPr>
            <w:r w:rsidRPr="00DA31FA">
              <w:rPr>
                <w:rFonts w:ascii="Open Sans" w:eastAsia="Arial" w:hAnsi="Open Sans" w:cs="Open Sans"/>
                <w:sz w:val="22"/>
                <w:szCs w:val="22"/>
              </w:rPr>
              <w:t>Have students research the internet, periodicals, and library for recent past terrorist attacks on the United States and present a briefing to the class. These briefings must address event, date, location, agencies involved, impact on civilian population, involvement, and reactions by private security personnel. The briefings must also address changes in public laws and the way private security personnel are able to get involved in the activities against terrorism and support of disasters. Use the Presentation Rubric.</w:t>
            </w:r>
          </w:p>
          <w:p w14:paraId="5EA35FFF" w14:textId="77777777" w:rsidR="00B3350C" w:rsidRPr="00DA31FA" w:rsidRDefault="09D121B5" w:rsidP="09D121B5">
            <w:pPr>
              <w:spacing w:before="120" w:after="120"/>
              <w:rPr>
                <w:rFonts w:ascii="Open Sans" w:hAnsi="Open Sans" w:cs="Open Sans"/>
                <w:i/>
                <w:iCs/>
                <w:sz w:val="22"/>
                <w:szCs w:val="22"/>
              </w:rPr>
            </w:pPr>
            <w:r w:rsidRPr="00DA31F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E68A6F1" w:rsidR="00CF2E7E" w:rsidRPr="00DA31FA" w:rsidRDefault="00DA31FA" w:rsidP="00DA31FA">
            <w:pPr>
              <w:spacing w:before="120" w:after="120"/>
              <w:rPr>
                <w:rFonts w:ascii="Open Sans" w:hAnsi="Open Sans" w:cs="Open Sans"/>
                <w:sz w:val="22"/>
                <w:szCs w:val="22"/>
              </w:rPr>
            </w:pPr>
            <w:r w:rsidRPr="00DA31FA">
              <w:rPr>
                <w:rFonts w:ascii="Open Sans" w:hAnsi="Open Sans" w:cs="Open Sans"/>
                <w:sz w:val="22"/>
                <w:szCs w:val="22"/>
              </w:rPr>
              <w:t>none</w:t>
            </w:r>
          </w:p>
        </w:tc>
      </w:tr>
      <w:tr w:rsidR="00B3350C" w:rsidRPr="00DA31FA" w14:paraId="50863A81" w14:textId="77777777" w:rsidTr="09D121B5">
        <w:tc>
          <w:tcPr>
            <w:tcW w:w="2952" w:type="dxa"/>
            <w:shd w:val="clear" w:color="auto" w:fill="auto"/>
          </w:tcPr>
          <w:p w14:paraId="3E48F608" w14:textId="5EE824C9"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Lesson Closure</w:t>
            </w:r>
          </w:p>
        </w:tc>
        <w:tc>
          <w:tcPr>
            <w:tcW w:w="7848" w:type="dxa"/>
            <w:shd w:val="clear" w:color="auto" w:fill="auto"/>
          </w:tcPr>
          <w:p w14:paraId="101353E5" w14:textId="77777777" w:rsidR="00B3350C" w:rsidRPr="00DA31FA" w:rsidRDefault="00B3350C" w:rsidP="00DC4B23">
            <w:pPr>
              <w:spacing w:before="120" w:after="120"/>
              <w:rPr>
                <w:rFonts w:ascii="Open Sans" w:hAnsi="Open Sans" w:cs="Open Sans"/>
                <w:sz w:val="22"/>
                <w:szCs w:val="22"/>
              </w:rPr>
            </w:pPr>
          </w:p>
        </w:tc>
      </w:tr>
      <w:tr w:rsidR="00B3350C" w:rsidRPr="00DA31FA" w14:paraId="09F5B5CB" w14:textId="77777777" w:rsidTr="09D121B5">
        <w:trPr>
          <w:trHeight w:val="135"/>
        </w:trPr>
        <w:tc>
          <w:tcPr>
            <w:tcW w:w="2952" w:type="dxa"/>
            <w:shd w:val="clear" w:color="auto" w:fill="auto"/>
          </w:tcPr>
          <w:p w14:paraId="5374FB7C" w14:textId="3BB87904" w:rsidR="0080201D"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Summative/End of Lesson Assessment *</w:t>
            </w:r>
          </w:p>
          <w:p w14:paraId="6CEEAD70" w14:textId="12A5B6A4" w:rsidR="00B3350C" w:rsidRPr="00DA31FA" w:rsidRDefault="0080201D" w:rsidP="0080201D">
            <w:pPr>
              <w:tabs>
                <w:tab w:val="left" w:pos="2820"/>
              </w:tabs>
              <w:rPr>
                <w:rFonts w:ascii="Open Sans" w:hAnsi="Open Sans" w:cs="Open Sans"/>
                <w:sz w:val="22"/>
                <w:szCs w:val="22"/>
              </w:rPr>
            </w:pPr>
            <w:r w:rsidRPr="00DA31FA">
              <w:rPr>
                <w:rFonts w:ascii="Open Sans" w:hAnsi="Open Sans" w:cs="Open Sans"/>
                <w:sz w:val="22"/>
                <w:szCs w:val="22"/>
              </w:rPr>
              <w:tab/>
            </w:r>
          </w:p>
        </w:tc>
        <w:tc>
          <w:tcPr>
            <w:tcW w:w="7848" w:type="dxa"/>
            <w:shd w:val="clear" w:color="auto" w:fill="auto"/>
          </w:tcPr>
          <w:p w14:paraId="3A31565B" w14:textId="77777777" w:rsidR="00B96C89" w:rsidRPr="00DA31FA" w:rsidRDefault="00B96C89" w:rsidP="00B96C89">
            <w:pPr>
              <w:rPr>
                <w:rFonts w:ascii="Open Sans" w:hAnsi="Open Sans" w:cs="Open Sans"/>
                <w:sz w:val="22"/>
                <w:szCs w:val="22"/>
              </w:rPr>
            </w:pPr>
            <w:r w:rsidRPr="00DA31FA">
              <w:rPr>
                <w:rFonts w:ascii="Open Sans" w:eastAsia="Arial" w:hAnsi="Open Sans" w:cs="Open Sans"/>
                <w:sz w:val="22"/>
                <w:szCs w:val="22"/>
              </w:rPr>
              <w:t>Disaster and Emergency Management Exam and Key</w:t>
            </w:r>
          </w:p>
          <w:p w14:paraId="11CAA146" w14:textId="77777777" w:rsidR="00B96C89" w:rsidRPr="00DA31FA" w:rsidRDefault="00B96C89" w:rsidP="00B96C89">
            <w:pPr>
              <w:rPr>
                <w:rFonts w:ascii="Open Sans" w:hAnsi="Open Sans" w:cs="Open Sans"/>
                <w:sz w:val="22"/>
                <w:szCs w:val="22"/>
              </w:rPr>
            </w:pPr>
            <w:r w:rsidRPr="00DA31FA">
              <w:rPr>
                <w:rFonts w:ascii="Open Sans" w:eastAsia="Arial" w:hAnsi="Open Sans" w:cs="Open Sans"/>
                <w:sz w:val="22"/>
                <w:szCs w:val="22"/>
              </w:rPr>
              <w:t>Disaster and Emergency Management Quiz and Key</w:t>
            </w:r>
          </w:p>
          <w:p w14:paraId="1E675341" w14:textId="77777777" w:rsidR="00B3350C" w:rsidRPr="00DA31FA" w:rsidRDefault="09D121B5" w:rsidP="09D121B5">
            <w:pPr>
              <w:spacing w:before="120" w:after="120"/>
              <w:rPr>
                <w:rFonts w:ascii="Open Sans" w:hAnsi="Open Sans" w:cs="Open Sans"/>
                <w:i/>
                <w:iCs/>
                <w:sz w:val="22"/>
                <w:szCs w:val="22"/>
              </w:rPr>
            </w:pPr>
            <w:r w:rsidRPr="00DA31FA">
              <w:rPr>
                <w:rFonts w:ascii="Open Sans" w:hAnsi="Open Sans" w:cs="Open Sans"/>
                <w:i/>
                <w:iCs/>
                <w:sz w:val="22"/>
                <w:szCs w:val="22"/>
              </w:rPr>
              <w:t>Individualized Education Plan (IEP) for all special education students must be followed. Examples of accommodations may include, but are not limited to:</w:t>
            </w:r>
          </w:p>
          <w:p w14:paraId="05856B7E" w14:textId="77777777" w:rsidR="00232B52" w:rsidRPr="00232B52" w:rsidRDefault="00232B52" w:rsidP="00232B52">
            <w:pPr>
              <w:rPr>
                <w:rFonts w:ascii="Open Sans" w:hAnsi="Open Sans"/>
                <w:sz w:val="22"/>
                <w:szCs w:val="22"/>
              </w:rPr>
            </w:pPr>
            <w:r w:rsidRPr="00232B52">
              <w:rPr>
                <w:rFonts w:ascii="Open Sans" w:hAnsi="Open Sans"/>
                <w:sz w:val="22"/>
                <w:szCs w:val="22"/>
              </w:rPr>
              <w:t>For reinforcement, have students participate in a disaster recovery role. This activity will allow all students to participate in various roles without the barriers of learning differences. Use the Individual Work Rubric for assessment.</w:t>
            </w:r>
          </w:p>
          <w:p w14:paraId="4CB6555D" w14:textId="2F630A0D" w:rsidR="00CF2E7E" w:rsidRPr="00DA31FA" w:rsidRDefault="00CF2E7E" w:rsidP="00DA31FA">
            <w:pPr>
              <w:spacing w:before="120" w:after="120"/>
              <w:rPr>
                <w:rFonts w:ascii="Open Sans" w:hAnsi="Open Sans" w:cs="Open Sans"/>
                <w:color w:val="333333"/>
                <w:sz w:val="22"/>
                <w:szCs w:val="22"/>
              </w:rPr>
            </w:pPr>
          </w:p>
        </w:tc>
      </w:tr>
      <w:tr w:rsidR="00B3350C" w:rsidRPr="00DA31FA" w14:paraId="02913EF1" w14:textId="77777777" w:rsidTr="09D121B5">
        <w:trPr>
          <w:trHeight w:val="135"/>
        </w:trPr>
        <w:tc>
          <w:tcPr>
            <w:tcW w:w="2952" w:type="dxa"/>
            <w:shd w:val="clear" w:color="auto" w:fill="auto"/>
          </w:tcPr>
          <w:p w14:paraId="0216DEB4" w14:textId="1E3E55AD"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References/Resources/</w:t>
            </w:r>
          </w:p>
          <w:p w14:paraId="324BDA87" w14:textId="3A4F8FF0"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Teacher Preparation</w:t>
            </w:r>
          </w:p>
        </w:tc>
        <w:tc>
          <w:tcPr>
            <w:tcW w:w="7848" w:type="dxa"/>
            <w:shd w:val="clear" w:color="auto" w:fill="auto"/>
          </w:tcPr>
          <w:p w14:paraId="19F2B8AF" w14:textId="77777777" w:rsidR="00B96C89" w:rsidRPr="00DA31FA" w:rsidRDefault="00B96C89" w:rsidP="00B96C89">
            <w:pPr>
              <w:spacing w:line="236" w:lineRule="auto"/>
              <w:ind w:left="484" w:right="360" w:hanging="484"/>
              <w:rPr>
                <w:rFonts w:ascii="Open Sans" w:hAnsi="Open Sans" w:cs="Open Sans"/>
                <w:sz w:val="22"/>
                <w:szCs w:val="22"/>
              </w:rPr>
            </w:pPr>
            <w:r w:rsidRPr="00DA31FA">
              <w:rPr>
                <w:rFonts w:ascii="Open Sans" w:eastAsia="Arial" w:hAnsi="Open Sans" w:cs="Open Sans"/>
                <w:sz w:val="22"/>
                <w:szCs w:val="22"/>
              </w:rPr>
              <w:t xml:space="preserve">9780205592401, </w:t>
            </w:r>
            <w:r w:rsidRPr="00DA31FA">
              <w:rPr>
                <w:rFonts w:ascii="Open Sans" w:eastAsia="Arial" w:hAnsi="Open Sans" w:cs="Open Sans"/>
                <w:i/>
                <w:iCs/>
                <w:sz w:val="22"/>
                <w:szCs w:val="22"/>
              </w:rPr>
              <w:t>Introduction to Private Security: Theory Meets Practice</w:t>
            </w:r>
            <w:r w:rsidRPr="00DA31FA">
              <w:rPr>
                <w:rFonts w:ascii="Open Sans" w:eastAsia="Arial" w:hAnsi="Open Sans" w:cs="Open Sans"/>
                <w:b/>
                <w:bCs/>
                <w:i/>
                <w:iCs/>
                <w:sz w:val="22"/>
                <w:szCs w:val="22"/>
              </w:rPr>
              <w:t>,</w:t>
            </w:r>
            <w:r w:rsidRPr="00DA31FA">
              <w:rPr>
                <w:rFonts w:ascii="Open Sans" w:eastAsia="Arial" w:hAnsi="Open Sans" w:cs="Open Sans"/>
                <w:sz w:val="22"/>
                <w:szCs w:val="22"/>
              </w:rPr>
              <w:t xml:space="preserve"> Roberson &amp; Birzer, Prentice Hall, 2010.</w:t>
            </w:r>
          </w:p>
          <w:p w14:paraId="0FA3DADB" w14:textId="77777777" w:rsidR="00B96C89" w:rsidRPr="00DA31FA" w:rsidRDefault="00B96C89" w:rsidP="00B96C89">
            <w:pPr>
              <w:spacing w:line="12" w:lineRule="exact"/>
              <w:rPr>
                <w:rFonts w:ascii="Open Sans" w:hAnsi="Open Sans" w:cs="Open Sans"/>
                <w:sz w:val="22"/>
                <w:szCs w:val="22"/>
              </w:rPr>
            </w:pPr>
          </w:p>
          <w:p w14:paraId="230B4636" w14:textId="25A23B44" w:rsidR="00B3350C" w:rsidRPr="00DA31FA" w:rsidRDefault="00B96C89" w:rsidP="00B96C89">
            <w:pPr>
              <w:spacing w:line="236" w:lineRule="auto"/>
              <w:ind w:left="484" w:right="100" w:hanging="484"/>
              <w:rPr>
                <w:rFonts w:ascii="Open Sans" w:eastAsia="Arial" w:hAnsi="Open Sans" w:cs="Open Sans"/>
                <w:color w:val="0000FF"/>
                <w:sz w:val="22"/>
                <w:szCs w:val="22"/>
                <w:u w:val="single"/>
              </w:rPr>
            </w:pPr>
            <w:r w:rsidRPr="00DA31FA">
              <w:rPr>
                <w:rFonts w:ascii="Open Sans" w:eastAsia="Arial" w:hAnsi="Open Sans" w:cs="Open Sans"/>
                <w:sz w:val="22"/>
                <w:szCs w:val="22"/>
              </w:rPr>
              <w:t xml:space="preserve">Texas Department of Public Safety- Private Security Bureau and Homeland Security Random Anti-terrorism Suggestion </w:t>
            </w:r>
            <w:hyperlink r:id="rId12">
              <w:r w:rsidRPr="00DA31FA">
                <w:rPr>
                  <w:rFonts w:ascii="Open Sans" w:eastAsia="Arial" w:hAnsi="Open Sans" w:cs="Open Sans"/>
                  <w:color w:val="0000FF"/>
                  <w:sz w:val="22"/>
                  <w:szCs w:val="22"/>
                  <w:u w:val="single"/>
                </w:rPr>
                <w:t>http://www.txdps.state.tx.us/psb/news/archive/homeland_security.htm</w:t>
              </w:r>
            </w:hyperlink>
          </w:p>
        </w:tc>
      </w:tr>
      <w:tr w:rsidR="00B3350C" w:rsidRPr="00DA31F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Additional Required Components</w:t>
            </w:r>
          </w:p>
        </w:tc>
      </w:tr>
      <w:tr w:rsidR="00B3350C" w:rsidRPr="00DA31FA" w14:paraId="17A4CF5D" w14:textId="77777777" w:rsidTr="09D121B5">
        <w:trPr>
          <w:trHeight w:val="485"/>
        </w:trPr>
        <w:tc>
          <w:tcPr>
            <w:tcW w:w="2952" w:type="dxa"/>
            <w:shd w:val="clear" w:color="auto" w:fill="auto"/>
          </w:tcPr>
          <w:p w14:paraId="07A69FE4" w14:textId="4678019B"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A31FA" w:rsidRDefault="00B3350C" w:rsidP="00DC4B23">
            <w:pPr>
              <w:spacing w:before="120" w:after="120"/>
              <w:rPr>
                <w:rFonts w:ascii="Open Sans" w:hAnsi="Open Sans" w:cs="Open Sans"/>
                <w:sz w:val="22"/>
                <w:szCs w:val="22"/>
              </w:rPr>
            </w:pPr>
          </w:p>
        </w:tc>
      </w:tr>
      <w:tr w:rsidR="00B3350C" w:rsidRPr="00DA31FA" w14:paraId="13D42D07" w14:textId="77777777" w:rsidTr="09D121B5">
        <w:trPr>
          <w:trHeight w:val="737"/>
        </w:trPr>
        <w:tc>
          <w:tcPr>
            <w:tcW w:w="2952" w:type="dxa"/>
            <w:shd w:val="clear" w:color="auto" w:fill="auto"/>
          </w:tcPr>
          <w:p w14:paraId="28B3D5E3" w14:textId="0171714D" w:rsidR="00B3350C" w:rsidRPr="00DA31FA" w:rsidRDefault="00B3350C"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lastRenderedPageBreak/>
              <w:t>College and Career Readiness Connection</w:t>
            </w:r>
            <w:r w:rsidR="00A3064F" w:rsidRPr="00DA31FA">
              <w:rPr>
                <w:rStyle w:val="FootnoteReference"/>
                <w:rFonts w:ascii="Open Sans" w:hAnsi="Open Sans" w:cs="Open Sans"/>
                <w:b/>
                <w:bCs/>
                <w:sz w:val="22"/>
                <w:szCs w:val="22"/>
              </w:rPr>
              <w:footnoteReference w:id="1"/>
            </w:r>
          </w:p>
        </w:tc>
        <w:tc>
          <w:tcPr>
            <w:tcW w:w="7848" w:type="dxa"/>
            <w:shd w:val="clear" w:color="auto" w:fill="auto"/>
          </w:tcPr>
          <w:p w14:paraId="68B6EE58" w14:textId="77777777" w:rsidR="00B96C89" w:rsidRPr="00DA31FA" w:rsidRDefault="00B96C89" w:rsidP="00B96C89">
            <w:pPr>
              <w:rPr>
                <w:rFonts w:ascii="Open Sans" w:hAnsi="Open Sans" w:cs="Open Sans"/>
                <w:b/>
                <w:sz w:val="22"/>
                <w:szCs w:val="22"/>
              </w:rPr>
            </w:pPr>
            <w:r w:rsidRPr="00DA31FA">
              <w:rPr>
                <w:rFonts w:ascii="Open Sans" w:eastAsia="Arial" w:hAnsi="Open Sans" w:cs="Open Sans"/>
                <w:b/>
                <w:sz w:val="22"/>
                <w:szCs w:val="22"/>
              </w:rPr>
              <w:t>English/Language Arts</w:t>
            </w:r>
          </w:p>
          <w:p w14:paraId="4CE29EFA" w14:textId="77777777" w:rsidR="00B96C89" w:rsidRPr="00DA31FA" w:rsidRDefault="00B96C89" w:rsidP="00B96C89">
            <w:pPr>
              <w:numPr>
                <w:ilvl w:val="0"/>
                <w:numId w:val="11"/>
              </w:numPr>
              <w:tabs>
                <w:tab w:val="left" w:pos="1980"/>
              </w:tabs>
              <w:ind w:left="342" w:hanging="285"/>
              <w:rPr>
                <w:rFonts w:ascii="Open Sans" w:eastAsia="Arial" w:hAnsi="Open Sans" w:cs="Open Sans"/>
                <w:sz w:val="22"/>
                <w:szCs w:val="22"/>
              </w:rPr>
            </w:pPr>
            <w:r w:rsidRPr="00DA31FA">
              <w:rPr>
                <w:rFonts w:ascii="Open Sans" w:eastAsia="Arial" w:hAnsi="Open Sans" w:cs="Open Sans"/>
                <w:sz w:val="22"/>
                <w:szCs w:val="22"/>
              </w:rPr>
              <w:t>Research</w:t>
            </w:r>
          </w:p>
          <w:p w14:paraId="2CF9C413" w14:textId="77777777" w:rsidR="00B96C89" w:rsidRPr="00DA31FA" w:rsidRDefault="00B96C89" w:rsidP="00B96C89">
            <w:pPr>
              <w:ind w:left="342"/>
              <w:rPr>
                <w:rFonts w:ascii="Open Sans" w:eastAsia="Arial" w:hAnsi="Open Sans" w:cs="Open Sans"/>
                <w:sz w:val="22"/>
                <w:szCs w:val="22"/>
              </w:rPr>
            </w:pPr>
            <w:r w:rsidRPr="00DA31FA">
              <w:rPr>
                <w:rFonts w:ascii="Open Sans" w:eastAsia="Arial" w:hAnsi="Open Sans" w:cs="Open Sans"/>
                <w:sz w:val="22"/>
                <w:szCs w:val="22"/>
              </w:rPr>
              <w:t>C. Produce and design a document.</w:t>
            </w:r>
          </w:p>
          <w:p w14:paraId="74C704B8" w14:textId="77777777" w:rsidR="00B96C89" w:rsidRPr="00DA31FA" w:rsidRDefault="00B96C89" w:rsidP="00B96C89">
            <w:pPr>
              <w:spacing w:line="17" w:lineRule="exact"/>
              <w:ind w:left="342"/>
              <w:rPr>
                <w:rFonts w:ascii="Open Sans" w:hAnsi="Open Sans" w:cs="Open Sans"/>
                <w:sz w:val="22"/>
                <w:szCs w:val="22"/>
              </w:rPr>
            </w:pPr>
          </w:p>
          <w:p w14:paraId="120CF3B8" w14:textId="77777777" w:rsidR="00B96C89" w:rsidRPr="00DA31FA" w:rsidRDefault="00B96C89" w:rsidP="00B96C89">
            <w:pPr>
              <w:numPr>
                <w:ilvl w:val="0"/>
                <w:numId w:val="12"/>
              </w:numPr>
              <w:tabs>
                <w:tab w:val="left" w:pos="2620"/>
              </w:tabs>
              <w:ind w:left="342" w:hanging="260"/>
              <w:rPr>
                <w:rFonts w:ascii="Open Sans" w:eastAsia="Arial" w:hAnsi="Open Sans" w:cs="Open Sans"/>
                <w:sz w:val="22"/>
                <w:szCs w:val="22"/>
              </w:rPr>
            </w:pPr>
            <w:r w:rsidRPr="00DA31FA">
              <w:rPr>
                <w:rFonts w:ascii="Open Sans" w:eastAsia="Arial" w:hAnsi="Open Sans" w:cs="Open Sans"/>
                <w:sz w:val="22"/>
                <w:szCs w:val="22"/>
              </w:rPr>
              <w:t>Design and present an effective product.</w:t>
            </w:r>
          </w:p>
          <w:p w14:paraId="16213AA9" w14:textId="59F4DE12" w:rsidR="00B3350C" w:rsidRPr="00DA31FA" w:rsidRDefault="00B96C89" w:rsidP="00AD2C1C">
            <w:pPr>
              <w:numPr>
                <w:ilvl w:val="0"/>
                <w:numId w:val="12"/>
              </w:numPr>
              <w:tabs>
                <w:tab w:val="left" w:pos="2620"/>
              </w:tabs>
              <w:ind w:left="342" w:hanging="260"/>
              <w:rPr>
                <w:rFonts w:ascii="Open Sans" w:eastAsia="Arial" w:hAnsi="Open Sans" w:cs="Open Sans"/>
                <w:sz w:val="22"/>
                <w:szCs w:val="22"/>
              </w:rPr>
            </w:pPr>
            <w:r w:rsidRPr="00DA31FA">
              <w:rPr>
                <w:rFonts w:ascii="Open Sans" w:eastAsia="Arial" w:hAnsi="Open Sans" w:cs="Open Sans"/>
                <w:sz w:val="22"/>
                <w:szCs w:val="22"/>
              </w:rPr>
              <w:t>Use source material ethically.</w:t>
            </w:r>
          </w:p>
        </w:tc>
      </w:tr>
      <w:tr w:rsidR="00B3350C" w:rsidRPr="00DA31FA" w14:paraId="4716FB8D" w14:textId="77777777" w:rsidTr="09D121B5">
        <w:trPr>
          <w:trHeight w:val="135"/>
        </w:trPr>
        <w:tc>
          <w:tcPr>
            <w:tcW w:w="10800" w:type="dxa"/>
            <w:gridSpan w:val="2"/>
            <w:shd w:val="clear" w:color="auto" w:fill="D9D9D9" w:themeFill="background1" w:themeFillShade="D9"/>
          </w:tcPr>
          <w:p w14:paraId="4DD031E5" w14:textId="77777777"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Recommended Strategies</w:t>
            </w:r>
          </w:p>
        </w:tc>
      </w:tr>
      <w:tr w:rsidR="00B3350C" w:rsidRPr="00DA31FA" w14:paraId="15010D4A" w14:textId="77777777" w:rsidTr="09D121B5">
        <w:trPr>
          <w:trHeight w:val="512"/>
        </w:trPr>
        <w:tc>
          <w:tcPr>
            <w:tcW w:w="2952" w:type="dxa"/>
            <w:shd w:val="clear" w:color="auto" w:fill="auto"/>
          </w:tcPr>
          <w:p w14:paraId="57BD3680" w14:textId="519E0340"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Reading Strategies</w:t>
            </w:r>
          </w:p>
        </w:tc>
        <w:tc>
          <w:tcPr>
            <w:tcW w:w="7848" w:type="dxa"/>
            <w:shd w:val="clear" w:color="auto" w:fill="auto"/>
          </w:tcPr>
          <w:p w14:paraId="10E0A405" w14:textId="77777777" w:rsidR="00B3350C" w:rsidRPr="00DA31FA" w:rsidRDefault="00B3350C" w:rsidP="00DC4B23">
            <w:pPr>
              <w:spacing w:before="120" w:after="120"/>
              <w:rPr>
                <w:rFonts w:ascii="Open Sans" w:hAnsi="Open Sans" w:cs="Open Sans"/>
                <w:sz w:val="22"/>
                <w:szCs w:val="22"/>
              </w:rPr>
            </w:pPr>
          </w:p>
        </w:tc>
      </w:tr>
      <w:tr w:rsidR="00B3350C" w:rsidRPr="00DA31FA" w14:paraId="1B8F084A" w14:textId="77777777" w:rsidTr="09D121B5">
        <w:trPr>
          <w:trHeight w:val="530"/>
        </w:trPr>
        <w:tc>
          <w:tcPr>
            <w:tcW w:w="2952" w:type="dxa"/>
            <w:shd w:val="clear" w:color="auto" w:fill="auto"/>
          </w:tcPr>
          <w:p w14:paraId="64678F92" w14:textId="35EF84B8"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Quotes</w:t>
            </w:r>
          </w:p>
        </w:tc>
        <w:tc>
          <w:tcPr>
            <w:tcW w:w="7848" w:type="dxa"/>
            <w:shd w:val="clear" w:color="auto" w:fill="auto"/>
          </w:tcPr>
          <w:p w14:paraId="73FBBD03" w14:textId="77777777" w:rsidR="00B3350C" w:rsidRPr="00DA31FA" w:rsidRDefault="00B3350C" w:rsidP="00DC4B23">
            <w:pPr>
              <w:spacing w:before="120" w:after="120"/>
              <w:rPr>
                <w:rFonts w:ascii="Open Sans" w:hAnsi="Open Sans" w:cs="Open Sans"/>
                <w:sz w:val="22"/>
                <w:szCs w:val="22"/>
              </w:rPr>
            </w:pPr>
          </w:p>
        </w:tc>
      </w:tr>
      <w:tr w:rsidR="00B3350C" w:rsidRPr="00DA31FA" w14:paraId="01ABF569" w14:textId="77777777" w:rsidTr="09D121B5">
        <w:trPr>
          <w:trHeight w:val="1160"/>
        </w:trPr>
        <w:tc>
          <w:tcPr>
            <w:tcW w:w="2952" w:type="dxa"/>
            <w:shd w:val="clear" w:color="auto" w:fill="auto"/>
          </w:tcPr>
          <w:p w14:paraId="593DBD72" w14:textId="40C351D9" w:rsidR="00B3350C" w:rsidRPr="00DA31FA" w:rsidRDefault="09D121B5" w:rsidP="09D121B5">
            <w:pPr>
              <w:jc w:val="center"/>
              <w:rPr>
                <w:rFonts w:ascii="Open Sans" w:hAnsi="Open Sans" w:cs="Open Sans"/>
                <w:b/>
                <w:bCs/>
                <w:sz w:val="22"/>
                <w:szCs w:val="22"/>
              </w:rPr>
            </w:pPr>
            <w:r w:rsidRPr="00DA31FA">
              <w:rPr>
                <w:rFonts w:ascii="Open Sans" w:hAnsi="Open Sans" w:cs="Open Sans"/>
                <w:b/>
                <w:bCs/>
                <w:sz w:val="22"/>
                <w:szCs w:val="22"/>
              </w:rPr>
              <w:t>Multimedia/Visual Strategy</w:t>
            </w:r>
          </w:p>
          <w:p w14:paraId="3099B1F4" w14:textId="74E6B804" w:rsidR="00B3350C" w:rsidRPr="00DA31FA" w:rsidRDefault="09D121B5" w:rsidP="09D121B5">
            <w:pPr>
              <w:jc w:val="center"/>
              <w:rPr>
                <w:rFonts w:ascii="Open Sans" w:hAnsi="Open Sans" w:cs="Open Sans"/>
                <w:b/>
                <w:bCs/>
                <w:sz w:val="22"/>
                <w:szCs w:val="22"/>
              </w:rPr>
            </w:pPr>
            <w:r w:rsidRPr="00DA31F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A31FA" w:rsidRDefault="00B3350C" w:rsidP="00DC4B23">
            <w:pPr>
              <w:spacing w:before="120" w:after="120"/>
              <w:rPr>
                <w:rFonts w:ascii="Open Sans" w:hAnsi="Open Sans" w:cs="Open Sans"/>
                <w:sz w:val="22"/>
                <w:szCs w:val="22"/>
              </w:rPr>
            </w:pPr>
          </w:p>
        </w:tc>
      </w:tr>
      <w:tr w:rsidR="00B3350C" w:rsidRPr="00DA31FA" w14:paraId="258F6118" w14:textId="77777777" w:rsidTr="09D121B5">
        <w:tc>
          <w:tcPr>
            <w:tcW w:w="2952" w:type="dxa"/>
            <w:shd w:val="clear" w:color="auto" w:fill="auto"/>
          </w:tcPr>
          <w:p w14:paraId="3CF2726B" w14:textId="49C5C493"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Graphic Organizers/Handout</w:t>
            </w:r>
          </w:p>
        </w:tc>
        <w:tc>
          <w:tcPr>
            <w:tcW w:w="7848" w:type="dxa"/>
            <w:shd w:val="clear" w:color="auto" w:fill="auto"/>
          </w:tcPr>
          <w:p w14:paraId="3C1C5255" w14:textId="77777777" w:rsidR="00B3350C" w:rsidRPr="00DA31FA" w:rsidRDefault="00B3350C" w:rsidP="00DC4B23">
            <w:pPr>
              <w:spacing w:before="120" w:after="120"/>
              <w:rPr>
                <w:rFonts w:ascii="Open Sans" w:hAnsi="Open Sans" w:cs="Open Sans"/>
                <w:sz w:val="22"/>
                <w:szCs w:val="22"/>
              </w:rPr>
            </w:pPr>
          </w:p>
        </w:tc>
      </w:tr>
      <w:tr w:rsidR="00B3350C" w:rsidRPr="00DA31FA" w14:paraId="4E7081C3" w14:textId="77777777" w:rsidTr="09D121B5">
        <w:trPr>
          <w:trHeight w:val="135"/>
        </w:trPr>
        <w:tc>
          <w:tcPr>
            <w:tcW w:w="2952" w:type="dxa"/>
            <w:shd w:val="clear" w:color="auto" w:fill="auto"/>
          </w:tcPr>
          <w:p w14:paraId="088CA3DF" w14:textId="30B7C2ED" w:rsidR="00B3350C" w:rsidRPr="00DA31FA" w:rsidRDefault="09D121B5" w:rsidP="09D121B5">
            <w:pPr>
              <w:spacing w:before="120"/>
              <w:jc w:val="center"/>
              <w:rPr>
                <w:rFonts w:ascii="Open Sans" w:hAnsi="Open Sans" w:cs="Open Sans"/>
                <w:b/>
                <w:bCs/>
                <w:sz w:val="22"/>
                <w:szCs w:val="22"/>
              </w:rPr>
            </w:pPr>
            <w:r w:rsidRPr="00DA31FA">
              <w:rPr>
                <w:rFonts w:ascii="Open Sans" w:hAnsi="Open Sans" w:cs="Open Sans"/>
                <w:b/>
                <w:bCs/>
                <w:sz w:val="22"/>
                <w:szCs w:val="22"/>
              </w:rPr>
              <w:t>Writing Strategies</w:t>
            </w:r>
          </w:p>
          <w:p w14:paraId="167766CC" w14:textId="77777777" w:rsidR="00B3350C" w:rsidRPr="00DA31FA" w:rsidRDefault="09D121B5" w:rsidP="09D121B5">
            <w:pPr>
              <w:spacing w:after="120"/>
              <w:jc w:val="center"/>
              <w:rPr>
                <w:rFonts w:ascii="Open Sans" w:hAnsi="Open Sans" w:cs="Open Sans"/>
                <w:b/>
                <w:bCs/>
                <w:sz w:val="22"/>
                <w:szCs w:val="22"/>
              </w:rPr>
            </w:pPr>
            <w:r w:rsidRPr="00DA31F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A31FA" w:rsidRDefault="00392521" w:rsidP="00DC4B23">
            <w:pPr>
              <w:spacing w:before="120" w:after="120"/>
              <w:rPr>
                <w:rFonts w:ascii="Open Sans" w:hAnsi="Open Sans" w:cs="Open Sans"/>
                <w:sz w:val="22"/>
                <w:szCs w:val="22"/>
              </w:rPr>
            </w:pPr>
          </w:p>
          <w:p w14:paraId="6920044E" w14:textId="77777777" w:rsidR="00B3350C" w:rsidRPr="00DA31FA" w:rsidRDefault="00B3350C" w:rsidP="00392521">
            <w:pPr>
              <w:jc w:val="center"/>
              <w:rPr>
                <w:rFonts w:ascii="Open Sans" w:hAnsi="Open Sans" w:cs="Open Sans"/>
                <w:sz w:val="22"/>
                <w:szCs w:val="22"/>
              </w:rPr>
            </w:pPr>
          </w:p>
        </w:tc>
      </w:tr>
      <w:tr w:rsidR="00B3350C" w:rsidRPr="00DA31F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DA31FA" w:rsidRDefault="09D121B5" w:rsidP="09D121B5">
            <w:pPr>
              <w:spacing w:before="120"/>
              <w:jc w:val="center"/>
              <w:rPr>
                <w:rFonts w:ascii="Open Sans" w:hAnsi="Open Sans" w:cs="Open Sans"/>
                <w:b/>
                <w:bCs/>
                <w:sz w:val="22"/>
                <w:szCs w:val="22"/>
              </w:rPr>
            </w:pPr>
            <w:r w:rsidRPr="00DA31FA">
              <w:rPr>
                <w:rFonts w:ascii="Open Sans" w:hAnsi="Open Sans" w:cs="Open Sans"/>
                <w:b/>
                <w:bCs/>
                <w:sz w:val="22"/>
                <w:szCs w:val="22"/>
              </w:rPr>
              <w:t>Communication</w:t>
            </w:r>
          </w:p>
          <w:p w14:paraId="1C68BAFD" w14:textId="77777777" w:rsidR="00B3350C" w:rsidRPr="00DA31FA" w:rsidRDefault="09D121B5" w:rsidP="09D121B5">
            <w:pPr>
              <w:spacing w:after="120"/>
              <w:jc w:val="center"/>
              <w:rPr>
                <w:rFonts w:ascii="Open Sans" w:hAnsi="Open Sans" w:cs="Open Sans"/>
                <w:b/>
                <w:bCs/>
                <w:sz w:val="22"/>
                <w:szCs w:val="22"/>
              </w:rPr>
            </w:pPr>
            <w:r w:rsidRPr="00DA31F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A31FA" w:rsidRDefault="00B3350C" w:rsidP="00DC4B23">
            <w:pPr>
              <w:spacing w:before="120" w:after="120"/>
              <w:rPr>
                <w:rFonts w:ascii="Open Sans" w:hAnsi="Open Sans" w:cs="Open Sans"/>
                <w:sz w:val="22"/>
                <w:szCs w:val="22"/>
              </w:rPr>
            </w:pPr>
          </w:p>
        </w:tc>
      </w:tr>
      <w:tr w:rsidR="00B3350C" w:rsidRPr="00DA31FA" w14:paraId="16815B57" w14:textId="77777777" w:rsidTr="09D121B5">
        <w:tc>
          <w:tcPr>
            <w:tcW w:w="10800" w:type="dxa"/>
            <w:gridSpan w:val="2"/>
            <w:shd w:val="clear" w:color="auto" w:fill="D9D9D9" w:themeFill="background1" w:themeFillShade="D9"/>
          </w:tcPr>
          <w:p w14:paraId="03C0CCE7" w14:textId="77777777"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Other Essential Lesson Components</w:t>
            </w:r>
          </w:p>
        </w:tc>
      </w:tr>
      <w:tr w:rsidR="00B3350C" w:rsidRPr="00DA31FA" w14:paraId="2F92C5B5" w14:textId="77777777" w:rsidTr="09D121B5">
        <w:trPr>
          <w:trHeight w:val="404"/>
        </w:trPr>
        <w:tc>
          <w:tcPr>
            <w:tcW w:w="2952" w:type="dxa"/>
            <w:shd w:val="clear" w:color="auto" w:fill="auto"/>
          </w:tcPr>
          <w:p w14:paraId="3DB02087" w14:textId="77777777" w:rsidR="009C0DFC" w:rsidRPr="00DA31FA" w:rsidRDefault="09D121B5" w:rsidP="09D121B5">
            <w:pPr>
              <w:jc w:val="center"/>
              <w:rPr>
                <w:rFonts w:ascii="Open Sans" w:hAnsi="Open Sans" w:cs="Open Sans"/>
                <w:b/>
                <w:bCs/>
                <w:sz w:val="22"/>
                <w:szCs w:val="22"/>
              </w:rPr>
            </w:pPr>
            <w:r w:rsidRPr="00DA31FA">
              <w:rPr>
                <w:rFonts w:ascii="Open Sans" w:hAnsi="Open Sans" w:cs="Open Sans"/>
                <w:b/>
                <w:bCs/>
                <w:sz w:val="22"/>
                <w:szCs w:val="22"/>
              </w:rPr>
              <w:t>Enrichment Activity</w:t>
            </w:r>
          </w:p>
          <w:p w14:paraId="7B99CC87" w14:textId="1A043DE0" w:rsidR="00B3350C" w:rsidRPr="00DA31FA" w:rsidRDefault="09D121B5" w:rsidP="09D121B5">
            <w:pPr>
              <w:jc w:val="center"/>
              <w:rPr>
                <w:rFonts w:ascii="Open Sans" w:hAnsi="Open Sans" w:cs="Open Sans"/>
                <w:sz w:val="22"/>
                <w:szCs w:val="22"/>
              </w:rPr>
            </w:pPr>
            <w:r w:rsidRPr="00DA31FA">
              <w:rPr>
                <w:rFonts w:ascii="Open Sans" w:hAnsi="Open Sans" w:cs="Open Sans"/>
                <w:sz w:val="22"/>
                <w:szCs w:val="22"/>
              </w:rPr>
              <w:t>(e.g., homework assignment)</w:t>
            </w:r>
          </w:p>
        </w:tc>
        <w:tc>
          <w:tcPr>
            <w:tcW w:w="7848" w:type="dxa"/>
            <w:shd w:val="clear" w:color="auto" w:fill="auto"/>
          </w:tcPr>
          <w:p w14:paraId="56485286" w14:textId="038355E3" w:rsidR="00B3350C" w:rsidRPr="00DA31FA" w:rsidRDefault="00B96C89" w:rsidP="00B96C89">
            <w:pPr>
              <w:spacing w:line="236" w:lineRule="auto"/>
              <w:ind w:right="80"/>
              <w:rPr>
                <w:rFonts w:ascii="Open Sans" w:hAnsi="Open Sans" w:cs="Open Sans"/>
                <w:sz w:val="22"/>
                <w:szCs w:val="22"/>
              </w:rPr>
            </w:pPr>
            <w:r w:rsidRPr="00DA31FA">
              <w:rPr>
                <w:rFonts w:ascii="Open Sans" w:eastAsia="Arial" w:hAnsi="Open Sans" w:cs="Open Sans"/>
                <w:sz w:val="22"/>
                <w:szCs w:val="22"/>
              </w:rPr>
              <w:t>For enrichment, students can make a list of potential terrorist targets in their community and discuss how to harden those targets against terrorist attacks. Use the Individual Work Rubric for assessment.</w:t>
            </w:r>
          </w:p>
        </w:tc>
      </w:tr>
      <w:tr w:rsidR="00B3350C" w:rsidRPr="00DA31FA" w14:paraId="7A48E1E2" w14:textId="77777777" w:rsidTr="09D121B5">
        <w:tc>
          <w:tcPr>
            <w:tcW w:w="2952" w:type="dxa"/>
            <w:shd w:val="clear" w:color="auto" w:fill="auto"/>
          </w:tcPr>
          <w:p w14:paraId="2CB7813A" w14:textId="444C38A1"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Family/Community Connection</w:t>
            </w:r>
          </w:p>
        </w:tc>
        <w:tc>
          <w:tcPr>
            <w:tcW w:w="7848" w:type="dxa"/>
            <w:shd w:val="clear" w:color="auto" w:fill="auto"/>
          </w:tcPr>
          <w:p w14:paraId="16E56B0F" w14:textId="77777777" w:rsidR="00B3350C" w:rsidRPr="00DA31FA" w:rsidRDefault="00B3350C" w:rsidP="00DC4B23">
            <w:pPr>
              <w:spacing w:before="120" w:after="120"/>
              <w:rPr>
                <w:rFonts w:ascii="Open Sans" w:hAnsi="Open Sans" w:cs="Open Sans"/>
                <w:sz w:val="22"/>
                <w:szCs w:val="22"/>
              </w:rPr>
            </w:pPr>
          </w:p>
        </w:tc>
      </w:tr>
      <w:tr w:rsidR="00B3350C" w:rsidRPr="00DA31FA" w14:paraId="7E731849" w14:textId="77777777" w:rsidTr="09D121B5">
        <w:trPr>
          <w:trHeight w:val="548"/>
        </w:trPr>
        <w:tc>
          <w:tcPr>
            <w:tcW w:w="2952" w:type="dxa"/>
            <w:shd w:val="clear" w:color="auto" w:fill="auto"/>
          </w:tcPr>
          <w:p w14:paraId="590E8739" w14:textId="09BDFA6F" w:rsidR="00B3350C" w:rsidRPr="00DA31FA" w:rsidRDefault="09D121B5" w:rsidP="09D121B5">
            <w:pPr>
              <w:spacing w:before="120" w:after="120"/>
              <w:jc w:val="center"/>
              <w:rPr>
                <w:rFonts w:ascii="Open Sans" w:hAnsi="Open Sans" w:cs="Open Sans"/>
                <w:b/>
                <w:bCs/>
                <w:sz w:val="22"/>
                <w:szCs w:val="22"/>
              </w:rPr>
            </w:pPr>
            <w:r w:rsidRPr="00DA31FA">
              <w:rPr>
                <w:rFonts w:ascii="Open Sans" w:hAnsi="Open Sans" w:cs="Open Sans"/>
                <w:b/>
                <w:bCs/>
                <w:sz w:val="22"/>
                <w:szCs w:val="22"/>
              </w:rPr>
              <w:t>CTSO connection(s)</w:t>
            </w:r>
          </w:p>
        </w:tc>
        <w:tc>
          <w:tcPr>
            <w:tcW w:w="7848" w:type="dxa"/>
            <w:shd w:val="clear" w:color="auto" w:fill="auto"/>
          </w:tcPr>
          <w:p w14:paraId="1D6673BF" w14:textId="6082A6BA" w:rsidR="00B3350C" w:rsidRPr="00DA31FA" w:rsidRDefault="00B96C89" w:rsidP="00DC4B23">
            <w:pPr>
              <w:spacing w:before="120" w:after="120"/>
              <w:rPr>
                <w:rFonts w:ascii="Open Sans" w:hAnsi="Open Sans" w:cs="Open Sans"/>
                <w:sz w:val="22"/>
                <w:szCs w:val="22"/>
                <w:lang w:val="es-MX"/>
              </w:rPr>
            </w:pPr>
            <w:r w:rsidRPr="00DA31FA">
              <w:rPr>
                <w:rFonts w:ascii="Open Sans" w:hAnsi="Open Sans" w:cs="Open Sans"/>
                <w:sz w:val="22"/>
                <w:szCs w:val="22"/>
                <w:lang w:val="es-MX"/>
              </w:rPr>
              <w:t>SkillsUSA</w:t>
            </w:r>
          </w:p>
        </w:tc>
      </w:tr>
      <w:tr w:rsidR="00B3350C" w:rsidRPr="00DA31FA" w14:paraId="2288B088" w14:textId="77777777" w:rsidTr="09D121B5">
        <w:trPr>
          <w:trHeight w:val="305"/>
        </w:trPr>
        <w:tc>
          <w:tcPr>
            <w:tcW w:w="2952" w:type="dxa"/>
            <w:shd w:val="clear" w:color="auto" w:fill="auto"/>
          </w:tcPr>
          <w:p w14:paraId="2077A7AD" w14:textId="452D5E10" w:rsidR="00B3350C" w:rsidRPr="00DA31FA" w:rsidRDefault="00B3350C" w:rsidP="00DC4B23">
            <w:pPr>
              <w:spacing w:before="120" w:after="120"/>
              <w:jc w:val="center"/>
              <w:rPr>
                <w:rFonts w:ascii="Open Sans" w:hAnsi="Open Sans" w:cs="Open Sans"/>
                <w:b/>
                <w:noProof/>
                <w:sz w:val="22"/>
                <w:szCs w:val="22"/>
              </w:rPr>
            </w:pPr>
            <w:r w:rsidRPr="00DA31FA">
              <w:rPr>
                <w:rFonts w:ascii="Open Sans" w:hAnsi="Open Sans" w:cs="Open Sans"/>
                <w:b/>
                <w:noProof/>
                <w:sz w:val="22"/>
                <w:szCs w:val="22"/>
              </w:rPr>
              <w:t>Service Learning Projects</w:t>
            </w:r>
          </w:p>
        </w:tc>
        <w:tc>
          <w:tcPr>
            <w:tcW w:w="7848" w:type="dxa"/>
            <w:shd w:val="clear" w:color="auto" w:fill="auto"/>
          </w:tcPr>
          <w:p w14:paraId="296854C4" w14:textId="77777777" w:rsidR="00B3350C" w:rsidRPr="00DA31FA" w:rsidRDefault="00B3350C" w:rsidP="00DC4B23">
            <w:pPr>
              <w:spacing w:before="120" w:after="120"/>
              <w:rPr>
                <w:rFonts w:ascii="Open Sans" w:hAnsi="Open Sans" w:cs="Open Sans"/>
                <w:sz w:val="22"/>
                <w:szCs w:val="22"/>
              </w:rPr>
            </w:pPr>
          </w:p>
        </w:tc>
      </w:tr>
      <w:tr w:rsidR="001B2F76" w:rsidRPr="00DA31FA" w14:paraId="680EB37A" w14:textId="77777777" w:rsidTr="09D121B5">
        <w:trPr>
          <w:trHeight w:val="305"/>
        </w:trPr>
        <w:tc>
          <w:tcPr>
            <w:tcW w:w="2952" w:type="dxa"/>
            <w:shd w:val="clear" w:color="auto" w:fill="auto"/>
          </w:tcPr>
          <w:p w14:paraId="06EE8551" w14:textId="6B7E5A7D" w:rsidR="001B2F76" w:rsidRPr="00DA31FA" w:rsidRDefault="00BB45D6" w:rsidP="00DC4B23">
            <w:pPr>
              <w:spacing w:before="120" w:after="120"/>
              <w:jc w:val="center"/>
              <w:rPr>
                <w:rFonts w:ascii="Open Sans" w:hAnsi="Open Sans" w:cs="Open Sans"/>
                <w:b/>
                <w:noProof/>
                <w:sz w:val="22"/>
                <w:szCs w:val="22"/>
              </w:rPr>
            </w:pPr>
            <w:r w:rsidRPr="00DA31FA">
              <w:rPr>
                <w:rFonts w:ascii="Open Sans" w:hAnsi="Open Sans" w:cs="Open Sans"/>
                <w:b/>
                <w:noProof/>
                <w:sz w:val="22"/>
                <w:szCs w:val="22"/>
              </w:rPr>
              <w:lastRenderedPageBreak/>
              <w:t xml:space="preserve">Lesson </w:t>
            </w:r>
            <w:r w:rsidR="001B2F76" w:rsidRPr="00DA31FA">
              <w:rPr>
                <w:rFonts w:ascii="Open Sans" w:hAnsi="Open Sans" w:cs="Open Sans"/>
                <w:b/>
                <w:noProof/>
                <w:sz w:val="22"/>
                <w:szCs w:val="22"/>
              </w:rPr>
              <w:t>Notes</w:t>
            </w:r>
          </w:p>
        </w:tc>
        <w:tc>
          <w:tcPr>
            <w:tcW w:w="7848" w:type="dxa"/>
            <w:shd w:val="clear" w:color="auto" w:fill="auto"/>
          </w:tcPr>
          <w:p w14:paraId="077D2C07" w14:textId="77777777" w:rsidR="001B2F76" w:rsidRPr="00DA31FA"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EB565" w14:textId="77777777" w:rsidR="00E46061" w:rsidRDefault="00E46061" w:rsidP="00B3350C">
      <w:r>
        <w:separator/>
      </w:r>
    </w:p>
  </w:endnote>
  <w:endnote w:type="continuationSeparator" w:id="0">
    <w:p w14:paraId="535D5451" w14:textId="77777777" w:rsidR="00E46061" w:rsidRDefault="00E4606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5C5FEFB"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41A2C">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41A2C">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A82F6" w14:textId="77777777" w:rsidR="00E46061" w:rsidRDefault="00E46061" w:rsidP="00B3350C">
      <w:bookmarkStart w:id="0" w:name="_Hlk484955581"/>
      <w:bookmarkEnd w:id="0"/>
      <w:r>
        <w:separator/>
      </w:r>
    </w:p>
  </w:footnote>
  <w:footnote w:type="continuationSeparator" w:id="0">
    <w:p w14:paraId="0AC5912B" w14:textId="77777777" w:rsidR="00E46061" w:rsidRDefault="00E4606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0750D93A"/>
    <w:lvl w:ilvl="0" w:tplc="49B65426">
      <w:start w:val="1"/>
      <w:numFmt w:val="decimal"/>
      <w:lvlText w:val="%1."/>
      <w:lvlJc w:val="left"/>
    </w:lvl>
    <w:lvl w:ilvl="1" w:tplc="B9D25050">
      <w:numFmt w:val="decimal"/>
      <w:lvlText w:val=""/>
      <w:lvlJc w:val="left"/>
    </w:lvl>
    <w:lvl w:ilvl="2" w:tplc="64A20D0A">
      <w:numFmt w:val="decimal"/>
      <w:lvlText w:val=""/>
      <w:lvlJc w:val="left"/>
    </w:lvl>
    <w:lvl w:ilvl="3" w:tplc="92F650B4">
      <w:numFmt w:val="decimal"/>
      <w:lvlText w:val=""/>
      <w:lvlJc w:val="left"/>
    </w:lvl>
    <w:lvl w:ilvl="4" w:tplc="9754E5B8">
      <w:numFmt w:val="decimal"/>
      <w:lvlText w:val=""/>
      <w:lvlJc w:val="left"/>
    </w:lvl>
    <w:lvl w:ilvl="5" w:tplc="7E502EBE">
      <w:numFmt w:val="decimal"/>
      <w:lvlText w:val=""/>
      <w:lvlJc w:val="left"/>
    </w:lvl>
    <w:lvl w:ilvl="6" w:tplc="8B0E3856">
      <w:numFmt w:val="decimal"/>
      <w:lvlText w:val=""/>
      <w:lvlJc w:val="left"/>
    </w:lvl>
    <w:lvl w:ilvl="7" w:tplc="A2A622AE">
      <w:numFmt w:val="decimal"/>
      <w:lvlText w:val=""/>
      <w:lvlJc w:val="left"/>
    </w:lvl>
    <w:lvl w:ilvl="8" w:tplc="D15EC318">
      <w:numFmt w:val="decimal"/>
      <w:lvlText w:val=""/>
      <w:lvlJc w:val="left"/>
    </w:lvl>
  </w:abstractNum>
  <w:abstractNum w:abstractNumId="1" w15:restartNumberingAfterBreak="0">
    <w:nsid w:val="00000BDB"/>
    <w:multiLevelType w:val="hybridMultilevel"/>
    <w:tmpl w:val="F43A1046"/>
    <w:lvl w:ilvl="0" w:tplc="AFC0FEF6">
      <w:start w:val="22"/>
      <w:numFmt w:val="upperLetter"/>
      <w:lvlText w:val="%1."/>
      <w:lvlJc w:val="left"/>
    </w:lvl>
    <w:lvl w:ilvl="1" w:tplc="C944C71A">
      <w:start w:val="1"/>
      <w:numFmt w:val="upperLetter"/>
      <w:lvlText w:val="%2"/>
      <w:lvlJc w:val="left"/>
    </w:lvl>
    <w:lvl w:ilvl="2" w:tplc="A52C09B6">
      <w:numFmt w:val="decimal"/>
      <w:lvlText w:val=""/>
      <w:lvlJc w:val="left"/>
    </w:lvl>
    <w:lvl w:ilvl="3" w:tplc="F94433A0">
      <w:numFmt w:val="decimal"/>
      <w:lvlText w:val=""/>
      <w:lvlJc w:val="left"/>
    </w:lvl>
    <w:lvl w:ilvl="4" w:tplc="DB6C4B72">
      <w:numFmt w:val="decimal"/>
      <w:lvlText w:val=""/>
      <w:lvlJc w:val="left"/>
    </w:lvl>
    <w:lvl w:ilvl="5" w:tplc="CD04C6AC">
      <w:numFmt w:val="decimal"/>
      <w:lvlText w:val=""/>
      <w:lvlJc w:val="left"/>
    </w:lvl>
    <w:lvl w:ilvl="6" w:tplc="659A5942">
      <w:numFmt w:val="decimal"/>
      <w:lvlText w:val=""/>
      <w:lvlJc w:val="left"/>
    </w:lvl>
    <w:lvl w:ilvl="7" w:tplc="CCC2DF8A">
      <w:numFmt w:val="decimal"/>
      <w:lvlText w:val=""/>
      <w:lvlJc w:val="left"/>
    </w:lvl>
    <w:lvl w:ilvl="8" w:tplc="55762B12">
      <w:numFmt w:val="decimal"/>
      <w:lvlText w:val=""/>
      <w:lvlJc w:val="left"/>
    </w:lvl>
  </w:abstractNum>
  <w:abstractNum w:abstractNumId="2" w15:restartNumberingAfterBreak="0">
    <w:nsid w:val="00002213"/>
    <w:multiLevelType w:val="hybridMultilevel"/>
    <w:tmpl w:val="1D5E1C3A"/>
    <w:lvl w:ilvl="0" w:tplc="65306CF4">
      <w:start w:val="7"/>
      <w:numFmt w:val="decimal"/>
      <w:lvlText w:val="%1."/>
      <w:lvlJc w:val="left"/>
    </w:lvl>
    <w:lvl w:ilvl="1" w:tplc="4330E77A">
      <w:numFmt w:val="decimal"/>
      <w:lvlText w:val=""/>
      <w:lvlJc w:val="left"/>
    </w:lvl>
    <w:lvl w:ilvl="2" w:tplc="CF907820">
      <w:numFmt w:val="decimal"/>
      <w:lvlText w:val=""/>
      <w:lvlJc w:val="left"/>
    </w:lvl>
    <w:lvl w:ilvl="3" w:tplc="FE9E808E">
      <w:numFmt w:val="decimal"/>
      <w:lvlText w:val=""/>
      <w:lvlJc w:val="left"/>
    </w:lvl>
    <w:lvl w:ilvl="4" w:tplc="3938633E">
      <w:numFmt w:val="decimal"/>
      <w:lvlText w:val=""/>
      <w:lvlJc w:val="left"/>
    </w:lvl>
    <w:lvl w:ilvl="5" w:tplc="DDE41E2A">
      <w:numFmt w:val="decimal"/>
      <w:lvlText w:val=""/>
      <w:lvlJc w:val="left"/>
    </w:lvl>
    <w:lvl w:ilvl="6" w:tplc="9E8CC7F2">
      <w:numFmt w:val="decimal"/>
      <w:lvlText w:val=""/>
      <w:lvlJc w:val="left"/>
    </w:lvl>
    <w:lvl w:ilvl="7" w:tplc="3E386EBE">
      <w:numFmt w:val="decimal"/>
      <w:lvlText w:val=""/>
      <w:lvlJc w:val="left"/>
    </w:lvl>
    <w:lvl w:ilvl="8" w:tplc="F29C0C60">
      <w:numFmt w:val="decimal"/>
      <w:lvlText w:val=""/>
      <w:lvlJc w:val="left"/>
    </w:lvl>
  </w:abstractNum>
  <w:abstractNum w:abstractNumId="3" w15:restartNumberingAfterBreak="0">
    <w:nsid w:val="0000260D"/>
    <w:multiLevelType w:val="hybridMultilevel"/>
    <w:tmpl w:val="F8E0464E"/>
    <w:lvl w:ilvl="0" w:tplc="7CF09B40">
      <w:start w:val="1"/>
      <w:numFmt w:val="upperLetter"/>
      <w:lvlText w:val="%1"/>
      <w:lvlJc w:val="left"/>
    </w:lvl>
    <w:lvl w:ilvl="1" w:tplc="5D84EEB0">
      <w:start w:val="1"/>
      <w:numFmt w:val="upperLetter"/>
      <w:lvlText w:val="%2."/>
      <w:lvlJc w:val="left"/>
    </w:lvl>
    <w:lvl w:ilvl="2" w:tplc="547C6C98">
      <w:start w:val="1"/>
      <w:numFmt w:val="decimal"/>
      <w:lvlText w:val="%3"/>
      <w:lvlJc w:val="left"/>
    </w:lvl>
    <w:lvl w:ilvl="3" w:tplc="9CC0FC36">
      <w:numFmt w:val="decimal"/>
      <w:lvlText w:val=""/>
      <w:lvlJc w:val="left"/>
    </w:lvl>
    <w:lvl w:ilvl="4" w:tplc="5448E89E">
      <w:numFmt w:val="decimal"/>
      <w:lvlText w:val=""/>
      <w:lvlJc w:val="left"/>
    </w:lvl>
    <w:lvl w:ilvl="5" w:tplc="906E3844">
      <w:numFmt w:val="decimal"/>
      <w:lvlText w:val=""/>
      <w:lvlJc w:val="left"/>
    </w:lvl>
    <w:lvl w:ilvl="6" w:tplc="DC621DCC">
      <w:numFmt w:val="decimal"/>
      <w:lvlText w:val=""/>
      <w:lvlJc w:val="left"/>
    </w:lvl>
    <w:lvl w:ilvl="7" w:tplc="96DA8D7C">
      <w:numFmt w:val="decimal"/>
      <w:lvlText w:val=""/>
      <w:lvlJc w:val="left"/>
    </w:lvl>
    <w:lvl w:ilvl="8" w:tplc="67FE0A2C">
      <w:numFmt w:val="decimal"/>
      <w:lvlText w:val=""/>
      <w:lvlJc w:val="left"/>
    </w:lvl>
  </w:abstractNum>
  <w:abstractNum w:abstractNumId="4" w15:restartNumberingAfterBreak="0">
    <w:nsid w:val="0000323B"/>
    <w:multiLevelType w:val="hybridMultilevel"/>
    <w:tmpl w:val="1D522D34"/>
    <w:lvl w:ilvl="0" w:tplc="ABE4CA48">
      <w:start w:val="61"/>
      <w:numFmt w:val="upperLetter"/>
      <w:lvlText w:val="%1."/>
      <w:lvlJc w:val="left"/>
    </w:lvl>
    <w:lvl w:ilvl="1" w:tplc="B5364DF4">
      <w:start w:val="1"/>
      <w:numFmt w:val="upperLetter"/>
      <w:lvlText w:val="%2."/>
      <w:lvlJc w:val="left"/>
    </w:lvl>
    <w:lvl w:ilvl="2" w:tplc="11FC5AF0">
      <w:start w:val="1"/>
      <w:numFmt w:val="decimal"/>
      <w:lvlText w:val="%3."/>
      <w:lvlJc w:val="left"/>
    </w:lvl>
    <w:lvl w:ilvl="3" w:tplc="364673A0">
      <w:numFmt w:val="decimal"/>
      <w:lvlText w:val=""/>
      <w:lvlJc w:val="left"/>
    </w:lvl>
    <w:lvl w:ilvl="4" w:tplc="2654E250">
      <w:numFmt w:val="decimal"/>
      <w:lvlText w:val=""/>
      <w:lvlJc w:val="left"/>
    </w:lvl>
    <w:lvl w:ilvl="5" w:tplc="D16E163C">
      <w:numFmt w:val="decimal"/>
      <w:lvlText w:val=""/>
      <w:lvlJc w:val="left"/>
    </w:lvl>
    <w:lvl w:ilvl="6" w:tplc="4B568EA8">
      <w:numFmt w:val="decimal"/>
      <w:lvlText w:val=""/>
      <w:lvlJc w:val="left"/>
    </w:lvl>
    <w:lvl w:ilvl="7" w:tplc="534AD136">
      <w:numFmt w:val="decimal"/>
      <w:lvlText w:val=""/>
      <w:lvlJc w:val="left"/>
    </w:lvl>
    <w:lvl w:ilvl="8" w:tplc="801E94DA">
      <w:numFmt w:val="decimal"/>
      <w:lvlText w:val=""/>
      <w:lvlJc w:val="left"/>
    </w:lvl>
  </w:abstractNum>
  <w:abstractNum w:abstractNumId="5" w15:restartNumberingAfterBreak="0">
    <w:nsid w:val="00004E45"/>
    <w:multiLevelType w:val="hybridMultilevel"/>
    <w:tmpl w:val="9F5C1000"/>
    <w:lvl w:ilvl="0" w:tplc="28A82F68">
      <w:start w:val="35"/>
      <w:numFmt w:val="upperLetter"/>
      <w:lvlText w:val="%1."/>
      <w:lvlJc w:val="left"/>
    </w:lvl>
    <w:lvl w:ilvl="1" w:tplc="FBA0AB6A">
      <w:start w:val="1"/>
      <w:numFmt w:val="upperLetter"/>
      <w:lvlText w:val="%2."/>
      <w:lvlJc w:val="left"/>
    </w:lvl>
    <w:lvl w:ilvl="2" w:tplc="8B0254BC">
      <w:start w:val="1"/>
      <w:numFmt w:val="decimal"/>
      <w:lvlText w:val="%3."/>
      <w:lvlJc w:val="left"/>
    </w:lvl>
    <w:lvl w:ilvl="3" w:tplc="0C964F10">
      <w:numFmt w:val="decimal"/>
      <w:lvlText w:val=""/>
      <w:lvlJc w:val="left"/>
    </w:lvl>
    <w:lvl w:ilvl="4" w:tplc="97FAEDA6">
      <w:numFmt w:val="decimal"/>
      <w:lvlText w:val=""/>
      <w:lvlJc w:val="left"/>
    </w:lvl>
    <w:lvl w:ilvl="5" w:tplc="8132017E">
      <w:numFmt w:val="decimal"/>
      <w:lvlText w:val=""/>
      <w:lvlJc w:val="left"/>
    </w:lvl>
    <w:lvl w:ilvl="6" w:tplc="A63E2172">
      <w:numFmt w:val="decimal"/>
      <w:lvlText w:val=""/>
      <w:lvlJc w:val="left"/>
    </w:lvl>
    <w:lvl w:ilvl="7" w:tplc="6052B3F2">
      <w:numFmt w:val="decimal"/>
      <w:lvlText w:val=""/>
      <w:lvlJc w:val="left"/>
    </w:lvl>
    <w:lvl w:ilvl="8" w:tplc="E9AAD370">
      <w:numFmt w:val="decimal"/>
      <w:lvlText w:val=""/>
      <w:lvlJc w:val="left"/>
    </w:lvl>
  </w:abstractNum>
  <w:abstractNum w:abstractNumId="6" w15:restartNumberingAfterBreak="0">
    <w:nsid w:val="000056AE"/>
    <w:multiLevelType w:val="hybridMultilevel"/>
    <w:tmpl w:val="D5F47420"/>
    <w:lvl w:ilvl="0" w:tplc="908CD97A">
      <w:start w:val="1"/>
      <w:numFmt w:val="decimal"/>
      <w:lvlText w:val="%1."/>
      <w:lvlJc w:val="left"/>
    </w:lvl>
    <w:lvl w:ilvl="1" w:tplc="CD363794">
      <w:numFmt w:val="decimal"/>
      <w:lvlText w:val=""/>
      <w:lvlJc w:val="left"/>
    </w:lvl>
    <w:lvl w:ilvl="2" w:tplc="9AF41B28">
      <w:numFmt w:val="decimal"/>
      <w:lvlText w:val=""/>
      <w:lvlJc w:val="left"/>
    </w:lvl>
    <w:lvl w:ilvl="3" w:tplc="0EAE85C4">
      <w:numFmt w:val="decimal"/>
      <w:lvlText w:val=""/>
      <w:lvlJc w:val="left"/>
    </w:lvl>
    <w:lvl w:ilvl="4" w:tplc="4B36EC24">
      <w:numFmt w:val="decimal"/>
      <w:lvlText w:val=""/>
      <w:lvlJc w:val="left"/>
    </w:lvl>
    <w:lvl w:ilvl="5" w:tplc="C17C2E50">
      <w:numFmt w:val="decimal"/>
      <w:lvlText w:val=""/>
      <w:lvlJc w:val="left"/>
    </w:lvl>
    <w:lvl w:ilvl="6" w:tplc="391442AE">
      <w:numFmt w:val="decimal"/>
      <w:lvlText w:val=""/>
      <w:lvlJc w:val="left"/>
    </w:lvl>
    <w:lvl w:ilvl="7" w:tplc="6D20FC3C">
      <w:numFmt w:val="decimal"/>
      <w:lvlText w:val=""/>
      <w:lvlJc w:val="left"/>
    </w:lvl>
    <w:lvl w:ilvl="8" w:tplc="477CB600">
      <w:numFmt w:val="decimal"/>
      <w:lvlText w:val=""/>
      <w:lvlJc w:val="left"/>
    </w:lvl>
  </w:abstractNum>
  <w:abstractNum w:abstractNumId="7" w15:restartNumberingAfterBreak="0">
    <w:nsid w:val="00006B89"/>
    <w:multiLevelType w:val="hybridMultilevel"/>
    <w:tmpl w:val="8E6659AC"/>
    <w:lvl w:ilvl="0" w:tplc="9B34B7C6">
      <w:start w:val="22"/>
      <w:numFmt w:val="upperLetter"/>
      <w:lvlText w:val="%1."/>
      <w:lvlJc w:val="left"/>
    </w:lvl>
    <w:lvl w:ilvl="1" w:tplc="94982A20">
      <w:start w:val="1"/>
      <w:numFmt w:val="upperLetter"/>
      <w:lvlText w:val="%2."/>
      <w:lvlJc w:val="left"/>
    </w:lvl>
    <w:lvl w:ilvl="2" w:tplc="551A3F46">
      <w:start w:val="1"/>
      <w:numFmt w:val="decimal"/>
      <w:lvlText w:val="%3."/>
      <w:lvlJc w:val="left"/>
    </w:lvl>
    <w:lvl w:ilvl="3" w:tplc="BCBE79E0">
      <w:numFmt w:val="decimal"/>
      <w:lvlText w:val=""/>
      <w:lvlJc w:val="left"/>
    </w:lvl>
    <w:lvl w:ilvl="4" w:tplc="EFC03188">
      <w:numFmt w:val="decimal"/>
      <w:lvlText w:val=""/>
      <w:lvlJc w:val="left"/>
    </w:lvl>
    <w:lvl w:ilvl="5" w:tplc="BF76C632">
      <w:numFmt w:val="decimal"/>
      <w:lvlText w:val=""/>
      <w:lvlJc w:val="left"/>
    </w:lvl>
    <w:lvl w:ilvl="6" w:tplc="276EF6D4">
      <w:numFmt w:val="decimal"/>
      <w:lvlText w:val=""/>
      <w:lvlJc w:val="left"/>
    </w:lvl>
    <w:lvl w:ilvl="7" w:tplc="B4A25B6E">
      <w:numFmt w:val="decimal"/>
      <w:lvlText w:val=""/>
      <w:lvlJc w:val="left"/>
    </w:lvl>
    <w:lvl w:ilvl="8" w:tplc="1186947C">
      <w:numFmt w:val="decimal"/>
      <w:lvlText w:val=""/>
      <w:lvlJc w:val="left"/>
    </w:lvl>
  </w:abstractNum>
  <w:abstractNum w:abstractNumId="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026C8"/>
    <w:multiLevelType w:val="hybridMultilevel"/>
    <w:tmpl w:val="5CBC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D10ED"/>
    <w:multiLevelType w:val="hybridMultilevel"/>
    <w:tmpl w:val="2A94D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2F84"/>
    <w:multiLevelType w:val="hybridMultilevel"/>
    <w:tmpl w:val="0994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15"/>
  </w:num>
  <w:num w:numId="5">
    <w:abstractNumId w:val="11"/>
  </w:num>
  <w:num w:numId="6">
    <w:abstractNumId w:val="5"/>
  </w:num>
  <w:num w:numId="7">
    <w:abstractNumId w:val="4"/>
  </w:num>
  <w:num w:numId="8">
    <w:abstractNumId w:val="2"/>
  </w:num>
  <w:num w:numId="9">
    <w:abstractNumId w:val="3"/>
  </w:num>
  <w:num w:numId="10">
    <w:abstractNumId w:val="7"/>
  </w:num>
  <w:num w:numId="11">
    <w:abstractNumId w:val="1"/>
  </w:num>
  <w:num w:numId="12">
    <w:abstractNumId w:val="6"/>
  </w:num>
  <w:num w:numId="13">
    <w:abstractNumId w:val="0"/>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2B52"/>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1FBF"/>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52E1"/>
    <w:rsid w:val="0092541A"/>
    <w:rsid w:val="00930B74"/>
    <w:rsid w:val="00933992"/>
    <w:rsid w:val="00941A2C"/>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D7BAE"/>
    <w:rsid w:val="009E6C15"/>
    <w:rsid w:val="009F6CA1"/>
    <w:rsid w:val="009F7791"/>
    <w:rsid w:val="00A044EA"/>
    <w:rsid w:val="00A06D3E"/>
    <w:rsid w:val="00A206B7"/>
    <w:rsid w:val="00A3064F"/>
    <w:rsid w:val="00A501F4"/>
    <w:rsid w:val="00A52C36"/>
    <w:rsid w:val="00A571A0"/>
    <w:rsid w:val="00A602A5"/>
    <w:rsid w:val="00A97251"/>
    <w:rsid w:val="00AD2C1C"/>
    <w:rsid w:val="00AD3125"/>
    <w:rsid w:val="00AE5509"/>
    <w:rsid w:val="00AF25FF"/>
    <w:rsid w:val="00B02D69"/>
    <w:rsid w:val="00B208A7"/>
    <w:rsid w:val="00B318DE"/>
    <w:rsid w:val="00B3350C"/>
    <w:rsid w:val="00B3672C"/>
    <w:rsid w:val="00B64CBF"/>
    <w:rsid w:val="00B6799D"/>
    <w:rsid w:val="00B73806"/>
    <w:rsid w:val="00B96C89"/>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318D"/>
    <w:rsid w:val="00D8660C"/>
    <w:rsid w:val="00DA31FA"/>
    <w:rsid w:val="00DD0449"/>
    <w:rsid w:val="00DD2AE9"/>
    <w:rsid w:val="00DF6585"/>
    <w:rsid w:val="00E02301"/>
    <w:rsid w:val="00E0498F"/>
    <w:rsid w:val="00E25A40"/>
    <w:rsid w:val="00E36775"/>
    <w:rsid w:val="00E46061"/>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B96C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114097">
      <w:bodyDiv w:val="1"/>
      <w:marLeft w:val="0"/>
      <w:marRight w:val="0"/>
      <w:marTop w:val="0"/>
      <w:marBottom w:val="0"/>
      <w:divBdr>
        <w:top w:val="none" w:sz="0" w:space="0" w:color="auto"/>
        <w:left w:val="none" w:sz="0" w:space="0" w:color="auto"/>
        <w:bottom w:val="none" w:sz="0" w:space="0" w:color="auto"/>
        <w:right w:val="none" w:sz="0" w:space="0" w:color="auto"/>
      </w:divBdr>
    </w:div>
    <w:div w:id="16993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xdps.state.tx.us/psb/news/archive/homeland_security.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5561B1-245C-0C45-AF16-5A2BD8B8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2017-08-07T03:00:00Z</dcterms:created>
  <dcterms:modified xsi:type="dcterms:W3CDTF">2018-02-13T21:38:00Z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