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F01BA" w14:paraId="1295C2AC" w14:textId="77777777" w:rsidTr="173F7DB3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8270A65" w:rsidR="00B3350C" w:rsidRPr="001F01BA" w:rsidRDefault="00602419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</w:p>
          <w:p w14:paraId="21B5545C" w14:textId="77777777" w:rsidR="00B3350C" w:rsidRPr="001F01BA" w:rsidRDefault="00D95D75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1F01B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1F01B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1F01BA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F01BA" w14:paraId="14F0CA88" w14:textId="77777777" w:rsidTr="173F7DB3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1F01BA" w14:paraId="68975472" w14:textId="77777777" w:rsidTr="173F7DB3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2754974" w:rsidR="00B3350C" w:rsidRPr="001F01BA" w:rsidRDefault="0060241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Hospitality and Tourism</w:t>
            </w:r>
          </w:p>
        </w:tc>
      </w:tr>
      <w:tr w:rsidR="00B3350C" w:rsidRPr="001F01BA" w14:paraId="6E5988F1" w14:textId="77777777" w:rsidTr="173F7DB3">
        <w:tc>
          <w:tcPr>
            <w:tcW w:w="2952" w:type="dxa"/>
            <w:shd w:val="clear" w:color="auto" w:fill="auto"/>
          </w:tcPr>
          <w:p w14:paraId="108F9A4B" w14:textId="22F7B5E3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05A2810F" w:rsidR="00B3350C" w:rsidRPr="001F01BA" w:rsidRDefault="00911A0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Lodging</w:t>
            </w:r>
          </w:p>
        </w:tc>
      </w:tr>
      <w:tr w:rsidR="00B3350C" w:rsidRPr="001F01BA" w14:paraId="16A9422A" w14:textId="77777777" w:rsidTr="173F7DB3">
        <w:tc>
          <w:tcPr>
            <w:tcW w:w="2952" w:type="dxa"/>
            <w:shd w:val="clear" w:color="auto" w:fill="auto"/>
          </w:tcPr>
          <w:p w14:paraId="7BE77DA8" w14:textId="08842B2B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16A33BD" w:rsidR="00B3350C" w:rsidRPr="001F01BA" w:rsidRDefault="008433D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Ethics in </w:t>
            </w:r>
            <w:r w:rsidR="008C543D" w:rsidRPr="008C543D">
              <w:rPr>
                <w:rFonts w:ascii="Open Sans" w:hAnsi="Open Sans" w:cs="Open Sans"/>
                <w:sz w:val="22"/>
                <w:szCs w:val="22"/>
              </w:rPr>
              <w:t>Hotel Management</w:t>
            </w:r>
            <w:r w:rsidR="00E77890">
              <w:rPr>
                <w:rFonts w:ascii="Open Sans" w:hAnsi="Open Sans" w:cs="Open Sans"/>
                <w:sz w:val="22"/>
                <w:szCs w:val="22"/>
              </w:rPr>
              <w:t xml:space="preserve">: </w:t>
            </w:r>
            <w:r w:rsidR="00E77890" w:rsidRPr="00E77890">
              <w:rPr>
                <w:rFonts w:ascii="Open Sans" w:hAnsi="Open Sans" w:cs="Open Sans"/>
                <w:b/>
                <w:i/>
                <w:sz w:val="22"/>
                <w:szCs w:val="22"/>
              </w:rPr>
              <w:t>What would you do?</w:t>
            </w:r>
          </w:p>
        </w:tc>
      </w:tr>
      <w:tr w:rsidR="00B3350C" w:rsidRPr="001F01BA" w14:paraId="7029DC65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1D6C33D" w14:textId="76250F96" w:rsidR="00364A7C" w:rsidRPr="00364A7C" w:rsidRDefault="00364A7C" w:rsidP="00364A7C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64A7C">
              <w:rPr>
                <w:rFonts w:ascii="Open Sans" w:hAnsi="Open Sans" w:cs="Open Sans"/>
                <w:b/>
                <w:sz w:val="22"/>
                <w:szCs w:val="22"/>
              </w:rPr>
              <w:t>130.259. (c) Knowledge and Skills</w:t>
            </w:r>
          </w:p>
          <w:p w14:paraId="510F9ECB" w14:textId="26212768" w:rsidR="00364A7C" w:rsidRPr="00364A7C" w:rsidRDefault="00CA38CB" w:rsidP="00CA38CB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(11) </w:t>
            </w:r>
            <w:r w:rsidR="00364A7C" w:rsidRPr="00364A7C">
              <w:rPr>
                <w:rFonts w:ascii="Open Sans" w:hAnsi="Open Sans" w:cs="Open Sans"/>
                <w:sz w:val="22"/>
                <w:szCs w:val="22"/>
              </w:rPr>
              <w:t>The student knows and understands the importance of professional ethics and legal responsibilities within the lodging industry. The student is expected to:</w:t>
            </w:r>
          </w:p>
          <w:p w14:paraId="5F4BB22D" w14:textId="335D6969" w:rsidR="00364A7C" w:rsidRPr="00364A7C" w:rsidRDefault="00CA38CB" w:rsidP="00CA38C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="00364A7C" w:rsidRPr="00364A7C">
              <w:rPr>
                <w:rFonts w:ascii="Open Sans" w:hAnsi="Open Sans" w:cs="Open Sans"/>
                <w:sz w:val="22"/>
                <w:szCs w:val="22"/>
              </w:rPr>
              <w:t>demonstrate professional and ethical standards;</w:t>
            </w:r>
          </w:p>
          <w:p w14:paraId="75FF5FC8" w14:textId="632B5D1E" w:rsidR="00364A7C" w:rsidRDefault="00CA38CB" w:rsidP="00CA38C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proofErr w:type="gramStart"/>
            <w:r w:rsidR="00364A7C" w:rsidRPr="00364A7C">
              <w:rPr>
                <w:rFonts w:ascii="Open Sans" w:hAnsi="Open Sans" w:cs="Open Sans"/>
                <w:sz w:val="22"/>
                <w:szCs w:val="22"/>
              </w:rPr>
              <w:t>compare and contrast</w:t>
            </w:r>
            <w:proofErr w:type="gramEnd"/>
            <w:r w:rsidR="00364A7C" w:rsidRPr="00364A7C">
              <w:rPr>
                <w:rFonts w:ascii="Open Sans" w:hAnsi="Open Sans" w:cs="Open Sans"/>
                <w:sz w:val="22"/>
                <w:szCs w:val="22"/>
              </w:rPr>
              <w:t xml:space="preserve"> the rights of the innkeeper and the rights of the guest; and</w:t>
            </w:r>
          </w:p>
          <w:p w14:paraId="4583E660" w14:textId="715D3E1C" w:rsidR="00B3350C" w:rsidRPr="001F01BA" w:rsidRDefault="00CA38CB" w:rsidP="00C068B4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="00364A7C" w:rsidRPr="00364A7C">
              <w:rPr>
                <w:rFonts w:ascii="Open Sans" w:hAnsi="Open Sans" w:cs="Open Sans"/>
                <w:sz w:val="22"/>
                <w:szCs w:val="22"/>
              </w:rPr>
              <w:t>interpret and explain written organizational policies and procedures to help employees perform their jobs.</w:t>
            </w:r>
          </w:p>
        </w:tc>
      </w:tr>
      <w:tr w:rsidR="00B3350C" w:rsidRPr="001F01BA" w14:paraId="692B52BF" w14:textId="77777777" w:rsidTr="173F7DB3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1F01BA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1F01BA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1F01BA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1F01B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1F01BA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1F01BA" w14:paraId="49CA021C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1F01BA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2E0B5EDE" w14:textId="642BE904" w:rsidR="000F6C1A" w:rsidRPr="001F01BA" w:rsidRDefault="000F6C1A" w:rsidP="000F6C1A">
            <w:pPr>
              <w:tabs>
                <w:tab w:val="left" w:pos="1640"/>
              </w:tabs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Students will:</w:t>
            </w:r>
          </w:p>
          <w:p w14:paraId="10732887" w14:textId="45C24F2E" w:rsidR="00D66FC4" w:rsidRPr="001F01BA" w:rsidRDefault="00D66FC4" w:rsidP="00D66FC4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color w:val="333333"/>
                <w:sz w:val="22"/>
                <w:szCs w:val="22"/>
              </w:rPr>
              <w:t>Analyze laws and regulations in the hotel industry</w:t>
            </w:r>
          </w:p>
          <w:p w14:paraId="2CE678D8" w14:textId="7CADC3C8" w:rsidR="00D66FC4" w:rsidRPr="001F01BA" w:rsidRDefault="00D66FC4" w:rsidP="00D66FC4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color w:val="333333"/>
                <w:sz w:val="22"/>
                <w:szCs w:val="22"/>
              </w:rPr>
              <w:t>Understand the guidelines of ethical behavior</w:t>
            </w:r>
          </w:p>
          <w:p w14:paraId="20B6B9FB" w14:textId="690A89CB" w:rsidR="00D66FC4" w:rsidRPr="001F01BA" w:rsidRDefault="00D66FC4" w:rsidP="00D66FC4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color w:val="333333"/>
                <w:sz w:val="22"/>
                <w:szCs w:val="22"/>
              </w:rPr>
              <w:t>Determine what they would do in workplace situations</w:t>
            </w:r>
          </w:p>
          <w:p w14:paraId="60AC3715" w14:textId="1DF40568" w:rsidR="00B3350C" w:rsidRPr="001F01BA" w:rsidRDefault="00D66FC4" w:rsidP="00D66FC4">
            <w:pPr>
              <w:pStyle w:val="ListParagraph"/>
              <w:numPr>
                <w:ilvl w:val="0"/>
                <w:numId w:val="6"/>
              </w:numPr>
              <w:tabs>
                <w:tab w:val="left" w:pos="1640"/>
              </w:tabs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color w:val="333333"/>
                <w:sz w:val="22"/>
                <w:szCs w:val="22"/>
              </w:rPr>
              <w:t>Create a skit depicting professional work ethics</w:t>
            </w:r>
          </w:p>
        </w:tc>
      </w:tr>
      <w:tr w:rsidR="00B3350C" w:rsidRPr="001F01BA" w14:paraId="741CD4A0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529B9655" w:rsidR="00B3350C" w:rsidRPr="001F01BA" w:rsidRDefault="00D66FC4" w:rsidP="000F6C1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It is essential to know the laws and regulations for the </w:t>
            </w:r>
            <w:r w:rsidR="00CB48A0" w:rsidRPr="00CB48A0">
              <w:rPr>
                <w:rFonts w:ascii="Open Sans" w:hAnsi="Open Sans" w:cs="Open Sans"/>
                <w:sz w:val="22"/>
                <w:szCs w:val="22"/>
              </w:rPr>
              <w:t>hotel</w:t>
            </w: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 industry to be able to comply with the legal responsibilities. Making the right decisions in the work environment will promote a professional work ethic.</w:t>
            </w:r>
          </w:p>
        </w:tc>
      </w:tr>
      <w:tr w:rsidR="00B3350C" w:rsidRPr="001F01BA" w14:paraId="46AD6D97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25A5A2B9" w:rsidR="00B3350C" w:rsidRPr="001F01BA" w:rsidRDefault="00D66FC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Th</w:t>
            </w:r>
            <w:r w:rsidR="003116B4" w:rsidRPr="001F01BA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1F01BA">
              <w:rPr>
                <w:rFonts w:ascii="Open Sans" w:hAnsi="Open Sans" w:cs="Open Sans"/>
                <w:sz w:val="22"/>
                <w:szCs w:val="22"/>
              </w:rPr>
              <w:t>ee</w:t>
            </w:r>
            <w:r w:rsidR="003116B4" w:rsidRPr="001F01B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55548A" w:rsidRPr="001F01BA">
              <w:rPr>
                <w:rFonts w:ascii="Open Sans" w:hAnsi="Open Sans" w:cs="Open Sans"/>
                <w:sz w:val="22"/>
                <w:szCs w:val="22"/>
              </w:rPr>
              <w:t>45-minute</w:t>
            </w:r>
            <w:r w:rsidR="003116B4" w:rsidRPr="001F01BA">
              <w:rPr>
                <w:rFonts w:ascii="Open Sans" w:hAnsi="Open Sans" w:cs="Open Sans"/>
                <w:sz w:val="22"/>
                <w:szCs w:val="22"/>
              </w:rPr>
              <w:t xml:space="preserve"> class periods</w:t>
            </w:r>
          </w:p>
        </w:tc>
      </w:tr>
      <w:tr w:rsidR="00B3350C" w:rsidRPr="001F01BA" w14:paraId="3F56A797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4D8C22F5" w:rsidR="00B3350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1F01BA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proofErr w:type="gramStart"/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35D1B3B9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Discrimination: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Treating people unfairly, based on irrelevant characteristics</w:t>
            </w:r>
          </w:p>
          <w:p w14:paraId="48E89B65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lastRenderedPageBreak/>
              <w:t>Employee Handbook: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A document, usually in a book or pamphlet form, that explains all company policies and procedures concerning employees</w:t>
            </w:r>
          </w:p>
          <w:p w14:paraId="1E9E4DB5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Embezzlement: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Occurs when a trusted employee takes either money or goods entrusted to them</w:t>
            </w:r>
          </w:p>
          <w:p w14:paraId="3A17CE54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Ethics: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Moral principles that govern a person’s behavior</w:t>
            </w:r>
          </w:p>
          <w:p w14:paraId="3E53417C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Honesty: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When you are truthful and loyal in your words and actions</w:t>
            </w:r>
          </w:p>
          <w:p w14:paraId="1B040B24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Integrity: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The quality of being honest and having strong moral principles; moral uprightness</w:t>
            </w:r>
          </w:p>
          <w:p w14:paraId="052C166F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Laws: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Established rules</w:t>
            </w:r>
          </w:p>
          <w:p w14:paraId="07655634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Sexual harassment: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Considered to be any unwelcome behavior of a sexual nature that creates an intimidating, hostile, or offensive work environment</w:t>
            </w:r>
          </w:p>
          <w:p w14:paraId="47D13121" w14:textId="55A8AD01" w:rsidR="00B3350C" w:rsidRPr="001F01BA" w:rsidRDefault="00D66FC4" w:rsidP="00D66FC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Regulations: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Rules by which government agencies enforce minimum standards of quality</w:t>
            </w:r>
          </w:p>
        </w:tc>
      </w:tr>
      <w:tr w:rsidR="00B3350C" w:rsidRPr="001F01BA" w14:paraId="2AB98FD6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3EBA7A68" w14:textId="77777777" w:rsidR="000F6C1A" w:rsidRPr="001F01BA" w:rsidRDefault="000F6C1A" w:rsidP="003A1813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Equipment:</w:t>
            </w:r>
          </w:p>
          <w:p w14:paraId="12F6B7CF" w14:textId="5A35FB3C" w:rsidR="000F6C1A" w:rsidRPr="001F01BA" w:rsidRDefault="000F6C1A" w:rsidP="003A1813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Computer with projector for multimedia presentation</w:t>
            </w:r>
          </w:p>
          <w:p w14:paraId="1DF63361" w14:textId="246D245A" w:rsidR="000F6C1A" w:rsidRPr="001F01BA" w:rsidRDefault="000F6C1A" w:rsidP="003A1813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Computers with Internet access (be sure to follow district guidelines)</w:t>
            </w:r>
          </w:p>
          <w:p w14:paraId="5B001FDE" w14:textId="5791EDC3" w:rsidR="00D66FC4" w:rsidRPr="001F01BA" w:rsidRDefault="00D66FC4" w:rsidP="003A1813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Headphones</w:t>
            </w:r>
          </w:p>
          <w:p w14:paraId="72F95834" w14:textId="5F6B9209" w:rsidR="003116B4" w:rsidRPr="001F01BA" w:rsidRDefault="003116B4" w:rsidP="003A1813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Supplies:</w:t>
            </w:r>
          </w:p>
          <w:p w14:paraId="4EBF4A20" w14:textId="25F87ED4" w:rsidR="00D66FC4" w:rsidRPr="001F01BA" w:rsidRDefault="00D66FC4" w:rsidP="003A1813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Cardstock (for scenarios)</w:t>
            </w:r>
          </w:p>
          <w:p w14:paraId="1B8B7A5B" w14:textId="5EA21221" w:rsidR="00D66FC4" w:rsidRPr="001F01BA" w:rsidRDefault="00D66FC4" w:rsidP="003A1813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Employee handbook</w:t>
            </w:r>
          </w:p>
          <w:p w14:paraId="50E1A889" w14:textId="793821B3" w:rsidR="00D66FC4" w:rsidRPr="001F01BA" w:rsidRDefault="00D66FC4" w:rsidP="003A1813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Gavel</w:t>
            </w:r>
          </w:p>
          <w:p w14:paraId="7C0B6170" w14:textId="1CBBCB4A" w:rsidR="00D66FC4" w:rsidRPr="001F01BA" w:rsidRDefault="00D66FC4" w:rsidP="003A1813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Handcuffs</w:t>
            </w:r>
          </w:p>
          <w:p w14:paraId="5BA60570" w14:textId="2542D221" w:rsidR="00D66FC4" w:rsidRPr="001F01BA" w:rsidRDefault="00D66FC4" w:rsidP="003A1813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Justice scale (if available)</w:t>
            </w:r>
          </w:p>
          <w:p w14:paraId="0B2B8E5B" w14:textId="3D89897A" w:rsidR="00D66FC4" w:rsidRPr="001F01BA" w:rsidRDefault="00D66FC4" w:rsidP="003A1813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Law books (if available)</w:t>
            </w:r>
          </w:p>
          <w:p w14:paraId="3676972F" w14:textId="77777777" w:rsidR="00D66FC4" w:rsidRPr="001F01BA" w:rsidRDefault="00D66FC4" w:rsidP="003A1813">
            <w:pPr>
              <w:textAlignment w:val="center"/>
              <w:outlineLvl w:val="3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Materials:</w:t>
            </w:r>
          </w:p>
          <w:p w14:paraId="7E92B113" w14:textId="77777777" w:rsidR="00D66FC4" w:rsidRPr="001F01BA" w:rsidRDefault="00D66FC4" w:rsidP="00D66FC4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Code of Ethics from the following: (one copy)</w:t>
            </w:r>
          </w:p>
          <w:p w14:paraId="5CA01F49" w14:textId="77777777" w:rsidR="00D66FC4" w:rsidRPr="001F01BA" w:rsidRDefault="00D66FC4" w:rsidP="00D66FC4">
            <w:pPr>
              <w:numPr>
                <w:ilvl w:val="1"/>
                <w:numId w:val="10"/>
              </w:numPr>
              <w:ind w:left="144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Hilton Hotels Corporation – Code of Business Conduct and Ethics</w:t>
            </w:r>
            <w:hyperlink r:id="rId12" w:history="1">
              <w:r w:rsidRPr="001F01BA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http://media.corporate-ir.net/media_files/irol/88/88577/corpgov/codeofethics_013004.pdf</w:t>
              </w:r>
            </w:hyperlink>
          </w:p>
          <w:p w14:paraId="05DD1741" w14:textId="77777777" w:rsidR="00D66FC4" w:rsidRPr="001F01BA" w:rsidRDefault="00D66FC4" w:rsidP="00D66FC4">
            <w:pPr>
              <w:numPr>
                <w:ilvl w:val="1"/>
                <w:numId w:val="10"/>
              </w:numPr>
              <w:ind w:left="144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Hyatt Hotels Corporation – Code of Business Conduct and Ethics</w:t>
            </w:r>
            <w:hyperlink r:id="rId13" w:history="1">
              <w:r w:rsidRPr="001F01BA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</w:r>
              <w:r w:rsidRPr="001F01BA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lastRenderedPageBreak/>
                <w:t>http://investors.hyatt.com/phoenix.zhtml?c=228969&amp;p=irol-govconduct</w:t>
              </w:r>
            </w:hyperlink>
          </w:p>
          <w:p w14:paraId="0DD1C307" w14:textId="77777777" w:rsidR="00D66FC4" w:rsidRPr="001F01BA" w:rsidRDefault="00D66FC4" w:rsidP="00D66FC4">
            <w:pPr>
              <w:numPr>
                <w:ilvl w:val="1"/>
                <w:numId w:val="10"/>
              </w:numPr>
              <w:ind w:left="144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Marriott – Business Conduct Guide</w:t>
            </w:r>
            <w:hyperlink r:id="rId14" w:history="1">
              <w:r w:rsidRPr="001F01BA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br/>
                <w:t>http://files.shareholder.com/downloads/MAR/509713320x0x153737/BC21397A-7576-4F6D-B870-22EDECC6BF9A/conduct_guide.pdf</w:t>
              </w:r>
            </w:hyperlink>
          </w:p>
          <w:p w14:paraId="43338FAD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Also download a copy of the FLSA in PDF (file is too large to include in attachments section)</w:t>
            </w:r>
          </w:p>
          <w:p w14:paraId="2C1BB92A" w14:textId="590AEF82" w:rsidR="00D66FC4" w:rsidRPr="001F01BA" w:rsidRDefault="00D66FC4" w:rsidP="00D66FC4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Fair Labor Standards Act of 1938</w:t>
            </w:r>
            <w:r w:rsidR="00BE19B6" w:rsidRPr="001F01BA">
              <w:rPr>
                <w:rFonts w:ascii="Open Sans" w:hAnsi="Open Sans"/>
                <w:color w:val="000000"/>
                <w:sz w:val="22"/>
                <w:szCs w:val="22"/>
              </w:rPr>
              <w:t xml:space="preserve"> </w:t>
            </w:r>
          </w:p>
          <w:p w14:paraId="3E9B4784" w14:textId="4183B67C" w:rsidR="00D66FC4" w:rsidRPr="001F01BA" w:rsidRDefault="00BE19B6" w:rsidP="00D66FC4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Employee Rights Poster (All Lesson Attachments–coming soon</w:t>
            </w:r>
            <w:r w:rsidR="00D66FC4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</w:t>
            </w:r>
          </w:p>
          <w:p w14:paraId="661362D3" w14:textId="11189861" w:rsidR="00D66FC4" w:rsidRPr="001F01BA" w:rsidRDefault="00D66FC4" w:rsidP="00D66FC4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Family and Medical Leave Act 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</w:t>
            </w:r>
          </w:p>
          <w:p w14:paraId="10C32A9F" w14:textId="7E706023" w:rsidR="00D66FC4" w:rsidRPr="001F01BA" w:rsidRDefault="00D66FC4" w:rsidP="00D66FC4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Job Safety and Health – It’s the Law! Poster 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</w:t>
            </w:r>
          </w:p>
          <w:p w14:paraId="10022671" w14:textId="019EC074" w:rsidR="00D66FC4" w:rsidRPr="001F01BA" w:rsidRDefault="00D66FC4" w:rsidP="00BE19B6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U.S. Department of Labor Basic Information Poster 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</w:t>
            </w:r>
          </w:p>
          <w:p w14:paraId="06028BCB" w14:textId="2313DCEA" w:rsidR="00B3350C" w:rsidRPr="001F01BA" w:rsidRDefault="000F6C1A" w:rsidP="003116B4">
            <w:pPr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Copies of handouts 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</w:t>
            </w:r>
          </w:p>
        </w:tc>
      </w:tr>
      <w:tr w:rsidR="00B3350C" w:rsidRPr="001F01BA" w14:paraId="4B28B3C8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870A95" w:rsidRPr="001F01BA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7466D57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Before class begins:</w:t>
            </w:r>
          </w:p>
          <w:p w14:paraId="73DD6E81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Note to teacher – Become familiar with:</w:t>
            </w:r>
          </w:p>
          <w:p w14:paraId="27D01EDE" w14:textId="77777777" w:rsidR="00D66FC4" w:rsidRPr="001F01BA" w:rsidRDefault="00D66FC4" w:rsidP="00D66FC4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Texas Work Prep Learning Management System (LMS) designed and hosted by the Texas Workforce Commission. The Job Hunter’s Guide Course – This course will allow the student to gain knowledge and skills to attain employment. The course is approximately an hour and a half long. Students will receive a certificate upon completion of this course. Certificate can be printed and added to their professional portfolio.</w:t>
            </w:r>
            <w:hyperlink r:id="rId15" w:history="1">
              <w:r w:rsidRPr="001F01BA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https://www.texasworkprep.com/texasworkprep.htm</w:t>
              </w:r>
            </w:hyperlink>
          </w:p>
          <w:p w14:paraId="47807CB8" w14:textId="43D3810C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eastAsia="PMingLiU" w:hAnsi="Open Sans" w:cs="PMingLiU"/>
                <w:color w:val="000000"/>
                <w:position w:val="-3"/>
                <w:sz w:val="22"/>
                <w:szCs w:val="22"/>
              </w:rPr>
              <w:br/>
            </w:r>
            <w:r w:rsidR="00E77890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On a table in the front of the room, display 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items from the Materials or Specialized Equipment Needed section</w:t>
            </w:r>
            <w:r w:rsidR="00E77890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.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</w:t>
            </w:r>
          </w:p>
          <w:p w14:paraId="273D741D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Divide the board or a large sheet of paper into three sections. Label each section – Honesty – Integrity – Respect for others. Assign a scribe to write student answers for each section.</w:t>
            </w:r>
          </w:p>
          <w:p w14:paraId="7B9C4B22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lastRenderedPageBreak/>
              <w:t>Begin class discussion by asking students how they would describe Honesty, Integrity, and Respect of others.</w:t>
            </w:r>
          </w:p>
          <w:p w14:paraId="6019719E" w14:textId="0B11719F" w:rsidR="00B3350C" w:rsidRPr="001F01BA" w:rsidRDefault="00D66FC4" w:rsidP="00D66FC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Distribute </w:t>
            </w: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KWL for Ethics – </w:t>
            </w:r>
            <w:r w:rsidR="00CB48A0" w:rsidRPr="00CB48A0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Hotel Management 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 and allow students to answer first two questions. They will complete the last question in the Lesson Closure section.</w:t>
            </w:r>
          </w:p>
        </w:tc>
      </w:tr>
      <w:tr w:rsidR="00B3350C" w:rsidRPr="001F01BA" w14:paraId="14C1CDAA" w14:textId="77777777" w:rsidTr="173F7DB3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3EEB2D93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Introduce lesson objectives, terms, and definitions.</w:t>
            </w:r>
          </w:p>
          <w:p w14:paraId="5F403AB0" w14:textId="73AD2879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Distribute graphic organizer </w:t>
            </w: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What Would You Do? Notes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 so that students may take notes during slide presentation.</w:t>
            </w:r>
          </w:p>
          <w:p w14:paraId="3E186D6B" w14:textId="284BBA82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Introduce PowerPoint™ </w:t>
            </w: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What Would You Do? Ethics in </w:t>
            </w:r>
            <w:r w:rsidR="00CB48A0" w:rsidRPr="00CB48A0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Hotel Management 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 and discuss laws and regulations in the food service industry. Continue discussing ethics.</w:t>
            </w:r>
          </w:p>
          <w:p w14:paraId="7A48B487" w14:textId="77777777" w:rsidR="000D45FD" w:rsidRPr="001F01BA" w:rsidRDefault="000D45FD" w:rsidP="000D45FD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41259C4C" w14:textId="77777777" w:rsidR="00B3350C" w:rsidRPr="001F01BA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824EEF1" w14:textId="3B769C45" w:rsidR="00D63CC7" w:rsidRPr="001F01BA" w:rsidRDefault="00D63CC7" w:rsidP="00D63CC7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t>Check for understanding</w:t>
            </w:r>
          </w:p>
          <w:p w14:paraId="788EAE4E" w14:textId="3D79FB29" w:rsidR="00CF2E7E" w:rsidRPr="001F01BA" w:rsidRDefault="00D66FC4" w:rsidP="00D63CC7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t>Preferential seating</w:t>
            </w:r>
          </w:p>
        </w:tc>
      </w:tr>
      <w:tr w:rsidR="00B3350C" w:rsidRPr="001F01BA" w14:paraId="07580D23" w14:textId="77777777" w:rsidTr="173F7DB3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2B74E58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Introduce the Texas Work Prep Learning Management System.</w:t>
            </w:r>
          </w:p>
          <w:p w14:paraId="3D455984" w14:textId="77777777" w:rsidR="00D66FC4" w:rsidRPr="001F01BA" w:rsidRDefault="00D66FC4" w:rsidP="00D66FC4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Direct students to the </w:t>
            </w: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Texas Succeed at Work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Course. </w:t>
            </w:r>
            <w:hyperlink r:id="rId16" w:history="1">
              <w:r w:rsidRPr="001F01BA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https://www.texasworkprep.com/texasworkprep.htm</w:t>
              </w:r>
            </w:hyperlink>
          </w:p>
          <w:p w14:paraId="7C6BCE87" w14:textId="6DC0397E" w:rsidR="00CB48A0" w:rsidRDefault="00CB48A0" w:rsidP="173F7DB3">
            <w:p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CB48A0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Inform students that this is an interactive free assessment that will allow them to identify their job values, interests, aptitudes, and skills assessments as well as assist them in preparing a résumé</w:t>
            </w:r>
            <w:r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</w:t>
            </w:r>
            <w:r w:rsidRPr="00CB48A0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and teaching them interview skill tips. Students must complete all six sections and successfully pass a short quiz to receive their printable certificate. Stress the importance of having this type of documentation in their professional portfolio.</w:t>
            </w:r>
          </w:p>
          <w:p w14:paraId="5DD39926" w14:textId="77777777" w:rsidR="00CB48A0" w:rsidRDefault="00CB48A0" w:rsidP="173F7DB3">
            <w:pPr>
              <w:spacing w:before="120" w:after="120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</w:p>
          <w:p w14:paraId="2BA461F9" w14:textId="4EDF0BC6" w:rsidR="00B3350C" w:rsidRPr="001F01BA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39655057" w14:textId="0EF8103F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lastRenderedPageBreak/>
              <w:t>Encourage participation</w:t>
            </w:r>
          </w:p>
          <w:p w14:paraId="5D1EF2DE" w14:textId="2CC33619" w:rsidR="00CF2E7E" w:rsidRPr="001F01BA" w:rsidRDefault="00CB48A0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>Praise efforts</w:t>
            </w:r>
          </w:p>
        </w:tc>
      </w:tr>
      <w:tr w:rsidR="00B3350C" w:rsidRPr="001F01BA" w14:paraId="2BB1B0A1" w14:textId="77777777" w:rsidTr="173F7DB3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65775FA" w14:textId="3380A4B9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Separate </w:t>
            </w: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What Would You Do Scenarios – </w:t>
            </w:r>
            <w:r w:rsidR="00CB48A0" w:rsidRPr="00CB48A0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Hotel </w:t>
            </w: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Management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cards 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 and place in a basket. There are ten scenarios with various situations. Blank cards have been provided for writing any other situations you may think of.</w:t>
            </w:r>
          </w:p>
          <w:p w14:paraId="645598B6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Divide the students into subgroups of three or four and explain that they will choose a scenario to role play and brainstorm solutions to the scenario.</w:t>
            </w:r>
          </w:p>
          <w:p w14:paraId="42D0745B" w14:textId="60C678CB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Distribute </w:t>
            </w: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Rubric for Ethics Skit or Role Play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 so that students understand what is expected. Students may make a video of their skit and present it to the class.</w:t>
            </w:r>
          </w:p>
          <w:p w14:paraId="520C92A9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Allow time for discussion of the topic.</w:t>
            </w:r>
          </w:p>
          <w:p w14:paraId="228C6056" w14:textId="77777777" w:rsidR="00823928" w:rsidRPr="001F01BA" w:rsidRDefault="00823928" w:rsidP="00823928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5EA35FFF" w14:textId="77777777" w:rsidR="00B3350C" w:rsidRPr="001F01BA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EA6645" w14:textId="089B9C02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t>Encourage participation</w:t>
            </w:r>
          </w:p>
          <w:p w14:paraId="69097A9C" w14:textId="67859D46" w:rsidR="00CF2E7E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t>Praise efforts</w:t>
            </w:r>
          </w:p>
        </w:tc>
      </w:tr>
      <w:tr w:rsidR="00B3350C" w:rsidRPr="001F01BA" w14:paraId="50863A81" w14:textId="77777777" w:rsidTr="173F7DB3">
        <w:tc>
          <w:tcPr>
            <w:tcW w:w="2952" w:type="dxa"/>
            <w:shd w:val="clear" w:color="auto" w:fill="auto"/>
          </w:tcPr>
          <w:p w14:paraId="3E48F608" w14:textId="6AF16512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7C1CF8F8" w14:textId="7B34AF0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Students will complete </w:t>
            </w: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KWL for Ethics – </w:t>
            </w:r>
            <w:r w:rsidR="00CB48A0" w:rsidRPr="00CB48A0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Hotel</w:t>
            </w: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 xml:space="preserve"> Management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to answer final question:</w:t>
            </w:r>
          </w:p>
          <w:p w14:paraId="5E90DFE6" w14:textId="77777777" w:rsidR="0083714B" w:rsidRDefault="00CA70CA" w:rsidP="0083714B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What did you learn about ethics?</w:t>
            </w:r>
          </w:p>
          <w:p w14:paraId="49BDCDE0" w14:textId="0B8DEB84" w:rsidR="00CA70CA" w:rsidRPr="0083714B" w:rsidRDefault="00CA70CA" w:rsidP="0083714B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83714B">
              <w:rPr>
                <w:rFonts w:ascii="Open Sans" w:eastAsia="PMingLiU" w:hAnsi="Open Sans" w:cs="PMingLiU"/>
                <w:color w:val="000000"/>
                <w:position w:val="-3"/>
                <w:sz w:val="22"/>
                <w:szCs w:val="22"/>
              </w:rPr>
              <w:br/>
            </w:r>
            <w:r w:rsidRPr="0083714B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Display a few copies of the following handouts and discuss in class:</w:t>
            </w:r>
          </w:p>
          <w:p w14:paraId="118FF84C" w14:textId="71A5083B" w:rsidR="00CA70CA" w:rsidRPr="001F01BA" w:rsidRDefault="00CA70CA" w:rsidP="00CA70CA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Employee Rights Poster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</w:t>
            </w:r>
          </w:p>
          <w:p w14:paraId="5B3540FE" w14:textId="352413E2" w:rsidR="00CA70CA" w:rsidRPr="001F01BA" w:rsidRDefault="00CA70CA" w:rsidP="00CA70CA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Family and Medical Leave Act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</w:t>
            </w:r>
          </w:p>
          <w:p w14:paraId="250B31C2" w14:textId="7093CD67" w:rsidR="00CA70CA" w:rsidRPr="001F01BA" w:rsidRDefault="00CA70CA" w:rsidP="00CA70CA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Job Safety and Health – It’s the Law! Poster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(</w:t>
            </w:r>
            <w:r w:rsidR="00BE19B6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</w:t>
            </w:r>
          </w:p>
          <w:p w14:paraId="200A7F5C" w14:textId="77777777" w:rsidR="0025714E" w:rsidRDefault="00CA70CA" w:rsidP="007403AF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25714E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lastRenderedPageBreak/>
              <w:t>U.S. Department of Labor Basic Information Poster</w:t>
            </w:r>
            <w:r w:rsidRP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(</w:t>
            </w:r>
            <w:r w:rsidR="00BE19B6" w:rsidRP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 Lesson Attachments–coming soon</w:t>
            </w:r>
            <w:r w:rsidRP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)</w:t>
            </w:r>
          </w:p>
          <w:p w14:paraId="022647E0" w14:textId="4E9329E6" w:rsidR="0025714E" w:rsidRPr="0025714E" w:rsidRDefault="0025714E" w:rsidP="0025714E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25714E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U.S. Department of Labor Basic Information Poster</w:t>
            </w:r>
            <w:r w:rsidRP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(All Lesson Attachments–coming soon)</w:t>
            </w:r>
          </w:p>
          <w:p w14:paraId="1661377E" w14:textId="481139AF" w:rsidR="00CA70CA" w:rsidRPr="0025714E" w:rsidRDefault="0055548A" w:rsidP="0025714E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Also,</w:t>
            </w:r>
            <w:r w:rsidR="00CA70CA" w:rsidRP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a copy of the FLSA in PDF (file is too large to include in attachments section)</w:t>
            </w:r>
          </w:p>
          <w:p w14:paraId="101353E5" w14:textId="139343F1" w:rsidR="00B3350C" w:rsidRPr="001F01BA" w:rsidRDefault="00CA70CA" w:rsidP="00BE19B6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Fair Labor Standards Act of 1938</w:t>
            </w:r>
          </w:p>
        </w:tc>
      </w:tr>
      <w:tr w:rsidR="00B3350C" w:rsidRPr="001F01BA" w14:paraId="09F5B5CB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151D0837" w:rsidR="0080201D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14:paraId="6CEEAD70" w14:textId="12A5B6A4" w:rsidR="00B3350C" w:rsidRPr="001F01B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651B6508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Students will present their scenario with appropriate solutions.</w:t>
            </w:r>
          </w:p>
          <w:p w14:paraId="66FFCC48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Students will be assessed with appropriate rubric.</w:t>
            </w:r>
          </w:p>
          <w:p w14:paraId="2A3F8EA6" w14:textId="77777777" w:rsidR="00D63CC7" w:rsidRPr="001F01BA" w:rsidRDefault="00D63CC7" w:rsidP="173F7DB3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1E675341" w14:textId="77777777" w:rsidR="00B3350C" w:rsidRPr="001F01BA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2614F364" w14:textId="75D36244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t>Visual representation of ideas</w:t>
            </w:r>
          </w:p>
          <w:p w14:paraId="0CCA0D70" w14:textId="10D21D4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t>Extra time for presentation</w:t>
            </w:r>
          </w:p>
          <w:p w14:paraId="4CB6555D" w14:textId="617BA1A0" w:rsidR="00CF2E7E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iCs/>
                <w:sz w:val="22"/>
                <w:szCs w:val="22"/>
              </w:rPr>
              <w:t>Praise efforts</w:t>
            </w:r>
          </w:p>
        </w:tc>
      </w:tr>
      <w:tr w:rsidR="00B3350C" w:rsidRPr="001F01BA" w14:paraId="02913EF1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3E1A7758" w14:textId="1E255835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66691DD3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66D3A88" w14:textId="77777777" w:rsidR="00275F1E" w:rsidRPr="001F01BA" w:rsidRDefault="00275F1E" w:rsidP="00275F1E">
            <w:pPr>
              <w:spacing w:before="319" w:after="319"/>
              <w:textAlignment w:val="center"/>
              <w:outlineLvl w:val="3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Textbook:</w:t>
            </w:r>
          </w:p>
          <w:p w14:paraId="01326920" w14:textId="77777777" w:rsidR="00CA70CA" w:rsidRPr="001F01BA" w:rsidRDefault="00CA70CA" w:rsidP="00CA70CA">
            <w:pPr>
              <w:numPr>
                <w:ilvl w:val="0"/>
                <w:numId w:val="10"/>
              </w:numPr>
              <w:rPr>
                <w:rFonts w:ascii="Open Sans" w:hAnsi="Open Sans"/>
                <w:i/>
                <w:iCs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i/>
                <w:iCs/>
                <w:color w:val="000000"/>
                <w:position w:val="-3"/>
                <w:sz w:val="22"/>
                <w:szCs w:val="22"/>
              </w:rPr>
              <w:t xml:space="preserve">Reynolds, J. S. (2010). Hospitality services: Food &amp; lodging. Tinley Park, IL: </w:t>
            </w:r>
            <w:proofErr w:type="spellStart"/>
            <w:r w:rsidRPr="001F01BA">
              <w:rPr>
                <w:rFonts w:ascii="Open Sans" w:hAnsi="Open Sans"/>
                <w:i/>
                <w:iCs/>
                <w:color w:val="000000"/>
                <w:position w:val="-3"/>
                <w:sz w:val="22"/>
                <w:szCs w:val="22"/>
              </w:rPr>
              <w:t>Goodheart</w:t>
            </w:r>
            <w:proofErr w:type="spellEnd"/>
            <w:r w:rsidRPr="001F01BA">
              <w:rPr>
                <w:rFonts w:ascii="Open Sans" w:hAnsi="Open Sans"/>
                <w:i/>
                <w:iCs/>
                <w:color w:val="000000"/>
                <w:position w:val="-3"/>
                <w:sz w:val="22"/>
                <w:szCs w:val="22"/>
              </w:rPr>
              <w:t>-Willcox Company.</w:t>
            </w:r>
          </w:p>
          <w:p w14:paraId="79B90BAD" w14:textId="77777777" w:rsidR="00CA70CA" w:rsidRPr="001F01BA" w:rsidRDefault="00CA70CA" w:rsidP="00CA70CA">
            <w:pPr>
              <w:rPr>
                <w:rFonts w:ascii="Open Sans" w:hAnsi="Open Sans"/>
                <w:b/>
                <w:bCs/>
                <w:i/>
                <w:iCs/>
                <w:color w:val="000000"/>
                <w:position w:val="-3"/>
                <w:sz w:val="22"/>
                <w:szCs w:val="22"/>
              </w:rPr>
            </w:pPr>
          </w:p>
          <w:p w14:paraId="05F7957E" w14:textId="4B01E4C8" w:rsidR="00CA70CA" w:rsidRPr="001F01BA" w:rsidRDefault="00CA70CA" w:rsidP="00CA70CA">
            <w:pPr>
              <w:rPr>
                <w:rFonts w:ascii="Open Sans" w:hAnsi="Open Sans"/>
                <w:iCs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iCs/>
                <w:color w:val="000000"/>
                <w:position w:val="-3"/>
                <w:sz w:val="22"/>
                <w:szCs w:val="22"/>
              </w:rPr>
              <w:t>Website:</w:t>
            </w:r>
          </w:p>
          <w:p w14:paraId="230B4636" w14:textId="6C592BFE" w:rsidR="00B3350C" w:rsidRPr="001F01BA" w:rsidRDefault="00CA70CA" w:rsidP="00CA70CA">
            <w:pPr>
              <w:numPr>
                <w:ilvl w:val="0"/>
                <w:numId w:val="10"/>
              </w:numPr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F01BA">
              <w:rPr>
                <w:rFonts w:ascii="Open Sans" w:hAnsi="Open Sans"/>
                <w:iCs/>
                <w:color w:val="000000"/>
                <w:position w:val="-3"/>
                <w:sz w:val="22"/>
                <w:szCs w:val="22"/>
              </w:rPr>
              <w:t>Ethics Resource Center</w:t>
            </w:r>
            <w:r w:rsidRPr="001F01BA">
              <w:rPr>
                <w:rFonts w:ascii="Open Sans" w:hAnsi="Open Sans"/>
                <w:iCs/>
                <w:color w:val="000000"/>
                <w:position w:val="-3"/>
                <w:sz w:val="22"/>
                <w:szCs w:val="22"/>
              </w:rPr>
              <w:br/>
              <w:t>ERC is a nonprofit, nonpartisan research organization, dedicated to independent research that advances high ethical standards and practices in public and private institutions.</w:t>
            </w:r>
            <w:hyperlink r:id="rId17" w:history="1">
              <w:r w:rsidRPr="001F01BA">
                <w:rPr>
                  <w:rStyle w:val="Hyperlink"/>
                  <w:rFonts w:ascii="Open Sans" w:hAnsi="Open Sans"/>
                  <w:iCs/>
                  <w:position w:val="-3"/>
                  <w:sz w:val="22"/>
                  <w:szCs w:val="22"/>
                </w:rPr>
                <w:br/>
                <w:t>http://www.ethics.org/</w:t>
              </w:r>
            </w:hyperlink>
          </w:p>
        </w:tc>
      </w:tr>
      <w:tr w:rsidR="00B3350C" w:rsidRPr="001F01BA" w14:paraId="3B5D5C31" w14:textId="77777777" w:rsidTr="173F7DB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1F01BA" w14:paraId="17A4CF5D" w14:textId="77777777" w:rsidTr="173F7DB3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239B2758" w14:textId="3E44EBBB" w:rsidR="00823928" w:rsidRPr="001F01BA" w:rsidRDefault="00D63CC7" w:rsidP="0082392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W</w:t>
            </w:r>
            <w:r w:rsidR="00823928" w:rsidRPr="001F01BA">
              <w:rPr>
                <w:rFonts w:ascii="Open Sans" w:hAnsi="Open Sans" w:cs="Open Sans"/>
                <w:sz w:val="22"/>
                <w:szCs w:val="22"/>
              </w:rPr>
              <w:t>ord wall</w:t>
            </w:r>
          </w:p>
          <w:p w14:paraId="2A8B88AB" w14:textId="0401075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Journal entries</w:t>
            </w:r>
          </w:p>
          <w:p w14:paraId="1E50AA5F" w14:textId="5453393B" w:rsidR="00275F1E" w:rsidRPr="001F01BA" w:rsidRDefault="00275F1E" w:rsidP="00823928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Utilize Four Corners Vocabulary/Word Wall Activity</w:t>
            </w:r>
          </w:p>
        </w:tc>
      </w:tr>
      <w:tr w:rsidR="00B3350C" w:rsidRPr="001F01BA" w14:paraId="13D42D07" w14:textId="77777777" w:rsidTr="173F7DB3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1F01BA" w:rsidRDefault="00B3350C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="00A3064F" w:rsidRPr="001F01BA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1F01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F01BA" w14:paraId="4716FB8D" w14:textId="77777777" w:rsidTr="173F7DB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1F01BA" w14:paraId="15010D4A" w14:textId="77777777" w:rsidTr="173F7DB3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3B1456C4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Allow student to read the code of ethics from the following hotels:</w:t>
            </w:r>
          </w:p>
          <w:p w14:paraId="165170D3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Code of Ethics from the following: (one copy)</w:t>
            </w:r>
          </w:p>
          <w:p w14:paraId="4D621D67" w14:textId="77777777" w:rsidR="00CA70CA" w:rsidRPr="001F01BA" w:rsidRDefault="00CA70CA" w:rsidP="00CA70CA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Hilton Hotels Corporation – Code of Business Conduct and Ethics</w:t>
            </w:r>
            <w:hyperlink r:id="rId18" w:history="1">
              <w:r w:rsidRPr="001F01BA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http://media.corporate-ir.net/media_files/irol/88/88577/corpgov/codeofethics_013004.pdf</w:t>
              </w:r>
            </w:hyperlink>
          </w:p>
          <w:p w14:paraId="480ECE96" w14:textId="77777777" w:rsidR="00CA70CA" w:rsidRPr="001F01BA" w:rsidRDefault="00CA70CA" w:rsidP="00CA70CA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Hyatt Hotels Corporation – Code of Business Conduct and Ethics</w:t>
            </w:r>
            <w:hyperlink r:id="rId19" w:history="1">
              <w:r w:rsidRPr="001F01BA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http://investors.hyatt.com/phoenix.zhtml?c=228969&amp;p=irol-govconduct</w:t>
              </w:r>
            </w:hyperlink>
          </w:p>
          <w:p w14:paraId="7B1825FB" w14:textId="77777777" w:rsidR="00CA70CA" w:rsidRPr="001F01BA" w:rsidRDefault="00CA70CA" w:rsidP="00CA70CA">
            <w:pPr>
              <w:numPr>
                <w:ilvl w:val="1"/>
                <w:numId w:val="10"/>
              </w:num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Marriott – Business Conduct Guide</w:t>
            </w:r>
            <w:hyperlink r:id="rId20" w:history="1">
              <w:r w:rsidRPr="001F01BA">
                <w:rPr>
                  <w:rStyle w:val="Hyperlink"/>
                  <w:rFonts w:ascii="Open Sans" w:hAnsi="Open Sans"/>
                  <w:position w:val="-3"/>
                  <w:sz w:val="22"/>
                  <w:szCs w:val="22"/>
                </w:rPr>
                <w:br/>
                <w:t>http://files.shareholder.com/downloads/MAR/509713320x0x153737/BC21397A-7576-4F6D-B870-22EDECC6BF9A/conduct_guide.pdf</w:t>
              </w:r>
            </w:hyperlink>
          </w:p>
          <w:p w14:paraId="10E0A405" w14:textId="6876180D" w:rsidR="00B3350C" w:rsidRPr="001F01BA" w:rsidRDefault="00CA70CA" w:rsidP="00CA70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Encourage students to connect reading to their life experiences or prior knowledge.</w:t>
            </w:r>
          </w:p>
        </w:tc>
      </w:tr>
      <w:tr w:rsidR="00B3350C" w:rsidRPr="001F01BA" w14:paraId="1B8F084A" w14:textId="77777777" w:rsidTr="173F7DB3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15A2954F" w14:textId="77777777" w:rsidR="0025714E" w:rsidRPr="0025714E" w:rsidRDefault="0025714E" w:rsidP="0025714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714E">
              <w:rPr>
                <w:rFonts w:ascii="Open Sans" w:hAnsi="Open Sans" w:cs="Open Sans"/>
                <w:sz w:val="22"/>
                <w:szCs w:val="22"/>
              </w:rPr>
              <w:t>Ethics to me is very important.</w:t>
            </w:r>
            <w:r w:rsidRPr="0025714E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-Al-Waleed bin Talal</w:t>
            </w:r>
          </w:p>
          <w:p w14:paraId="269218A4" w14:textId="77777777" w:rsidR="0025714E" w:rsidRDefault="0025714E" w:rsidP="0025714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1946B944" w14:textId="77777777" w:rsidR="0025714E" w:rsidRPr="0025714E" w:rsidRDefault="0025714E" w:rsidP="0025714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714E">
              <w:rPr>
                <w:rFonts w:ascii="Open Sans" w:hAnsi="Open Sans" w:cs="Open Sans"/>
                <w:sz w:val="22"/>
                <w:szCs w:val="22"/>
              </w:rPr>
              <w:t>Our very lives depend on the ethics of strangers, and most of us are always strangers to other people.</w:t>
            </w:r>
            <w:r w:rsidRPr="0025714E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-Bill Moyers</w:t>
            </w:r>
          </w:p>
          <w:p w14:paraId="4DC825B7" w14:textId="77777777" w:rsidR="0025714E" w:rsidRDefault="0025714E" w:rsidP="0025714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73FBBD03" w14:textId="493E16B5" w:rsidR="00B3350C" w:rsidRPr="001F01BA" w:rsidRDefault="0025714E" w:rsidP="0025714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25714E">
              <w:rPr>
                <w:rFonts w:ascii="Open Sans" w:hAnsi="Open Sans" w:cs="Open Sans"/>
                <w:sz w:val="22"/>
                <w:szCs w:val="22"/>
              </w:rPr>
              <w:lastRenderedPageBreak/>
              <w:t>Ethics are not necessarily to do with being law-abiding. I am very interested in the moral path, doing the right thing.</w:t>
            </w:r>
            <w:r w:rsidRPr="0025714E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-Kate Atkinson</w:t>
            </w:r>
          </w:p>
        </w:tc>
      </w:tr>
      <w:tr w:rsidR="00B3350C" w:rsidRPr="001F01BA" w14:paraId="01ABF569" w14:textId="77777777" w:rsidTr="173F7DB3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14:paraId="3099B1F4" w14:textId="74E6B804" w:rsidR="00B3350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2BFFA262" w14:textId="4BCD00E0" w:rsidR="00823928" w:rsidRPr="001F01BA" w:rsidRDefault="00823928" w:rsidP="0082392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PowerPoint™</w:t>
            </w:r>
            <w:r w:rsidR="00D63CC7"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(Attachments–coming soon)</w:t>
            </w: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14:paraId="025909C6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What Would You Do? Ethics in Travel and Tourism Management</w:t>
            </w:r>
          </w:p>
          <w:p w14:paraId="2CD8A049" w14:textId="5D11321F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Presentation Notes – What Would You Do? Ethics in </w:t>
            </w:r>
            <w:r w:rsidR="0025714E">
              <w:rPr>
                <w:rFonts w:ascii="Open Sans" w:hAnsi="Open Sans" w:cs="Open Sans"/>
                <w:sz w:val="22"/>
                <w:szCs w:val="22"/>
              </w:rPr>
              <w:t>Hotel</w:t>
            </w: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 Management</w:t>
            </w:r>
          </w:p>
          <w:p w14:paraId="59D27DCB" w14:textId="77777777" w:rsidR="00275F1E" w:rsidRPr="001F01BA" w:rsidRDefault="00275F1E" w:rsidP="00823928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6B8D8ECB" w14:textId="77777777" w:rsidR="00823928" w:rsidRPr="001F01BA" w:rsidRDefault="00823928" w:rsidP="0082392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Technology:</w:t>
            </w:r>
          </w:p>
          <w:p w14:paraId="4D5A7575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Free iPad App:</w:t>
            </w:r>
          </w:p>
          <w:p w14:paraId="134CBAEE" w14:textId="483197ED" w:rsidR="00B3350C" w:rsidRPr="001F01BA" w:rsidRDefault="00CA70CA" w:rsidP="00CA70CA">
            <w:pPr>
              <w:numPr>
                <w:ilvl w:val="1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The Moral Dilemma</w:t>
            </w:r>
            <w:r w:rsidRPr="001F01BA">
              <w:rPr>
                <w:rFonts w:ascii="Open Sans" w:hAnsi="Open Sans" w:cs="Open Sans"/>
                <w:sz w:val="22"/>
                <w:szCs w:val="22"/>
              </w:rPr>
              <w:br/>
              <w:t>Chronicles America’s rapid moral decline</w:t>
            </w:r>
            <w:hyperlink r:id="rId21" w:history="1">
              <w:r w:rsidRPr="001F01B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https://itunes.apple.com/us/app/the-moral-dilemma/id602827884?mt=8</w:t>
              </w:r>
            </w:hyperlink>
          </w:p>
        </w:tc>
      </w:tr>
      <w:tr w:rsidR="00B3350C" w:rsidRPr="001F01BA" w14:paraId="258F6118" w14:textId="77777777" w:rsidTr="173F7DB3">
        <w:tc>
          <w:tcPr>
            <w:tcW w:w="2952" w:type="dxa"/>
            <w:shd w:val="clear" w:color="auto" w:fill="auto"/>
          </w:tcPr>
          <w:p w14:paraId="3CF2726B" w14:textId="6C3F62F2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65956784" w14:textId="085C7EB7" w:rsidR="00823928" w:rsidRPr="001F01BA" w:rsidRDefault="00823928" w:rsidP="0082392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</w:t>
            </w:r>
            <w:r w:rsidR="00D63CC7"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(Attachments–coming soon)</w:t>
            </w: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14:paraId="4A35EFB6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Guidelines for Ethical Behavior</w:t>
            </w:r>
          </w:p>
          <w:p w14:paraId="1239F1E9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Guidelines for Ethical Behavior (Key)</w:t>
            </w:r>
          </w:p>
          <w:p w14:paraId="5402347C" w14:textId="51D15AC2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KWL for Ethics</w:t>
            </w:r>
            <w:r w:rsidR="0025714E">
              <w:rPr>
                <w:rFonts w:ascii="Open Sans" w:hAnsi="Open Sans" w:cs="Open Sans"/>
                <w:sz w:val="22"/>
                <w:szCs w:val="22"/>
              </w:rPr>
              <w:t xml:space="preserve"> – Hotel Management</w:t>
            </w:r>
          </w:p>
          <w:p w14:paraId="73A465C4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Professional Conduct Guidelines</w:t>
            </w:r>
          </w:p>
          <w:p w14:paraId="04E0FF8D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Questions for Making Ethical Decisions</w:t>
            </w:r>
          </w:p>
          <w:p w14:paraId="46B874B4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Questions for Making Ethical Decisions (Key)</w:t>
            </w:r>
          </w:p>
          <w:p w14:paraId="2D61E4E0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What Would You Do Notes</w:t>
            </w:r>
          </w:p>
          <w:p w14:paraId="1F9623CB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What Would You Do Notes (Key)</w:t>
            </w:r>
          </w:p>
          <w:p w14:paraId="58BA4088" w14:textId="77777777" w:rsidR="00D63CC7" w:rsidRPr="001F01BA" w:rsidRDefault="00D63CC7" w:rsidP="00823928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1B712711" w14:textId="5F75D984" w:rsidR="00823928" w:rsidRPr="001F01BA" w:rsidRDefault="00823928" w:rsidP="0082392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Handouts</w:t>
            </w:r>
            <w:r w:rsidR="00D63CC7"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(Attachments–coming soon)</w:t>
            </w: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14:paraId="325AE6BF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Employee Rights Poster</w:t>
            </w:r>
          </w:p>
          <w:p w14:paraId="64530679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Family and Medical Leave Act</w:t>
            </w:r>
          </w:p>
          <w:p w14:paraId="602C4F09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Job Safety and Health – It’s the Law! Poster</w:t>
            </w:r>
          </w:p>
          <w:p w14:paraId="1EE0E882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Rubric for Ethics Skit or Role Play</w:t>
            </w:r>
          </w:p>
          <w:p w14:paraId="35448DB5" w14:textId="77777777" w:rsidR="00CA70CA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U.S. Department of Labor Basic Information Poster</w:t>
            </w:r>
          </w:p>
          <w:p w14:paraId="3C1C5255" w14:textId="2BD4843E" w:rsidR="00B3350C" w:rsidRPr="001F01BA" w:rsidRDefault="00CA70CA" w:rsidP="00CA70CA">
            <w:pPr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What Would You Do Scenarios</w:t>
            </w:r>
          </w:p>
        </w:tc>
      </w:tr>
      <w:tr w:rsidR="00B3350C" w:rsidRPr="001F01BA" w14:paraId="4E7081C3" w14:textId="77777777" w:rsidTr="173F7DB3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1F01BA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Writing Strategies</w:t>
            </w:r>
          </w:p>
          <w:p w14:paraId="167766CC" w14:textId="77777777" w:rsidR="00B3350C" w:rsidRPr="001F01BA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6597BC98" w14:textId="77777777" w:rsidR="00823928" w:rsidRPr="001F01BA" w:rsidRDefault="00823928" w:rsidP="00823928">
            <w:p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Entries:</w:t>
            </w:r>
          </w:p>
          <w:p w14:paraId="4383DA62" w14:textId="77777777" w:rsidR="00CA70CA" w:rsidRPr="001F01BA" w:rsidRDefault="00CA70CA" w:rsidP="00CA70CA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Doing the right thing means ….</w:t>
            </w:r>
          </w:p>
          <w:p w14:paraId="345DC063" w14:textId="77777777" w:rsidR="00CA70CA" w:rsidRPr="001F01BA" w:rsidRDefault="00CA70CA" w:rsidP="00CA70CA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Cheating is …….</w:t>
            </w:r>
          </w:p>
          <w:p w14:paraId="0BAA6731" w14:textId="77777777" w:rsidR="00CA70CA" w:rsidRPr="001F01BA" w:rsidRDefault="00CA70CA" w:rsidP="00CA70CA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Stealing from my employer would mean </w:t>
            </w:r>
            <w:proofErr w:type="gramStart"/>
            <w:r w:rsidRPr="001F01BA">
              <w:rPr>
                <w:rFonts w:ascii="Open Sans" w:hAnsi="Open Sans" w:cs="Open Sans"/>
                <w:sz w:val="22"/>
                <w:szCs w:val="22"/>
              </w:rPr>
              <w:t>…..</w:t>
            </w:r>
            <w:proofErr w:type="gramEnd"/>
          </w:p>
          <w:p w14:paraId="6A7FAF0D" w14:textId="77777777" w:rsidR="00D63CC7" w:rsidRPr="001F01BA" w:rsidRDefault="00D63CC7" w:rsidP="00823928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56AFB534" w14:textId="77777777" w:rsidR="00823928" w:rsidRPr="001F01BA" w:rsidRDefault="00823928" w:rsidP="00823928">
            <w:p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Strategy:</w:t>
            </w:r>
          </w:p>
          <w:p w14:paraId="0A41B0F0" w14:textId="77777777" w:rsidR="00275F1E" w:rsidRPr="001F01BA" w:rsidRDefault="00275F1E" w:rsidP="00275F1E">
            <w:pPr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RAFT Writing Strategy</w:t>
            </w:r>
          </w:p>
          <w:p w14:paraId="152D902D" w14:textId="77777777" w:rsidR="00275F1E" w:rsidRPr="001F01BA" w:rsidRDefault="00275F1E" w:rsidP="00275F1E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Role – customer</w:t>
            </w:r>
          </w:p>
          <w:p w14:paraId="1000CF8A" w14:textId="77777777" w:rsidR="00275F1E" w:rsidRPr="001F01BA" w:rsidRDefault="00275F1E" w:rsidP="00275F1E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Audience – manager</w:t>
            </w:r>
          </w:p>
          <w:p w14:paraId="05947AC3" w14:textId="77777777" w:rsidR="00275F1E" w:rsidRPr="001F01BA" w:rsidRDefault="00275F1E" w:rsidP="00275F1E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Format – informal letter</w:t>
            </w:r>
          </w:p>
          <w:p w14:paraId="6920044E" w14:textId="0D668AD8" w:rsidR="00B3350C" w:rsidRPr="001F01BA" w:rsidRDefault="00275F1E" w:rsidP="00275F1E">
            <w:pPr>
              <w:numPr>
                <w:ilvl w:val="1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 xml:space="preserve">Topic – </w:t>
            </w:r>
            <w:r w:rsidR="00CA70CA" w:rsidRPr="001F01BA">
              <w:rPr>
                <w:rFonts w:ascii="Open Sans" w:hAnsi="Open Sans" w:cs="Open Sans"/>
                <w:sz w:val="22"/>
                <w:szCs w:val="22"/>
              </w:rPr>
              <w:t>possible stealing of supplies from or by staff</w:t>
            </w:r>
          </w:p>
        </w:tc>
      </w:tr>
      <w:tr w:rsidR="00B3350C" w:rsidRPr="001F01BA" w14:paraId="689A5521" w14:textId="77777777" w:rsidTr="173F7DB3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1F01BA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1F01BA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6BC25022" w:rsidR="00B3350C" w:rsidRPr="001F01BA" w:rsidRDefault="00CA70CA" w:rsidP="00CA70CA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Three things about ethics are </w:t>
            </w:r>
            <w:proofErr w:type="gramStart"/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…..</w:t>
            </w:r>
            <w:proofErr w:type="gramEnd"/>
            <w:r w:rsidRPr="001F01BA">
              <w:rPr>
                <w:rFonts w:ascii="Open Sans" w:eastAsia="PMingLiU" w:hAnsi="Open Sans" w:cs="PMingLiU"/>
                <w:color w:val="000000"/>
                <w:position w:val="-3"/>
                <w:sz w:val="22"/>
                <w:szCs w:val="22"/>
              </w:rPr>
              <w:br/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The three most important values to me are ….</w:t>
            </w:r>
          </w:p>
        </w:tc>
      </w:tr>
      <w:tr w:rsidR="00B3350C" w:rsidRPr="001F01BA" w14:paraId="16815B57" w14:textId="77777777" w:rsidTr="173F7DB3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1F01BA" w14:paraId="2F92C5B5" w14:textId="77777777" w:rsidTr="173F7DB3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F01BA" w:rsidRDefault="173F7DB3" w:rsidP="173F7DB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1F01BA" w:rsidRDefault="173F7DB3" w:rsidP="173F7DB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3447CED0" w:rsidR="00B3350C" w:rsidRPr="001F01BA" w:rsidRDefault="00CA70CA" w:rsidP="00CA70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Allow students to create their own code of ethics for your classroom. This will encourage them to follow their own rules in the classroom. Display the code of ethics in a prominent area to be reviewed during the school year.</w:t>
            </w:r>
          </w:p>
        </w:tc>
      </w:tr>
      <w:tr w:rsidR="00B3350C" w:rsidRPr="001F01BA" w14:paraId="7A48E1E2" w14:textId="77777777" w:rsidTr="173F7DB3">
        <w:tc>
          <w:tcPr>
            <w:tcW w:w="2952" w:type="dxa"/>
            <w:shd w:val="clear" w:color="auto" w:fill="auto"/>
          </w:tcPr>
          <w:p w14:paraId="2CB7813A" w14:textId="63A07216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228A2E7B" w:rsidR="00B3350C" w:rsidRPr="001F01BA" w:rsidRDefault="00CA70CA" w:rsidP="00CA70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Discuss ethics with your family and decide on the most important values for your family.</w:t>
            </w:r>
          </w:p>
        </w:tc>
      </w:tr>
      <w:tr w:rsidR="00B3350C" w:rsidRPr="001F01BA" w14:paraId="7E731849" w14:textId="77777777" w:rsidTr="173F7DB3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F01BA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57CCB788" w14:textId="77777777" w:rsidR="00CA70CA" w:rsidRPr="001F01BA" w:rsidRDefault="00CA70CA" w:rsidP="00CA70CA">
            <w:pPr>
              <w:spacing w:before="319" w:after="319"/>
              <w:textAlignment w:val="center"/>
              <w:outlineLvl w:val="3"/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b/>
                <w:bCs/>
                <w:color w:val="000000"/>
                <w:position w:val="-3"/>
                <w:sz w:val="22"/>
                <w:szCs w:val="22"/>
              </w:rPr>
              <w:t>Family, Career, and Community Leaders of America (FCCLA)</w:t>
            </w:r>
          </w:p>
          <w:p w14:paraId="63A9B45F" w14:textId="77777777" w:rsidR="00CA70CA" w:rsidRPr="001F01BA" w:rsidRDefault="00D95D75" w:rsidP="00CA70CA">
            <w:pPr>
              <w:spacing w:before="240" w:after="240"/>
              <w:textAlignment w:val="center"/>
              <w:rPr>
                <w:rFonts w:ascii="Open Sans" w:hAnsi="Open Sans"/>
                <w:sz w:val="22"/>
                <w:szCs w:val="22"/>
              </w:rPr>
            </w:pPr>
            <w:hyperlink r:id="rId22" w:history="1">
              <w:r w:rsidR="00CA70CA" w:rsidRPr="001F01BA">
                <w:rPr>
                  <w:rFonts w:ascii="Open Sans" w:hAnsi="Open Sans"/>
                  <w:color w:val="0000CC"/>
                  <w:position w:val="-3"/>
                  <w:sz w:val="22"/>
                  <w:szCs w:val="22"/>
                  <w:u w:val="single"/>
                </w:rPr>
                <w:t>www.fcclainc.org</w:t>
              </w:r>
            </w:hyperlink>
          </w:p>
          <w:p w14:paraId="1D6673BF" w14:textId="007983CC" w:rsidR="00B3350C" w:rsidRPr="001F01BA" w:rsidRDefault="00CA70CA" w:rsidP="00CA70CA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Interpersonal Communications – An individual or team event – recognizes participants who use Family and Consumer Sciences and/or related occupations skills and apply communication techniques to develop a project designed to strengthen communication.</w:t>
            </w:r>
          </w:p>
        </w:tc>
      </w:tr>
      <w:tr w:rsidR="00B3350C" w:rsidRPr="001F01BA" w14:paraId="2288B088" w14:textId="77777777" w:rsidTr="173F7DB3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F01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15C138C2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Successful service learning project ideas originate from student concerns and needs. Allow students to brainstorm about service projects pertaining to lesson.</w:t>
            </w:r>
          </w:p>
          <w:p w14:paraId="30AB20CD" w14:textId="77777777" w:rsidR="00CA70CA" w:rsidRPr="001F01BA" w:rsidRDefault="00CA70CA" w:rsidP="00CA70CA">
            <w:pPr>
              <w:spacing w:before="240" w:after="240"/>
              <w:textAlignment w:val="center"/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Example:</w:t>
            </w:r>
          </w:p>
          <w:p w14:paraId="296854C4" w14:textId="48C93700" w:rsidR="00B3350C" w:rsidRPr="001F01BA" w:rsidRDefault="00CA70CA" w:rsidP="00CA70C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lastRenderedPageBreak/>
              <w:t xml:space="preserve">Students can research character building exercises to host an </w:t>
            </w:r>
            <w:r w:rsidR="0055548A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after-school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program at the middle school.</w:t>
            </w:r>
          </w:p>
        </w:tc>
      </w:tr>
      <w:tr w:rsidR="001B2F76" w:rsidRPr="001F01BA" w14:paraId="680EB37A" w14:textId="77777777" w:rsidTr="173F7DB3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F01BA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 xml:space="preserve">Lesson </w:t>
            </w:r>
            <w:r w:rsidR="001B2F76" w:rsidRPr="001F01BA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6E3D4A78" w14:textId="405EC1A0" w:rsidR="00823928" w:rsidRPr="001F01BA" w:rsidRDefault="00823928" w:rsidP="00823928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F01BA">
              <w:rPr>
                <w:rFonts w:ascii="Open Sans" w:hAnsi="Open Sans" w:cs="Open Sans"/>
                <w:b/>
                <w:sz w:val="22"/>
                <w:szCs w:val="22"/>
              </w:rPr>
              <w:t>Attachments (coming soon):</w:t>
            </w:r>
          </w:p>
          <w:p w14:paraId="012A099E" w14:textId="77777777" w:rsidR="0025714E" w:rsidRPr="001F01BA" w:rsidRDefault="0025714E" w:rsidP="0025714E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U. S Department of Labor Basic Information Poster</w:t>
            </w:r>
          </w:p>
          <w:p w14:paraId="63C93125" w14:textId="77777777" w:rsidR="0025714E" w:rsidRPr="001F01BA" w:rsidRDefault="0025714E" w:rsidP="0025714E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Employee Rights Poster</w:t>
            </w:r>
          </w:p>
          <w:p w14:paraId="45B99E53" w14:textId="00414313" w:rsidR="00BE19B6" w:rsidRPr="001F01BA" w:rsidRDefault="00BE19B6" w:rsidP="00BE19B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What Would </w:t>
            </w:r>
            <w:r w:rsidR="0055548A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You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Do Scenarios - </w:t>
            </w:r>
            <w:r w:rsid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Hotel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Management</w:t>
            </w:r>
          </w:p>
          <w:p w14:paraId="50AEE0EC" w14:textId="56AE860D" w:rsidR="00BE19B6" w:rsidRPr="001F01BA" w:rsidRDefault="00BE19B6" w:rsidP="00BE19B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What Would You Do Notes - </w:t>
            </w:r>
            <w:r w:rsid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Hotel</w:t>
            </w:r>
            <w:r w:rsidR="0025714E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Management (Key)</w:t>
            </w:r>
          </w:p>
          <w:p w14:paraId="52EC9BB7" w14:textId="6023A339" w:rsidR="00BE19B6" w:rsidRPr="001F01BA" w:rsidRDefault="00BE19B6" w:rsidP="00BE19B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What Would You Do Notes - </w:t>
            </w:r>
            <w:r w:rsid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Hotel</w:t>
            </w:r>
            <w:r w:rsidR="0025714E"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Management</w:t>
            </w:r>
          </w:p>
          <w:p w14:paraId="67E30CC3" w14:textId="77777777" w:rsidR="00BE19B6" w:rsidRPr="001F01BA" w:rsidRDefault="00BE19B6" w:rsidP="00BE19B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Rubric for Ethics Skit or Role Play</w:t>
            </w:r>
          </w:p>
          <w:p w14:paraId="1E4973D7" w14:textId="77777777" w:rsidR="00BE19B6" w:rsidRPr="001F01BA" w:rsidRDefault="00BE19B6" w:rsidP="00BE19B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Questions for Making Ethical Decisions</w:t>
            </w:r>
          </w:p>
          <w:p w14:paraId="7BC86BDE" w14:textId="77777777" w:rsidR="00BE19B6" w:rsidRPr="001F01BA" w:rsidRDefault="00BE19B6" w:rsidP="00BE19B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Questions for Making Ethical Decisions (Key)</w:t>
            </w:r>
          </w:p>
          <w:p w14:paraId="3CD6A354" w14:textId="77777777" w:rsidR="0025714E" w:rsidRPr="0025714E" w:rsidRDefault="0025714E" w:rsidP="0025714E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KWL for Ethics </w:t>
            </w:r>
            <w:r w:rsidRP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– Hotel Management </w:t>
            </w:r>
          </w:p>
          <w:p w14:paraId="746692CD" w14:textId="7C9D6272" w:rsidR="00BE19B6" w:rsidRPr="001F01BA" w:rsidRDefault="00BE19B6" w:rsidP="00BE19B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Job Safety and Health - It's the Law! Poster</w:t>
            </w:r>
          </w:p>
          <w:p w14:paraId="3CC0187A" w14:textId="77777777" w:rsidR="00BE19B6" w:rsidRPr="0025714E" w:rsidRDefault="00BE19B6" w:rsidP="00BE19B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Guidelines for Ethical Behavior</w:t>
            </w:r>
          </w:p>
          <w:p w14:paraId="27815A1D" w14:textId="52FE9CC7" w:rsidR="0025714E" w:rsidRPr="0025714E" w:rsidRDefault="0025714E" w:rsidP="0025714E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Guidelines for Ethical Behavior</w:t>
            </w:r>
            <w:r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(Key)</w:t>
            </w:r>
          </w:p>
          <w:p w14:paraId="111C630D" w14:textId="77777777" w:rsidR="00BE19B6" w:rsidRPr="001F01BA" w:rsidRDefault="00BE19B6" w:rsidP="00BE19B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Family and Medical Leave Act</w:t>
            </w:r>
          </w:p>
          <w:p w14:paraId="2E0ED41E" w14:textId="66F731F1" w:rsidR="00BE19B6" w:rsidRPr="001F01BA" w:rsidRDefault="00BE19B6" w:rsidP="00BE19B6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Presentation Notes - What Would You Do - Ethics in </w:t>
            </w:r>
            <w:r w:rsid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Hotel 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Management</w:t>
            </w:r>
          </w:p>
          <w:p w14:paraId="077D2C07" w14:textId="4FFB9290" w:rsidR="001B2F76" w:rsidRPr="001F01BA" w:rsidRDefault="00BE19B6" w:rsidP="0025714E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/>
                <w:sz w:val="22"/>
                <w:szCs w:val="22"/>
              </w:rPr>
            </w:pP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What Would You Do - </w:t>
            </w:r>
            <w:r w:rsidR="0025714E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>Hotel</w:t>
            </w:r>
            <w:r w:rsidRPr="001F01BA">
              <w:rPr>
                <w:rFonts w:ascii="Open Sans" w:hAnsi="Open Sans"/>
                <w:color w:val="000000"/>
                <w:position w:val="-3"/>
                <w:sz w:val="22"/>
                <w:szCs w:val="22"/>
              </w:rPr>
              <w:t xml:space="preserve"> Management PPT</w:t>
            </w:r>
          </w:p>
        </w:tc>
      </w:tr>
    </w:tbl>
    <w:p w14:paraId="70E91643" w14:textId="10F766D9" w:rsidR="003A5AF5" w:rsidRPr="001F01BA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1F01BA" w:rsidSect="002B1169">
      <w:headerReference w:type="default" r:id="rId23"/>
      <w:footerReference w:type="default" r:id="rId24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3161B" w14:textId="77777777" w:rsidR="00D95D75" w:rsidRDefault="00D95D75" w:rsidP="00B3350C">
      <w:r>
        <w:separator/>
      </w:r>
    </w:p>
  </w:endnote>
  <w:endnote w:type="continuationSeparator" w:id="0">
    <w:p w14:paraId="41DAECDB" w14:textId="77777777" w:rsidR="00D95D75" w:rsidRDefault="00D95D75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173F7DB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3F7DB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173F7DB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497E38D8" w:rsidR="0080201D" w:rsidRDefault="173F7DB3" w:rsidP="0080201D">
            <w:pPr>
              <w:pStyle w:val="Footer"/>
            </w:pPr>
            <w:r w:rsidRPr="173F7DB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173F7DB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068B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10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068B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10</w:t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293FD" w14:textId="77777777" w:rsidR="00D95D75" w:rsidRDefault="00D95D75" w:rsidP="00B3350C">
      <w:bookmarkStart w:id="0" w:name="_Hlk484955581"/>
      <w:bookmarkEnd w:id="0"/>
      <w:r>
        <w:separator/>
      </w:r>
    </w:p>
  </w:footnote>
  <w:footnote w:type="continuationSeparator" w:id="0">
    <w:p w14:paraId="345B539F" w14:textId="77777777" w:rsidR="00D95D75" w:rsidRDefault="00D95D75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4AAEDBF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4CE">
      <w:rPr>
        <w:noProof/>
      </w:rPr>
      <w:drawing>
        <wp:inline distT="0" distB="0" distL="0" distR="0" wp14:anchorId="33A1D79B" wp14:editId="4EE408A8">
          <wp:extent cx="1583473" cy="761590"/>
          <wp:effectExtent l="0" t="0" r="0" b="635"/>
          <wp:docPr id="11" name="Picture 11" descr="C:\Users\Caroline\AppData\Local\Microsoft\Windows\INetCache\Content.Word\09_H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roline\AppData\Local\Microsoft\Windows\INetCache\Content.Word\09_H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69" cy="76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103"/>
    <w:multiLevelType w:val="hybridMultilevel"/>
    <w:tmpl w:val="1C6C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7BAC"/>
    <w:multiLevelType w:val="multilevel"/>
    <w:tmpl w:val="7D92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AFA689A"/>
    <w:multiLevelType w:val="hybridMultilevel"/>
    <w:tmpl w:val="4D7C19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A2E4D"/>
    <w:multiLevelType w:val="hybridMultilevel"/>
    <w:tmpl w:val="F092A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1651A"/>
    <w:multiLevelType w:val="hybridMultilevel"/>
    <w:tmpl w:val="DF06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A28AE"/>
    <w:multiLevelType w:val="hybridMultilevel"/>
    <w:tmpl w:val="9D92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D23BA"/>
    <w:multiLevelType w:val="multilevel"/>
    <w:tmpl w:val="B64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B4C7F"/>
    <w:multiLevelType w:val="hybridMultilevel"/>
    <w:tmpl w:val="6D9C6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E5DA3"/>
    <w:multiLevelType w:val="hybridMultilevel"/>
    <w:tmpl w:val="EBFA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B0E32"/>
    <w:multiLevelType w:val="hybridMultilevel"/>
    <w:tmpl w:val="7F78BB26"/>
    <w:lvl w:ilvl="0" w:tplc="67669196">
      <w:start w:val="1"/>
      <w:numFmt w:val="decimal"/>
      <w:lvlText w:val="%1."/>
      <w:lvlJc w:val="left"/>
      <w:pPr>
        <w:ind w:left="720" w:hanging="360"/>
      </w:pPr>
    </w:lvl>
    <w:lvl w:ilvl="1" w:tplc="67669196" w:tentative="1">
      <w:start w:val="1"/>
      <w:numFmt w:val="lowerLetter"/>
      <w:lvlText w:val="%2."/>
      <w:lvlJc w:val="left"/>
      <w:pPr>
        <w:ind w:left="1440" w:hanging="360"/>
      </w:pPr>
    </w:lvl>
    <w:lvl w:ilvl="2" w:tplc="67669196" w:tentative="1">
      <w:start w:val="1"/>
      <w:numFmt w:val="lowerRoman"/>
      <w:lvlText w:val="%3."/>
      <w:lvlJc w:val="right"/>
      <w:pPr>
        <w:ind w:left="2160" w:hanging="180"/>
      </w:pPr>
    </w:lvl>
    <w:lvl w:ilvl="3" w:tplc="67669196" w:tentative="1">
      <w:start w:val="1"/>
      <w:numFmt w:val="decimal"/>
      <w:lvlText w:val="%4."/>
      <w:lvlJc w:val="left"/>
      <w:pPr>
        <w:ind w:left="2880" w:hanging="360"/>
      </w:pPr>
    </w:lvl>
    <w:lvl w:ilvl="4" w:tplc="67669196" w:tentative="1">
      <w:start w:val="1"/>
      <w:numFmt w:val="lowerLetter"/>
      <w:lvlText w:val="%5."/>
      <w:lvlJc w:val="left"/>
      <w:pPr>
        <w:ind w:left="3600" w:hanging="360"/>
      </w:pPr>
    </w:lvl>
    <w:lvl w:ilvl="5" w:tplc="67669196" w:tentative="1">
      <w:start w:val="1"/>
      <w:numFmt w:val="lowerRoman"/>
      <w:lvlText w:val="%6."/>
      <w:lvlJc w:val="right"/>
      <w:pPr>
        <w:ind w:left="4320" w:hanging="180"/>
      </w:pPr>
    </w:lvl>
    <w:lvl w:ilvl="6" w:tplc="67669196" w:tentative="1">
      <w:start w:val="1"/>
      <w:numFmt w:val="decimal"/>
      <w:lvlText w:val="%7."/>
      <w:lvlJc w:val="left"/>
      <w:pPr>
        <w:ind w:left="5040" w:hanging="360"/>
      </w:pPr>
    </w:lvl>
    <w:lvl w:ilvl="7" w:tplc="67669196" w:tentative="1">
      <w:start w:val="1"/>
      <w:numFmt w:val="lowerLetter"/>
      <w:lvlText w:val="%8."/>
      <w:lvlJc w:val="left"/>
      <w:pPr>
        <w:ind w:left="5760" w:hanging="360"/>
      </w:pPr>
    </w:lvl>
    <w:lvl w:ilvl="8" w:tplc="67669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403EA"/>
    <w:multiLevelType w:val="multilevel"/>
    <w:tmpl w:val="B55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5"/>
  </w:num>
  <w:num w:numId="5">
    <w:abstractNumId w:val="2"/>
  </w:num>
  <w:num w:numId="6">
    <w:abstractNumId w:val="9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48F"/>
    <w:rsid w:val="00032E32"/>
    <w:rsid w:val="00036699"/>
    <w:rsid w:val="000367AF"/>
    <w:rsid w:val="00041506"/>
    <w:rsid w:val="000643CB"/>
    <w:rsid w:val="000674C7"/>
    <w:rsid w:val="00082295"/>
    <w:rsid w:val="000870CF"/>
    <w:rsid w:val="000B4DB1"/>
    <w:rsid w:val="000B55DB"/>
    <w:rsid w:val="000D45FD"/>
    <w:rsid w:val="000E3926"/>
    <w:rsid w:val="000E54FE"/>
    <w:rsid w:val="000F3BAE"/>
    <w:rsid w:val="000F6C1A"/>
    <w:rsid w:val="00100350"/>
    <w:rsid w:val="00102605"/>
    <w:rsid w:val="00105B8D"/>
    <w:rsid w:val="00114AD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1E7991"/>
    <w:rsid w:val="001F01BA"/>
    <w:rsid w:val="00200BDB"/>
    <w:rsid w:val="0020310F"/>
    <w:rsid w:val="002073F2"/>
    <w:rsid w:val="002314A4"/>
    <w:rsid w:val="0023197D"/>
    <w:rsid w:val="00235CC1"/>
    <w:rsid w:val="00237679"/>
    <w:rsid w:val="002427CE"/>
    <w:rsid w:val="00242B9F"/>
    <w:rsid w:val="0025714E"/>
    <w:rsid w:val="0026440E"/>
    <w:rsid w:val="0027350D"/>
    <w:rsid w:val="00275F1E"/>
    <w:rsid w:val="002849D5"/>
    <w:rsid w:val="00285E4D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16B4"/>
    <w:rsid w:val="00322DCF"/>
    <w:rsid w:val="00360C84"/>
    <w:rsid w:val="00364A7C"/>
    <w:rsid w:val="00364D1C"/>
    <w:rsid w:val="003665FA"/>
    <w:rsid w:val="00392521"/>
    <w:rsid w:val="00394878"/>
    <w:rsid w:val="00394B5A"/>
    <w:rsid w:val="003A1813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75154"/>
    <w:rsid w:val="00481B0E"/>
    <w:rsid w:val="00490634"/>
    <w:rsid w:val="004920AF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259FD"/>
    <w:rsid w:val="00531C58"/>
    <w:rsid w:val="00545EC8"/>
    <w:rsid w:val="00546A5D"/>
    <w:rsid w:val="0055548A"/>
    <w:rsid w:val="0055688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419"/>
    <w:rsid w:val="006052AA"/>
    <w:rsid w:val="00621D0A"/>
    <w:rsid w:val="00626ACF"/>
    <w:rsid w:val="006503E0"/>
    <w:rsid w:val="00666D74"/>
    <w:rsid w:val="00667387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80201D"/>
    <w:rsid w:val="00804D79"/>
    <w:rsid w:val="0082093F"/>
    <w:rsid w:val="00823928"/>
    <w:rsid w:val="00825BCA"/>
    <w:rsid w:val="00826629"/>
    <w:rsid w:val="00826D88"/>
    <w:rsid w:val="00831AAC"/>
    <w:rsid w:val="008321A5"/>
    <w:rsid w:val="0083714B"/>
    <w:rsid w:val="008433D9"/>
    <w:rsid w:val="00856BBD"/>
    <w:rsid w:val="00870A95"/>
    <w:rsid w:val="00872A7A"/>
    <w:rsid w:val="008731D4"/>
    <w:rsid w:val="00874F23"/>
    <w:rsid w:val="008750EF"/>
    <w:rsid w:val="00882159"/>
    <w:rsid w:val="00882CD8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C543D"/>
    <w:rsid w:val="008D6A6F"/>
    <w:rsid w:val="008D771B"/>
    <w:rsid w:val="008E0AB9"/>
    <w:rsid w:val="008E1F1E"/>
    <w:rsid w:val="009078BD"/>
    <w:rsid w:val="00911A0F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36918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19B6"/>
    <w:rsid w:val="00BF6A52"/>
    <w:rsid w:val="00C068B4"/>
    <w:rsid w:val="00C108BF"/>
    <w:rsid w:val="00C20102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8CB"/>
    <w:rsid w:val="00CA393C"/>
    <w:rsid w:val="00CA70CA"/>
    <w:rsid w:val="00CB48A0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63CC7"/>
    <w:rsid w:val="00D66FC4"/>
    <w:rsid w:val="00D8660C"/>
    <w:rsid w:val="00D95D75"/>
    <w:rsid w:val="00DD0449"/>
    <w:rsid w:val="00DD2AE9"/>
    <w:rsid w:val="00DF6585"/>
    <w:rsid w:val="00DF7EA3"/>
    <w:rsid w:val="00E02301"/>
    <w:rsid w:val="00E0498F"/>
    <w:rsid w:val="00E25A40"/>
    <w:rsid w:val="00E36775"/>
    <w:rsid w:val="00E477A6"/>
    <w:rsid w:val="00E759AC"/>
    <w:rsid w:val="00E765DE"/>
    <w:rsid w:val="00E76E2C"/>
    <w:rsid w:val="00E77890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A4F62"/>
    <w:rsid w:val="00FB0837"/>
    <w:rsid w:val="00FB6313"/>
    <w:rsid w:val="00FC20F2"/>
    <w:rsid w:val="00FC67E8"/>
    <w:rsid w:val="00FC7A3A"/>
    <w:rsid w:val="00FD0F5B"/>
    <w:rsid w:val="00FD1D4E"/>
    <w:rsid w:val="00FF7F12"/>
    <w:rsid w:val="173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3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vestors.hyatt.com/phoenix.zhtml?c=228969&amp;p=irol-govconduct" TargetMode="External"/><Relationship Id="rId18" Type="http://schemas.openxmlformats.org/officeDocument/2006/relationships/hyperlink" Target="http://media.corporate-ir.net/media_files/irol/88/88577/corpgov/codeofethics_013004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itunes.apple.com/us/app/the-moral-dilemma/id602827884?mt=8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media.corporate-ir.net/media_files/irol/88/88577/corpgov/codeofethics_013004.pdf" TargetMode="External"/><Relationship Id="rId17" Type="http://schemas.openxmlformats.org/officeDocument/2006/relationships/hyperlink" Target="http://www.ethics.org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xasworkprep.com/texasworkprep.htm" TargetMode="External"/><Relationship Id="rId20" Type="http://schemas.openxmlformats.org/officeDocument/2006/relationships/hyperlink" Target="http://files.shareholder.com/downloads/MAR/509713320x0x153737/BC21397A-7576-4F6D-B870-22EDECC6BF9A/conduct_guid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texasworkprep.com/texasworkprep.ht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investors.hyatt.com/phoenix.zhtml?c=228969&amp;p=irol-govconduc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iles.shareholder.com/downloads/MAR/509713320x0x153737/BC21397A-7576-4F6D-B870-22EDECC6BF9A/conduct_guide.pdf" TargetMode="External"/><Relationship Id="rId22" Type="http://schemas.openxmlformats.org/officeDocument/2006/relationships/hyperlink" Target="http://www.fcclain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E284-E441-44D1-9915-2E8082EE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DCE5C-33F9-4209-B8AB-BA6BC7D580A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86BA85-1927-4E8A-9A16-5429CC9CA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B212CB-2C14-4DAE-A2E4-4F2CA019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Caroline Bentley</cp:lastModifiedBy>
  <cp:revision>9</cp:revision>
  <cp:lastPrinted>2017-06-09T13:57:00Z</cp:lastPrinted>
  <dcterms:created xsi:type="dcterms:W3CDTF">2017-08-17T17:24:00Z</dcterms:created>
  <dcterms:modified xsi:type="dcterms:W3CDTF">2017-08-25T18:52:00Z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