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A414F0" w:rsidTr="77F88928">
        <w:tc>
          <w:tcPr>
            <w:tcW w:w="10800" w:type="dxa"/>
            <w:gridSpan w:val="2"/>
            <w:tcBorders>
              <w:top w:val="nil"/>
              <w:left w:val="nil"/>
              <w:bottom w:val="single" w:sz="4" w:space="0" w:color="auto"/>
              <w:right w:val="nil"/>
            </w:tcBorders>
            <w:shd w:val="clear" w:color="auto" w:fill="auto"/>
          </w:tcPr>
          <w:p w:rsidR="00B3350C" w:rsidRPr="00A414F0" w:rsidRDefault="77F88928" w:rsidP="77F88928">
            <w:pPr>
              <w:jc w:val="center"/>
              <w:rPr>
                <w:rFonts w:ascii="Open Sans" w:hAnsi="Open Sans" w:cs="Open Sans"/>
                <w:b/>
                <w:bCs/>
              </w:rPr>
            </w:pPr>
            <w:r w:rsidRPr="00A414F0">
              <w:rPr>
                <w:rFonts w:ascii="Open Sans" w:hAnsi="Open Sans" w:cs="Open Sans"/>
                <w:b/>
                <w:bCs/>
                <w:sz w:val="22"/>
                <w:szCs w:val="22"/>
              </w:rPr>
              <w:t>TEXAS CTE LESSON PLAN</w:t>
            </w:r>
          </w:p>
          <w:p w:rsidR="00B3350C" w:rsidRPr="00A414F0" w:rsidRDefault="00853A5F" w:rsidP="003D5621">
            <w:pPr>
              <w:jc w:val="center"/>
              <w:rPr>
                <w:rFonts w:ascii="Open Sans" w:hAnsi="Open Sans" w:cs="Open Sans"/>
                <w:b/>
              </w:rPr>
            </w:pPr>
            <w:hyperlink r:id="rId11" w:history="1">
              <w:r w:rsidR="002D294D" w:rsidRPr="00A414F0">
                <w:rPr>
                  <w:rStyle w:val="Hyperlink"/>
                  <w:rFonts w:ascii="Open Sans" w:hAnsi="Open Sans" w:cs="Open Sans"/>
                  <w:sz w:val="22"/>
                  <w:szCs w:val="22"/>
                </w:rPr>
                <w:t>www.txcte.org</w:t>
              </w:r>
            </w:hyperlink>
          </w:p>
          <w:p w:rsidR="003D5621" w:rsidRPr="00A414F0" w:rsidRDefault="003D5621" w:rsidP="003D5621">
            <w:pPr>
              <w:jc w:val="center"/>
              <w:rPr>
                <w:rFonts w:ascii="Open Sans" w:hAnsi="Open Sans" w:cs="Open Sans"/>
                <w:b/>
              </w:rPr>
            </w:pPr>
          </w:p>
        </w:tc>
      </w:tr>
      <w:tr w:rsidR="00B3350C" w:rsidRPr="00A414F0" w:rsidTr="77F88928">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A414F0" w:rsidRDefault="0D283EB0" w:rsidP="0D283EB0">
            <w:pPr>
              <w:spacing w:before="120" w:after="120"/>
              <w:jc w:val="center"/>
              <w:rPr>
                <w:rFonts w:ascii="Open Sans" w:hAnsi="Open Sans" w:cs="Open Sans"/>
                <w:b/>
                <w:bCs/>
              </w:rPr>
            </w:pPr>
            <w:r w:rsidRPr="00A414F0">
              <w:rPr>
                <w:rFonts w:ascii="Open Sans" w:hAnsi="Open Sans" w:cs="Open Sans"/>
                <w:b/>
                <w:bCs/>
                <w:sz w:val="22"/>
                <w:szCs w:val="22"/>
              </w:rPr>
              <w:t>Lesson Identification and TEKS Addressed</w:t>
            </w:r>
          </w:p>
        </w:tc>
      </w:tr>
      <w:tr w:rsidR="00B3350C" w:rsidRPr="00A414F0" w:rsidTr="77F88928">
        <w:trPr>
          <w:trHeight w:val="170"/>
        </w:trPr>
        <w:tc>
          <w:tcPr>
            <w:tcW w:w="2952" w:type="dxa"/>
            <w:tcBorders>
              <w:top w:val="single" w:sz="4" w:space="0" w:color="auto"/>
            </w:tcBorders>
            <w:shd w:val="clear" w:color="auto" w:fill="auto"/>
          </w:tcPr>
          <w:p w:rsidR="00B3350C" w:rsidRPr="00A414F0" w:rsidRDefault="0D283EB0" w:rsidP="0D283EB0">
            <w:pPr>
              <w:spacing w:before="120" w:after="120"/>
              <w:jc w:val="center"/>
              <w:rPr>
                <w:rFonts w:ascii="Open Sans" w:hAnsi="Open Sans" w:cs="Open Sans"/>
                <w:b/>
                <w:bCs/>
              </w:rPr>
            </w:pPr>
            <w:r w:rsidRPr="00A414F0">
              <w:rPr>
                <w:rFonts w:ascii="Open Sans" w:hAnsi="Open Sans" w:cs="Open Sans"/>
                <w:b/>
                <w:bCs/>
                <w:sz w:val="22"/>
                <w:szCs w:val="22"/>
              </w:rPr>
              <w:t>Career Cluster</w:t>
            </w:r>
          </w:p>
        </w:tc>
        <w:tc>
          <w:tcPr>
            <w:tcW w:w="7848" w:type="dxa"/>
            <w:tcBorders>
              <w:top w:val="single" w:sz="4" w:space="0" w:color="auto"/>
            </w:tcBorders>
            <w:shd w:val="clear" w:color="auto" w:fill="auto"/>
          </w:tcPr>
          <w:p w:rsidR="00B3350C" w:rsidRPr="00A414F0" w:rsidRDefault="00E73EF3" w:rsidP="00DC4B23">
            <w:pPr>
              <w:spacing w:before="120" w:after="120"/>
              <w:rPr>
                <w:rFonts w:ascii="Open Sans" w:hAnsi="Open Sans" w:cs="Open Sans"/>
              </w:rPr>
            </w:pPr>
            <w:r w:rsidRPr="00A414F0">
              <w:rPr>
                <w:rFonts w:ascii="Open Sans" w:hAnsi="Open Sans" w:cs="Open Sans"/>
                <w:sz w:val="22"/>
                <w:szCs w:val="22"/>
              </w:rPr>
              <w:t>Career Development</w:t>
            </w:r>
          </w:p>
        </w:tc>
      </w:tr>
      <w:tr w:rsidR="00B3350C" w:rsidRPr="00A414F0" w:rsidTr="77F88928">
        <w:tc>
          <w:tcPr>
            <w:tcW w:w="2952" w:type="dxa"/>
            <w:shd w:val="clear" w:color="auto" w:fill="auto"/>
          </w:tcPr>
          <w:p w:rsidR="00B3350C" w:rsidRPr="00A414F0" w:rsidRDefault="0D283EB0" w:rsidP="0D283EB0">
            <w:pPr>
              <w:spacing w:before="120" w:after="120"/>
              <w:jc w:val="center"/>
              <w:rPr>
                <w:rFonts w:ascii="Open Sans" w:hAnsi="Open Sans" w:cs="Open Sans"/>
                <w:b/>
                <w:bCs/>
              </w:rPr>
            </w:pPr>
            <w:r w:rsidRPr="00A414F0">
              <w:rPr>
                <w:rFonts w:ascii="Open Sans" w:hAnsi="Open Sans" w:cs="Open Sans"/>
                <w:b/>
                <w:bCs/>
                <w:sz w:val="22"/>
                <w:szCs w:val="22"/>
              </w:rPr>
              <w:t>Course Name</w:t>
            </w:r>
          </w:p>
        </w:tc>
        <w:tc>
          <w:tcPr>
            <w:tcW w:w="7848" w:type="dxa"/>
            <w:shd w:val="clear" w:color="auto" w:fill="auto"/>
          </w:tcPr>
          <w:p w:rsidR="00B3350C" w:rsidRPr="00A414F0" w:rsidRDefault="00E73EF3" w:rsidP="00DC4B23">
            <w:pPr>
              <w:spacing w:before="120" w:after="120"/>
              <w:rPr>
                <w:rFonts w:ascii="Open Sans" w:hAnsi="Open Sans" w:cs="Open Sans"/>
              </w:rPr>
            </w:pPr>
            <w:r w:rsidRPr="00A414F0">
              <w:rPr>
                <w:rFonts w:ascii="Open Sans" w:hAnsi="Open Sans" w:cs="Open Sans"/>
                <w:sz w:val="22"/>
                <w:szCs w:val="22"/>
              </w:rPr>
              <w:t>C</w:t>
            </w:r>
            <w:r w:rsidR="00CA2DB6" w:rsidRPr="00A414F0">
              <w:rPr>
                <w:rFonts w:ascii="Open Sans" w:hAnsi="Open Sans" w:cs="Open Sans"/>
                <w:sz w:val="22"/>
                <w:szCs w:val="22"/>
              </w:rPr>
              <w:t>ollege and Career Readiness</w:t>
            </w:r>
          </w:p>
        </w:tc>
      </w:tr>
      <w:tr w:rsidR="00B3350C" w:rsidRPr="00A414F0" w:rsidTr="77F88928">
        <w:tc>
          <w:tcPr>
            <w:tcW w:w="2952" w:type="dxa"/>
            <w:shd w:val="clear" w:color="auto" w:fill="auto"/>
          </w:tcPr>
          <w:p w:rsidR="00B3350C" w:rsidRPr="00A414F0" w:rsidRDefault="0D283EB0" w:rsidP="0D283EB0">
            <w:pPr>
              <w:spacing w:before="120" w:after="120"/>
              <w:jc w:val="center"/>
              <w:rPr>
                <w:rFonts w:ascii="Open Sans" w:hAnsi="Open Sans" w:cs="Open Sans"/>
                <w:b/>
                <w:bCs/>
              </w:rPr>
            </w:pPr>
            <w:r w:rsidRPr="00A414F0">
              <w:rPr>
                <w:rFonts w:ascii="Open Sans" w:hAnsi="Open Sans" w:cs="Open Sans"/>
                <w:b/>
                <w:bCs/>
                <w:sz w:val="22"/>
                <w:szCs w:val="22"/>
              </w:rPr>
              <w:t>Lesson/Unit Title</w:t>
            </w:r>
          </w:p>
        </w:tc>
        <w:tc>
          <w:tcPr>
            <w:tcW w:w="7848" w:type="dxa"/>
            <w:shd w:val="clear" w:color="auto" w:fill="auto"/>
          </w:tcPr>
          <w:p w:rsidR="00B3350C" w:rsidRPr="00A414F0" w:rsidRDefault="009A61DB" w:rsidP="00DC4B23">
            <w:pPr>
              <w:spacing w:before="120" w:after="120"/>
              <w:rPr>
                <w:rFonts w:ascii="Open Sans" w:hAnsi="Open Sans" w:cs="Open Sans"/>
              </w:rPr>
            </w:pPr>
            <w:r w:rsidRPr="00A414F0">
              <w:rPr>
                <w:rFonts w:ascii="Open Sans" w:hAnsi="Open Sans" w:cs="Open Sans"/>
                <w:sz w:val="22"/>
                <w:szCs w:val="22"/>
              </w:rPr>
              <w:t>Identity Theft and Credit Safety</w:t>
            </w:r>
          </w:p>
        </w:tc>
      </w:tr>
      <w:tr w:rsidR="00B3350C" w:rsidRPr="00A414F0" w:rsidTr="77F88928">
        <w:trPr>
          <w:trHeight w:val="135"/>
        </w:trPr>
        <w:tc>
          <w:tcPr>
            <w:tcW w:w="2952" w:type="dxa"/>
            <w:shd w:val="clear" w:color="auto" w:fill="auto"/>
          </w:tcPr>
          <w:p w:rsidR="00B3350C" w:rsidRPr="00A414F0" w:rsidRDefault="0D283EB0" w:rsidP="0D283EB0">
            <w:pPr>
              <w:spacing w:before="120" w:after="120"/>
              <w:jc w:val="center"/>
              <w:rPr>
                <w:rFonts w:ascii="Open Sans" w:hAnsi="Open Sans" w:cs="Open Sans"/>
                <w:b/>
                <w:bCs/>
              </w:rPr>
            </w:pPr>
            <w:r w:rsidRPr="00A414F0">
              <w:rPr>
                <w:rFonts w:ascii="Open Sans" w:hAnsi="Open Sans" w:cs="Open Sans"/>
                <w:b/>
                <w:bCs/>
                <w:sz w:val="22"/>
                <w:szCs w:val="22"/>
              </w:rPr>
              <w:t>TEKS Student Expectations</w:t>
            </w:r>
          </w:p>
        </w:tc>
        <w:tc>
          <w:tcPr>
            <w:tcW w:w="7848" w:type="dxa"/>
            <w:shd w:val="clear" w:color="auto" w:fill="auto"/>
          </w:tcPr>
          <w:p w:rsidR="00B3350C" w:rsidRPr="00A414F0" w:rsidRDefault="00CA2DB6" w:rsidP="00CA2DB6">
            <w:pPr>
              <w:spacing w:before="120" w:after="120"/>
              <w:rPr>
                <w:rFonts w:ascii="Open Sans" w:hAnsi="Open Sans" w:cs="Open Sans"/>
                <w:b/>
              </w:rPr>
            </w:pPr>
            <w:r w:rsidRPr="00A414F0">
              <w:rPr>
                <w:rFonts w:ascii="Open Sans" w:hAnsi="Open Sans" w:cs="Open Sans"/>
                <w:b/>
                <w:sz w:val="22"/>
                <w:szCs w:val="22"/>
              </w:rPr>
              <w:t>127.3. (c) Knowledge and Skills</w:t>
            </w:r>
          </w:p>
          <w:p w:rsidR="00CA2DB6" w:rsidRPr="00A414F0" w:rsidRDefault="00CA2DB6" w:rsidP="00CA2DB6">
            <w:pPr>
              <w:spacing w:before="120" w:after="120"/>
              <w:ind w:left="720"/>
              <w:rPr>
                <w:rFonts w:ascii="Open Sans" w:hAnsi="Open Sans" w:cs="Open Sans"/>
              </w:rPr>
            </w:pPr>
            <w:r w:rsidRPr="00A414F0">
              <w:rPr>
                <w:rFonts w:ascii="Open Sans" w:hAnsi="Open Sans" w:cs="Open Sans"/>
                <w:sz w:val="22"/>
                <w:szCs w:val="22"/>
              </w:rPr>
              <w:t>(</w:t>
            </w:r>
            <w:r w:rsidR="00BB4CCF" w:rsidRPr="00A414F0">
              <w:rPr>
                <w:rFonts w:ascii="Open Sans" w:hAnsi="Open Sans" w:cs="Open Sans"/>
                <w:sz w:val="22"/>
                <w:szCs w:val="22"/>
              </w:rPr>
              <w:t>5) The</w:t>
            </w:r>
            <w:r w:rsidRPr="00A414F0">
              <w:rPr>
                <w:rFonts w:ascii="Open Sans" w:hAnsi="Open Sans" w:cs="Open Sans"/>
                <w:sz w:val="22"/>
                <w:szCs w:val="22"/>
              </w:rPr>
              <w:t xml:space="preserve"> student demonstrates an understanding of financial management. The student is expected to:</w:t>
            </w:r>
          </w:p>
          <w:p w:rsidR="00CA2DB6" w:rsidRPr="00A414F0" w:rsidRDefault="00CA2DB6" w:rsidP="00CA2DB6">
            <w:pPr>
              <w:spacing w:before="120" w:after="120"/>
              <w:ind w:left="1440"/>
              <w:rPr>
                <w:rFonts w:ascii="Open Sans" w:hAnsi="Open Sans" w:cs="Open Sans"/>
              </w:rPr>
            </w:pPr>
            <w:r w:rsidRPr="00A414F0">
              <w:rPr>
                <w:rFonts w:ascii="Open Sans" w:hAnsi="Open Sans" w:cs="Open Sans"/>
                <w:sz w:val="22"/>
                <w:szCs w:val="22"/>
              </w:rPr>
              <w:t>(G) discuss the impact of identity theft on credit</w:t>
            </w:r>
          </w:p>
        </w:tc>
      </w:tr>
      <w:tr w:rsidR="00B3350C" w:rsidRPr="00A414F0" w:rsidTr="77F88928">
        <w:trPr>
          <w:trHeight w:val="1133"/>
        </w:trPr>
        <w:tc>
          <w:tcPr>
            <w:tcW w:w="10800" w:type="dxa"/>
            <w:gridSpan w:val="2"/>
            <w:shd w:val="clear" w:color="auto" w:fill="D9D9D9" w:themeFill="background1" w:themeFillShade="D9"/>
          </w:tcPr>
          <w:p w:rsidR="00B3350C" w:rsidRPr="00A414F0" w:rsidRDefault="0D283EB0" w:rsidP="0D283EB0">
            <w:pPr>
              <w:spacing w:before="120" w:after="120"/>
              <w:jc w:val="center"/>
              <w:rPr>
                <w:rFonts w:ascii="Open Sans" w:hAnsi="Open Sans" w:cs="Open Sans"/>
                <w:b/>
                <w:bCs/>
              </w:rPr>
            </w:pPr>
            <w:r w:rsidRPr="00A414F0">
              <w:rPr>
                <w:rFonts w:ascii="Open Sans" w:hAnsi="Open Sans" w:cs="Open Sans"/>
                <w:b/>
                <w:bCs/>
                <w:sz w:val="22"/>
                <w:szCs w:val="22"/>
              </w:rPr>
              <w:t>Basic Direct Teach Lesson</w:t>
            </w:r>
          </w:p>
          <w:p w:rsidR="00B3350C" w:rsidRPr="00A414F0" w:rsidRDefault="0D283EB0" w:rsidP="0D283EB0">
            <w:pPr>
              <w:jc w:val="center"/>
              <w:rPr>
                <w:rFonts w:ascii="Open Sans" w:hAnsi="Open Sans" w:cs="Open Sans"/>
              </w:rPr>
            </w:pPr>
            <w:r w:rsidRPr="00A414F0">
              <w:rPr>
                <w:rFonts w:ascii="Open Sans" w:hAnsi="Open Sans" w:cs="Open Sans"/>
                <w:sz w:val="22"/>
                <w:szCs w:val="22"/>
              </w:rPr>
              <w:t xml:space="preserve">(Includes Special Education Modifications/Accommodations and </w:t>
            </w:r>
          </w:p>
          <w:p w:rsidR="00B3350C" w:rsidRPr="00A414F0" w:rsidRDefault="0D283EB0" w:rsidP="0D283EB0">
            <w:pPr>
              <w:jc w:val="center"/>
              <w:rPr>
                <w:rFonts w:ascii="Open Sans" w:hAnsi="Open Sans" w:cs="Open Sans"/>
              </w:rPr>
            </w:pPr>
            <w:r w:rsidRPr="00A414F0">
              <w:rPr>
                <w:rFonts w:ascii="Open Sans" w:hAnsi="Open Sans" w:cs="Open Sans"/>
                <w:sz w:val="22"/>
                <w:szCs w:val="22"/>
              </w:rPr>
              <w:t>one English Language Proficiency Standards (ELPS) Strategy)</w:t>
            </w:r>
          </w:p>
          <w:p w:rsidR="00D0097D" w:rsidRPr="00A414F0" w:rsidRDefault="00D0097D" w:rsidP="00D0097D">
            <w:pPr>
              <w:jc w:val="center"/>
              <w:rPr>
                <w:rFonts w:ascii="Open Sans" w:hAnsi="Open Sans" w:cs="Open Sans"/>
                <w:b/>
              </w:rPr>
            </w:pPr>
          </w:p>
        </w:tc>
      </w:tr>
      <w:tr w:rsidR="00B3350C" w:rsidRPr="00A414F0" w:rsidTr="77F88928">
        <w:trPr>
          <w:trHeight w:val="27"/>
        </w:trPr>
        <w:tc>
          <w:tcPr>
            <w:tcW w:w="2952" w:type="dxa"/>
            <w:shd w:val="clear" w:color="auto" w:fill="auto"/>
          </w:tcPr>
          <w:p w:rsidR="00B3350C" w:rsidRPr="00A414F0" w:rsidRDefault="0D283EB0" w:rsidP="0D283EB0">
            <w:pPr>
              <w:spacing w:before="120" w:after="120"/>
              <w:jc w:val="center"/>
              <w:rPr>
                <w:rFonts w:ascii="Open Sans" w:hAnsi="Open Sans" w:cs="Open Sans"/>
                <w:b/>
                <w:bCs/>
              </w:rPr>
            </w:pPr>
            <w:r w:rsidRPr="00A414F0">
              <w:rPr>
                <w:rFonts w:ascii="Open Sans" w:hAnsi="Open Sans" w:cs="Open Sans"/>
                <w:b/>
                <w:bCs/>
                <w:sz w:val="22"/>
                <w:szCs w:val="22"/>
              </w:rPr>
              <w:t>Instructional Objectives</w:t>
            </w:r>
          </w:p>
        </w:tc>
        <w:tc>
          <w:tcPr>
            <w:tcW w:w="7848" w:type="dxa"/>
            <w:shd w:val="clear" w:color="auto" w:fill="auto"/>
          </w:tcPr>
          <w:p w:rsidR="008E3E93" w:rsidRPr="00A414F0" w:rsidRDefault="008E3E93" w:rsidP="008E3E93">
            <w:pPr>
              <w:spacing w:before="120"/>
              <w:rPr>
                <w:rFonts w:ascii="Open Sans" w:hAnsi="Open Sans" w:cs="Open Sans"/>
                <w:color w:val="333333"/>
              </w:rPr>
            </w:pPr>
            <w:r w:rsidRPr="00A414F0">
              <w:rPr>
                <w:rFonts w:ascii="Open Sans" w:hAnsi="Open Sans" w:cs="Open Sans"/>
                <w:b/>
                <w:bCs/>
                <w:color w:val="333333"/>
                <w:sz w:val="22"/>
                <w:szCs w:val="22"/>
              </w:rPr>
              <w:t>Students will:</w:t>
            </w:r>
          </w:p>
          <w:p w:rsidR="008E3E93" w:rsidRPr="00A414F0" w:rsidRDefault="00A414F0" w:rsidP="008E3E93">
            <w:pPr>
              <w:pStyle w:val="ListParagraph"/>
              <w:numPr>
                <w:ilvl w:val="0"/>
                <w:numId w:val="9"/>
              </w:numPr>
              <w:rPr>
                <w:rFonts w:ascii="Open Sans" w:hAnsi="Open Sans" w:cs="Open Sans"/>
                <w:color w:val="333333"/>
              </w:rPr>
            </w:pPr>
            <w:r w:rsidRPr="00A414F0">
              <w:rPr>
                <w:rFonts w:ascii="Open Sans" w:hAnsi="Open Sans" w:cs="Open Sans"/>
                <w:color w:val="333333"/>
                <w:sz w:val="22"/>
                <w:szCs w:val="22"/>
              </w:rPr>
              <w:t>Summarize the cause and effects of identity theft</w:t>
            </w:r>
          </w:p>
          <w:p w:rsidR="008E3E93" w:rsidRPr="00A414F0" w:rsidRDefault="00A414F0" w:rsidP="008E3E93">
            <w:pPr>
              <w:pStyle w:val="ListParagraph"/>
              <w:numPr>
                <w:ilvl w:val="0"/>
                <w:numId w:val="9"/>
              </w:numPr>
              <w:rPr>
                <w:rFonts w:ascii="Open Sans" w:hAnsi="Open Sans" w:cs="Open Sans"/>
                <w:color w:val="333333"/>
              </w:rPr>
            </w:pPr>
            <w:r w:rsidRPr="00A414F0">
              <w:rPr>
                <w:rFonts w:ascii="Open Sans" w:hAnsi="Open Sans" w:cs="Open Sans"/>
                <w:color w:val="333333"/>
                <w:sz w:val="22"/>
                <w:szCs w:val="22"/>
              </w:rPr>
              <w:t>Outline procedures for reporting identity theft</w:t>
            </w:r>
          </w:p>
          <w:p w:rsidR="008E3E93" w:rsidRPr="00A414F0" w:rsidRDefault="00A414F0" w:rsidP="008E3E93">
            <w:pPr>
              <w:pStyle w:val="ListParagraph"/>
              <w:numPr>
                <w:ilvl w:val="0"/>
                <w:numId w:val="9"/>
              </w:numPr>
              <w:rPr>
                <w:rFonts w:ascii="Open Sans" w:hAnsi="Open Sans" w:cs="Open Sans"/>
                <w:color w:val="333333"/>
              </w:rPr>
            </w:pPr>
            <w:r w:rsidRPr="00A414F0">
              <w:rPr>
                <w:rFonts w:ascii="Open Sans" w:hAnsi="Open Sans" w:cs="Open Sans"/>
                <w:color w:val="333333"/>
                <w:sz w:val="22"/>
                <w:szCs w:val="22"/>
              </w:rPr>
              <w:t>Understand the consequences of identity theft</w:t>
            </w:r>
          </w:p>
          <w:p w:rsidR="00B3350C" w:rsidRPr="00A414F0" w:rsidRDefault="00A414F0" w:rsidP="008E3E93">
            <w:pPr>
              <w:pStyle w:val="ListParagraph"/>
              <w:numPr>
                <w:ilvl w:val="0"/>
                <w:numId w:val="9"/>
              </w:numPr>
              <w:rPr>
                <w:rFonts w:ascii="Open Sans" w:hAnsi="Open Sans" w:cs="Open Sans"/>
                <w:color w:val="333333"/>
              </w:rPr>
            </w:pPr>
            <w:r w:rsidRPr="00A414F0">
              <w:rPr>
                <w:rFonts w:ascii="Open Sans" w:hAnsi="Open Sans" w:cs="Open Sans"/>
                <w:color w:val="333333"/>
                <w:sz w:val="22"/>
                <w:szCs w:val="22"/>
              </w:rPr>
              <w:t>Develop techniques for prevention and secure purchases in-store and online</w:t>
            </w:r>
          </w:p>
        </w:tc>
      </w:tr>
      <w:tr w:rsidR="00B3350C" w:rsidRPr="00A414F0" w:rsidTr="77F88928">
        <w:trPr>
          <w:trHeight w:val="27"/>
        </w:trPr>
        <w:tc>
          <w:tcPr>
            <w:tcW w:w="2952" w:type="dxa"/>
            <w:shd w:val="clear" w:color="auto" w:fill="auto"/>
          </w:tcPr>
          <w:p w:rsidR="00B3350C" w:rsidRPr="00A414F0" w:rsidRDefault="0D283EB0" w:rsidP="0D283EB0">
            <w:pPr>
              <w:spacing w:before="120" w:after="120"/>
              <w:jc w:val="center"/>
              <w:rPr>
                <w:rFonts w:ascii="Open Sans" w:hAnsi="Open Sans" w:cs="Open Sans"/>
                <w:b/>
                <w:bCs/>
              </w:rPr>
            </w:pPr>
            <w:r w:rsidRPr="00A414F0">
              <w:rPr>
                <w:rFonts w:ascii="Open Sans" w:hAnsi="Open Sans" w:cs="Open Sans"/>
                <w:b/>
                <w:bCs/>
                <w:sz w:val="22"/>
                <w:szCs w:val="22"/>
              </w:rPr>
              <w:t>Rationale</w:t>
            </w:r>
          </w:p>
        </w:tc>
        <w:tc>
          <w:tcPr>
            <w:tcW w:w="7848" w:type="dxa"/>
            <w:shd w:val="clear" w:color="auto" w:fill="auto"/>
          </w:tcPr>
          <w:p w:rsidR="00B3350C" w:rsidRPr="00A414F0" w:rsidRDefault="007405A5" w:rsidP="007405A5">
            <w:pPr>
              <w:spacing w:before="120" w:after="120"/>
              <w:rPr>
                <w:rFonts w:ascii="Open Sans" w:hAnsi="Open Sans" w:cs="Open Sans"/>
              </w:rPr>
            </w:pPr>
            <w:r w:rsidRPr="00A414F0">
              <w:rPr>
                <w:rFonts w:ascii="Open Sans" w:hAnsi="Open Sans" w:cs="Open Sans"/>
                <w:sz w:val="22"/>
                <w:szCs w:val="22"/>
              </w:rPr>
              <w:t xml:space="preserve">In previous lessons, we have discussed ways to manage a bank account, obtain </w:t>
            </w:r>
            <w:r w:rsidR="00545066" w:rsidRPr="00A414F0">
              <w:rPr>
                <w:rFonts w:ascii="Open Sans" w:hAnsi="Open Sans" w:cs="Open Sans"/>
                <w:sz w:val="22"/>
                <w:szCs w:val="22"/>
              </w:rPr>
              <w:t>credit,</w:t>
            </w:r>
            <w:r w:rsidRPr="00A414F0">
              <w:rPr>
                <w:rFonts w:ascii="Open Sans" w:hAnsi="Open Sans" w:cs="Open Sans"/>
                <w:sz w:val="22"/>
                <w:szCs w:val="22"/>
              </w:rPr>
              <w:t xml:space="preserve"> and determine your credit score. While </w:t>
            </w:r>
            <w:r w:rsidR="00CA2DB6" w:rsidRPr="00A414F0">
              <w:rPr>
                <w:rFonts w:ascii="Open Sans" w:hAnsi="Open Sans" w:cs="Open Sans"/>
                <w:sz w:val="22"/>
                <w:szCs w:val="22"/>
              </w:rPr>
              <w:t>these</w:t>
            </w:r>
            <w:r w:rsidRPr="00A414F0">
              <w:rPr>
                <w:rFonts w:ascii="Open Sans" w:hAnsi="Open Sans" w:cs="Open Sans"/>
                <w:sz w:val="22"/>
                <w:szCs w:val="22"/>
              </w:rPr>
              <w:t xml:space="preserve"> things are important in establishing your financial history, it is also important to protect your identity to prevent someone from stealing your credit identity and ruining your credit history.</w:t>
            </w:r>
          </w:p>
        </w:tc>
      </w:tr>
      <w:tr w:rsidR="00B3350C" w:rsidRPr="00A414F0" w:rsidTr="77F88928">
        <w:trPr>
          <w:trHeight w:val="27"/>
        </w:trPr>
        <w:tc>
          <w:tcPr>
            <w:tcW w:w="2952" w:type="dxa"/>
            <w:shd w:val="clear" w:color="auto" w:fill="auto"/>
          </w:tcPr>
          <w:p w:rsidR="00B3350C" w:rsidRPr="00A414F0" w:rsidRDefault="0D283EB0" w:rsidP="0D283EB0">
            <w:pPr>
              <w:spacing w:before="120" w:after="120"/>
              <w:jc w:val="center"/>
              <w:rPr>
                <w:rFonts w:ascii="Open Sans" w:hAnsi="Open Sans" w:cs="Open Sans"/>
                <w:b/>
                <w:bCs/>
              </w:rPr>
            </w:pPr>
            <w:r w:rsidRPr="00A414F0">
              <w:rPr>
                <w:rFonts w:ascii="Open Sans" w:hAnsi="Open Sans" w:cs="Open Sans"/>
                <w:b/>
                <w:bCs/>
                <w:sz w:val="22"/>
                <w:szCs w:val="22"/>
              </w:rPr>
              <w:t>Duration of Lesson</w:t>
            </w:r>
          </w:p>
        </w:tc>
        <w:tc>
          <w:tcPr>
            <w:tcW w:w="7848" w:type="dxa"/>
            <w:shd w:val="clear" w:color="auto" w:fill="auto"/>
          </w:tcPr>
          <w:p w:rsidR="00B3350C" w:rsidRPr="00A414F0" w:rsidRDefault="000A0203" w:rsidP="00DC4B23">
            <w:pPr>
              <w:spacing w:before="120" w:after="120"/>
              <w:rPr>
                <w:rFonts w:ascii="Open Sans" w:hAnsi="Open Sans" w:cs="Open Sans"/>
              </w:rPr>
            </w:pPr>
            <w:r w:rsidRPr="00A414F0">
              <w:rPr>
                <w:rFonts w:ascii="Open Sans" w:hAnsi="Open Sans" w:cs="Open Sans"/>
                <w:sz w:val="22"/>
                <w:szCs w:val="22"/>
              </w:rPr>
              <w:t>One 45-minute class period</w:t>
            </w:r>
          </w:p>
        </w:tc>
      </w:tr>
      <w:tr w:rsidR="00B3350C" w:rsidRPr="00A414F0" w:rsidTr="77F88928">
        <w:trPr>
          <w:trHeight w:val="27"/>
        </w:trPr>
        <w:tc>
          <w:tcPr>
            <w:tcW w:w="2952" w:type="dxa"/>
            <w:shd w:val="clear" w:color="auto" w:fill="auto"/>
          </w:tcPr>
          <w:p w:rsidR="00B3350C" w:rsidRPr="00A414F0" w:rsidRDefault="0D283EB0" w:rsidP="00C02320">
            <w:pPr>
              <w:spacing w:before="120"/>
              <w:jc w:val="center"/>
              <w:rPr>
                <w:rFonts w:ascii="Open Sans" w:hAnsi="Open Sans" w:cs="Open Sans"/>
                <w:b/>
                <w:bCs/>
              </w:rPr>
            </w:pPr>
            <w:r w:rsidRPr="00A414F0">
              <w:rPr>
                <w:rFonts w:ascii="Open Sans" w:hAnsi="Open Sans" w:cs="Open Sans"/>
                <w:b/>
                <w:bCs/>
                <w:sz w:val="22"/>
                <w:szCs w:val="22"/>
              </w:rPr>
              <w:t>Word Wall/Key Vocabulary</w:t>
            </w:r>
          </w:p>
          <w:p w:rsidR="00B3350C" w:rsidRPr="00A414F0" w:rsidRDefault="0D283EB0" w:rsidP="0D283EB0">
            <w:pPr>
              <w:jc w:val="center"/>
              <w:rPr>
                <w:rFonts w:ascii="Open Sans" w:hAnsi="Open Sans" w:cs="Open Sans"/>
              </w:rPr>
            </w:pPr>
            <w:r w:rsidRPr="00A414F0">
              <w:rPr>
                <w:rFonts w:ascii="Open Sans" w:hAnsi="Open Sans" w:cs="Open Sans"/>
                <w:i/>
                <w:iCs/>
                <w:sz w:val="22"/>
                <w:szCs w:val="22"/>
              </w:rPr>
              <w:t>(ELPS c1</w:t>
            </w:r>
            <w:r w:rsidR="00BB4CCF" w:rsidRPr="00A414F0">
              <w:rPr>
                <w:rFonts w:ascii="Open Sans" w:hAnsi="Open Sans" w:cs="Open Sans"/>
                <w:i/>
                <w:iCs/>
                <w:sz w:val="22"/>
                <w:szCs w:val="22"/>
              </w:rPr>
              <w:t>a, c, f</w:t>
            </w:r>
            <w:r w:rsidRPr="00A414F0">
              <w:rPr>
                <w:rFonts w:ascii="Open Sans" w:hAnsi="Open Sans" w:cs="Open Sans"/>
                <w:i/>
                <w:iCs/>
                <w:sz w:val="22"/>
                <w:szCs w:val="22"/>
              </w:rPr>
              <w:t>; c2b; c3</w:t>
            </w:r>
            <w:r w:rsidR="00BB4CCF" w:rsidRPr="00A414F0">
              <w:rPr>
                <w:rFonts w:ascii="Open Sans" w:hAnsi="Open Sans" w:cs="Open Sans"/>
                <w:i/>
                <w:iCs/>
                <w:sz w:val="22"/>
                <w:szCs w:val="22"/>
              </w:rPr>
              <w:t>a, b, d</w:t>
            </w:r>
            <w:r w:rsidRPr="00A414F0">
              <w:rPr>
                <w:rFonts w:ascii="Open Sans" w:hAnsi="Open Sans" w:cs="Open Sans"/>
                <w:i/>
                <w:iCs/>
                <w:sz w:val="22"/>
                <w:szCs w:val="22"/>
              </w:rPr>
              <w:t xml:space="preserve">; c4c; c5b) PDAS </w:t>
            </w:r>
            <w:r w:rsidR="00BB4CCF" w:rsidRPr="00A414F0">
              <w:rPr>
                <w:rFonts w:ascii="Open Sans" w:hAnsi="Open Sans" w:cs="Open Sans"/>
                <w:i/>
                <w:iCs/>
                <w:sz w:val="22"/>
                <w:szCs w:val="22"/>
              </w:rPr>
              <w:t>II (</w:t>
            </w:r>
            <w:r w:rsidRPr="00A414F0">
              <w:rPr>
                <w:rFonts w:ascii="Open Sans" w:hAnsi="Open Sans" w:cs="Open Sans"/>
                <w:i/>
                <w:iCs/>
                <w:sz w:val="22"/>
                <w:szCs w:val="22"/>
              </w:rPr>
              <w:t>5)</w:t>
            </w:r>
          </w:p>
        </w:tc>
        <w:tc>
          <w:tcPr>
            <w:tcW w:w="7848" w:type="dxa"/>
            <w:shd w:val="clear" w:color="auto" w:fill="auto"/>
          </w:tcPr>
          <w:p w:rsidR="00C247E8" w:rsidRPr="00A414F0" w:rsidRDefault="00C247E8" w:rsidP="00C247E8">
            <w:pPr>
              <w:spacing w:before="120" w:after="120"/>
              <w:rPr>
                <w:rFonts w:ascii="Open Sans" w:hAnsi="Open Sans" w:cs="Open Sans"/>
              </w:rPr>
            </w:pPr>
            <w:r w:rsidRPr="00A414F0">
              <w:rPr>
                <w:rFonts w:ascii="Open Sans" w:hAnsi="Open Sans" w:cs="Open Sans"/>
                <w:b/>
                <w:bCs/>
                <w:sz w:val="22"/>
                <w:szCs w:val="22"/>
              </w:rPr>
              <w:t>Credit Bureaus:</w:t>
            </w:r>
            <w:r w:rsidRPr="00A414F0">
              <w:rPr>
                <w:rFonts w:ascii="Open Sans" w:hAnsi="Open Sans" w:cs="Open Sans"/>
                <w:sz w:val="22"/>
                <w:szCs w:val="22"/>
              </w:rPr>
              <w:t xml:space="preserve"> A company that collects information relating to the credit ratings of individuals and makes it available to credit card companies and financial institutions</w:t>
            </w:r>
          </w:p>
          <w:p w:rsidR="00C247E8" w:rsidRPr="00A414F0" w:rsidRDefault="00C247E8" w:rsidP="00C247E8">
            <w:pPr>
              <w:spacing w:before="120" w:after="120"/>
              <w:rPr>
                <w:rFonts w:ascii="Open Sans" w:hAnsi="Open Sans" w:cs="Open Sans"/>
              </w:rPr>
            </w:pPr>
            <w:r w:rsidRPr="00A414F0">
              <w:rPr>
                <w:rFonts w:ascii="Open Sans" w:hAnsi="Open Sans" w:cs="Open Sans"/>
                <w:b/>
                <w:bCs/>
                <w:sz w:val="22"/>
                <w:szCs w:val="22"/>
              </w:rPr>
              <w:t>Detect:</w:t>
            </w:r>
            <w:r w:rsidRPr="00A414F0">
              <w:rPr>
                <w:rFonts w:ascii="Open Sans" w:hAnsi="Open Sans" w:cs="Open Sans"/>
                <w:sz w:val="22"/>
                <w:szCs w:val="22"/>
              </w:rPr>
              <w:t xml:space="preserve"> Discover or identify the presence or existence of</w:t>
            </w:r>
          </w:p>
          <w:p w:rsidR="00C247E8" w:rsidRPr="00A414F0" w:rsidRDefault="00C247E8" w:rsidP="00C247E8">
            <w:pPr>
              <w:spacing w:before="120" w:after="120"/>
              <w:rPr>
                <w:rFonts w:ascii="Open Sans" w:hAnsi="Open Sans" w:cs="Open Sans"/>
              </w:rPr>
            </w:pPr>
            <w:r w:rsidRPr="00A414F0">
              <w:rPr>
                <w:rFonts w:ascii="Open Sans" w:hAnsi="Open Sans" w:cs="Open Sans"/>
                <w:b/>
                <w:bCs/>
                <w:sz w:val="22"/>
                <w:szCs w:val="22"/>
              </w:rPr>
              <w:t>Federal Trade Commission:</w:t>
            </w:r>
            <w:r w:rsidRPr="00A414F0">
              <w:rPr>
                <w:rFonts w:ascii="Open Sans" w:hAnsi="Open Sans" w:cs="Open Sans"/>
                <w:sz w:val="22"/>
                <w:szCs w:val="22"/>
              </w:rPr>
              <w:t xml:space="preserve"> A federal agency, established in 1914, that administers antitrust and consumer protection legislation in pursuit of free and fair competition in the marketplace</w:t>
            </w:r>
          </w:p>
          <w:p w:rsidR="00C247E8" w:rsidRPr="00A414F0" w:rsidRDefault="00C247E8" w:rsidP="00C247E8">
            <w:pPr>
              <w:spacing w:before="120" w:after="120"/>
              <w:rPr>
                <w:rFonts w:ascii="Open Sans" w:hAnsi="Open Sans" w:cs="Open Sans"/>
              </w:rPr>
            </w:pPr>
            <w:r w:rsidRPr="00A414F0">
              <w:rPr>
                <w:rFonts w:ascii="Open Sans" w:hAnsi="Open Sans" w:cs="Open Sans"/>
                <w:b/>
                <w:bCs/>
                <w:sz w:val="22"/>
                <w:szCs w:val="22"/>
              </w:rPr>
              <w:t>Fraud:</w:t>
            </w:r>
            <w:r w:rsidRPr="00A414F0">
              <w:rPr>
                <w:rFonts w:ascii="Open Sans" w:hAnsi="Open Sans" w:cs="Open Sans"/>
                <w:sz w:val="22"/>
                <w:szCs w:val="22"/>
              </w:rPr>
              <w:t xml:space="preserve"> Wrongful or criminal deception intended to result in financial or personal gain</w:t>
            </w:r>
          </w:p>
          <w:p w:rsidR="00C247E8" w:rsidRPr="00A414F0" w:rsidRDefault="00C247E8" w:rsidP="00C247E8">
            <w:pPr>
              <w:spacing w:before="120" w:after="120"/>
              <w:rPr>
                <w:rFonts w:ascii="Open Sans" w:hAnsi="Open Sans" w:cs="Open Sans"/>
              </w:rPr>
            </w:pPr>
            <w:r w:rsidRPr="00A414F0">
              <w:rPr>
                <w:rFonts w:ascii="Open Sans" w:hAnsi="Open Sans" w:cs="Open Sans"/>
                <w:b/>
                <w:bCs/>
                <w:sz w:val="22"/>
                <w:szCs w:val="22"/>
              </w:rPr>
              <w:lastRenderedPageBreak/>
              <w:t>Identity Theft:</w:t>
            </w:r>
            <w:r w:rsidRPr="00A414F0">
              <w:rPr>
                <w:rFonts w:ascii="Open Sans" w:hAnsi="Open Sans" w:cs="Open Sans"/>
                <w:sz w:val="22"/>
                <w:szCs w:val="22"/>
              </w:rPr>
              <w:t xml:space="preserve"> Fraudulent access and use of a person’s private identifying information for financial gain</w:t>
            </w:r>
          </w:p>
          <w:p w:rsidR="00C247E8" w:rsidRPr="00A414F0" w:rsidRDefault="00C247E8" w:rsidP="00C247E8">
            <w:pPr>
              <w:spacing w:before="120" w:after="120"/>
              <w:rPr>
                <w:rFonts w:ascii="Open Sans" w:hAnsi="Open Sans" w:cs="Open Sans"/>
              </w:rPr>
            </w:pPr>
            <w:r w:rsidRPr="00A414F0">
              <w:rPr>
                <w:rFonts w:ascii="Open Sans" w:hAnsi="Open Sans" w:cs="Open Sans"/>
                <w:b/>
                <w:bCs/>
                <w:sz w:val="22"/>
                <w:szCs w:val="22"/>
              </w:rPr>
              <w:t>Phishing:</w:t>
            </w:r>
            <w:r w:rsidRPr="00A414F0">
              <w:rPr>
                <w:rFonts w:ascii="Open Sans" w:hAnsi="Open Sans" w:cs="Open Sans"/>
                <w:sz w:val="22"/>
                <w:szCs w:val="22"/>
              </w:rPr>
              <w:t xml:space="preserve"> Activity of defrauding an online account holder of financial information by posing as a legitimate company</w:t>
            </w:r>
          </w:p>
          <w:p w:rsidR="00C247E8" w:rsidRPr="00A414F0" w:rsidRDefault="00C247E8" w:rsidP="00C247E8">
            <w:pPr>
              <w:spacing w:before="120" w:after="120"/>
              <w:rPr>
                <w:rFonts w:ascii="Open Sans" w:hAnsi="Open Sans" w:cs="Open Sans"/>
              </w:rPr>
            </w:pPr>
            <w:r w:rsidRPr="00A414F0">
              <w:rPr>
                <w:rFonts w:ascii="Open Sans" w:hAnsi="Open Sans" w:cs="Open Sans"/>
                <w:b/>
                <w:bCs/>
                <w:sz w:val="22"/>
                <w:szCs w:val="22"/>
              </w:rPr>
              <w:t>Prevention:</w:t>
            </w:r>
            <w:r w:rsidRPr="00A414F0">
              <w:rPr>
                <w:rFonts w:ascii="Open Sans" w:hAnsi="Open Sans" w:cs="Open Sans"/>
                <w:sz w:val="22"/>
                <w:szCs w:val="22"/>
              </w:rPr>
              <w:t xml:space="preserve"> Act of stopping something from happening</w:t>
            </w:r>
          </w:p>
          <w:p w:rsidR="00B3350C" w:rsidRPr="00A414F0" w:rsidRDefault="00C247E8" w:rsidP="00C247E8">
            <w:pPr>
              <w:spacing w:before="120" w:after="120"/>
              <w:rPr>
                <w:rFonts w:ascii="Open Sans" w:hAnsi="Open Sans" w:cs="Open Sans"/>
              </w:rPr>
            </w:pPr>
            <w:r w:rsidRPr="00A414F0">
              <w:rPr>
                <w:rFonts w:ascii="Open Sans" w:hAnsi="Open Sans" w:cs="Open Sans"/>
                <w:b/>
                <w:bCs/>
                <w:sz w:val="22"/>
                <w:szCs w:val="22"/>
              </w:rPr>
              <w:t>Skimming:</w:t>
            </w:r>
            <w:r w:rsidRPr="00A414F0">
              <w:rPr>
                <w:rFonts w:ascii="Open Sans" w:hAnsi="Open Sans" w:cs="Open Sans"/>
                <w:sz w:val="22"/>
                <w:szCs w:val="22"/>
              </w:rPr>
              <w:t xml:space="preserve"> Steal credit/debit card numbers by using a special storage device when processing your card</w:t>
            </w:r>
          </w:p>
        </w:tc>
      </w:tr>
      <w:tr w:rsidR="00B3350C" w:rsidRPr="00A414F0" w:rsidTr="77F88928">
        <w:trPr>
          <w:trHeight w:val="27"/>
        </w:trPr>
        <w:tc>
          <w:tcPr>
            <w:tcW w:w="2952" w:type="dxa"/>
            <w:shd w:val="clear" w:color="auto" w:fill="auto"/>
          </w:tcPr>
          <w:p w:rsidR="00B3350C" w:rsidRPr="00A414F0" w:rsidRDefault="0D283EB0" w:rsidP="0D283EB0">
            <w:pPr>
              <w:spacing w:before="120" w:after="120"/>
              <w:jc w:val="center"/>
              <w:rPr>
                <w:rFonts w:ascii="Open Sans" w:hAnsi="Open Sans" w:cs="Open Sans"/>
                <w:b/>
                <w:bCs/>
              </w:rPr>
            </w:pPr>
            <w:r w:rsidRPr="00A414F0">
              <w:rPr>
                <w:rFonts w:ascii="Open Sans" w:hAnsi="Open Sans" w:cs="Open Sans"/>
                <w:b/>
                <w:bCs/>
                <w:sz w:val="22"/>
                <w:szCs w:val="22"/>
              </w:rPr>
              <w:lastRenderedPageBreak/>
              <w:t>Materials/Specialized Equipment Needed</w:t>
            </w:r>
          </w:p>
        </w:tc>
        <w:tc>
          <w:tcPr>
            <w:tcW w:w="7848" w:type="dxa"/>
            <w:shd w:val="clear" w:color="auto" w:fill="auto"/>
          </w:tcPr>
          <w:p w:rsidR="00925D10" w:rsidRPr="00A414F0" w:rsidRDefault="00925D10" w:rsidP="00925D10">
            <w:pPr>
              <w:spacing w:before="120" w:after="120"/>
              <w:rPr>
                <w:rFonts w:ascii="Open Sans" w:hAnsi="Open Sans" w:cs="Open Sans"/>
              </w:rPr>
            </w:pPr>
            <w:r w:rsidRPr="00A414F0">
              <w:rPr>
                <w:rFonts w:ascii="Open Sans" w:hAnsi="Open Sans" w:cs="Open Sans"/>
                <w:b/>
                <w:bCs/>
                <w:sz w:val="22"/>
                <w:szCs w:val="22"/>
              </w:rPr>
              <w:t>Equipment:</w:t>
            </w:r>
          </w:p>
          <w:p w:rsidR="00925D10" w:rsidRPr="00A414F0" w:rsidRDefault="00925D10" w:rsidP="00925D10">
            <w:pPr>
              <w:pStyle w:val="ListParagraph"/>
              <w:numPr>
                <w:ilvl w:val="0"/>
                <w:numId w:val="11"/>
              </w:numPr>
              <w:spacing w:before="120" w:after="120"/>
              <w:rPr>
                <w:rFonts w:ascii="Open Sans" w:hAnsi="Open Sans" w:cs="Open Sans"/>
              </w:rPr>
            </w:pPr>
            <w:r w:rsidRPr="00A414F0">
              <w:rPr>
                <w:rFonts w:ascii="Open Sans" w:hAnsi="Open Sans" w:cs="Open Sans"/>
                <w:sz w:val="22"/>
                <w:szCs w:val="22"/>
              </w:rPr>
              <w:t>computer with projector for</w:t>
            </w:r>
            <w:r w:rsidR="00A414F0">
              <w:rPr>
                <w:rFonts w:ascii="Open Sans" w:hAnsi="Open Sans" w:cs="Open Sans"/>
                <w:sz w:val="22"/>
                <w:szCs w:val="22"/>
              </w:rPr>
              <w:t xml:space="preserve"> PowerPoint </w:t>
            </w:r>
            <w:r w:rsidRPr="00A414F0">
              <w:rPr>
                <w:rFonts w:ascii="Open Sans" w:hAnsi="Open Sans" w:cs="Open Sans"/>
                <w:sz w:val="22"/>
                <w:szCs w:val="22"/>
              </w:rPr>
              <w:t>presentation</w:t>
            </w:r>
          </w:p>
          <w:p w:rsidR="00B3350C" w:rsidRDefault="00925D10" w:rsidP="00925D10">
            <w:pPr>
              <w:pStyle w:val="ListParagraph"/>
              <w:numPr>
                <w:ilvl w:val="0"/>
                <w:numId w:val="11"/>
              </w:numPr>
              <w:spacing w:before="120" w:after="120"/>
              <w:rPr>
                <w:rFonts w:ascii="Open Sans" w:hAnsi="Open Sans" w:cs="Open Sans"/>
              </w:rPr>
            </w:pPr>
            <w:r w:rsidRPr="00A414F0">
              <w:rPr>
                <w:rFonts w:ascii="Open Sans" w:hAnsi="Open Sans" w:cs="Open Sans"/>
                <w:sz w:val="22"/>
                <w:szCs w:val="22"/>
              </w:rPr>
              <w:t xml:space="preserve">copies of handouts </w:t>
            </w:r>
          </w:p>
          <w:p w:rsidR="00A414F0" w:rsidRPr="00A414F0" w:rsidRDefault="00A414F0" w:rsidP="00A414F0">
            <w:pPr>
              <w:spacing w:before="120" w:after="120"/>
              <w:rPr>
                <w:rFonts w:ascii="Open Sans" w:hAnsi="Open Sans" w:cs="Open Sans"/>
              </w:rPr>
            </w:pPr>
            <w:r>
              <w:rPr>
                <w:rFonts w:ascii="Open Sans" w:hAnsi="Open Sans" w:cs="Open Sans"/>
                <w:b/>
                <w:bCs/>
                <w:sz w:val="22"/>
                <w:szCs w:val="22"/>
              </w:rPr>
              <w:t>PowerPoint</w:t>
            </w:r>
            <w:r w:rsidRPr="00A414F0">
              <w:rPr>
                <w:rFonts w:ascii="Open Sans" w:hAnsi="Open Sans" w:cs="Open Sans"/>
                <w:b/>
                <w:bCs/>
                <w:sz w:val="22"/>
                <w:szCs w:val="22"/>
              </w:rPr>
              <w:t>:</w:t>
            </w:r>
          </w:p>
          <w:p w:rsidR="00A414F0" w:rsidRPr="00A414F0" w:rsidRDefault="00A414F0" w:rsidP="00A414F0">
            <w:pPr>
              <w:numPr>
                <w:ilvl w:val="0"/>
                <w:numId w:val="28"/>
              </w:numPr>
              <w:spacing w:before="120" w:after="120"/>
              <w:rPr>
                <w:rFonts w:ascii="Open Sans" w:hAnsi="Open Sans" w:cs="Open Sans"/>
              </w:rPr>
            </w:pPr>
            <w:r w:rsidRPr="00A414F0">
              <w:rPr>
                <w:rFonts w:ascii="Open Sans" w:hAnsi="Open Sans" w:cs="Open Sans"/>
                <w:sz w:val="22"/>
                <w:szCs w:val="22"/>
              </w:rPr>
              <w:t>Identity Theft and Credit Safety</w:t>
            </w:r>
          </w:p>
          <w:p w:rsidR="00A414F0" w:rsidRPr="00A414F0" w:rsidRDefault="00A414F0" w:rsidP="00A414F0">
            <w:pPr>
              <w:spacing w:before="120" w:after="120"/>
              <w:rPr>
                <w:rFonts w:ascii="Open Sans" w:hAnsi="Open Sans" w:cs="Open Sans"/>
              </w:rPr>
            </w:pPr>
            <w:r w:rsidRPr="00A414F0">
              <w:rPr>
                <w:rFonts w:ascii="Open Sans" w:hAnsi="Open Sans" w:cs="Open Sans"/>
                <w:b/>
                <w:bCs/>
                <w:sz w:val="22"/>
                <w:szCs w:val="22"/>
              </w:rPr>
              <w:t>Technology:</w:t>
            </w:r>
          </w:p>
          <w:p w:rsidR="00A414F0" w:rsidRPr="00A414F0" w:rsidRDefault="00A414F0" w:rsidP="00A414F0">
            <w:pPr>
              <w:numPr>
                <w:ilvl w:val="0"/>
                <w:numId w:val="28"/>
              </w:numPr>
              <w:spacing w:before="120" w:after="120"/>
              <w:rPr>
                <w:rFonts w:ascii="Open Sans" w:hAnsi="Open Sans" w:cs="Open Sans"/>
              </w:rPr>
            </w:pPr>
            <w:r w:rsidRPr="00A414F0">
              <w:rPr>
                <w:rFonts w:ascii="Open Sans" w:hAnsi="Open Sans" w:cs="Open Sans"/>
                <w:sz w:val="22"/>
                <w:szCs w:val="22"/>
              </w:rPr>
              <w:t>Infographic:</w:t>
            </w:r>
          </w:p>
          <w:p w:rsidR="00A414F0" w:rsidRDefault="00A414F0" w:rsidP="00A414F0">
            <w:pPr>
              <w:spacing w:before="120" w:after="120"/>
            </w:pPr>
            <w:r w:rsidRPr="00A414F0">
              <w:rPr>
                <w:rFonts w:ascii="Open Sans" w:hAnsi="Open Sans" w:cs="Open Sans"/>
                <w:sz w:val="22"/>
                <w:szCs w:val="22"/>
              </w:rPr>
              <w:t xml:space="preserve">IRS Imposter Scams </w:t>
            </w:r>
            <w:r w:rsidRPr="00A414F0">
              <w:rPr>
                <w:rFonts w:ascii="Open Sans" w:hAnsi="Open Sans" w:cs="Open Sans"/>
                <w:sz w:val="22"/>
                <w:szCs w:val="22"/>
              </w:rPr>
              <w:br/>
              <w:t xml:space="preserve"> Scammers pretend to be IRS officials to get you to send them money.</w:t>
            </w:r>
            <w:hyperlink r:id="rId12" w:history="1">
              <w:r w:rsidRPr="00A414F0">
                <w:rPr>
                  <w:rStyle w:val="Hyperlink"/>
                  <w:rFonts w:ascii="Open Sans" w:hAnsi="Open Sans" w:cs="Open Sans"/>
                  <w:sz w:val="22"/>
                  <w:szCs w:val="22"/>
                </w:rPr>
                <w:br/>
                <w:t>http://www.consumer.ftc.gov/sites/default/files/pictures/0519-irs-imposter-scams-infographic.png</w:t>
              </w:r>
            </w:hyperlink>
          </w:p>
          <w:p w:rsidR="00A414F0" w:rsidRDefault="00A414F0" w:rsidP="00A414F0">
            <w:pPr>
              <w:spacing w:before="120" w:after="120"/>
            </w:pPr>
          </w:p>
          <w:p w:rsidR="00A414F0" w:rsidRPr="00A414F0" w:rsidRDefault="00A414F0" w:rsidP="00A414F0">
            <w:pPr>
              <w:spacing w:before="120" w:after="120"/>
              <w:rPr>
                <w:rFonts w:ascii="Open Sans" w:hAnsi="Open Sans" w:cs="Open Sans"/>
              </w:rPr>
            </w:pPr>
            <w:r w:rsidRPr="00A414F0">
              <w:rPr>
                <w:rFonts w:ascii="Open Sans" w:hAnsi="Open Sans" w:cs="Open Sans"/>
                <w:b/>
                <w:bCs/>
                <w:sz w:val="22"/>
                <w:szCs w:val="22"/>
              </w:rPr>
              <w:t>Graphic Organizer:</w:t>
            </w:r>
          </w:p>
          <w:p w:rsidR="00A414F0" w:rsidRPr="00A414F0" w:rsidRDefault="00A414F0" w:rsidP="00A414F0">
            <w:pPr>
              <w:pStyle w:val="ListParagraph"/>
              <w:numPr>
                <w:ilvl w:val="0"/>
                <w:numId w:val="31"/>
              </w:numPr>
              <w:spacing w:before="120" w:after="120"/>
              <w:rPr>
                <w:rFonts w:ascii="Open Sans" w:hAnsi="Open Sans" w:cs="Open Sans"/>
              </w:rPr>
            </w:pPr>
            <w:r w:rsidRPr="00A414F0">
              <w:rPr>
                <w:rFonts w:ascii="Open Sans" w:hAnsi="Open Sans" w:cs="Open Sans"/>
                <w:sz w:val="22"/>
                <w:szCs w:val="22"/>
              </w:rPr>
              <w:t>KWL- Identity Theft</w:t>
            </w:r>
          </w:p>
        </w:tc>
      </w:tr>
      <w:tr w:rsidR="00B3350C" w:rsidRPr="00A414F0" w:rsidTr="77F88928">
        <w:trPr>
          <w:trHeight w:val="27"/>
        </w:trPr>
        <w:tc>
          <w:tcPr>
            <w:tcW w:w="2952" w:type="dxa"/>
            <w:shd w:val="clear" w:color="auto" w:fill="auto"/>
          </w:tcPr>
          <w:p w:rsidR="00B3350C" w:rsidRPr="00A414F0" w:rsidRDefault="0D283EB0" w:rsidP="00C556ED">
            <w:pPr>
              <w:spacing w:before="120"/>
              <w:jc w:val="center"/>
              <w:rPr>
                <w:rFonts w:ascii="Open Sans" w:hAnsi="Open Sans" w:cs="Open Sans"/>
                <w:b/>
                <w:bCs/>
              </w:rPr>
            </w:pPr>
            <w:r w:rsidRPr="00A414F0">
              <w:rPr>
                <w:rFonts w:ascii="Open Sans" w:hAnsi="Open Sans" w:cs="Open Sans"/>
                <w:b/>
                <w:bCs/>
                <w:sz w:val="22"/>
                <w:szCs w:val="22"/>
              </w:rPr>
              <w:t>Anticipatory Set</w:t>
            </w:r>
          </w:p>
          <w:p w:rsidR="00870A95" w:rsidRPr="00A414F0" w:rsidRDefault="0D283EB0" w:rsidP="0D283EB0">
            <w:pPr>
              <w:jc w:val="center"/>
              <w:rPr>
                <w:rFonts w:ascii="Open Sans" w:hAnsi="Open Sans" w:cs="Open Sans"/>
              </w:rPr>
            </w:pPr>
            <w:r w:rsidRPr="00A414F0">
              <w:rPr>
                <w:rFonts w:ascii="Open Sans" w:hAnsi="Open Sans" w:cs="Open Sans"/>
                <w:sz w:val="22"/>
                <w:szCs w:val="22"/>
              </w:rPr>
              <w:t>(May include pre-assessment for prior knowledge)</w:t>
            </w:r>
          </w:p>
        </w:tc>
        <w:tc>
          <w:tcPr>
            <w:tcW w:w="7848" w:type="dxa"/>
            <w:shd w:val="clear" w:color="auto" w:fill="auto"/>
          </w:tcPr>
          <w:p w:rsidR="00C556ED" w:rsidRPr="00A414F0" w:rsidRDefault="00C556ED" w:rsidP="00C556ED">
            <w:pPr>
              <w:spacing w:before="120" w:after="120"/>
              <w:rPr>
                <w:rFonts w:ascii="Open Sans" w:hAnsi="Open Sans" w:cs="Open Sans"/>
                <w:color w:val="333333"/>
              </w:rPr>
            </w:pPr>
            <w:r w:rsidRPr="00A414F0">
              <w:rPr>
                <w:rFonts w:ascii="Open Sans" w:hAnsi="Open Sans" w:cs="Open Sans"/>
                <w:b/>
                <w:bCs/>
                <w:color w:val="333333"/>
                <w:sz w:val="22"/>
                <w:szCs w:val="22"/>
              </w:rPr>
              <w:t>Before class begins:</w:t>
            </w:r>
          </w:p>
          <w:p w:rsidR="00C556ED" w:rsidRPr="00A414F0" w:rsidRDefault="00C556ED" w:rsidP="00C556ED">
            <w:pPr>
              <w:spacing w:before="120" w:after="120"/>
              <w:rPr>
                <w:rFonts w:ascii="Open Sans" w:hAnsi="Open Sans" w:cs="Open Sans"/>
                <w:color w:val="333333"/>
              </w:rPr>
            </w:pPr>
            <w:r w:rsidRPr="00A414F0">
              <w:rPr>
                <w:rFonts w:ascii="Open Sans" w:hAnsi="Open Sans" w:cs="Open Sans"/>
                <w:color w:val="333333"/>
                <w:sz w:val="22"/>
                <w:szCs w:val="22"/>
              </w:rPr>
              <w:t>On a table in the center of the room, place various items related to identity theft and prevention.</w:t>
            </w:r>
          </w:p>
          <w:p w:rsidR="00C556ED" w:rsidRPr="00A414F0" w:rsidRDefault="00A414F0" w:rsidP="00C556ED">
            <w:pPr>
              <w:pStyle w:val="ListParagraph"/>
              <w:numPr>
                <w:ilvl w:val="0"/>
                <w:numId w:val="13"/>
              </w:numPr>
              <w:spacing w:before="120" w:after="120"/>
              <w:rPr>
                <w:rFonts w:ascii="Open Sans" w:hAnsi="Open Sans" w:cs="Open Sans"/>
                <w:color w:val="333333"/>
              </w:rPr>
            </w:pPr>
            <w:r w:rsidRPr="00A414F0">
              <w:rPr>
                <w:rFonts w:ascii="Open Sans" w:hAnsi="Open Sans" w:cs="Open Sans"/>
                <w:color w:val="333333"/>
                <w:sz w:val="22"/>
                <w:szCs w:val="22"/>
              </w:rPr>
              <w:t>Brochures/handouts about identity theft</w:t>
            </w:r>
          </w:p>
          <w:p w:rsidR="00C556ED" w:rsidRPr="00A414F0" w:rsidRDefault="00A414F0" w:rsidP="00C556ED">
            <w:pPr>
              <w:pStyle w:val="ListParagraph"/>
              <w:numPr>
                <w:ilvl w:val="0"/>
                <w:numId w:val="13"/>
              </w:numPr>
              <w:spacing w:before="120" w:after="120"/>
              <w:rPr>
                <w:rFonts w:ascii="Open Sans" w:hAnsi="Open Sans" w:cs="Open Sans"/>
                <w:color w:val="333333"/>
              </w:rPr>
            </w:pPr>
            <w:r w:rsidRPr="00A414F0">
              <w:rPr>
                <w:rFonts w:ascii="Open Sans" w:hAnsi="Open Sans" w:cs="Open Sans"/>
                <w:color w:val="333333"/>
                <w:sz w:val="22"/>
                <w:szCs w:val="22"/>
              </w:rPr>
              <w:t>Sample credit/debit card</w:t>
            </w:r>
          </w:p>
          <w:p w:rsidR="00C556ED" w:rsidRPr="00A414F0" w:rsidRDefault="00A414F0" w:rsidP="00C556ED">
            <w:pPr>
              <w:pStyle w:val="ListParagraph"/>
              <w:numPr>
                <w:ilvl w:val="0"/>
                <w:numId w:val="13"/>
              </w:numPr>
              <w:spacing w:before="120" w:after="120"/>
              <w:rPr>
                <w:rFonts w:ascii="Open Sans" w:hAnsi="Open Sans" w:cs="Open Sans"/>
                <w:color w:val="333333"/>
              </w:rPr>
            </w:pPr>
            <w:r w:rsidRPr="00A414F0">
              <w:rPr>
                <w:rFonts w:ascii="Open Sans" w:hAnsi="Open Sans" w:cs="Open Sans"/>
                <w:color w:val="333333"/>
                <w:sz w:val="22"/>
                <w:szCs w:val="22"/>
              </w:rPr>
              <w:t>Credit card statement</w:t>
            </w:r>
          </w:p>
          <w:p w:rsidR="00C556ED" w:rsidRPr="00A414F0" w:rsidRDefault="00A414F0" w:rsidP="00C556ED">
            <w:pPr>
              <w:pStyle w:val="ListParagraph"/>
              <w:numPr>
                <w:ilvl w:val="0"/>
                <w:numId w:val="13"/>
              </w:numPr>
              <w:spacing w:before="120" w:after="120"/>
              <w:rPr>
                <w:rFonts w:ascii="Open Sans" w:hAnsi="Open Sans" w:cs="Open Sans"/>
                <w:color w:val="333333"/>
              </w:rPr>
            </w:pPr>
            <w:r w:rsidRPr="00A414F0">
              <w:rPr>
                <w:rFonts w:ascii="Open Sans" w:hAnsi="Open Sans" w:cs="Open Sans"/>
                <w:color w:val="333333"/>
                <w:sz w:val="22"/>
                <w:szCs w:val="22"/>
              </w:rPr>
              <w:t>Shredder</w:t>
            </w:r>
          </w:p>
          <w:p w:rsidR="00B3350C" w:rsidRPr="00A414F0" w:rsidRDefault="00A414F0" w:rsidP="00C556ED">
            <w:pPr>
              <w:pStyle w:val="ListParagraph"/>
              <w:numPr>
                <w:ilvl w:val="0"/>
                <w:numId w:val="13"/>
              </w:numPr>
              <w:spacing w:before="120" w:after="120"/>
              <w:rPr>
                <w:rFonts w:ascii="Open Sans" w:hAnsi="Open Sans" w:cs="Open Sans"/>
                <w:color w:val="333333"/>
              </w:rPr>
            </w:pPr>
            <w:r w:rsidRPr="00A414F0">
              <w:rPr>
                <w:rFonts w:ascii="Open Sans" w:hAnsi="Open Sans" w:cs="Open Sans"/>
                <w:color w:val="333333"/>
                <w:sz w:val="22"/>
                <w:szCs w:val="22"/>
              </w:rPr>
              <w:t>Handcuffs</w:t>
            </w:r>
          </w:p>
        </w:tc>
      </w:tr>
      <w:tr w:rsidR="00B3350C" w:rsidRPr="00A414F0" w:rsidTr="77F88928">
        <w:trPr>
          <w:trHeight w:val="440"/>
        </w:trPr>
        <w:tc>
          <w:tcPr>
            <w:tcW w:w="2952" w:type="dxa"/>
            <w:shd w:val="clear" w:color="auto" w:fill="auto"/>
          </w:tcPr>
          <w:p w:rsidR="00B3350C" w:rsidRPr="00A414F0" w:rsidRDefault="0D283EB0" w:rsidP="0D283EB0">
            <w:pPr>
              <w:spacing w:before="120" w:after="120"/>
              <w:jc w:val="center"/>
              <w:rPr>
                <w:rFonts w:ascii="Open Sans" w:hAnsi="Open Sans" w:cs="Open Sans"/>
                <w:b/>
                <w:bCs/>
              </w:rPr>
            </w:pPr>
            <w:r w:rsidRPr="00A414F0">
              <w:rPr>
                <w:rFonts w:ascii="Open Sans" w:hAnsi="Open Sans" w:cs="Open Sans"/>
                <w:b/>
                <w:bCs/>
                <w:sz w:val="22"/>
                <w:szCs w:val="22"/>
              </w:rPr>
              <w:t>Direct Instruction *</w:t>
            </w:r>
          </w:p>
        </w:tc>
        <w:tc>
          <w:tcPr>
            <w:tcW w:w="7848" w:type="dxa"/>
            <w:shd w:val="clear" w:color="auto" w:fill="auto"/>
          </w:tcPr>
          <w:p w:rsidR="004F2F4A" w:rsidRPr="00A414F0" w:rsidRDefault="004F2F4A" w:rsidP="004F2F4A">
            <w:pPr>
              <w:spacing w:before="120" w:after="120"/>
              <w:rPr>
                <w:rFonts w:ascii="Open Sans" w:hAnsi="Open Sans" w:cs="Open Sans"/>
              </w:rPr>
            </w:pPr>
            <w:r w:rsidRPr="00A414F0">
              <w:rPr>
                <w:rFonts w:ascii="Open Sans" w:hAnsi="Open Sans" w:cs="Open Sans"/>
                <w:sz w:val="22"/>
                <w:szCs w:val="22"/>
              </w:rPr>
              <w:t xml:space="preserve">Introduce </w:t>
            </w:r>
            <w:r w:rsidR="00A414F0">
              <w:rPr>
                <w:rFonts w:ascii="Open Sans" w:hAnsi="Open Sans" w:cs="Open Sans"/>
                <w:sz w:val="22"/>
                <w:szCs w:val="22"/>
              </w:rPr>
              <w:t>PowerPoint</w:t>
            </w:r>
            <w:r w:rsidRPr="00A414F0">
              <w:rPr>
                <w:rFonts w:ascii="Open Sans" w:hAnsi="Open Sans" w:cs="Open Sans"/>
                <w:sz w:val="22"/>
                <w:szCs w:val="22"/>
              </w:rPr>
              <w:t xml:space="preserve">, </w:t>
            </w:r>
            <w:r w:rsidRPr="00A414F0">
              <w:rPr>
                <w:rFonts w:ascii="Open Sans" w:hAnsi="Open Sans" w:cs="Open Sans"/>
                <w:bCs/>
                <w:sz w:val="22"/>
                <w:szCs w:val="22"/>
              </w:rPr>
              <w:t xml:space="preserve">Identity </w:t>
            </w:r>
            <w:r w:rsidR="00A414F0" w:rsidRPr="00A414F0">
              <w:rPr>
                <w:rFonts w:ascii="Open Sans" w:hAnsi="Open Sans" w:cs="Open Sans"/>
                <w:bCs/>
                <w:sz w:val="22"/>
                <w:szCs w:val="22"/>
              </w:rPr>
              <w:t>Theft,</w:t>
            </w:r>
            <w:r w:rsidRPr="00A414F0">
              <w:rPr>
                <w:rFonts w:ascii="Open Sans" w:hAnsi="Open Sans" w:cs="Open Sans"/>
                <w:bCs/>
                <w:sz w:val="22"/>
                <w:szCs w:val="22"/>
              </w:rPr>
              <w:t xml:space="preserve"> and Credit </w:t>
            </w:r>
            <w:r w:rsidR="00A414F0" w:rsidRPr="00A414F0">
              <w:rPr>
                <w:rFonts w:ascii="Open Sans" w:hAnsi="Open Sans" w:cs="Open Sans"/>
                <w:bCs/>
                <w:sz w:val="22"/>
                <w:szCs w:val="22"/>
              </w:rPr>
              <w:t>Safety</w:t>
            </w:r>
            <w:r w:rsidR="00A414F0" w:rsidRPr="00A414F0">
              <w:rPr>
                <w:rFonts w:ascii="Open Sans" w:hAnsi="Open Sans" w:cs="Open Sans"/>
                <w:sz w:val="22"/>
                <w:szCs w:val="22"/>
              </w:rPr>
              <w:t xml:space="preserve">. </w:t>
            </w:r>
            <w:r w:rsidRPr="00A414F0">
              <w:rPr>
                <w:rFonts w:ascii="Open Sans" w:hAnsi="Open Sans" w:cs="Open Sans"/>
                <w:sz w:val="22"/>
                <w:szCs w:val="22"/>
              </w:rPr>
              <w:t>Students will be expected to take notes and follow along throughout the presentation.</w:t>
            </w:r>
          </w:p>
          <w:p w:rsidR="004F2F4A" w:rsidRPr="00A414F0" w:rsidRDefault="004F2F4A" w:rsidP="004F2F4A">
            <w:pPr>
              <w:spacing w:before="120" w:after="120"/>
              <w:rPr>
                <w:rFonts w:ascii="Open Sans" w:hAnsi="Open Sans" w:cs="Open Sans"/>
                <w:i/>
              </w:rPr>
            </w:pPr>
            <w:r w:rsidRPr="00A414F0">
              <w:rPr>
                <w:rFonts w:ascii="Open Sans" w:hAnsi="Open Sans" w:cs="Open Sans"/>
                <w:i/>
                <w:sz w:val="22"/>
                <w:szCs w:val="22"/>
              </w:rPr>
              <w:t>Individual Education Plan (IEP) for all special education students must be followed. Examples of accommodations may include, but are not limited to:</w:t>
            </w:r>
          </w:p>
          <w:p w:rsidR="004F2F4A" w:rsidRPr="00A414F0" w:rsidRDefault="004F2F4A" w:rsidP="004F2F4A">
            <w:pPr>
              <w:pStyle w:val="ListParagraph"/>
              <w:numPr>
                <w:ilvl w:val="0"/>
                <w:numId w:val="15"/>
              </w:numPr>
              <w:spacing w:before="120" w:after="120"/>
              <w:rPr>
                <w:rFonts w:ascii="Open Sans" w:hAnsi="Open Sans" w:cs="Open Sans"/>
              </w:rPr>
            </w:pPr>
            <w:r w:rsidRPr="00A414F0">
              <w:rPr>
                <w:rFonts w:ascii="Open Sans" w:hAnsi="Open Sans" w:cs="Open Sans"/>
                <w:sz w:val="22"/>
                <w:szCs w:val="22"/>
              </w:rPr>
              <w:t>checking for understanding</w:t>
            </w:r>
          </w:p>
          <w:p w:rsidR="004F2F4A" w:rsidRPr="00A414F0" w:rsidRDefault="004F2F4A" w:rsidP="004F2F4A">
            <w:pPr>
              <w:pStyle w:val="ListParagraph"/>
              <w:numPr>
                <w:ilvl w:val="0"/>
                <w:numId w:val="15"/>
              </w:numPr>
              <w:spacing w:before="120" w:after="120"/>
              <w:rPr>
                <w:rFonts w:ascii="Open Sans" w:hAnsi="Open Sans" w:cs="Open Sans"/>
              </w:rPr>
            </w:pPr>
            <w:r w:rsidRPr="00A414F0">
              <w:rPr>
                <w:rFonts w:ascii="Open Sans" w:hAnsi="Open Sans" w:cs="Open Sans"/>
                <w:sz w:val="22"/>
                <w:szCs w:val="22"/>
              </w:rPr>
              <w:t>providing assistance with note-taking</w:t>
            </w:r>
          </w:p>
          <w:p w:rsidR="00A414F0" w:rsidRPr="00BB4CCF" w:rsidRDefault="004F2F4A" w:rsidP="00A414F0">
            <w:pPr>
              <w:pStyle w:val="ListParagraph"/>
              <w:numPr>
                <w:ilvl w:val="0"/>
                <w:numId w:val="15"/>
              </w:numPr>
              <w:spacing w:before="120" w:after="120"/>
              <w:rPr>
                <w:rFonts w:ascii="Open Sans" w:hAnsi="Open Sans" w:cs="Open Sans"/>
              </w:rPr>
            </w:pPr>
            <w:r w:rsidRPr="00A414F0">
              <w:rPr>
                <w:rFonts w:ascii="Open Sans" w:hAnsi="Open Sans" w:cs="Open Sans"/>
                <w:sz w:val="22"/>
                <w:szCs w:val="22"/>
              </w:rPr>
              <w:t>supplying student with a copy of the</w:t>
            </w:r>
            <w:r w:rsidR="00A414F0">
              <w:rPr>
                <w:rFonts w:ascii="Open Sans" w:hAnsi="Open Sans" w:cs="Open Sans"/>
                <w:sz w:val="22"/>
                <w:szCs w:val="22"/>
              </w:rPr>
              <w:t xml:space="preserve"> PowerPoint </w:t>
            </w:r>
            <w:r w:rsidRPr="00A414F0">
              <w:rPr>
                <w:rFonts w:ascii="Open Sans" w:hAnsi="Open Sans" w:cs="Open Sans"/>
                <w:sz w:val="22"/>
                <w:szCs w:val="22"/>
              </w:rPr>
              <w:t>presentation</w:t>
            </w:r>
          </w:p>
        </w:tc>
      </w:tr>
      <w:tr w:rsidR="00B3350C" w:rsidRPr="00A414F0" w:rsidTr="77F88928">
        <w:trPr>
          <w:trHeight w:val="27"/>
        </w:trPr>
        <w:tc>
          <w:tcPr>
            <w:tcW w:w="2952" w:type="dxa"/>
            <w:shd w:val="clear" w:color="auto" w:fill="auto"/>
          </w:tcPr>
          <w:p w:rsidR="00B3350C" w:rsidRPr="00A414F0" w:rsidRDefault="0D283EB0" w:rsidP="001F21C6">
            <w:pPr>
              <w:spacing w:before="120"/>
              <w:jc w:val="center"/>
              <w:rPr>
                <w:rFonts w:ascii="Open Sans" w:hAnsi="Open Sans" w:cs="Open Sans"/>
                <w:b/>
                <w:bCs/>
              </w:rPr>
            </w:pPr>
            <w:r w:rsidRPr="00A414F0">
              <w:rPr>
                <w:rFonts w:ascii="Open Sans" w:hAnsi="Open Sans" w:cs="Open Sans"/>
                <w:b/>
                <w:bCs/>
                <w:sz w:val="22"/>
                <w:szCs w:val="22"/>
              </w:rPr>
              <w:lastRenderedPageBreak/>
              <w:t>Guided Practice *</w:t>
            </w:r>
          </w:p>
        </w:tc>
        <w:tc>
          <w:tcPr>
            <w:tcW w:w="7848" w:type="dxa"/>
            <w:shd w:val="clear" w:color="auto" w:fill="auto"/>
          </w:tcPr>
          <w:p w:rsidR="00050BE2" w:rsidRPr="00A414F0" w:rsidRDefault="00050BE2" w:rsidP="00050BE2">
            <w:pPr>
              <w:spacing w:before="120" w:after="120"/>
              <w:rPr>
                <w:rFonts w:ascii="Open Sans" w:hAnsi="Open Sans" w:cs="Open Sans"/>
              </w:rPr>
            </w:pPr>
            <w:r w:rsidRPr="00A414F0">
              <w:rPr>
                <w:rFonts w:ascii="Open Sans" w:hAnsi="Open Sans" w:cs="Open Sans"/>
                <w:sz w:val="22"/>
                <w:szCs w:val="22"/>
              </w:rPr>
              <w:t xml:space="preserve">Distribute handout, </w:t>
            </w:r>
            <w:r w:rsidRPr="00A414F0">
              <w:rPr>
                <w:rFonts w:ascii="Open Sans" w:hAnsi="Open Sans" w:cs="Open Sans"/>
                <w:bCs/>
                <w:sz w:val="22"/>
                <w:szCs w:val="22"/>
              </w:rPr>
              <w:t xml:space="preserve">Deter. Detect. </w:t>
            </w:r>
            <w:r w:rsidR="00BB4CCF" w:rsidRPr="00A414F0">
              <w:rPr>
                <w:rFonts w:ascii="Open Sans" w:hAnsi="Open Sans" w:cs="Open Sans"/>
                <w:bCs/>
                <w:sz w:val="22"/>
                <w:szCs w:val="22"/>
              </w:rPr>
              <w:t>Defend.</w:t>
            </w:r>
            <w:r w:rsidRPr="00A414F0">
              <w:rPr>
                <w:rFonts w:ascii="Open Sans" w:hAnsi="Open Sans" w:cs="Open Sans"/>
                <w:sz w:val="22"/>
                <w:szCs w:val="22"/>
              </w:rPr>
              <w:t xml:space="preserve"> Watch the video, </w:t>
            </w:r>
            <w:r w:rsidRPr="00A414F0">
              <w:rPr>
                <w:rFonts w:ascii="Open Sans" w:hAnsi="Open Sans" w:cs="Open Sans"/>
                <w:bCs/>
                <w:sz w:val="22"/>
                <w:szCs w:val="22"/>
              </w:rPr>
              <w:t xml:space="preserve">Deter. Detect. Defend. Avoid ID </w:t>
            </w:r>
            <w:r w:rsidR="00A414F0" w:rsidRPr="00A414F0">
              <w:rPr>
                <w:rFonts w:ascii="Open Sans" w:hAnsi="Open Sans" w:cs="Open Sans"/>
                <w:bCs/>
                <w:sz w:val="22"/>
                <w:szCs w:val="22"/>
              </w:rPr>
              <w:t>Theft</w:t>
            </w:r>
            <w:r w:rsidR="00A414F0" w:rsidRPr="00A414F0">
              <w:rPr>
                <w:rFonts w:ascii="Open Sans" w:hAnsi="Open Sans" w:cs="Open Sans"/>
                <w:sz w:val="22"/>
                <w:szCs w:val="22"/>
              </w:rPr>
              <w:t xml:space="preserve"> from</w:t>
            </w:r>
            <w:r w:rsidRPr="00A414F0">
              <w:rPr>
                <w:rFonts w:ascii="Open Sans" w:hAnsi="Open Sans" w:cs="Open Sans"/>
                <w:sz w:val="22"/>
                <w:szCs w:val="22"/>
              </w:rPr>
              <w:t xml:space="preserve"> the Federal Trade Commission. Have students note methods for preventing identity theft, ways they were notified of the fraud and the steps taken to fix the problem on the handout </w:t>
            </w:r>
            <w:r w:rsidRPr="00A414F0">
              <w:rPr>
                <w:rFonts w:ascii="Open Sans" w:hAnsi="Open Sans" w:cs="Open Sans"/>
                <w:bCs/>
                <w:sz w:val="22"/>
                <w:szCs w:val="22"/>
              </w:rPr>
              <w:t xml:space="preserve">Deter. Detect. </w:t>
            </w:r>
            <w:r w:rsidR="00BB4CCF" w:rsidRPr="00A414F0">
              <w:rPr>
                <w:rFonts w:ascii="Open Sans" w:hAnsi="Open Sans" w:cs="Open Sans"/>
                <w:bCs/>
                <w:sz w:val="22"/>
                <w:szCs w:val="22"/>
              </w:rPr>
              <w:t>Defend.</w:t>
            </w:r>
          </w:p>
          <w:p w:rsidR="00050BE2" w:rsidRPr="00A414F0" w:rsidRDefault="00050BE2" w:rsidP="00050BE2">
            <w:pPr>
              <w:spacing w:before="120" w:after="120"/>
              <w:rPr>
                <w:rFonts w:ascii="Open Sans" w:hAnsi="Open Sans" w:cs="Open Sans"/>
                <w:i/>
              </w:rPr>
            </w:pPr>
            <w:r w:rsidRPr="00A414F0">
              <w:rPr>
                <w:rFonts w:ascii="Open Sans" w:hAnsi="Open Sans" w:cs="Open Sans"/>
                <w:i/>
                <w:sz w:val="22"/>
                <w:szCs w:val="22"/>
              </w:rPr>
              <w:t>Individual Education Plan (IEP) for all special education students must be followed. Examples of accommodations may include, but are not limited to:</w:t>
            </w:r>
          </w:p>
          <w:p w:rsidR="00050BE2" w:rsidRPr="00A414F0" w:rsidRDefault="00050BE2" w:rsidP="00050BE2">
            <w:pPr>
              <w:pStyle w:val="ListParagraph"/>
              <w:numPr>
                <w:ilvl w:val="0"/>
                <w:numId w:val="17"/>
              </w:numPr>
              <w:spacing w:before="120" w:after="120"/>
              <w:rPr>
                <w:rFonts w:ascii="Open Sans" w:hAnsi="Open Sans" w:cs="Open Sans"/>
              </w:rPr>
            </w:pPr>
            <w:r w:rsidRPr="00A414F0">
              <w:rPr>
                <w:rFonts w:ascii="Open Sans" w:hAnsi="Open Sans" w:cs="Open Sans"/>
                <w:sz w:val="22"/>
                <w:szCs w:val="22"/>
              </w:rPr>
              <w:t>checking for understanding</w:t>
            </w:r>
          </w:p>
          <w:p w:rsidR="00050BE2" w:rsidRPr="00A414F0" w:rsidRDefault="00050BE2" w:rsidP="00050BE2">
            <w:pPr>
              <w:pStyle w:val="ListParagraph"/>
              <w:numPr>
                <w:ilvl w:val="0"/>
                <w:numId w:val="17"/>
              </w:numPr>
              <w:spacing w:before="120" w:after="120"/>
              <w:rPr>
                <w:rFonts w:ascii="Open Sans" w:hAnsi="Open Sans" w:cs="Open Sans"/>
              </w:rPr>
            </w:pPr>
            <w:r w:rsidRPr="00A414F0">
              <w:rPr>
                <w:rFonts w:ascii="Open Sans" w:hAnsi="Open Sans" w:cs="Open Sans"/>
                <w:sz w:val="22"/>
                <w:szCs w:val="22"/>
              </w:rPr>
              <w:t>extra time to complete the assignment</w:t>
            </w:r>
          </w:p>
          <w:p w:rsidR="00050BE2" w:rsidRPr="00A414F0" w:rsidRDefault="00050BE2" w:rsidP="00050BE2">
            <w:pPr>
              <w:pStyle w:val="ListParagraph"/>
              <w:numPr>
                <w:ilvl w:val="0"/>
                <w:numId w:val="17"/>
              </w:numPr>
              <w:spacing w:before="120" w:after="120"/>
              <w:rPr>
                <w:rFonts w:ascii="Open Sans" w:hAnsi="Open Sans" w:cs="Open Sans"/>
              </w:rPr>
            </w:pPr>
            <w:r w:rsidRPr="00A414F0">
              <w:rPr>
                <w:rFonts w:ascii="Open Sans" w:hAnsi="Open Sans" w:cs="Open Sans"/>
                <w:sz w:val="22"/>
                <w:szCs w:val="22"/>
              </w:rPr>
              <w:t>frequent feedback</w:t>
            </w:r>
          </w:p>
          <w:p w:rsidR="00050BE2" w:rsidRPr="00A414F0" w:rsidRDefault="00050BE2" w:rsidP="00050BE2">
            <w:pPr>
              <w:pStyle w:val="ListParagraph"/>
              <w:numPr>
                <w:ilvl w:val="0"/>
                <w:numId w:val="17"/>
              </w:numPr>
              <w:spacing w:before="120" w:after="120"/>
              <w:rPr>
                <w:rFonts w:ascii="Open Sans" w:hAnsi="Open Sans" w:cs="Open Sans"/>
              </w:rPr>
            </w:pPr>
            <w:r w:rsidRPr="00A414F0">
              <w:rPr>
                <w:rFonts w:ascii="Open Sans" w:hAnsi="Open Sans" w:cs="Open Sans"/>
                <w:sz w:val="22"/>
                <w:szCs w:val="22"/>
              </w:rPr>
              <w:t>preferential seating</w:t>
            </w:r>
          </w:p>
          <w:p w:rsidR="00CF2E7E" w:rsidRPr="00A414F0" w:rsidRDefault="00050BE2" w:rsidP="00050BE2">
            <w:pPr>
              <w:pStyle w:val="ListParagraph"/>
              <w:numPr>
                <w:ilvl w:val="0"/>
                <w:numId w:val="17"/>
              </w:numPr>
              <w:spacing w:before="120" w:after="120"/>
              <w:rPr>
                <w:rFonts w:ascii="Open Sans" w:hAnsi="Open Sans" w:cs="Open Sans"/>
              </w:rPr>
            </w:pPr>
            <w:r w:rsidRPr="00A414F0">
              <w:rPr>
                <w:rFonts w:ascii="Open Sans" w:hAnsi="Open Sans" w:cs="Open Sans"/>
                <w:sz w:val="22"/>
                <w:szCs w:val="22"/>
              </w:rPr>
              <w:t>provide student with a transcript of the video (located on video website)</w:t>
            </w:r>
          </w:p>
        </w:tc>
      </w:tr>
      <w:tr w:rsidR="00B3350C" w:rsidRPr="00A414F0" w:rsidTr="77F88928">
        <w:trPr>
          <w:trHeight w:val="395"/>
        </w:trPr>
        <w:tc>
          <w:tcPr>
            <w:tcW w:w="2952" w:type="dxa"/>
            <w:shd w:val="clear" w:color="auto" w:fill="auto"/>
          </w:tcPr>
          <w:p w:rsidR="00B3350C" w:rsidRPr="00A414F0" w:rsidRDefault="0D283EB0" w:rsidP="00282037">
            <w:pPr>
              <w:spacing w:before="120"/>
              <w:jc w:val="center"/>
              <w:rPr>
                <w:rFonts w:ascii="Open Sans" w:hAnsi="Open Sans" w:cs="Open Sans"/>
                <w:b/>
                <w:bCs/>
              </w:rPr>
            </w:pPr>
            <w:r w:rsidRPr="00A414F0">
              <w:rPr>
                <w:rFonts w:ascii="Open Sans" w:hAnsi="Open Sans" w:cs="Open Sans"/>
                <w:b/>
                <w:bCs/>
                <w:sz w:val="22"/>
                <w:szCs w:val="22"/>
              </w:rPr>
              <w:t>Independent Practice/Laboratory Experience/Differentiated Activities *</w:t>
            </w:r>
          </w:p>
        </w:tc>
        <w:tc>
          <w:tcPr>
            <w:tcW w:w="7848" w:type="dxa"/>
            <w:shd w:val="clear" w:color="auto" w:fill="auto"/>
          </w:tcPr>
          <w:p w:rsidR="00A75A00" w:rsidRPr="00A414F0" w:rsidRDefault="00A75A00" w:rsidP="00A75A00">
            <w:pPr>
              <w:spacing w:before="120" w:after="120"/>
              <w:rPr>
                <w:rFonts w:ascii="Open Sans" w:hAnsi="Open Sans" w:cs="Open Sans"/>
              </w:rPr>
            </w:pPr>
            <w:r w:rsidRPr="00A414F0">
              <w:rPr>
                <w:rFonts w:ascii="Open Sans" w:hAnsi="Open Sans" w:cs="Open Sans"/>
                <w:sz w:val="22"/>
                <w:szCs w:val="22"/>
              </w:rPr>
              <w:t xml:space="preserve">Distribute handout, </w:t>
            </w:r>
            <w:r w:rsidRPr="00A414F0">
              <w:rPr>
                <w:rFonts w:ascii="Open Sans" w:hAnsi="Open Sans" w:cs="Open Sans"/>
                <w:bCs/>
                <w:sz w:val="22"/>
                <w:szCs w:val="22"/>
              </w:rPr>
              <w:t xml:space="preserve">Identity Theft </w:t>
            </w:r>
            <w:r w:rsidR="00A414F0" w:rsidRPr="00A414F0">
              <w:rPr>
                <w:rFonts w:ascii="Open Sans" w:hAnsi="Open Sans" w:cs="Open Sans"/>
                <w:bCs/>
                <w:sz w:val="22"/>
                <w:szCs w:val="22"/>
              </w:rPr>
              <w:t>Interview</w:t>
            </w:r>
            <w:r w:rsidR="00A414F0" w:rsidRPr="00A414F0">
              <w:rPr>
                <w:rFonts w:ascii="Open Sans" w:hAnsi="Open Sans" w:cs="Open Sans"/>
                <w:sz w:val="22"/>
                <w:szCs w:val="22"/>
              </w:rPr>
              <w:t xml:space="preserve"> and</w:t>
            </w:r>
            <w:r w:rsidRPr="00A414F0">
              <w:rPr>
                <w:rFonts w:ascii="Open Sans" w:hAnsi="Open Sans" w:cs="Open Sans"/>
                <w:sz w:val="22"/>
                <w:szCs w:val="22"/>
              </w:rPr>
              <w:t xml:space="preserve"> ask students to interview an adult about identity theft and prevention. Students will write the responses on the handout. This handout will be due the beginning of the next class.</w:t>
            </w:r>
          </w:p>
          <w:p w:rsidR="00A75A00" w:rsidRPr="00A414F0" w:rsidRDefault="00A75A00" w:rsidP="00A75A00">
            <w:pPr>
              <w:spacing w:before="120" w:after="120"/>
              <w:rPr>
                <w:rFonts w:ascii="Open Sans" w:hAnsi="Open Sans" w:cs="Open Sans"/>
                <w:i/>
              </w:rPr>
            </w:pPr>
            <w:r w:rsidRPr="00A414F0">
              <w:rPr>
                <w:rFonts w:ascii="Open Sans" w:hAnsi="Open Sans" w:cs="Open Sans"/>
                <w:i/>
                <w:sz w:val="22"/>
                <w:szCs w:val="22"/>
              </w:rPr>
              <w:t>Individual Education Plan (IEP) for all special education students must be followed. Examples of accommodations may include, but are not limited to:</w:t>
            </w:r>
          </w:p>
          <w:p w:rsidR="00A75A00" w:rsidRPr="00A414F0" w:rsidRDefault="00A75A00" w:rsidP="00A75A00">
            <w:pPr>
              <w:pStyle w:val="ListParagraph"/>
              <w:numPr>
                <w:ilvl w:val="0"/>
                <w:numId w:val="19"/>
              </w:numPr>
              <w:spacing w:before="120" w:after="120"/>
              <w:rPr>
                <w:rFonts w:ascii="Open Sans" w:hAnsi="Open Sans" w:cs="Open Sans"/>
              </w:rPr>
            </w:pPr>
            <w:r w:rsidRPr="00A414F0">
              <w:rPr>
                <w:rFonts w:ascii="Open Sans" w:hAnsi="Open Sans" w:cs="Open Sans"/>
                <w:sz w:val="22"/>
                <w:szCs w:val="22"/>
              </w:rPr>
              <w:t>checking for understanding</w:t>
            </w:r>
          </w:p>
          <w:p w:rsidR="00CF2E7E" w:rsidRPr="00A414F0" w:rsidRDefault="00A75A00" w:rsidP="00A75A00">
            <w:pPr>
              <w:pStyle w:val="ListParagraph"/>
              <w:numPr>
                <w:ilvl w:val="0"/>
                <w:numId w:val="19"/>
              </w:numPr>
              <w:spacing w:before="120" w:after="120"/>
              <w:rPr>
                <w:rFonts w:ascii="Open Sans" w:hAnsi="Open Sans" w:cs="Open Sans"/>
              </w:rPr>
            </w:pPr>
            <w:r w:rsidRPr="00A414F0">
              <w:rPr>
                <w:rFonts w:ascii="Open Sans" w:hAnsi="Open Sans" w:cs="Open Sans"/>
                <w:sz w:val="22"/>
                <w:szCs w:val="22"/>
              </w:rPr>
              <w:t>supply student with a template to help guide them through the interview</w:t>
            </w:r>
          </w:p>
        </w:tc>
      </w:tr>
      <w:tr w:rsidR="00B3350C" w:rsidRPr="00A414F0" w:rsidTr="77F88928">
        <w:tc>
          <w:tcPr>
            <w:tcW w:w="2952" w:type="dxa"/>
            <w:shd w:val="clear" w:color="auto" w:fill="auto"/>
          </w:tcPr>
          <w:p w:rsidR="00B3350C" w:rsidRPr="00A414F0" w:rsidRDefault="0D283EB0" w:rsidP="0D283EB0">
            <w:pPr>
              <w:spacing w:before="120" w:after="120"/>
              <w:jc w:val="center"/>
              <w:rPr>
                <w:rFonts w:ascii="Open Sans" w:hAnsi="Open Sans" w:cs="Open Sans"/>
                <w:b/>
                <w:bCs/>
              </w:rPr>
            </w:pPr>
            <w:r w:rsidRPr="00A414F0">
              <w:rPr>
                <w:rFonts w:ascii="Open Sans" w:hAnsi="Open Sans" w:cs="Open Sans"/>
                <w:b/>
                <w:bCs/>
                <w:sz w:val="22"/>
                <w:szCs w:val="22"/>
              </w:rPr>
              <w:t>Lesson Closure</w:t>
            </w:r>
          </w:p>
        </w:tc>
        <w:tc>
          <w:tcPr>
            <w:tcW w:w="7848" w:type="dxa"/>
            <w:shd w:val="clear" w:color="auto" w:fill="auto"/>
          </w:tcPr>
          <w:p w:rsidR="00B3350C" w:rsidRPr="00A414F0" w:rsidRDefault="006F4A1E" w:rsidP="00DC4B23">
            <w:pPr>
              <w:spacing w:before="120" w:after="120"/>
              <w:rPr>
                <w:rFonts w:ascii="Open Sans" w:hAnsi="Open Sans" w:cs="Open Sans"/>
              </w:rPr>
            </w:pPr>
            <w:r w:rsidRPr="00A414F0">
              <w:rPr>
                <w:rFonts w:ascii="Open Sans" w:hAnsi="Open Sans" w:cs="Open Sans"/>
                <w:sz w:val="22"/>
                <w:szCs w:val="22"/>
              </w:rPr>
              <w:t xml:space="preserve">Ask students to take out the handout, </w:t>
            </w:r>
            <w:r w:rsidRPr="007F51D4">
              <w:rPr>
                <w:rFonts w:ascii="Open Sans" w:hAnsi="Open Sans" w:cs="Open Sans"/>
                <w:bCs/>
                <w:sz w:val="22"/>
                <w:szCs w:val="22"/>
              </w:rPr>
              <w:t xml:space="preserve">KWL- Identity </w:t>
            </w:r>
            <w:r w:rsidR="007F51D4" w:rsidRPr="007F51D4">
              <w:rPr>
                <w:rFonts w:ascii="Open Sans" w:hAnsi="Open Sans" w:cs="Open Sans"/>
                <w:bCs/>
                <w:sz w:val="22"/>
                <w:szCs w:val="22"/>
              </w:rPr>
              <w:t>Theft</w:t>
            </w:r>
            <w:r w:rsidR="007F51D4" w:rsidRPr="007F51D4">
              <w:rPr>
                <w:rFonts w:ascii="Open Sans" w:hAnsi="Open Sans" w:cs="Open Sans"/>
                <w:sz w:val="22"/>
                <w:szCs w:val="22"/>
              </w:rPr>
              <w:t xml:space="preserve"> and</w:t>
            </w:r>
            <w:r w:rsidRPr="00A414F0">
              <w:rPr>
                <w:rFonts w:ascii="Open Sans" w:hAnsi="Open Sans" w:cs="Open Sans"/>
                <w:sz w:val="22"/>
                <w:szCs w:val="22"/>
              </w:rPr>
              <w:t xml:space="preserve"> complete the last column. If the students have any unanswered questions, use this time to answer them.</w:t>
            </w:r>
          </w:p>
        </w:tc>
      </w:tr>
      <w:tr w:rsidR="00B3350C" w:rsidRPr="00A414F0" w:rsidTr="77F88928">
        <w:trPr>
          <w:trHeight w:val="135"/>
        </w:trPr>
        <w:tc>
          <w:tcPr>
            <w:tcW w:w="2952" w:type="dxa"/>
            <w:shd w:val="clear" w:color="auto" w:fill="auto"/>
          </w:tcPr>
          <w:p w:rsidR="0080201D" w:rsidRPr="00A414F0" w:rsidRDefault="77F88928" w:rsidP="77F88928">
            <w:pPr>
              <w:spacing w:before="120" w:after="120"/>
              <w:jc w:val="center"/>
              <w:rPr>
                <w:rFonts w:ascii="Open Sans" w:hAnsi="Open Sans" w:cs="Open Sans"/>
                <w:b/>
                <w:bCs/>
              </w:rPr>
            </w:pPr>
            <w:r w:rsidRPr="00A414F0">
              <w:rPr>
                <w:rFonts w:ascii="Open Sans" w:hAnsi="Open Sans" w:cs="Open Sans"/>
                <w:b/>
                <w:bCs/>
                <w:sz w:val="22"/>
                <w:szCs w:val="22"/>
              </w:rPr>
              <w:t>Summative/End of Lesson Assessment *</w:t>
            </w:r>
          </w:p>
          <w:p w:rsidR="00B3350C" w:rsidRPr="00A414F0" w:rsidRDefault="0080201D" w:rsidP="0080201D">
            <w:pPr>
              <w:tabs>
                <w:tab w:val="left" w:pos="2820"/>
              </w:tabs>
              <w:rPr>
                <w:rFonts w:ascii="Open Sans" w:hAnsi="Open Sans" w:cs="Open Sans"/>
              </w:rPr>
            </w:pPr>
            <w:r w:rsidRPr="00A414F0">
              <w:rPr>
                <w:rFonts w:ascii="Open Sans" w:hAnsi="Open Sans" w:cs="Open Sans"/>
                <w:sz w:val="22"/>
                <w:szCs w:val="22"/>
              </w:rPr>
              <w:tab/>
            </w:r>
          </w:p>
        </w:tc>
        <w:tc>
          <w:tcPr>
            <w:tcW w:w="7848" w:type="dxa"/>
            <w:shd w:val="clear" w:color="auto" w:fill="auto"/>
          </w:tcPr>
          <w:p w:rsidR="00DF237B" w:rsidRPr="00A414F0" w:rsidRDefault="00DF237B" w:rsidP="00DF237B">
            <w:pPr>
              <w:spacing w:before="120" w:after="120"/>
              <w:rPr>
                <w:rFonts w:ascii="Open Sans" w:hAnsi="Open Sans" w:cs="Open Sans"/>
                <w:color w:val="333333"/>
              </w:rPr>
            </w:pPr>
            <w:r w:rsidRPr="00A414F0">
              <w:rPr>
                <w:rFonts w:ascii="Open Sans" w:hAnsi="Open Sans" w:cs="Open Sans"/>
                <w:color w:val="333333"/>
                <w:sz w:val="22"/>
                <w:szCs w:val="22"/>
              </w:rPr>
              <w:t xml:space="preserve">Students will develop a plan for maintaining credit safety </w:t>
            </w:r>
            <w:r w:rsidR="00CA2DB6" w:rsidRPr="00A414F0">
              <w:rPr>
                <w:rFonts w:ascii="Open Sans" w:hAnsi="Open Sans" w:cs="Open Sans"/>
                <w:color w:val="333333"/>
                <w:sz w:val="22"/>
                <w:szCs w:val="22"/>
              </w:rPr>
              <w:t>to</w:t>
            </w:r>
            <w:r w:rsidRPr="00A414F0">
              <w:rPr>
                <w:rFonts w:ascii="Open Sans" w:hAnsi="Open Sans" w:cs="Open Sans"/>
                <w:color w:val="333333"/>
                <w:sz w:val="22"/>
                <w:szCs w:val="22"/>
              </w:rPr>
              <w:t xml:space="preserve"> prevent identity theft and steps to take when reporting identity theft in the form of a checklist. Students will also write a brief essay describing the impact of identity theft on credit.</w:t>
            </w:r>
          </w:p>
          <w:p w:rsidR="00DF237B" w:rsidRPr="00A414F0" w:rsidRDefault="00DF237B" w:rsidP="00DF237B">
            <w:pPr>
              <w:spacing w:before="120" w:after="120"/>
              <w:rPr>
                <w:rFonts w:ascii="Open Sans" w:hAnsi="Open Sans" w:cs="Open Sans"/>
                <w:i/>
                <w:color w:val="333333"/>
              </w:rPr>
            </w:pPr>
            <w:r w:rsidRPr="00A414F0">
              <w:rPr>
                <w:rFonts w:ascii="Open Sans" w:hAnsi="Open Sans" w:cs="Open Sans"/>
                <w:i/>
                <w:color w:val="333333"/>
                <w:sz w:val="22"/>
                <w:szCs w:val="22"/>
              </w:rPr>
              <w:t>Individualized Education Plan (IEP) for all special education students must be followed. Examples of accommodations may include, but are not limited to:</w:t>
            </w:r>
          </w:p>
          <w:p w:rsidR="00DF237B" w:rsidRPr="00A414F0" w:rsidRDefault="00DF237B" w:rsidP="00DF237B">
            <w:pPr>
              <w:pStyle w:val="ListParagraph"/>
              <w:numPr>
                <w:ilvl w:val="0"/>
                <w:numId w:val="21"/>
              </w:numPr>
              <w:spacing w:before="120" w:after="120"/>
              <w:rPr>
                <w:rFonts w:ascii="Open Sans" w:hAnsi="Open Sans" w:cs="Open Sans"/>
                <w:color w:val="333333"/>
              </w:rPr>
            </w:pPr>
            <w:r w:rsidRPr="00A414F0">
              <w:rPr>
                <w:rFonts w:ascii="Open Sans" w:hAnsi="Open Sans" w:cs="Open Sans"/>
                <w:color w:val="333333"/>
                <w:sz w:val="22"/>
                <w:szCs w:val="22"/>
              </w:rPr>
              <w:t>allow student to use notes</w:t>
            </w:r>
          </w:p>
          <w:p w:rsidR="00DF237B" w:rsidRPr="00A414F0" w:rsidRDefault="00DF237B" w:rsidP="00DF237B">
            <w:pPr>
              <w:pStyle w:val="ListParagraph"/>
              <w:numPr>
                <w:ilvl w:val="0"/>
                <w:numId w:val="21"/>
              </w:numPr>
              <w:spacing w:before="120" w:after="120"/>
              <w:rPr>
                <w:rFonts w:ascii="Open Sans" w:hAnsi="Open Sans" w:cs="Open Sans"/>
                <w:color w:val="333333"/>
              </w:rPr>
            </w:pPr>
            <w:r w:rsidRPr="00A414F0">
              <w:rPr>
                <w:rFonts w:ascii="Open Sans" w:hAnsi="Open Sans" w:cs="Open Sans"/>
                <w:color w:val="333333"/>
                <w:sz w:val="22"/>
                <w:szCs w:val="22"/>
              </w:rPr>
              <w:t>extended time to complete the assignment</w:t>
            </w:r>
          </w:p>
          <w:p w:rsidR="00CF2E7E" w:rsidRPr="00A414F0" w:rsidRDefault="00DF237B" w:rsidP="00DF237B">
            <w:pPr>
              <w:pStyle w:val="ListParagraph"/>
              <w:numPr>
                <w:ilvl w:val="0"/>
                <w:numId w:val="21"/>
              </w:numPr>
              <w:spacing w:before="120" w:after="120"/>
              <w:rPr>
                <w:rFonts w:ascii="Open Sans" w:hAnsi="Open Sans" w:cs="Open Sans"/>
                <w:color w:val="333333"/>
              </w:rPr>
            </w:pPr>
            <w:r w:rsidRPr="00A414F0">
              <w:rPr>
                <w:rFonts w:ascii="Open Sans" w:hAnsi="Open Sans" w:cs="Open Sans"/>
                <w:color w:val="333333"/>
                <w:sz w:val="22"/>
                <w:szCs w:val="22"/>
              </w:rPr>
              <w:t>do not grade for spelling</w:t>
            </w:r>
          </w:p>
        </w:tc>
      </w:tr>
      <w:tr w:rsidR="00B3350C" w:rsidRPr="00A414F0" w:rsidTr="77F88928">
        <w:trPr>
          <w:trHeight w:val="135"/>
        </w:trPr>
        <w:tc>
          <w:tcPr>
            <w:tcW w:w="2952" w:type="dxa"/>
            <w:shd w:val="clear" w:color="auto" w:fill="auto"/>
          </w:tcPr>
          <w:p w:rsidR="00B3350C" w:rsidRPr="00A414F0" w:rsidRDefault="77F88928" w:rsidP="77F88928">
            <w:pPr>
              <w:spacing w:before="120" w:after="120"/>
              <w:jc w:val="center"/>
              <w:rPr>
                <w:rFonts w:ascii="Open Sans" w:hAnsi="Open Sans" w:cs="Open Sans"/>
                <w:b/>
                <w:bCs/>
              </w:rPr>
            </w:pPr>
            <w:r w:rsidRPr="00A414F0">
              <w:rPr>
                <w:rFonts w:ascii="Open Sans" w:hAnsi="Open Sans" w:cs="Open Sans"/>
                <w:b/>
                <w:bCs/>
                <w:sz w:val="22"/>
                <w:szCs w:val="22"/>
              </w:rPr>
              <w:t>References/Resources/</w:t>
            </w:r>
          </w:p>
          <w:p w:rsidR="00B3350C" w:rsidRPr="00A414F0" w:rsidRDefault="0D283EB0" w:rsidP="0D283EB0">
            <w:pPr>
              <w:spacing w:before="120" w:after="120"/>
              <w:jc w:val="center"/>
              <w:rPr>
                <w:rFonts w:ascii="Open Sans" w:hAnsi="Open Sans" w:cs="Open Sans"/>
                <w:b/>
                <w:bCs/>
              </w:rPr>
            </w:pPr>
            <w:r w:rsidRPr="00A414F0">
              <w:rPr>
                <w:rFonts w:ascii="Open Sans" w:hAnsi="Open Sans" w:cs="Open Sans"/>
                <w:b/>
                <w:bCs/>
                <w:sz w:val="22"/>
                <w:szCs w:val="22"/>
              </w:rPr>
              <w:t>Teacher Preparation</w:t>
            </w:r>
          </w:p>
        </w:tc>
        <w:tc>
          <w:tcPr>
            <w:tcW w:w="7848" w:type="dxa"/>
            <w:shd w:val="clear" w:color="auto" w:fill="auto"/>
          </w:tcPr>
          <w:p w:rsidR="00A06968" w:rsidRPr="00A414F0" w:rsidRDefault="00A06968" w:rsidP="00A06968">
            <w:pPr>
              <w:spacing w:before="120" w:after="120"/>
              <w:rPr>
                <w:rFonts w:ascii="Open Sans" w:hAnsi="Open Sans" w:cs="Open Sans"/>
                <w:color w:val="000000" w:themeColor="text1"/>
              </w:rPr>
            </w:pPr>
            <w:r w:rsidRPr="00A414F0">
              <w:rPr>
                <w:rFonts w:ascii="Open Sans" w:hAnsi="Open Sans" w:cs="Open Sans"/>
                <w:b/>
                <w:bCs/>
                <w:color w:val="000000" w:themeColor="text1"/>
                <w:sz w:val="22"/>
                <w:szCs w:val="22"/>
              </w:rPr>
              <w:t>Websites:</w:t>
            </w:r>
          </w:p>
          <w:p w:rsidR="00A06968" w:rsidRPr="00A414F0" w:rsidRDefault="00A06968" w:rsidP="00A06968">
            <w:pPr>
              <w:numPr>
                <w:ilvl w:val="0"/>
                <w:numId w:val="6"/>
              </w:numPr>
              <w:spacing w:before="120" w:after="120"/>
              <w:rPr>
                <w:rFonts w:ascii="Open Sans" w:hAnsi="Open Sans" w:cs="Open Sans"/>
                <w:color w:val="000000" w:themeColor="text1"/>
              </w:rPr>
            </w:pPr>
            <w:r w:rsidRPr="00A414F0">
              <w:rPr>
                <w:rFonts w:ascii="Open Sans" w:hAnsi="Open Sans" w:cs="Open Sans"/>
                <w:color w:val="000000" w:themeColor="text1"/>
                <w:sz w:val="22"/>
                <w:szCs w:val="22"/>
              </w:rPr>
              <w:t>Deter, Detect, Defect.</w:t>
            </w:r>
            <w:r w:rsidRPr="00A414F0">
              <w:rPr>
                <w:rFonts w:ascii="Open Sans" w:hAnsi="Open Sans" w:cs="Open Sans"/>
                <w:color w:val="000000" w:themeColor="text1"/>
                <w:sz w:val="22"/>
                <w:szCs w:val="22"/>
              </w:rPr>
              <w:br/>
              <w:t xml:space="preserve"> This website is a one-stop national resource to learn about the crime of identity theft. It provides detailed information to help you deter, detect, and defend against identity theft. </w:t>
            </w:r>
            <w:hyperlink r:id="rId13" w:history="1">
              <w:r w:rsidRPr="00A414F0">
                <w:rPr>
                  <w:rStyle w:val="Hyperlink"/>
                  <w:rFonts w:ascii="Open Sans" w:hAnsi="Open Sans" w:cs="Open Sans"/>
                  <w:color w:val="000000" w:themeColor="text1"/>
                  <w:sz w:val="22"/>
                  <w:szCs w:val="22"/>
                </w:rPr>
                <w:br/>
                <w:t>http://www.ftc.gov/bcp/edu/microsites/idtheft/</w:t>
              </w:r>
            </w:hyperlink>
          </w:p>
          <w:p w:rsidR="00A06968" w:rsidRPr="00A414F0" w:rsidRDefault="00A06968" w:rsidP="00A06968">
            <w:pPr>
              <w:numPr>
                <w:ilvl w:val="0"/>
                <w:numId w:val="6"/>
              </w:numPr>
              <w:spacing w:before="120" w:after="120"/>
              <w:rPr>
                <w:rFonts w:ascii="Open Sans" w:hAnsi="Open Sans" w:cs="Open Sans"/>
                <w:color w:val="000000" w:themeColor="text1"/>
              </w:rPr>
            </w:pPr>
            <w:r w:rsidRPr="00A414F0">
              <w:rPr>
                <w:rFonts w:ascii="Open Sans" w:hAnsi="Open Sans" w:cs="Open Sans"/>
                <w:color w:val="000000" w:themeColor="text1"/>
                <w:sz w:val="22"/>
                <w:szCs w:val="22"/>
              </w:rPr>
              <w:lastRenderedPageBreak/>
              <w:t>Do I need to worry about identity theft?</w:t>
            </w:r>
            <w:r w:rsidRPr="00A414F0">
              <w:rPr>
                <w:rFonts w:ascii="Open Sans" w:hAnsi="Open Sans" w:cs="Open Sans"/>
                <w:color w:val="000000" w:themeColor="text1"/>
                <w:sz w:val="22"/>
                <w:szCs w:val="22"/>
              </w:rPr>
              <w:br/>
              <w:t xml:space="preserve"> Check your credit report regularly to make sure you’re not a victim of identity theft. Imposters may use your personal information to get and use credit, which may damage your score. </w:t>
            </w:r>
            <w:hyperlink r:id="rId14" w:history="1">
              <w:r w:rsidRPr="00A414F0">
                <w:rPr>
                  <w:rStyle w:val="Hyperlink"/>
                  <w:rFonts w:ascii="Open Sans" w:hAnsi="Open Sans" w:cs="Open Sans"/>
                  <w:color w:val="000000" w:themeColor="text1"/>
                  <w:sz w:val="22"/>
                  <w:szCs w:val="22"/>
                </w:rPr>
                <w:br/>
                <w:t>http://www.whatsmyscore.org/break/idtheft.php</w:t>
              </w:r>
            </w:hyperlink>
          </w:p>
          <w:p w:rsidR="00A06968" w:rsidRPr="00A414F0" w:rsidRDefault="00A06968" w:rsidP="00A06968">
            <w:pPr>
              <w:numPr>
                <w:ilvl w:val="0"/>
                <w:numId w:val="6"/>
              </w:numPr>
              <w:spacing w:before="120" w:after="120"/>
              <w:rPr>
                <w:rFonts w:ascii="Open Sans" w:hAnsi="Open Sans" w:cs="Open Sans"/>
                <w:color w:val="000000" w:themeColor="text1"/>
              </w:rPr>
            </w:pPr>
            <w:r w:rsidRPr="00A414F0">
              <w:rPr>
                <w:rFonts w:ascii="Open Sans" w:hAnsi="Open Sans" w:cs="Open Sans"/>
                <w:color w:val="000000" w:themeColor="text1"/>
                <w:sz w:val="22"/>
                <w:szCs w:val="22"/>
              </w:rPr>
              <w:t>Identity Theft</w:t>
            </w:r>
            <w:r w:rsidRPr="00A414F0">
              <w:rPr>
                <w:rFonts w:ascii="Open Sans" w:hAnsi="Open Sans" w:cs="Open Sans"/>
                <w:color w:val="000000" w:themeColor="text1"/>
                <w:sz w:val="22"/>
                <w:szCs w:val="22"/>
              </w:rPr>
              <w:br/>
              <w:t xml:space="preserve"> Identity theft is one of the fastest growing crimes, and ha</w:t>
            </w:r>
            <w:r w:rsidR="00B029D5" w:rsidRPr="00A414F0">
              <w:rPr>
                <w:rFonts w:ascii="Open Sans" w:hAnsi="Open Sans" w:cs="Open Sans"/>
                <w:color w:val="000000" w:themeColor="text1"/>
                <w:sz w:val="22"/>
                <w:szCs w:val="22"/>
              </w:rPr>
              <w:t xml:space="preserve">ppens when personal information </w:t>
            </w:r>
            <w:r w:rsidRPr="00A414F0">
              <w:rPr>
                <w:rFonts w:ascii="Open Sans" w:hAnsi="Open Sans" w:cs="Open Sans"/>
                <w:color w:val="000000" w:themeColor="text1"/>
                <w:sz w:val="22"/>
                <w:szCs w:val="22"/>
              </w:rPr>
              <w:t xml:space="preserve">such as your name, credit card number, social security </w:t>
            </w:r>
            <w:r w:rsidR="00B029D5" w:rsidRPr="00A414F0">
              <w:rPr>
                <w:rFonts w:ascii="Open Sans" w:hAnsi="Open Sans" w:cs="Open Sans"/>
                <w:color w:val="000000" w:themeColor="text1"/>
                <w:sz w:val="22"/>
                <w:szCs w:val="22"/>
              </w:rPr>
              <w:t>number or driver</w:t>
            </w:r>
            <w:r w:rsidR="00822C3F" w:rsidRPr="00A414F0">
              <w:rPr>
                <w:rFonts w:ascii="Open Sans" w:hAnsi="Open Sans" w:cs="Open Sans"/>
                <w:color w:val="000000" w:themeColor="text1"/>
                <w:sz w:val="22"/>
                <w:szCs w:val="22"/>
              </w:rPr>
              <w:t>’</w:t>
            </w:r>
            <w:r w:rsidR="00B029D5" w:rsidRPr="00A414F0">
              <w:rPr>
                <w:rFonts w:ascii="Open Sans" w:hAnsi="Open Sans" w:cs="Open Sans"/>
                <w:color w:val="000000" w:themeColor="text1"/>
                <w:sz w:val="22"/>
                <w:szCs w:val="22"/>
              </w:rPr>
              <w:t xml:space="preserve">s license number </w:t>
            </w:r>
            <w:r w:rsidRPr="00A414F0">
              <w:rPr>
                <w:rFonts w:ascii="Open Sans" w:hAnsi="Open Sans" w:cs="Open Sans"/>
                <w:color w:val="000000" w:themeColor="text1"/>
                <w:sz w:val="22"/>
                <w:szCs w:val="22"/>
              </w:rPr>
              <w:t xml:space="preserve">is stolen and used to assume your identity. Imposters can use this information to open bank accounts, make purchases, or even get an apartment in your name. </w:t>
            </w:r>
            <w:r w:rsidR="00CA2DB6" w:rsidRPr="00A414F0">
              <w:rPr>
                <w:rFonts w:ascii="Open Sans" w:hAnsi="Open Sans" w:cs="Open Sans"/>
                <w:color w:val="000000" w:themeColor="text1"/>
                <w:sz w:val="22"/>
                <w:szCs w:val="22"/>
              </w:rPr>
              <w:t>All</w:t>
            </w:r>
            <w:r w:rsidRPr="00A414F0">
              <w:rPr>
                <w:rFonts w:ascii="Open Sans" w:hAnsi="Open Sans" w:cs="Open Sans"/>
                <w:color w:val="000000" w:themeColor="text1"/>
                <w:sz w:val="22"/>
                <w:szCs w:val="22"/>
              </w:rPr>
              <w:t xml:space="preserve"> this activity will show up on your credit report and may affect your credit score negatively. </w:t>
            </w:r>
            <w:hyperlink r:id="rId15" w:history="1">
              <w:r w:rsidRPr="00A414F0">
                <w:rPr>
                  <w:rStyle w:val="Hyperlink"/>
                  <w:rFonts w:ascii="Open Sans" w:hAnsi="Open Sans" w:cs="Open Sans"/>
                  <w:color w:val="000000" w:themeColor="text1"/>
                  <w:sz w:val="22"/>
                  <w:szCs w:val="22"/>
                </w:rPr>
                <w:br/>
                <w:t>http://www.whatsmyscore.org/resources/idtheft.php</w:t>
              </w:r>
            </w:hyperlink>
          </w:p>
          <w:p w:rsidR="00B3350C" w:rsidRPr="00A414F0" w:rsidRDefault="00A06968" w:rsidP="00AB0223">
            <w:pPr>
              <w:pStyle w:val="ListParagraph"/>
              <w:numPr>
                <w:ilvl w:val="0"/>
                <w:numId w:val="6"/>
              </w:numPr>
              <w:spacing w:before="120" w:after="120"/>
              <w:rPr>
                <w:rFonts w:ascii="Open Sans" w:hAnsi="Open Sans" w:cs="Open Sans"/>
                <w:color w:val="FF0000"/>
              </w:rPr>
            </w:pPr>
            <w:r w:rsidRPr="00A414F0">
              <w:rPr>
                <w:rFonts w:ascii="Open Sans" w:hAnsi="Open Sans" w:cs="Open Sans"/>
                <w:color w:val="000000" w:themeColor="text1"/>
                <w:sz w:val="22"/>
                <w:szCs w:val="22"/>
              </w:rPr>
              <w:t xml:space="preserve">Taking Charge </w:t>
            </w:r>
            <w:r w:rsidRPr="00A414F0">
              <w:rPr>
                <w:rFonts w:ascii="Open Sans" w:hAnsi="Open Sans" w:cs="Open Sans"/>
                <w:color w:val="000000" w:themeColor="text1"/>
                <w:sz w:val="22"/>
                <w:szCs w:val="22"/>
              </w:rPr>
              <w:br/>
              <w:t xml:space="preserve"> This article, from the Federal Trade Commission, provides information about the steps individuals can take to report and prevent identity theft.</w:t>
            </w:r>
            <w:hyperlink r:id="rId16" w:history="1">
              <w:r w:rsidRPr="00A414F0">
                <w:rPr>
                  <w:rStyle w:val="Hyperlink"/>
                  <w:rFonts w:ascii="Open Sans" w:hAnsi="Open Sans" w:cs="Open Sans"/>
                  <w:color w:val="000000" w:themeColor="text1"/>
                  <w:sz w:val="22"/>
                  <w:szCs w:val="22"/>
                </w:rPr>
                <w:br/>
                <w:t>http://www.ftc.gov/bcp/edu/pubs/consumer/idtheft/idt04.pdf</w:t>
              </w:r>
            </w:hyperlink>
          </w:p>
        </w:tc>
      </w:tr>
      <w:tr w:rsidR="00B3350C" w:rsidRPr="00A414F0" w:rsidTr="77F88928">
        <w:trPr>
          <w:trHeight w:val="135"/>
        </w:trPr>
        <w:tc>
          <w:tcPr>
            <w:tcW w:w="10800" w:type="dxa"/>
            <w:gridSpan w:val="2"/>
            <w:shd w:val="clear" w:color="auto" w:fill="D9D9D9" w:themeFill="background1" w:themeFillShade="D9"/>
          </w:tcPr>
          <w:p w:rsidR="00B3350C" w:rsidRPr="00A414F0" w:rsidRDefault="0D283EB0" w:rsidP="0D283EB0">
            <w:pPr>
              <w:spacing w:before="120" w:after="120"/>
              <w:jc w:val="center"/>
              <w:rPr>
                <w:rFonts w:ascii="Open Sans" w:hAnsi="Open Sans" w:cs="Open Sans"/>
                <w:b/>
                <w:bCs/>
              </w:rPr>
            </w:pPr>
            <w:r w:rsidRPr="00A414F0">
              <w:rPr>
                <w:rFonts w:ascii="Open Sans" w:hAnsi="Open Sans" w:cs="Open Sans"/>
                <w:b/>
                <w:bCs/>
                <w:sz w:val="22"/>
                <w:szCs w:val="22"/>
              </w:rPr>
              <w:lastRenderedPageBreak/>
              <w:t>Additional Required Components</w:t>
            </w:r>
          </w:p>
        </w:tc>
      </w:tr>
      <w:tr w:rsidR="00B3350C" w:rsidRPr="00A414F0" w:rsidTr="77F88928">
        <w:trPr>
          <w:trHeight w:val="485"/>
        </w:trPr>
        <w:tc>
          <w:tcPr>
            <w:tcW w:w="2952" w:type="dxa"/>
            <w:shd w:val="clear" w:color="auto" w:fill="auto"/>
          </w:tcPr>
          <w:p w:rsidR="00B3350C" w:rsidRPr="00A414F0" w:rsidRDefault="0D283EB0" w:rsidP="0D283EB0">
            <w:pPr>
              <w:spacing w:before="120" w:after="120"/>
              <w:jc w:val="center"/>
              <w:rPr>
                <w:rFonts w:ascii="Open Sans" w:hAnsi="Open Sans" w:cs="Open Sans"/>
                <w:b/>
                <w:bCs/>
              </w:rPr>
            </w:pPr>
            <w:r w:rsidRPr="00A414F0">
              <w:rPr>
                <w:rFonts w:ascii="Open Sans" w:hAnsi="Open Sans" w:cs="Open Sans"/>
                <w:b/>
                <w:bCs/>
                <w:sz w:val="22"/>
                <w:szCs w:val="22"/>
              </w:rPr>
              <w:t>English Language Proficiency Standards (ELPS) Strategies</w:t>
            </w:r>
          </w:p>
        </w:tc>
        <w:tc>
          <w:tcPr>
            <w:tcW w:w="7848" w:type="dxa"/>
            <w:shd w:val="clear" w:color="auto" w:fill="auto"/>
          </w:tcPr>
          <w:p w:rsidR="00C13CC1" w:rsidRPr="00A414F0" w:rsidRDefault="007F51D4" w:rsidP="00C13CC1">
            <w:pPr>
              <w:pStyle w:val="ListParagraph"/>
              <w:numPr>
                <w:ilvl w:val="0"/>
                <w:numId w:val="25"/>
              </w:numPr>
              <w:spacing w:before="120" w:after="120"/>
              <w:rPr>
                <w:rFonts w:ascii="Open Sans" w:hAnsi="Open Sans" w:cs="Open Sans"/>
              </w:rPr>
            </w:pPr>
            <w:r w:rsidRPr="00A414F0">
              <w:rPr>
                <w:rFonts w:ascii="Open Sans" w:hAnsi="Open Sans" w:cs="Open Sans"/>
                <w:sz w:val="22"/>
                <w:szCs w:val="22"/>
              </w:rPr>
              <w:t>Word wall</w:t>
            </w:r>
          </w:p>
          <w:p w:rsidR="00B3350C" w:rsidRPr="00A414F0" w:rsidRDefault="007F51D4" w:rsidP="00C13CC1">
            <w:pPr>
              <w:pStyle w:val="ListParagraph"/>
              <w:numPr>
                <w:ilvl w:val="0"/>
                <w:numId w:val="25"/>
              </w:numPr>
              <w:spacing w:before="120" w:after="120"/>
              <w:rPr>
                <w:rFonts w:ascii="Open Sans" w:hAnsi="Open Sans" w:cs="Open Sans"/>
              </w:rPr>
            </w:pPr>
            <w:r w:rsidRPr="00A414F0">
              <w:rPr>
                <w:rFonts w:ascii="Open Sans" w:hAnsi="Open Sans" w:cs="Open Sans"/>
                <w:sz w:val="22"/>
                <w:szCs w:val="22"/>
              </w:rPr>
              <w:t>Write using newly acquired vocabulary</w:t>
            </w:r>
          </w:p>
        </w:tc>
      </w:tr>
      <w:tr w:rsidR="00B3350C" w:rsidRPr="00A414F0" w:rsidTr="77F88928">
        <w:trPr>
          <w:trHeight w:val="737"/>
        </w:trPr>
        <w:tc>
          <w:tcPr>
            <w:tcW w:w="2952" w:type="dxa"/>
            <w:shd w:val="clear" w:color="auto" w:fill="auto"/>
          </w:tcPr>
          <w:p w:rsidR="00B3350C" w:rsidRPr="00A414F0" w:rsidRDefault="00B3350C" w:rsidP="0D283EB0">
            <w:pPr>
              <w:spacing w:before="120" w:after="120"/>
              <w:jc w:val="center"/>
              <w:rPr>
                <w:rFonts w:ascii="Open Sans" w:hAnsi="Open Sans" w:cs="Open Sans"/>
                <w:b/>
                <w:bCs/>
              </w:rPr>
            </w:pPr>
            <w:r w:rsidRPr="00A414F0">
              <w:rPr>
                <w:rFonts w:ascii="Open Sans" w:hAnsi="Open Sans" w:cs="Open Sans"/>
                <w:b/>
                <w:bCs/>
                <w:sz w:val="22"/>
                <w:szCs w:val="22"/>
              </w:rPr>
              <w:t>College and Career Readiness Connection</w:t>
            </w:r>
            <w:r w:rsidR="00A3064F" w:rsidRPr="00A414F0">
              <w:rPr>
                <w:rStyle w:val="FootnoteReference"/>
                <w:rFonts w:ascii="Open Sans" w:hAnsi="Open Sans" w:cs="Open Sans"/>
                <w:b/>
                <w:bCs/>
                <w:sz w:val="22"/>
                <w:szCs w:val="22"/>
              </w:rPr>
              <w:footnoteReference w:id="1"/>
            </w:r>
          </w:p>
        </w:tc>
        <w:tc>
          <w:tcPr>
            <w:tcW w:w="7848" w:type="dxa"/>
            <w:shd w:val="clear" w:color="auto" w:fill="auto"/>
          </w:tcPr>
          <w:p w:rsidR="00B3350C" w:rsidRPr="00A414F0" w:rsidRDefault="00B3350C" w:rsidP="00163BC0">
            <w:pPr>
              <w:spacing w:before="120" w:after="120"/>
              <w:rPr>
                <w:rFonts w:ascii="Open Sans" w:hAnsi="Open Sans" w:cs="Open Sans"/>
              </w:rPr>
            </w:pPr>
          </w:p>
        </w:tc>
      </w:tr>
      <w:tr w:rsidR="00B3350C" w:rsidRPr="00A414F0" w:rsidTr="77F88928">
        <w:trPr>
          <w:trHeight w:val="135"/>
        </w:trPr>
        <w:tc>
          <w:tcPr>
            <w:tcW w:w="10800" w:type="dxa"/>
            <w:gridSpan w:val="2"/>
            <w:shd w:val="clear" w:color="auto" w:fill="D9D9D9" w:themeFill="background1" w:themeFillShade="D9"/>
          </w:tcPr>
          <w:p w:rsidR="00B3350C" w:rsidRPr="00A414F0" w:rsidRDefault="0D283EB0" w:rsidP="0D283EB0">
            <w:pPr>
              <w:spacing w:before="120" w:after="120"/>
              <w:jc w:val="center"/>
              <w:rPr>
                <w:rFonts w:ascii="Open Sans" w:hAnsi="Open Sans" w:cs="Open Sans"/>
                <w:b/>
                <w:bCs/>
              </w:rPr>
            </w:pPr>
            <w:r w:rsidRPr="00A414F0">
              <w:rPr>
                <w:rFonts w:ascii="Open Sans" w:hAnsi="Open Sans" w:cs="Open Sans"/>
                <w:b/>
                <w:bCs/>
                <w:sz w:val="22"/>
                <w:szCs w:val="22"/>
              </w:rPr>
              <w:t>Recommended Strategies</w:t>
            </w:r>
          </w:p>
        </w:tc>
      </w:tr>
      <w:tr w:rsidR="00B3350C" w:rsidRPr="00A414F0" w:rsidTr="77F88928">
        <w:trPr>
          <w:trHeight w:val="512"/>
        </w:trPr>
        <w:tc>
          <w:tcPr>
            <w:tcW w:w="2952" w:type="dxa"/>
            <w:shd w:val="clear" w:color="auto" w:fill="auto"/>
          </w:tcPr>
          <w:p w:rsidR="00B3350C" w:rsidRPr="00A414F0" w:rsidRDefault="0D283EB0" w:rsidP="0D283EB0">
            <w:pPr>
              <w:spacing w:before="120" w:after="120"/>
              <w:jc w:val="center"/>
              <w:rPr>
                <w:rFonts w:ascii="Open Sans" w:hAnsi="Open Sans" w:cs="Open Sans"/>
                <w:b/>
                <w:bCs/>
              </w:rPr>
            </w:pPr>
            <w:r w:rsidRPr="00A414F0">
              <w:rPr>
                <w:rFonts w:ascii="Open Sans" w:hAnsi="Open Sans" w:cs="Open Sans"/>
                <w:b/>
                <w:bCs/>
                <w:sz w:val="22"/>
                <w:szCs w:val="22"/>
              </w:rPr>
              <w:t>Reading Strategies</w:t>
            </w:r>
          </w:p>
        </w:tc>
        <w:tc>
          <w:tcPr>
            <w:tcW w:w="7848" w:type="dxa"/>
            <w:shd w:val="clear" w:color="auto" w:fill="auto"/>
          </w:tcPr>
          <w:p w:rsidR="00E25B13" w:rsidRPr="00A414F0" w:rsidRDefault="00E25B13" w:rsidP="00163BC0">
            <w:pPr>
              <w:numPr>
                <w:ilvl w:val="0"/>
                <w:numId w:val="26"/>
              </w:numPr>
              <w:spacing w:before="120" w:after="120"/>
              <w:rPr>
                <w:rFonts w:ascii="Open Sans" w:hAnsi="Open Sans" w:cs="Open Sans"/>
              </w:rPr>
            </w:pPr>
            <w:r w:rsidRPr="00A414F0">
              <w:rPr>
                <w:rFonts w:ascii="Open Sans" w:hAnsi="Open Sans" w:cs="Open Sans"/>
                <w:sz w:val="22"/>
                <w:szCs w:val="22"/>
              </w:rPr>
              <w:t>Article: Do I need to worry about identity theft?</w:t>
            </w:r>
            <w:r w:rsidRPr="00A414F0">
              <w:rPr>
                <w:rFonts w:ascii="Open Sans" w:hAnsi="Open Sans" w:cs="Open Sans"/>
                <w:sz w:val="22"/>
                <w:szCs w:val="22"/>
              </w:rPr>
              <w:br/>
              <w:t xml:space="preserve"> Check your credit report regularly to make sure you’re not a victim of identity theft. Imposters may use your personal information to get and use credit, which may damage your score. </w:t>
            </w:r>
            <w:hyperlink r:id="rId17" w:history="1">
              <w:r w:rsidRPr="00A414F0">
                <w:rPr>
                  <w:rStyle w:val="Hyperlink"/>
                  <w:rFonts w:ascii="Open Sans" w:hAnsi="Open Sans" w:cs="Open Sans"/>
                  <w:sz w:val="22"/>
                  <w:szCs w:val="22"/>
                </w:rPr>
                <w:br/>
                <w:t>http://www.whatsmyscore.org/break/idtheft.php</w:t>
              </w:r>
            </w:hyperlink>
          </w:p>
          <w:p w:rsidR="00163BC0" w:rsidRPr="00A414F0" w:rsidRDefault="00163BC0" w:rsidP="00163BC0">
            <w:pPr>
              <w:numPr>
                <w:ilvl w:val="0"/>
                <w:numId w:val="6"/>
              </w:numPr>
              <w:spacing w:before="120" w:after="120"/>
              <w:rPr>
                <w:rFonts w:ascii="Open Sans" w:hAnsi="Open Sans" w:cs="Open Sans"/>
              </w:rPr>
            </w:pPr>
            <w:r w:rsidRPr="00A414F0">
              <w:rPr>
                <w:rFonts w:ascii="Open Sans" w:hAnsi="Open Sans" w:cs="Open Sans"/>
                <w:sz w:val="22"/>
                <w:szCs w:val="22"/>
              </w:rPr>
              <w:t>Tools for Victims</w:t>
            </w:r>
            <w:r w:rsidRPr="00A414F0">
              <w:rPr>
                <w:rFonts w:ascii="Open Sans" w:hAnsi="Open Sans" w:cs="Open Sans"/>
                <w:sz w:val="22"/>
                <w:szCs w:val="22"/>
              </w:rPr>
              <w:br/>
              <w:t xml:space="preserve"> While dealing with problems resulting from identity theft can be time-consuming and frustrating, most victims can resolve their cases by being assertive, organized, and knowledgeable about their legal rights. These tools are designed to assist you in resolving disputes related to identity theft and in asserting your legal rights.</w:t>
            </w:r>
            <w:hyperlink r:id="rId18" w:history="1">
              <w:r w:rsidRPr="00A414F0">
                <w:rPr>
                  <w:rStyle w:val="Hyperlink"/>
                  <w:rFonts w:ascii="Open Sans" w:hAnsi="Open Sans" w:cs="Open Sans"/>
                  <w:sz w:val="22"/>
                  <w:szCs w:val="22"/>
                </w:rPr>
                <w:br/>
              </w:r>
              <w:r w:rsidRPr="00A414F0">
                <w:rPr>
                  <w:rStyle w:val="Hyperlink"/>
                  <w:rFonts w:ascii="Open Sans" w:hAnsi="Open Sans" w:cs="Open Sans"/>
                  <w:sz w:val="22"/>
                  <w:szCs w:val="22"/>
                </w:rPr>
                <w:lastRenderedPageBreak/>
                <w:t xml:space="preserve">https://www.consumer.ftc.gov/topics/privacy-identity-online-security </w:t>
              </w:r>
            </w:hyperlink>
          </w:p>
          <w:p w:rsidR="00163BC0" w:rsidRPr="00A414F0" w:rsidRDefault="00163BC0" w:rsidP="00163BC0">
            <w:pPr>
              <w:numPr>
                <w:ilvl w:val="0"/>
                <w:numId w:val="6"/>
              </w:numPr>
              <w:spacing w:before="120" w:after="120"/>
              <w:rPr>
                <w:rFonts w:ascii="Open Sans" w:hAnsi="Open Sans" w:cs="Open Sans"/>
              </w:rPr>
            </w:pPr>
            <w:r w:rsidRPr="00A414F0">
              <w:rPr>
                <w:rFonts w:ascii="Open Sans" w:hAnsi="Open Sans" w:cs="Open Sans"/>
                <w:sz w:val="22"/>
                <w:szCs w:val="22"/>
              </w:rPr>
              <w:t>Encourage students to connect reading to their life experiences or prior knowledge.</w:t>
            </w:r>
          </w:p>
          <w:p w:rsidR="00B3350C" w:rsidRPr="00A414F0" w:rsidRDefault="00E25B13" w:rsidP="00163BC0">
            <w:pPr>
              <w:pStyle w:val="ListParagraph"/>
              <w:numPr>
                <w:ilvl w:val="0"/>
                <w:numId w:val="6"/>
              </w:numPr>
              <w:spacing w:before="120" w:after="120"/>
              <w:rPr>
                <w:rFonts w:ascii="Open Sans" w:hAnsi="Open Sans" w:cs="Open Sans"/>
              </w:rPr>
            </w:pPr>
            <w:r w:rsidRPr="00A414F0">
              <w:rPr>
                <w:rFonts w:ascii="Open Sans" w:hAnsi="Open Sans" w:cs="Open Sans"/>
                <w:sz w:val="22"/>
                <w:szCs w:val="22"/>
              </w:rPr>
              <w:t>Word Attack Strategies. Have students note words that are unfamiliar to them and decode the words. If the word is not a term on the word wall, add the word.</w:t>
            </w:r>
          </w:p>
        </w:tc>
      </w:tr>
      <w:tr w:rsidR="00B3350C" w:rsidRPr="00A414F0" w:rsidTr="77F88928">
        <w:trPr>
          <w:trHeight w:val="530"/>
        </w:trPr>
        <w:tc>
          <w:tcPr>
            <w:tcW w:w="2952" w:type="dxa"/>
            <w:shd w:val="clear" w:color="auto" w:fill="auto"/>
          </w:tcPr>
          <w:p w:rsidR="00B3350C" w:rsidRPr="00A414F0" w:rsidRDefault="0D283EB0" w:rsidP="0D283EB0">
            <w:pPr>
              <w:spacing w:before="120" w:after="120"/>
              <w:jc w:val="center"/>
              <w:rPr>
                <w:rFonts w:ascii="Open Sans" w:hAnsi="Open Sans" w:cs="Open Sans"/>
                <w:b/>
                <w:bCs/>
              </w:rPr>
            </w:pPr>
            <w:r w:rsidRPr="00A414F0">
              <w:rPr>
                <w:rFonts w:ascii="Open Sans" w:hAnsi="Open Sans" w:cs="Open Sans"/>
                <w:b/>
                <w:bCs/>
                <w:sz w:val="22"/>
                <w:szCs w:val="22"/>
              </w:rPr>
              <w:lastRenderedPageBreak/>
              <w:t>Quotes</w:t>
            </w:r>
          </w:p>
        </w:tc>
        <w:tc>
          <w:tcPr>
            <w:tcW w:w="7848" w:type="dxa"/>
            <w:shd w:val="clear" w:color="auto" w:fill="auto"/>
          </w:tcPr>
          <w:p w:rsidR="00B061B6" w:rsidRPr="00A414F0" w:rsidRDefault="00B061B6" w:rsidP="00B061B6">
            <w:pPr>
              <w:spacing w:before="120" w:after="120"/>
              <w:rPr>
                <w:rFonts w:ascii="Open Sans" w:hAnsi="Open Sans" w:cs="Open Sans"/>
              </w:rPr>
            </w:pPr>
            <w:r w:rsidRPr="00A414F0">
              <w:rPr>
                <w:rFonts w:ascii="Open Sans" w:hAnsi="Open Sans" w:cs="Open Sans"/>
                <w:sz w:val="22"/>
                <w:szCs w:val="22"/>
              </w:rPr>
              <w:t>Ultimately, you cannot prevent identity theft from happening to you, … You can only reduce your chances.</w:t>
            </w:r>
            <w:r w:rsidRPr="00A414F0">
              <w:rPr>
                <w:rFonts w:ascii="Open Sans" w:hAnsi="Open Sans" w:cs="Open Sans"/>
                <w:b/>
                <w:bCs/>
                <w:sz w:val="22"/>
                <w:szCs w:val="22"/>
              </w:rPr>
              <w:br/>
              <w:t>-Beth Givens</w:t>
            </w:r>
          </w:p>
          <w:p w:rsidR="00B3350C" w:rsidRPr="00A414F0" w:rsidRDefault="00B061B6" w:rsidP="00B061B6">
            <w:pPr>
              <w:spacing w:before="120" w:after="120"/>
              <w:rPr>
                <w:rFonts w:ascii="Open Sans" w:hAnsi="Open Sans" w:cs="Open Sans"/>
              </w:rPr>
            </w:pPr>
            <w:r w:rsidRPr="00A414F0">
              <w:rPr>
                <w:rFonts w:ascii="Open Sans" w:hAnsi="Open Sans" w:cs="Open Sans"/>
                <w:sz w:val="22"/>
                <w:szCs w:val="22"/>
              </w:rPr>
              <w:t xml:space="preserve">More and more often, victims are being denied jobs and being denied insurance </w:t>
            </w:r>
            <w:r w:rsidR="00CA2DB6" w:rsidRPr="00A414F0">
              <w:rPr>
                <w:rFonts w:ascii="Open Sans" w:hAnsi="Open Sans" w:cs="Open Sans"/>
                <w:sz w:val="22"/>
                <w:szCs w:val="22"/>
              </w:rPr>
              <w:t>because of</w:t>
            </w:r>
            <w:r w:rsidRPr="00A414F0">
              <w:rPr>
                <w:rFonts w:ascii="Open Sans" w:hAnsi="Open Sans" w:cs="Open Sans"/>
                <w:sz w:val="22"/>
                <w:szCs w:val="22"/>
              </w:rPr>
              <w:t xml:space="preserve"> their credit being destroyed by identity theft.</w:t>
            </w:r>
            <w:r w:rsidRPr="00A414F0">
              <w:rPr>
                <w:rFonts w:ascii="Open Sans" w:hAnsi="Open Sans" w:cs="Open Sans"/>
                <w:b/>
                <w:bCs/>
                <w:sz w:val="22"/>
                <w:szCs w:val="22"/>
              </w:rPr>
              <w:br/>
              <w:t>-Attorney General Rob McKenna</w:t>
            </w:r>
          </w:p>
        </w:tc>
      </w:tr>
      <w:tr w:rsidR="00B3350C" w:rsidRPr="00A414F0" w:rsidTr="77F88928">
        <w:trPr>
          <w:trHeight w:val="135"/>
        </w:trPr>
        <w:tc>
          <w:tcPr>
            <w:tcW w:w="2952" w:type="dxa"/>
            <w:shd w:val="clear" w:color="auto" w:fill="auto"/>
          </w:tcPr>
          <w:p w:rsidR="00B3350C" w:rsidRPr="00A414F0" w:rsidRDefault="0D283EB0" w:rsidP="0D283EB0">
            <w:pPr>
              <w:spacing w:before="120"/>
              <w:jc w:val="center"/>
              <w:rPr>
                <w:rFonts w:ascii="Open Sans" w:hAnsi="Open Sans" w:cs="Open Sans"/>
                <w:b/>
                <w:bCs/>
              </w:rPr>
            </w:pPr>
            <w:r w:rsidRPr="00A414F0">
              <w:rPr>
                <w:rFonts w:ascii="Open Sans" w:hAnsi="Open Sans" w:cs="Open Sans"/>
                <w:b/>
                <w:bCs/>
                <w:sz w:val="22"/>
                <w:szCs w:val="22"/>
              </w:rPr>
              <w:t>Writing Strategies</w:t>
            </w:r>
          </w:p>
          <w:p w:rsidR="00B3350C" w:rsidRPr="00A414F0" w:rsidRDefault="0D283EB0" w:rsidP="0D283EB0">
            <w:pPr>
              <w:spacing w:after="120"/>
              <w:jc w:val="center"/>
              <w:rPr>
                <w:rFonts w:ascii="Open Sans" w:hAnsi="Open Sans" w:cs="Open Sans"/>
                <w:b/>
                <w:bCs/>
              </w:rPr>
            </w:pPr>
            <w:r w:rsidRPr="00A414F0">
              <w:rPr>
                <w:rFonts w:ascii="Open Sans" w:hAnsi="Open Sans" w:cs="Open Sans"/>
                <w:b/>
                <w:bCs/>
                <w:sz w:val="22"/>
                <w:szCs w:val="22"/>
              </w:rPr>
              <w:t>Journal Entries + 1 Additional Writing Strategy</w:t>
            </w:r>
          </w:p>
        </w:tc>
        <w:tc>
          <w:tcPr>
            <w:tcW w:w="7848" w:type="dxa"/>
            <w:shd w:val="clear" w:color="auto" w:fill="auto"/>
          </w:tcPr>
          <w:p w:rsidR="00531E9D" w:rsidRPr="00A414F0" w:rsidRDefault="00531E9D" w:rsidP="00531E9D">
            <w:pPr>
              <w:spacing w:before="120" w:after="120"/>
              <w:rPr>
                <w:rFonts w:ascii="Open Sans" w:hAnsi="Open Sans" w:cs="Open Sans"/>
              </w:rPr>
            </w:pPr>
            <w:r w:rsidRPr="00A414F0">
              <w:rPr>
                <w:rFonts w:ascii="Open Sans" w:hAnsi="Open Sans" w:cs="Open Sans"/>
                <w:b/>
                <w:bCs/>
                <w:sz w:val="22"/>
                <w:szCs w:val="22"/>
              </w:rPr>
              <w:t>Journal Entry:</w:t>
            </w:r>
          </w:p>
          <w:p w:rsidR="00531E9D" w:rsidRPr="00A414F0" w:rsidRDefault="00531E9D" w:rsidP="00531E9D">
            <w:pPr>
              <w:numPr>
                <w:ilvl w:val="0"/>
                <w:numId w:val="28"/>
              </w:numPr>
              <w:spacing w:before="120" w:after="120"/>
              <w:rPr>
                <w:rFonts w:ascii="Open Sans" w:hAnsi="Open Sans" w:cs="Open Sans"/>
              </w:rPr>
            </w:pPr>
            <w:r w:rsidRPr="00A414F0">
              <w:rPr>
                <w:rFonts w:ascii="Open Sans" w:hAnsi="Open Sans" w:cs="Open Sans"/>
                <w:sz w:val="22"/>
                <w:szCs w:val="22"/>
              </w:rPr>
              <w:t>If identity theft goes undetected, it could…</w:t>
            </w:r>
          </w:p>
          <w:p w:rsidR="00531E9D" w:rsidRPr="00A414F0" w:rsidRDefault="00531E9D" w:rsidP="00531E9D">
            <w:pPr>
              <w:spacing w:before="120" w:after="120"/>
              <w:rPr>
                <w:rFonts w:ascii="Open Sans" w:hAnsi="Open Sans" w:cs="Open Sans"/>
              </w:rPr>
            </w:pPr>
            <w:r w:rsidRPr="00A414F0">
              <w:rPr>
                <w:rFonts w:ascii="Open Sans" w:hAnsi="Open Sans" w:cs="Open Sans"/>
                <w:b/>
                <w:bCs/>
                <w:sz w:val="22"/>
                <w:szCs w:val="22"/>
              </w:rPr>
              <w:t>Writing Strategy:</w:t>
            </w:r>
          </w:p>
          <w:p w:rsidR="00B3350C" w:rsidRPr="00A414F0" w:rsidRDefault="00531E9D" w:rsidP="00531E9D">
            <w:pPr>
              <w:spacing w:before="120" w:after="120"/>
              <w:rPr>
                <w:rFonts w:ascii="Open Sans" w:hAnsi="Open Sans" w:cs="Open Sans"/>
              </w:rPr>
            </w:pPr>
            <w:r w:rsidRPr="00A414F0">
              <w:rPr>
                <w:rFonts w:ascii="Open Sans" w:hAnsi="Open Sans" w:cs="Open Sans"/>
                <w:sz w:val="22"/>
                <w:szCs w:val="22"/>
              </w:rPr>
              <w:t>Write a letter to your parents explaining the significance of identity theft on their credit history.</w:t>
            </w:r>
          </w:p>
        </w:tc>
      </w:tr>
      <w:tr w:rsidR="00B3350C" w:rsidRPr="00A414F0" w:rsidTr="77F88928">
        <w:trPr>
          <w:trHeight w:val="135"/>
        </w:trPr>
        <w:tc>
          <w:tcPr>
            <w:tcW w:w="2952" w:type="dxa"/>
            <w:tcBorders>
              <w:bottom w:val="single" w:sz="4" w:space="0" w:color="000000" w:themeColor="text1"/>
            </w:tcBorders>
            <w:shd w:val="clear" w:color="auto" w:fill="auto"/>
          </w:tcPr>
          <w:p w:rsidR="00B3350C" w:rsidRPr="00A414F0" w:rsidRDefault="0D283EB0" w:rsidP="0D283EB0">
            <w:pPr>
              <w:spacing w:before="120"/>
              <w:jc w:val="center"/>
              <w:rPr>
                <w:rFonts w:ascii="Open Sans" w:hAnsi="Open Sans" w:cs="Open Sans"/>
                <w:b/>
                <w:bCs/>
              </w:rPr>
            </w:pPr>
            <w:r w:rsidRPr="00A414F0">
              <w:rPr>
                <w:rFonts w:ascii="Open Sans" w:hAnsi="Open Sans" w:cs="Open Sans"/>
                <w:b/>
                <w:bCs/>
                <w:sz w:val="22"/>
                <w:szCs w:val="22"/>
              </w:rPr>
              <w:t>Communication</w:t>
            </w:r>
          </w:p>
          <w:p w:rsidR="00B3350C" w:rsidRPr="00A414F0" w:rsidRDefault="0D283EB0" w:rsidP="0D283EB0">
            <w:pPr>
              <w:spacing w:after="120"/>
              <w:jc w:val="center"/>
              <w:rPr>
                <w:rFonts w:ascii="Open Sans" w:hAnsi="Open Sans" w:cs="Open Sans"/>
                <w:b/>
                <w:bCs/>
              </w:rPr>
            </w:pPr>
            <w:r w:rsidRPr="00A414F0">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rsidR="003D3DB5" w:rsidRPr="00A414F0" w:rsidRDefault="003D3DB5" w:rsidP="003D3DB5">
            <w:pPr>
              <w:pStyle w:val="ListParagraph"/>
              <w:numPr>
                <w:ilvl w:val="0"/>
                <w:numId w:val="28"/>
              </w:numPr>
              <w:spacing w:before="120" w:after="120"/>
              <w:rPr>
                <w:rFonts w:ascii="Open Sans" w:hAnsi="Open Sans" w:cs="Open Sans"/>
              </w:rPr>
            </w:pPr>
            <w:r w:rsidRPr="00A414F0">
              <w:rPr>
                <w:rFonts w:ascii="Open Sans" w:hAnsi="Open Sans" w:cs="Open Sans"/>
                <w:sz w:val="22"/>
                <w:szCs w:val="22"/>
              </w:rPr>
              <w:t>What is identity theft?</w:t>
            </w:r>
          </w:p>
          <w:p w:rsidR="003D3DB5" w:rsidRPr="00A414F0" w:rsidRDefault="003D3DB5" w:rsidP="003D3DB5">
            <w:pPr>
              <w:pStyle w:val="ListParagraph"/>
              <w:numPr>
                <w:ilvl w:val="0"/>
                <w:numId w:val="28"/>
              </w:numPr>
              <w:spacing w:before="120" w:after="120"/>
              <w:rPr>
                <w:rFonts w:ascii="Open Sans" w:hAnsi="Open Sans" w:cs="Open Sans"/>
              </w:rPr>
            </w:pPr>
            <w:r w:rsidRPr="00A414F0">
              <w:rPr>
                <w:rFonts w:ascii="Open Sans" w:hAnsi="Open Sans" w:cs="Open Sans"/>
                <w:sz w:val="22"/>
                <w:szCs w:val="22"/>
              </w:rPr>
              <w:t>Once identity theft has been detected, who should be contacted?</w:t>
            </w:r>
          </w:p>
          <w:p w:rsidR="00B3350C" w:rsidRPr="00A414F0" w:rsidRDefault="003D3DB5" w:rsidP="003D3DB5">
            <w:pPr>
              <w:pStyle w:val="ListParagraph"/>
              <w:numPr>
                <w:ilvl w:val="0"/>
                <w:numId w:val="28"/>
              </w:numPr>
              <w:spacing w:before="120" w:after="120"/>
              <w:rPr>
                <w:rFonts w:ascii="Open Sans" w:hAnsi="Open Sans" w:cs="Open Sans"/>
              </w:rPr>
            </w:pPr>
            <w:r w:rsidRPr="00A414F0">
              <w:rPr>
                <w:rFonts w:ascii="Open Sans" w:hAnsi="Open Sans" w:cs="Open Sans"/>
                <w:sz w:val="22"/>
                <w:szCs w:val="22"/>
              </w:rPr>
              <w:t>How does identity theft affect your credit history?</w:t>
            </w:r>
          </w:p>
        </w:tc>
      </w:tr>
      <w:tr w:rsidR="00B3350C" w:rsidRPr="00A414F0" w:rsidTr="77F88928">
        <w:tc>
          <w:tcPr>
            <w:tcW w:w="10800" w:type="dxa"/>
            <w:gridSpan w:val="2"/>
            <w:shd w:val="clear" w:color="auto" w:fill="D9D9D9" w:themeFill="background1" w:themeFillShade="D9"/>
          </w:tcPr>
          <w:p w:rsidR="00B3350C" w:rsidRPr="00A414F0" w:rsidRDefault="0D283EB0" w:rsidP="0D283EB0">
            <w:pPr>
              <w:spacing w:before="120" w:after="120"/>
              <w:jc w:val="center"/>
              <w:rPr>
                <w:rFonts w:ascii="Open Sans" w:hAnsi="Open Sans" w:cs="Open Sans"/>
                <w:b/>
                <w:bCs/>
              </w:rPr>
            </w:pPr>
            <w:r w:rsidRPr="00A414F0">
              <w:rPr>
                <w:rFonts w:ascii="Open Sans" w:hAnsi="Open Sans" w:cs="Open Sans"/>
                <w:b/>
                <w:bCs/>
                <w:sz w:val="22"/>
                <w:szCs w:val="22"/>
              </w:rPr>
              <w:t>Other Essential Lesson Components</w:t>
            </w:r>
          </w:p>
        </w:tc>
      </w:tr>
      <w:tr w:rsidR="00B3350C" w:rsidRPr="00A414F0" w:rsidTr="77F88928">
        <w:trPr>
          <w:trHeight w:val="404"/>
        </w:trPr>
        <w:tc>
          <w:tcPr>
            <w:tcW w:w="2952" w:type="dxa"/>
            <w:shd w:val="clear" w:color="auto" w:fill="auto"/>
          </w:tcPr>
          <w:p w:rsidR="009C0DFC" w:rsidRPr="00A414F0" w:rsidRDefault="0D283EB0" w:rsidP="003D3DB5">
            <w:pPr>
              <w:spacing w:before="120"/>
              <w:jc w:val="center"/>
              <w:rPr>
                <w:rFonts w:ascii="Open Sans" w:hAnsi="Open Sans" w:cs="Open Sans"/>
                <w:b/>
                <w:bCs/>
              </w:rPr>
            </w:pPr>
            <w:r w:rsidRPr="00A414F0">
              <w:rPr>
                <w:rFonts w:ascii="Open Sans" w:hAnsi="Open Sans" w:cs="Open Sans"/>
                <w:b/>
                <w:bCs/>
                <w:sz w:val="22"/>
                <w:szCs w:val="22"/>
              </w:rPr>
              <w:t>Enrichment Activity</w:t>
            </w:r>
          </w:p>
          <w:p w:rsidR="00B3350C" w:rsidRPr="00A414F0" w:rsidRDefault="0D283EB0" w:rsidP="0D283EB0">
            <w:pPr>
              <w:jc w:val="center"/>
              <w:rPr>
                <w:rFonts w:ascii="Open Sans" w:hAnsi="Open Sans" w:cs="Open Sans"/>
              </w:rPr>
            </w:pPr>
            <w:r w:rsidRPr="00A414F0">
              <w:rPr>
                <w:rFonts w:ascii="Open Sans" w:hAnsi="Open Sans" w:cs="Open Sans"/>
                <w:sz w:val="22"/>
                <w:szCs w:val="22"/>
              </w:rPr>
              <w:t>(e.g., homework assignment)</w:t>
            </w:r>
          </w:p>
        </w:tc>
        <w:tc>
          <w:tcPr>
            <w:tcW w:w="7848" w:type="dxa"/>
            <w:shd w:val="clear" w:color="auto" w:fill="auto"/>
          </w:tcPr>
          <w:p w:rsidR="000E600A" w:rsidRPr="00A414F0" w:rsidRDefault="000E600A" w:rsidP="000E600A">
            <w:pPr>
              <w:spacing w:before="120" w:after="120"/>
              <w:rPr>
                <w:rFonts w:ascii="Open Sans" w:hAnsi="Open Sans" w:cs="Open Sans"/>
              </w:rPr>
            </w:pPr>
            <w:r w:rsidRPr="00A414F0">
              <w:rPr>
                <w:rFonts w:ascii="Open Sans" w:hAnsi="Open Sans" w:cs="Open Sans"/>
                <w:sz w:val="22"/>
                <w:szCs w:val="22"/>
              </w:rPr>
              <w:t>Read the article from the Federal Trade Commission (FTC) and discuss with class. See Reading Strategies component.</w:t>
            </w:r>
          </w:p>
          <w:p w:rsidR="000E600A" w:rsidRPr="00A414F0" w:rsidRDefault="000E600A" w:rsidP="000E600A">
            <w:pPr>
              <w:spacing w:before="120" w:after="120"/>
              <w:rPr>
                <w:rFonts w:ascii="Open Sans" w:hAnsi="Open Sans" w:cs="Open Sans"/>
              </w:rPr>
            </w:pPr>
            <w:r w:rsidRPr="00A414F0">
              <w:rPr>
                <w:rFonts w:ascii="Open Sans" w:hAnsi="Open Sans" w:cs="Open Sans"/>
                <w:b/>
                <w:bCs/>
                <w:sz w:val="22"/>
                <w:szCs w:val="22"/>
              </w:rPr>
              <w:t>Infographics:</w:t>
            </w:r>
          </w:p>
          <w:p w:rsidR="000E600A" w:rsidRPr="00A414F0" w:rsidRDefault="000E600A" w:rsidP="000E600A">
            <w:pPr>
              <w:spacing w:before="120" w:after="120"/>
              <w:rPr>
                <w:rFonts w:ascii="Open Sans" w:hAnsi="Open Sans" w:cs="Open Sans"/>
              </w:rPr>
            </w:pPr>
            <w:r w:rsidRPr="00A414F0">
              <w:rPr>
                <w:rFonts w:ascii="Open Sans" w:hAnsi="Open Sans" w:cs="Open Sans"/>
                <w:sz w:val="22"/>
                <w:szCs w:val="22"/>
              </w:rPr>
              <w:t>Infographics are graphic visual representations of information, data or knowledge intended to present complex information quickly and clearly.</w:t>
            </w:r>
          </w:p>
          <w:p w:rsidR="000E600A" w:rsidRPr="00A414F0" w:rsidRDefault="000E600A" w:rsidP="000E600A">
            <w:pPr>
              <w:spacing w:before="120" w:after="120"/>
              <w:rPr>
                <w:rFonts w:ascii="Open Sans" w:hAnsi="Open Sans" w:cs="Open Sans"/>
              </w:rPr>
            </w:pPr>
            <w:r w:rsidRPr="00A414F0">
              <w:rPr>
                <w:rFonts w:ascii="Open Sans" w:hAnsi="Open Sans" w:cs="Open Sans"/>
                <w:sz w:val="22"/>
                <w:szCs w:val="22"/>
              </w:rPr>
              <w:t>The infographic below is related to this lesson. Allow students to view the image on a projector and lead a discussion concerning the information provided.</w:t>
            </w:r>
          </w:p>
          <w:p w:rsidR="00B3350C" w:rsidRPr="00A414F0" w:rsidRDefault="00EB43B1" w:rsidP="000E600A">
            <w:pPr>
              <w:spacing w:before="120" w:after="120"/>
              <w:rPr>
                <w:rFonts w:ascii="Open Sans" w:hAnsi="Open Sans" w:cs="Open Sans"/>
              </w:rPr>
            </w:pPr>
            <w:r w:rsidRPr="00A414F0">
              <w:rPr>
                <w:rFonts w:ascii="Open Sans" w:hAnsi="Open Sans" w:cs="Open Sans"/>
                <w:sz w:val="22"/>
                <w:szCs w:val="22"/>
              </w:rPr>
              <w:t xml:space="preserve">IRS Imposter Scams </w:t>
            </w:r>
            <w:r w:rsidRPr="00A414F0">
              <w:rPr>
                <w:rFonts w:ascii="Open Sans" w:hAnsi="Open Sans" w:cs="Open Sans"/>
                <w:sz w:val="22"/>
                <w:szCs w:val="22"/>
              </w:rPr>
              <w:br/>
            </w:r>
            <w:r w:rsidR="000E600A" w:rsidRPr="00A414F0">
              <w:rPr>
                <w:rFonts w:ascii="Open Sans" w:hAnsi="Open Sans" w:cs="Open Sans"/>
                <w:sz w:val="22"/>
                <w:szCs w:val="22"/>
              </w:rPr>
              <w:t>Scammers pretend to be IRS officials to get you to send them money.</w:t>
            </w:r>
            <w:hyperlink r:id="rId19" w:history="1">
              <w:r w:rsidR="000E600A" w:rsidRPr="00A414F0">
                <w:rPr>
                  <w:rStyle w:val="Hyperlink"/>
                  <w:rFonts w:ascii="Open Sans" w:hAnsi="Open Sans" w:cs="Open Sans"/>
                  <w:sz w:val="22"/>
                  <w:szCs w:val="22"/>
                </w:rPr>
                <w:br/>
                <w:t>http://www.consumer.ftc.gov/sites/default/files/pictures/0519-irs-imposter-scams-infographic.png</w:t>
              </w:r>
            </w:hyperlink>
          </w:p>
        </w:tc>
      </w:tr>
      <w:tr w:rsidR="00B3350C" w:rsidRPr="00A414F0" w:rsidTr="77F88928">
        <w:tc>
          <w:tcPr>
            <w:tcW w:w="2952" w:type="dxa"/>
            <w:shd w:val="clear" w:color="auto" w:fill="auto"/>
          </w:tcPr>
          <w:p w:rsidR="00B3350C" w:rsidRPr="00A414F0" w:rsidRDefault="77F88928" w:rsidP="77F88928">
            <w:pPr>
              <w:spacing w:before="120" w:after="120"/>
              <w:jc w:val="center"/>
              <w:rPr>
                <w:rFonts w:ascii="Open Sans" w:hAnsi="Open Sans" w:cs="Open Sans"/>
                <w:b/>
                <w:bCs/>
              </w:rPr>
            </w:pPr>
            <w:r w:rsidRPr="00A414F0">
              <w:rPr>
                <w:rFonts w:ascii="Open Sans" w:hAnsi="Open Sans" w:cs="Open Sans"/>
                <w:b/>
                <w:bCs/>
                <w:sz w:val="22"/>
                <w:szCs w:val="22"/>
              </w:rPr>
              <w:t>Family/Community Connection</w:t>
            </w:r>
          </w:p>
        </w:tc>
        <w:tc>
          <w:tcPr>
            <w:tcW w:w="7848" w:type="dxa"/>
            <w:shd w:val="clear" w:color="auto" w:fill="auto"/>
          </w:tcPr>
          <w:p w:rsidR="007F51D4" w:rsidRPr="00A414F0" w:rsidRDefault="004B6C11" w:rsidP="00DC4B23">
            <w:pPr>
              <w:spacing w:before="120" w:after="120"/>
              <w:rPr>
                <w:rFonts w:ascii="Open Sans" w:hAnsi="Open Sans" w:cs="Open Sans"/>
              </w:rPr>
            </w:pPr>
            <w:r w:rsidRPr="00A414F0">
              <w:rPr>
                <w:rFonts w:ascii="Open Sans" w:hAnsi="Open Sans" w:cs="Open Sans"/>
                <w:sz w:val="22"/>
                <w:szCs w:val="22"/>
              </w:rPr>
              <w:t>Have students</w:t>
            </w:r>
            <w:r w:rsidR="00545066">
              <w:rPr>
                <w:rFonts w:ascii="Open Sans" w:hAnsi="Open Sans" w:cs="Open Sans"/>
                <w:sz w:val="22"/>
                <w:szCs w:val="22"/>
              </w:rPr>
              <w:t>,</w:t>
            </w:r>
            <w:r w:rsidRPr="00A414F0">
              <w:rPr>
                <w:rFonts w:ascii="Open Sans" w:hAnsi="Open Sans" w:cs="Open Sans"/>
                <w:sz w:val="22"/>
                <w:szCs w:val="22"/>
              </w:rPr>
              <w:t xml:space="preserve"> survey adults in their community to determine the number affected by identity theft. Have students create a handout of prevention techniques and steps to take in reporting identity theft to distribute throughout the community.</w:t>
            </w:r>
            <w:bookmarkStart w:id="1" w:name="_GoBack"/>
            <w:bookmarkEnd w:id="1"/>
          </w:p>
        </w:tc>
      </w:tr>
      <w:tr w:rsidR="00B3350C" w:rsidRPr="00A414F0" w:rsidTr="77F88928">
        <w:trPr>
          <w:trHeight w:val="548"/>
        </w:trPr>
        <w:tc>
          <w:tcPr>
            <w:tcW w:w="2952" w:type="dxa"/>
            <w:shd w:val="clear" w:color="auto" w:fill="auto"/>
          </w:tcPr>
          <w:p w:rsidR="00B3350C" w:rsidRPr="00A414F0" w:rsidRDefault="0D283EB0" w:rsidP="0D283EB0">
            <w:pPr>
              <w:spacing w:before="120" w:after="120"/>
              <w:jc w:val="center"/>
              <w:rPr>
                <w:rFonts w:ascii="Open Sans" w:hAnsi="Open Sans" w:cs="Open Sans"/>
                <w:b/>
                <w:bCs/>
              </w:rPr>
            </w:pPr>
            <w:r w:rsidRPr="00A414F0">
              <w:rPr>
                <w:rFonts w:ascii="Open Sans" w:hAnsi="Open Sans" w:cs="Open Sans"/>
                <w:b/>
                <w:bCs/>
                <w:sz w:val="22"/>
                <w:szCs w:val="22"/>
              </w:rPr>
              <w:lastRenderedPageBreak/>
              <w:t>CTSO connection(s)</w:t>
            </w:r>
          </w:p>
        </w:tc>
        <w:tc>
          <w:tcPr>
            <w:tcW w:w="7848" w:type="dxa"/>
            <w:shd w:val="clear" w:color="auto" w:fill="auto"/>
          </w:tcPr>
          <w:p w:rsidR="004B6C11" w:rsidRPr="00A414F0" w:rsidRDefault="004B6C11" w:rsidP="004B6C11">
            <w:pPr>
              <w:spacing w:before="120" w:after="120"/>
              <w:rPr>
                <w:rFonts w:ascii="Open Sans" w:hAnsi="Open Sans" w:cs="Open Sans"/>
              </w:rPr>
            </w:pPr>
            <w:r w:rsidRPr="00A414F0">
              <w:rPr>
                <w:rFonts w:ascii="Open Sans" w:hAnsi="Open Sans" w:cs="Open Sans"/>
                <w:b/>
                <w:bCs/>
                <w:sz w:val="22"/>
                <w:szCs w:val="22"/>
              </w:rPr>
              <w:t>STAR Events:</w:t>
            </w:r>
          </w:p>
          <w:p w:rsidR="004B6C11" w:rsidRPr="00A414F0" w:rsidRDefault="004B6C11" w:rsidP="004B6C11">
            <w:pPr>
              <w:numPr>
                <w:ilvl w:val="0"/>
                <w:numId w:val="29"/>
              </w:numPr>
              <w:spacing w:before="120" w:after="120"/>
              <w:rPr>
                <w:rFonts w:ascii="Open Sans" w:hAnsi="Open Sans" w:cs="Open Sans"/>
              </w:rPr>
            </w:pPr>
            <w:r w:rsidRPr="00A414F0">
              <w:rPr>
                <w:rFonts w:ascii="Open Sans" w:hAnsi="Open Sans" w:cs="Open Sans"/>
                <w:sz w:val="22"/>
                <w:szCs w:val="22"/>
              </w:rPr>
              <w:t>Applied Technology- An individual or team event: Recognizes participants who develop a project using technology that addresses a concern related to Family Consumer Sciences and/or related occupations. The project integrates and applies content from academic subjects.</w:t>
            </w:r>
          </w:p>
          <w:p w:rsidR="00B3350C" w:rsidRPr="00A414F0" w:rsidRDefault="004B6C11" w:rsidP="004B6C11">
            <w:pPr>
              <w:pStyle w:val="ListParagraph"/>
              <w:numPr>
                <w:ilvl w:val="0"/>
                <w:numId w:val="29"/>
              </w:numPr>
              <w:spacing w:before="120" w:after="120"/>
              <w:rPr>
                <w:rFonts w:ascii="Open Sans" w:hAnsi="Open Sans" w:cs="Open Sans"/>
                <w:lang w:val="es-MX"/>
              </w:rPr>
            </w:pPr>
            <w:r w:rsidRPr="00A414F0">
              <w:rPr>
                <w:rFonts w:ascii="Open Sans" w:hAnsi="Open Sans" w:cs="Open Sans"/>
                <w:sz w:val="22"/>
                <w:szCs w:val="22"/>
              </w:rPr>
              <w:t>Chapter Service Project (Display and Manual): A team event – Recognizes chapters that develop and implement an in-depth service project that makes a worthwhile contribution to families, schools, and communities. Students must use Family Consumer Sciences content and skills to address and take action on a community need.</w:t>
            </w:r>
          </w:p>
        </w:tc>
      </w:tr>
      <w:tr w:rsidR="00B3350C" w:rsidRPr="00A414F0" w:rsidTr="77F88928">
        <w:trPr>
          <w:trHeight w:val="305"/>
        </w:trPr>
        <w:tc>
          <w:tcPr>
            <w:tcW w:w="2952" w:type="dxa"/>
            <w:shd w:val="clear" w:color="auto" w:fill="auto"/>
          </w:tcPr>
          <w:p w:rsidR="00B3350C" w:rsidRPr="00A414F0" w:rsidRDefault="00B3350C" w:rsidP="00DC4B23">
            <w:pPr>
              <w:spacing w:before="120" w:after="120"/>
              <w:jc w:val="center"/>
              <w:rPr>
                <w:rFonts w:ascii="Open Sans" w:hAnsi="Open Sans" w:cs="Open Sans"/>
                <w:b/>
                <w:noProof/>
              </w:rPr>
            </w:pPr>
            <w:r w:rsidRPr="00A414F0">
              <w:rPr>
                <w:rFonts w:ascii="Open Sans" w:hAnsi="Open Sans" w:cs="Open Sans"/>
                <w:b/>
                <w:noProof/>
                <w:sz w:val="22"/>
                <w:szCs w:val="22"/>
              </w:rPr>
              <w:t>Service Learning Projects</w:t>
            </w:r>
          </w:p>
        </w:tc>
        <w:tc>
          <w:tcPr>
            <w:tcW w:w="7848" w:type="dxa"/>
            <w:shd w:val="clear" w:color="auto" w:fill="auto"/>
          </w:tcPr>
          <w:p w:rsidR="00937DF0" w:rsidRPr="00A414F0" w:rsidRDefault="00937DF0" w:rsidP="00937DF0">
            <w:pPr>
              <w:spacing w:before="120" w:after="120"/>
              <w:rPr>
                <w:rFonts w:ascii="Open Sans" w:hAnsi="Open Sans" w:cs="Open Sans"/>
              </w:rPr>
            </w:pPr>
            <w:r w:rsidRPr="00A414F0">
              <w:rPr>
                <w:rFonts w:ascii="Open Sans" w:hAnsi="Open Sans" w:cs="Open Sans"/>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20" w:history="1">
              <w:r w:rsidRPr="00A414F0">
                <w:rPr>
                  <w:rStyle w:val="Hyperlink"/>
                  <w:rFonts w:ascii="Open Sans" w:hAnsi="Open Sans" w:cs="Open Sans"/>
                  <w:sz w:val="22"/>
                  <w:szCs w:val="22"/>
                </w:rPr>
                <w:t>http://www.servicelearning.org</w:t>
              </w:r>
            </w:hyperlink>
          </w:p>
          <w:p w:rsidR="00937DF0" w:rsidRPr="00A414F0" w:rsidRDefault="00EB43B1" w:rsidP="00937DF0">
            <w:pPr>
              <w:spacing w:before="120" w:after="120"/>
              <w:rPr>
                <w:rFonts w:ascii="Open Sans" w:hAnsi="Open Sans" w:cs="Open Sans"/>
              </w:rPr>
            </w:pPr>
            <w:r w:rsidRPr="00A414F0">
              <w:rPr>
                <w:rFonts w:ascii="Open Sans" w:hAnsi="Open Sans" w:cs="Open Sans"/>
                <w:sz w:val="22"/>
                <w:szCs w:val="22"/>
              </w:rPr>
              <w:t xml:space="preserve">Possible idea: </w:t>
            </w:r>
            <w:r w:rsidRPr="00A414F0">
              <w:rPr>
                <w:rFonts w:ascii="Open Sans" w:hAnsi="Open Sans" w:cs="Open Sans"/>
                <w:sz w:val="22"/>
                <w:szCs w:val="22"/>
              </w:rPr>
              <w:br/>
            </w:r>
            <w:r w:rsidR="00937DF0" w:rsidRPr="00A414F0">
              <w:rPr>
                <w:rFonts w:ascii="Open Sans" w:hAnsi="Open Sans" w:cs="Open Sans"/>
                <w:sz w:val="22"/>
                <w:szCs w:val="22"/>
              </w:rPr>
              <w:t>Invite a financial advisor to hold an informational meeting about identity theft with members of the community.</w:t>
            </w:r>
          </w:p>
          <w:p w:rsidR="00B3350C" w:rsidRPr="00A414F0" w:rsidRDefault="00937DF0" w:rsidP="00937DF0">
            <w:pPr>
              <w:spacing w:before="120" w:after="120"/>
              <w:rPr>
                <w:rFonts w:ascii="Open Sans" w:hAnsi="Open Sans" w:cs="Open Sans"/>
              </w:rPr>
            </w:pPr>
            <w:r w:rsidRPr="00A414F0">
              <w:rPr>
                <w:rFonts w:ascii="Open Sans" w:hAnsi="Open Sans" w:cs="Open Sans"/>
                <w:sz w:val="22"/>
                <w:szCs w:val="22"/>
              </w:rPr>
              <w:t>Also see Family/Community Connections.</w:t>
            </w:r>
          </w:p>
        </w:tc>
      </w:tr>
    </w:tbl>
    <w:p w:rsidR="003A5AF5" w:rsidRPr="00A414F0" w:rsidRDefault="003A5AF5" w:rsidP="00D0097D">
      <w:pPr>
        <w:rPr>
          <w:rFonts w:ascii="Open Sans" w:hAnsi="Open Sans" w:cs="Open Sans"/>
          <w:sz w:val="22"/>
          <w:szCs w:val="22"/>
        </w:rPr>
      </w:pPr>
    </w:p>
    <w:p w:rsidR="00A414F0" w:rsidRPr="00A414F0" w:rsidRDefault="00A414F0">
      <w:pPr>
        <w:rPr>
          <w:rFonts w:ascii="Open Sans" w:hAnsi="Open Sans" w:cs="Open Sans"/>
          <w:sz w:val="22"/>
          <w:szCs w:val="22"/>
        </w:rPr>
      </w:pPr>
    </w:p>
    <w:sectPr w:rsidR="00A414F0" w:rsidRPr="00A414F0" w:rsidSect="002B1169">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A5F" w:rsidRDefault="00853A5F" w:rsidP="00B3350C">
      <w:r>
        <w:separator/>
      </w:r>
    </w:p>
  </w:endnote>
  <w:endnote w:type="continuationSeparator" w:id="0">
    <w:p w:rsidR="00853A5F" w:rsidRDefault="00853A5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027" w:rsidRDefault="001D70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0D283EB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D283EB0">
              <w:rPr>
                <w:rFonts w:asciiTheme="minorHAnsi" w:hAnsiTheme="minorHAnsi" w:cstheme="minorBidi"/>
                <w:b/>
                <w:bCs/>
                <w:sz w:val="20"/>
                <w:szCs w:val="20"/>
              </w:rPr>
              <w:t xml:space="preserve">* </w:t>
            </w:r>
            <w:r w:rsidRPr="0D283EB0">
              <w:rPr>
                <w:rFonts w:asciiTheme="minorHAnsi" w:hAnsiTheme="minorHAnsi" w:cstheme="minorBidi"/>
                <w:sz w:val="20"/>
                <w:szCs w:val="20"/>
              </w:rPr>
              <w:t>Special Education Modifications or Accommodations, if applicable</w:t>
            </w:r>
          </w:p>
          <w:p w:rsidR="0080201D" w:rsidRDefault="0D283EB0" w:rsidP="0080201D">
            <w:pPr>
              <w:pStyle w:val="Footer"/>
            </w:pPr>
            <w:r w:rsidRPr="0D283EB0">
              <w:rPr>
                <w:rFonts w:asciiTheme="minorHAnsi" w:hAnsiTheme="minorHAnsi" w:cstheme="minorBidi"/>
                <w:sz w:val="20"/>
                <w:szCs w:val="20"/>
              </w:rPr>
              <w:t xml:space="preserve">Copyright © Texas Education Agency 2017. All rights reserved                                                                         </w:t>
            </w:r>
            <w:r w:rsidR="00F249E1" w:rsidRPr="0D283EB0">
              <w:rPr>
                <w:rFonts w:ascii="Open Sans" w:hAnsi="Open Sans" w:cs="Open Sans"/>
                <w:b/>
                <w:bCs/>
                <w:noProof/>
                <w:sz w:val="16"/>
                <w:szCs w:val="16"/>
              </w:rPr>
              <w:fldChar w:fldCharType="begin"/>
            </w:r>
            <w:r w:rsidR="0080201D" w:rsidRPr="0D283EB0">
              <w:rPr>
                <w:rFonts w:ascii="Open Sans" w:hAnsi="Open Sans" w:cs="Open Sans"/>
                <w:b/>
                <w:bCs/>
                <w:noProof/>
                <w:sz w:val="16"/>
                <w:szCs w:val="16"/>
              </w:rPr>
              <w:instrText xml:space="preserve"> PAGE </w:instrText>
            </w:r>
            <w:r w:rsidR="00F249E1" w:rsidRPr="0D283EB0">
              <w:rPr>
                <w:rFonts w:ascii="Open Sans" w:hAnsi="Open Sans" w:cs="Open Sans"/>
                <w:b/>
                <w:bCs/>
                <w:noProof/>
                <w:sz w:val="16"/>
                <w:szCs w:val="16"/>
              </w:rPr>
              <w:fldChar w:fldCharType="separate"/>
            </w:r>
            <w:r w:rsidR="00BB4CCF">
              <w:rPr>
                <w:rFonts w:ascii="Open Sans" w:hAnsi="Open Sans" w:cs="Open Sans"/>
                <w:b/>
                <w:bCs/>
                <w:noProof/>
                <w:sz w:val="16"/>
                <w:szCs w:val="16"/>
              </w:rPr>
              <w:t>6</w:t>
            </w:r>
            <w:r w:rsidR="00F249E1" w:rsidRPr="0D283EB0">
              <w:rPr>
                <w:rFonts w:ascii="Open Sans" w:hAnsi="Open Sans" w:cs="Open Sans"/>
                <w:b/>
                <w:bCs/>
                <w:noProof/>
                <w:sz w:val="16"/>
                <w:szCs w:val="16"/>
              </w:rPr>
              <w:fldChar w:fldCharType="end"/>
            </w:r>
            <w:r w:rsidRPr="0D283EB0">
              <w:rPr>
                <w:rFonts w:ascii="Open Sans" w:hAnsi="Open Sans" w:cs="Open Sans"/>
                <w:sz w:val="16"/>
                <w:szCs w:val="16"/>
              </w:rPr>
              <w:t xml:space="preserve"> of </w:t>
            </w:r>
            <w:r w:rsidR="00F249E1" w:rsidRPr="0D283EB0">
              <w:rPr>
                <w:rFonts w:ascii="Open Sans" w:hAnsi="Open Sans" w:cs="Open Sans"/>
                <w:b/>
                <w:bCs/>
                <w:noProof/>
                <w:sz w:val="16"/>
                <w:szCs w:val="16"/>
              </w:rPr>
              <w:fldChar w:fldCharType="begin"/>
            </w:r>
            <w:r w:rsidR="0080201D" w:rsidRPr="0D283EB0">
              <w:rPr>
                <w:rFonts w:ascii="Open Sans" w:hAnsi="Open Sans" w:cs="Open Sans"/>
                <w:b/>
                <w:bCs/>
                <w:noProof/>
                <w:sz w:val="16"/>
                <w:szCs w:val="16"/>
              </w:rPr>
              <w:instrText xml:space="preserve"> NUMPAGES  </w:instrText>
            </w:r>
            <w:r w:rsidR="00F249E1" w:rsidRPr="0D283EB0">
              <w:rPr>
                <w:rFonts w:ascii="Open Sans" w:hAnsi="Open Sans" w:cs="Open Sans"/>
                <w:b/>
                <w:bCs/>
                <w:noProof/>
                <w:sz w:val="16"/>
                <w:szCs w:val="16"/>
              </w:rPr>
              <w:fldChar w:fldCharType="separate"/>
            </w:r>
            <w:r w:rsidR="00BB4CCF">
              <w:rPr>
                <w:rFonts w:ascii="Open Sans" w:hAnsi="Open Sans" w:cs="Open Sans"/>
                <w:b/>
                <w:bCs/>
                <w:noProof/>
                <w:sz w:val="16"/>
                <w:szCs w:val="16"/>
              </w:rPr>
              <w:t>6</w:t>
            </w:r>
            <w:r w:rsidR="00F249E1" w:rsidRPr="0D283EB0">
              <w:rPr>
                <w:rFonts w:ascii="Open Sans" w:hAnsi="Open Sans" w:cs="Open Sans"/>
                <w:b/>
                <w:bCs/>
                <w:noProof/>
                <w:sz w:val="16"/>
                <w:szCs w:val="16"/>
              </w:rPr>
              <w:fldChar w:fldCharType="end"/>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027" w:rsidRDefault="001D7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A5F" w:rsidRDefault="00853A5F" w:rsidP="00B3350C">
      <w:bookmarkStart w:id="0" w:name="_Hlk484955581"/>
      <w:bookmarkEnd w:id="0"/>
      <w:r>
        <w:separator/>
      </w:r>
    </w:p>
  </w:footnote>
  <w:footnote w:type="continuationSeparator" w:id="0">
    <w:p w:rsidR="00853A5F" w:rsidRDefault="00853A5F" w:rsidP="00B3350C">
      <w:r>
        <w:continuationSeparator/>
      </w:r>
    </w:p>
  </w:footnote>
  <w:footnote w:id="1">
    <w:p w:rsidR="00A3064F" w:rsidRDefault="00A3064F" w:rsidP="00754DDE">
      <w:pPr>
        <w:pStyle w:val="FootnoteText"/>
        <w:ind w:right="1170"/>
      </w:pPr>
      <w:r>
        <w:rPr>
          <w:rStyle w:val="FootnoteReference"/>
        </w:rPr>
        <w:footnoteRef/>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027" w:rsidRDefault="001D70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2E7D9D">
      <w:rPr>
        <w:noProof/>
      </w:rPr>
      <w:drawing>
        <wp:inline distT="0" distB="0" distL="0" distR="0">
          <wp:extent cx="1437486" cy="691376"/>
          <wp:effectExtent l="0" t="0" r="0" b="0"/>
          <wp:docPr id="21" name="Picture 21" descr="C:\Users\Caroline\AppData\Local\Microsoft\Windows\INetCache\Content.Word\19_Career_Developmen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Caroline\AppData\Local\Microsoft\Windows\INetCache\Content.Word\19_Career_Developmen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654" cy="69626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027" w:rsidRDefault="001D70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57B6"/>
    <w:multiLevelType w:val="hybridMultilevel"/>
    <w:tmpl w:val="3096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9173A"/>
    <w:multiLevelType w:val="hybridMultilevel"/>
    <w:tmpl w:val="8E2EF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73FA9"/>
    <w:multiLevelType w:val="hybridMultilevel"/>
    <w:tmpl w:val="D408D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44C5C"/>
    <w:multiLevelType w:val="hybridMultilevel"/>
    <w:tmpl w:val="3612BD1E"/>
    <w:lvl w:ilvl="0" w:tplc="FAAC1F5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15103"/>
    <w:multiLevelType w:val="hybridMultilevel"/>
    <w:tmpl w:val="64BCF224"/>
    <w:lvl w:ilvl="0" w:tplc="FAAC1F5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B5BBA"/>
    <w:multiLevelType w:val="hybridMultilevel"/>
    <w:tmpl w:val="92D21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D64DC3"/>
    <w:multiLevelType w:val="hybridMultilevel"/>
    <w:tmpl w:val="F5C0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426F2"/>
    <w:multiLevelType w:val="hybridMultilevel"/>
    <w:tmpl w:val="A1083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3A7622"/>
    <w:multiLevelType w:val="hybridMultilevel"/>
    <w:tmpl w:val="A40E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323356"/>
    <w:multiLevelType w:val="hybridMultilevel"/>
    <w:tmpl w:val="435A36F6"/>
    <w:lvl w:ilvl="0" w:tplc="FAAC1F5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D04F0C"/>
    <w:multiLevelType w:val="hybridMultilevel"/>
    <w:tmpl w:val="A79ED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6034D"/>
    <w:multiLevelType w:val="hybridMultilevel"/>
    <w:tmpl w:val="A5729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A2525"/>
    <w:multiLevelType w:val="hybridMultilevel"/>
    <w:tmpl w:val="7C008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901A6A"/>
    <w:multiLevelType w:val="hybridMultilevel"/>
    <w:tmpl w:val="F8882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BB663D"/>
    <w:multiLevelType w:val="hybridMultilevel"/>
    <w:tmpl w:val="E45C2E72"/>
    <w:lvl w:ilvl="0" w:tplc="FAAC1F5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F42B99"/>
    <w:multiLevelType w:val="hybridMultilevel"/>
    <w:tmpl w:val="943675EE"/>
    <w:lvl w:ilvl="0" w:tplc="FAAC1F54">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FAA6688"/>
    <w:multiLevelType w:val="hybridMultilevel"/>
    <w:tmpl w:val="60CA9166"/>
    <w:lvl w:ilvl="0" w:tplc="FAAC1F5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36BA9"/>
    <w:multiLevelType w:val="hybridMultilevel"/>
    <w:tmpl w:val="F4FA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6B4C7F"/>
    <w:multiLevelType w:val="hybridMultilevel"/>
    <w:tmpl w:val="15282802"/>
    <w:lvl w:ilvl="0" w:tplc="FAAC1F54">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61C215F7"/>
    <w:multiLevelType w:val="hybridMultilevel"/>
    <w:tmpl w:val="B0DA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C43087"/>
    <w:multiLevelType w:val="hybridMultilevel"/>
    <w:tmpl w:val="BADA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3C4764"/>
    <w:multiLevelType w:val="hybridMultilevel"/>
    <w:tmpl w:val="15F23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26"/>
  </w:num>
  <w:num w:numId="5">
    <w:abstractNumId w:val="5"/>
  </w:num>
  <w:num w:numId="6">
    <w:abstractNumId w:val="22"/>
  </w:num>
  <w:num w:numId="7">
    <w:abstractNumId w:val="22"/>
  </w:num>
  <w:num w:numId="8">
    <w:abstractNumId w:val="17"/>
  </w:num>
  <w:num w:numId="9">
    <w:abstractNumId w:val="24"/>
  </w:num>
  <w:num w:numId="10">
    <w:abstractNumId w:val="11"/>
  </w:num>
  <w:num w:numId="11">
    <w:abstractNumId w:val="15"/>
  </w:num>
  <w:num w:numId="12">
    <w:abstractNumId w:val="0"/>
  </w:num>
  <w:num w:numId="13">
    <w:abstractNumId w:val="3"/>
  </w:num>
  <w:num w:numId="14">
    <w:abstractNumId w:val="25"/>
  </w:num>
  <w:num w:numId="15">
    <w:abstractNumId w:val="16"/>
  </w:num>
  <w:num w:numId="16">
    <w:abstractNumId w:val="9"/>
  </w:num>
  <w:num w:numId="17">
    <w:abstractNumId w:val="1"/>
  </w:num>
  <w:num w:numId="18">
    <w:abstractNumId w:val="10"/>
  </w:num>
  <w:num w:numId="19">
    <w:abstractNumId w:val="23"/>
  </w:num>
  <w:num w:numId="20">
    <w:abstractNumId w:val="21"/>
  </w:num>
  <w:num w:numId="21">
    <w:abstractNumId w:val="14"/>
  </w:num>
  <w:num w:numId="22">
    <w:abstractNumId w:val="22"/>
  </w:num>
  <w:num w:numId="23">
    <w:abstractNumId w:val="20"/>
  </w:num>
  <w:num w:numId="24">
    <w:abstractNumId w:val="19"/>
  </w:num>
  <w:num w:numId="25">
    <w:abstractNumId w:val="7"/>
  </w:num>
  <w:num w:numId="26">
    <w:abstractNumId w:val="6"/>
  </w:num>
  <w:num w:numId="27">
    <w:abstractNumId w:val="13"/>
  </w:num>
  <w:num w:numId="28">
    <w:abstractNumId w:val="22"/>
  </w:num>
  <w:num w:numId="29">
    <w:abstractNumId w:val="22"/>
  </w:num>
  <w:num w:numId="30">
    <w:abstractNumId w:val="1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1515F"/>
    <w:rsid w:val="00031033"/>
    <w:rsid w:val="00032E32"/>
    <w:rsid w:val="000367AF"/>
    <w:rsid w:val="00041506"/>
    <w:rsid w:val="00050BE2"/>
    <w:rsid w:val="000643CB"/>
    <w:rsid w:val="000674C7"/>
    <w:rsid w:val="00082295"/>
    <w:rsid w:val="000870CF"/>
    <w:rsid w:val="000A0203"/>
    <w:rsid w:val="000A5384"/>
    <w:rsid w:val="000B4DB1"/>
    <w:rsid w:val="000B55DB"/>
    <w:rsid w:val="000E3926"/>
    <w:rsid w:val="000E54FE"/>
    <w:rsid w:val="000E600A"/>
    <w:rsid w:val="000F3BAE"/>
    <w:rsid w:val="00100350"/>
    <w:rsid w:val="00102605"/>
    <w:rsid w:val="00105B8D"/>
    <w:rsid w:val="00125E22"/>
    <w:rsid w:val="0012758B"/>
    <w:rsid w:val="00130697"/>
    <w:rsid w:val="001365FC"/>
    <w:rsid w:val="00136851"/>
    <w:rsid w:val="00137523"/>
    <w:rsid w:val="001471B7"/>
    <w:rsid w:val="001505B8"/>
    <w:rsid w:val="00156CDF"/>
    <w:rsid w:val="00163BC0"/>
    <w:rsid w:val="0016751A"/>
    <w:rsid w:val="001A599E"/>
    <w:rsid w:val="001B2F76"/>
    <w:rsid w:val="001B49BC"/>
    <w:rsid w:val="001C6069"/>
    <w:rsid w:val="001D7027"/>
    <w:rsid w:val="001E4D9F"/>
    <w:rsid w:val="001E5B7D"/>
    <w:rsid w:val="001F21C6"/>
    <w:rsid w:val="00200BDB"/>
    <w:rsid w:val="0020310F"/>
    <w:rsid w:val="002073F2"/>
    <w:rsid w:val="00222851"/>
    <w:rsid w:val="0023197D"/>
    <w:rsid w:val="00235CC1"/>
    <w:rsid w:val="00237679"/>
    <w:rsid w:val="002427CE"/>
    <w:rsid w:val="00242B9F"/>
    <w:rsid w:val="0026440E"/>
    <w:rsid w:val="0027350D"/>
    <w:rsid w:val="00282037"/>
    <w:rsid w:val="002849D5"/>
    <w:rsid w:val="0028613D"/>
    <w:rsid w:val="00292A95"/>
    <w:rsid w:val="00294FC7"/>
    <w:rsid w:val="002A00DA"/>
    <w:rsid w:val="002B1169"/>
    <w:rsid w:val="002B3EEA"/>
    <w:rsid w:val="002B5D11"/>
    <w:rsid w:val="002D294D"/>
    <w:rsid w:val="002D4B21"/>
    <w:rsid w:val="002D588D"/>
    <w:rsid w:val="002E68FE"/>
    <w:rsid w:val="002E70BB"/>
    <w:rsid w:val="002E7D9D"/>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3DB5"/>
    <w:rsid w:val="003D5621"/>
    <w:rsid w:val="003E1152"/>
    <w:rsid w:val="003E1A93"/>
    <w:rsid w:val="003E689E"/>
    <w:rsid w:val="0040274D"/>
    <w:rsid w:val="00404593"/>
    <w:rsid w:val="00404E35"/>
    <w:rsid w:val="00417B82"/>
    <w:rsid w:val="00422061"/>
    <w:rsid w:val="00437940"/>
    <w:rsid w:val="0045160A"/>
    <w:rsid w:val="00452856"/>
    <w:rsid w:val="00461195"/>
    <w:rsid w:val="00463CC9"/>
    <w:rsid w:val="00481B0E"/>
    <w:rsid w:val="00490634"/>
    <w:rsid w:val="004922F2"/>
    <w:rsid w:val="00496C0F"/>
    <w:rsid w:val="004B6C11"/>
    <w:rsid w:val="004C57ED"/>
    <w:rsid w:val="004C5C79"/>
    <w:rsid w:val="004C6DEB"/>
    <w:rsid w:val="004D64F6"/>
    <w:rsid w:val="004E1321"/>
    <w:rsid w:val="004F05F4"/>
    <w:rsid w:val="004F2F4A"/>
    <w:rsid w:val="005046FC"/>
    <w:rsid w:val="0050552F"/>
    <w:rsid w:val="00511C4E"/>
    <w:rsid w:val="00531C58"/>
    <w:rsid w:val="00531E9D"/>
    <w:rsid w:val="00545066"/>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4A1E"/>
    <w:rsid w:val="006F6A38"/>
    <w:rsid w:val="006F7D04"/>
    <w:rsid w:val="00700A55"/>
    <w:rsid w:val="0071181D"/>
    <w:rsid w:val="00713D68"/>
    <w:rsid w:val="0071599E"/>
    <w:rsid w:val="00717B55"/>
    <w:rsid w:val="007271B5"/>
    <w:rsid w:val="007405A5"/>
    <w:rsid w:val="00741F1F"/>
    <w:rsid w:val="00754DDE"/>
    <w:rsid w:val="0076427D"/>
    <w:rsid w:val="00770C42"/>
    <w:rsid w:val="00774681"/>
    <w:rsid w:val="007750CF"/>
    <w:rsid w:val="00794DBE"/>
    <w:rsid w:val="00796BAE"/>
    <w:rsid w:val="007A6834"/>
    <w:rsid w:val="007E2201"/>
    <w:rsid w:val="007E2BA7"/>
    <w:rsid w:val="007F51D4"/>
    <w:rsid w:val="0080201D"/>
    <w:rsid w:val="00804D79"/>
    <w:rsid w:val="0082093F"/>
    <w:rsid w:val="00822C3F"/>
    <w:rsid w:val="00825BCA"/>
    <w:rsid w:val="00826629"/>
    <w:rsid w:val="00826D88"/>
    <w:rsid w:val="00831AAC"/>
    <w:rsid w:val="008321A5"/>
    <w:rsid w:val="00853A5F"/>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E3E93"/>
    <w:rsid w:val="00902F25"/>
    <w:rsid w:val="009078BD"/>
    <w:rsid w:val="0092541A"/>
    <w:rsid w:val="00925D10"/>
    <w:rsid w:val="00930B74"/>
    <w:rsid w:val="00933992"/>
    <w:rsid w:val="00937DF0"/>
    <w:rsid w:val="00947122"/>
    <w:rsid w:val="009476D7"/>
    <w:rsid w:val="0095450C"/>
    <w:rsid w:val="00955F58"/>
    <w:rsid w:val="009601D8"/>
    <w:rsid w:val="00960C36"/>
    <w:rsid w:val="00970224"/>
    <w:rsid w:val="009815D6"/>
    <w:rsid w:val="00993ABB"/>
    <w:rsid w:val="009A2812"/>
    <w:rsid w:val="009A2A59"/>
    <w:rsid w:val="009A61DB"/>
    <w:rsid w:val="009C0DFC"/>
    <w:rsid w:val="009C34CE"/>
    <w:rsid w:val="009C5051"/>
    <w:rsid w:val="009D1E54"/>
    <w:rsid w:val="009D68DD"/>
    <w:rsid w:val="009E6C15"/>
    <w:rsid w:val="009F6CA1"/>
    <w:rsid w:val="009F7791"/>
    <w:rsid w:val="00A044EA"/>
    <w:rsid w:val="00A06968"/>
    <w:rsid w:val="00A06D3E"/>
    <w:rsid w:val="00A206B7"/>
    <w:rsid w:val="00A24F08"/>
    <w:rsid w:val="00A3064F"/>
    <w:rsid w:val="00A414F0"/>
    <w:rsid w:val="00A501F4"/>
    <w:rsid w:val="00A52C36"/>
    <w:rsid w:val="00A571A0"/>
    <w:rsid w:val="00A602A5"/>
    <w:rsid w:val="00A75A00"/>
    <w:rsid w:val="00A97251"/>
    <w:rsid w:val="00AB0223"/>
    <w:rsid w:val="00AB3240"/>
    <w:rsid w:val="00AD21AC"/>
    <w:rsid w:val="00AD3125"/>
    <w:rsid w:val="00AE5509"/>
    <w:rsid w:val="00AF25FF"/>
    <w:rsid w:val="00B029D5"/>
    <w:rsid w:val="00B02D69"/>
    <w:rsid w:val="00B061B6"/>
    <w:rsid w:val="00B208A7"/>
    <w:rsid w:val="00B318DE"/>
    <w:rsid w:val="00B3350C"/>
    <w:rsid w:val="00B3672C"/>
    <w:rsid w:val="00B5213B"/>
    <w:rsid w:val="00B64CBF"/>
    <w:rsid w:val="00B65D1A"/>
    <w:rsid w:val="00B6799D"/>
    <w:rsid w:val="00B73806"/>
    <w:rsid w:val="00BA11ED"/>
    <w:rsid w:val="00BA7FAF"/>
    <w:rsid w:val="00BB04CD"/>
    <w:rsid w:val="00BB45D6"/>
    <w:rsid w:val="00BB4CCF"/>
    <w:rsid w:val="00BB771A"/>
    <w:rsid w:val="00BB7EFF"/>
    <w:rsid w:val="00BD2881"/>
    <w:rsid w:val="00BF6A52"/>
    <w:rsid w:val="00C02320"/>
    <w:rsid w:val="00C108BF"/>
    <w:rsid w:val="00C13CC1"/>
    <w:rsid w:val="00C22016"/>
    <w:rsid w:val="00C243B9"/>
    <w:rsid w:val="00C247E8"/>
    <w:rsid w:val="00C409A5"/>
    <w:rsid w:val="00C556ED"/>
    <w:rsid w:val="00C564CC"/>
    <w:rsid w:val="00C6674B"/>
    <w:rsid w:val="00C668E8"/>
    <w:rsid w:val="00C71ECB"/>
    <w:rsid w:val="00C8058D"/>
    <w:rsid w:val="00C82882"/>
    <w:rsid w:val="00C83D04"/>
    <w:rsid w:val="00CA2242"/>
    <w:rsid w:val="00CA24D5"/>
    <w:rsid w:val="00CA2DB6"/>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237B"/>
    <w:rsid w:val="00DF6585"/>
    <w:rsid w:val="00E02301"/>
    <w:rsid w:val="00E0498F"/>
    <w:rsid w:val="00E25A40"/>
    <w:rsid w:val="00E25B13"/>
    <w:rsid w:val="00E36775"/>
    <w:rsid w:val="00E477A6"/>
    <w:rsid w:val="00E56B45"/>
    <w:rsid w:val="00E73EF3"/>
    <w:rsid w:val="00E759AC"/>
    <w:rsid w:val="00E765DE"/>
    <w:rsid w:val="00E76E2C"/>
    <w:rsid w:val="00E848E6"/>
    <w:rsid w:val="00EA0348"/>
    <w:rsid w:val="00EB43B1"/>
    <w:rsid w:val="00EC4A06"/>
    <w:rsid w:val="00ED5E43"/>
    <w:rsid w:val="00EE1A9D"/>
    <w:rsid w:val="00EE1F10"/>
    <w:rsid w:val="00EE374B"/>
    <w:rsid w:val="00EE4FCF"/>
    <w:rsid w:val="00EE618A"/>
    <w:rsid w:val="00EF4311"/>
    <w:rsid w:val="00EF7034"/>
    <w:rsid w:val="00F065C2"/>
    <w:rsid w:val="00F1385A"/>
    <w:rsid w:val="00F15838"/>
    <w:rsid w:val="00F249E1"/>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D283EB0"/>
    <w:rsid w:val="77F8892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E5E48"/>
  <w15:docId w15:val="{0F1A203C-A8C7-4256-94D8-0C2C99A6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A06968"/>
    <w:rPr>
      <w:color w:val="808080"/>
      <w:shd w:val="clear" w:color="auto" w:fill="E6E6E6"/>
    </w:rPr>
  </w:style>
  <w:style w:type="character" w:styleId="FollowedHyperlink">
    <w:name w:val="FollowedHyperlink"/>
    <w:basedOn w:val="DefaultParagraphFont"/>
    <w:uiPriority w:val="99"/>
    <w:semiHidden/>
    <w:unhideWhenUsed/>
    <w:rsid w:val="00B029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5640">
      <w:bodyDiv w:val="1"/>
      <w:marLeft w:val="0"/>
      <w:marRight w:val="0"/>
      <w:marTop w:val="0"/>
      <w:marBottom w:val="0"/>
      <w:divBdr>
        <w:top w:val="none" w:sz="0" w:space="0" w:color="auto"/>
        <w:left w:val="none" w:sz="0" w:space="0" w:color="auto"/>
        <w:bottom w:val="none" w:sz="0" w:space="0" w:color="auto"/>
        <w:right w:val="none" w:sz="0" w:space="0" w:color="auto"/>
      </w:divBdr>
    </w:div>
    <w:div w:id="256444661">
      <w:bodyDiv w:val="1"/>
      <w:marLeft w:val="0"/>
      <w:marRight w:val="0"/>
      <w:marTop w:val="0"/>
      <w:marBottom w:val="0"/>
      <w:divBdr>
        <w:top w:val="none" w:sz="0" w:space="0" w:color="auto"/>
        <w:left w:val="none" w:sz="0" w:space="0" w:color="auto"/>
        <w:bottom w:val="none" w:sz="0" w:space="0" w:color="auto"/>
        <w:right w:val="none" w:sz="0" w:space="0" w:color="auto"/>
      </w:divBdr>
    </w:div>
    <w:div w:id="304042611">
      <w:bodyDiv w:val="1"/>
      <w:marLeft w:val="0"/>
      <w:marRight w:val="0"/>
      <w:marTop w:val="0"/>
      <w:marBottom w:val="0"/>
      <w:divBdr>
        <w:top w:val="none" w:sz="0" w:space="0" w:color="auto"/>
        <w:left w:val="none" w:sz="0" w:space="0" w:color="auto"/>
        <w:bottom w:val="none" w:sz="0" w:space="0" w:color="auto"/>
        <w:right w:val="none" w:sz="0" w:space="0" w:color="auto"/>
      </w:divBdr>
    </w:div>
    <w:div w:id="311174580">
      <w:bodyDiv w:val="1"/>
      <w:marLeft w:val="0"/>
      <w:marRight w:val="0"/>
      <w:marTop w:val="0"/>
      <w:marBottom w:val="0"/>
      <w:divBdr>
        <w:top w:val="none" w:sz="0" w:space="0" w:color="auto"/>
        <w:left w:val="none" w:sz="0" w:space="0" w:color="auto"/>
        <w:bottom w:val="none" w:sz="0" w:space="0" w:color="auto"/>
        <w:right w:val="none" w:sz="0" w:space="0" w:color="auto"/>
      </w:divBdr>
    </w:div>
    <w:div w:id="327907742">
      <w:bodyDiv w:val="1"/>
      <w:marLeft w:val="0"/>
      <w:marRight w:val="0"/>
      <w:marTop w:val="0"/>
      <w:marBottom w:val="0"/>
      <w:divBdr>
        <w:top w:val="none" w:sz="0" w:space="0" w:color="auto"/>
        <w:left w:val="none" w:sz="0" w:space="0" w:color="auto"/>
        <w:bottom w:val="none" w:sz="0" w:space="0" w:color="auto"/>
        <w:right w:val="none" w:sz="0" w:space="0" w:color="auto"/>
      </w:divBdr>
    </w:div>
    <w:div w:id="328026284">
      <w:bodyDiv w:val="1"/>
      <w:marLeft w:val="0"/>
      <w:marRight w:val="0"/>
      <w:marTop w:val="0"/>
      <w:marBottom w:val="0"/>
      <w:divBdr>
        <w:top w:val="none" w:sz="0" w:space="0" w:color="auto"/>
        <w:left w:val="none" w:sz="0" w:space="0" w:color="auto"/>
        <w:bottom w:val="none" w:sz="0" w:space="0" w:color="auto"/>
        <w:right w:val="none" w:sz="0" w:space="0" w:color="auto"/>
      </w:divBdr>
    </w:div>
    <w:div w:id="552542385">
      <w:bodyDiv w:val="1"/>
      <w:marLeft w:val="0"/>
      <w:marRight w:val="0"/>
      <w:marTop w:val="0"/>
      <w:marBottom w:val="0"/>
      <w:divBdr>
        <w:top w:val="none" w:sz="0" w:space="0" w:color="auto"/>
        <w:left w:val="none" w:sz="0" w:space="0" w:color="auto"/>
        <w:bottom w:val="none" w:sz="0" w:space="0" w:color="auto"/>
        <w:right w:val="none" w:sz="0" w:space="0" w:color="auto"/>
      </w:divBdr>
    </w:div>
    <w:div w:id="612904143">
      <w:bodyDiv w:val="1"/>
      <w:marLeft w:val="0"/>
      <w:marRight w:val="0"/>
      <w:marTop w:val="0"/>
      <w:marBottom w:val="0"/>
      <w:divBdr>
        <w:top w:val="none" w:sz="0" w:space="0" w:color="auto"/>
        <w:left w:val="none" w:sz="0" w:space="0" w:color="auto"/>
        <w:bottom w:val="none" w:sz="0" w:space="0" w:color="auto"/>
        <w:right w:val="none" w:sz="0" w:space="0" w:color="auto"/>
      </w:divBdr>
    </w:div>
    <w:div w:id="662007278">
      <w:bodyDiv w:val="1"/>
      <w:marLeft w:val="0"/>
      <w:marRight w:val="0"/>
      <w:marTop w:val="0"/>
      <w:marBottom w:val="0"/>
      <w:divBdr>
        <w:top w:val="none" w:sz="0" w:space="0" w:color="auto"/>
        <w:left w:val="none" w:sz="0" w:space="0" w:color="auto"/>
        <w:bottom w:val="none" w:sz="0" w:space="0" w:color="auto"/>
        <w:right w:val="none" w:sz="0" w:space="0" w:color="auto"/>
      </w:divBdr>
    </w:div>
    <w:div w:id="708720627">
      <w:bodyDiv w:val="1"/>
      <w:marLeft w:val="0"/>
      <w:marRight w:val="0"/>
      <w:marTop w:val="0"/>
      <w:marBottom w:val="0"/>
      <w:divBdr>
        <w:top w:val="none" w:sz="0" w:space="0" w:color="auto"/>
        <w:left w:val="none" w:sz="0" w:space="0" w:color="auto"/>
        <w:bottom w:val="none" w:sz="0" w:space="0" w:color="auto"/>
        <w:right w:val="none" w:sz="0" w:space="0" w:color="auto"/>
      </w:divBdr>
    </w:div>
    <w:div w:id="734088014">
      <w:bodyDiv w:val="1"/>
      <w:marLeft w:val="0"/>
      <w:marRight w:val="0"/>
      <w:marTop w:val="0"/>
      <w:marBottom w:val="0"/>
      <w:divBdr>
        <w:top w:val="none" w:sz="0" w:space="0" w:color="auto"/>
        <w:left w:val="none" w:sz="0" w:space="0" w:color="auto"/>
        <w:bottom w:val="none" w:sz="0" w:space="0" w:color="auto"/>
        <w:right w:val="none" w:sz="0" w:space="0" w:color="auto"/>
      </w:divBdr>
    </w:div>
    <w:div w:id="913124529">
      <w:bodyDiv w:val="1"/>
      <w:marLeft w:val="0"/>
      <w:marRight w:val="0"/>
      <w:marTop w:val="0"/>
      <w:marBottom w:val="0"/>
      <w:divBdr>
        <w:top w:val="none" w:sz="0" w:space="0" w:color="auto"/>
        <w:left w:val="none" w:sz="0" w:space="0" w:color="auto"/>
        <w:bottom w:val="none" w:sz="0" w:space="0" w:color="auto"/>
        <w:right w:val="none" w:sz="0" w:space="0" w:color="auto"/>
      </w:divBdr>
    </w:div>
    <w:div w:id="1062799693">
      <w:bodyDiv w:val="1"/>
      <w:marLeft w:val="0"/>
      <w:marRight w:val="0"/>
      <w:marTop w:val="0"/>
      <w:marBottom w:val="0"/>
      <w:divBdr>
        <w:top w:val="none" w:sz="0" w:space="0" w:color="auto"/>
        <w:left w:val="none" w:sz="0" w:space="0" w:color="auto"/>
        <w:bottom w:val="none" w:sz="0" w:space="0" w:color="auto"/>
        <w:right w:val="none" w:sz="0" w:space="0" w:color="auto"/>
      </w:divBdr>
    </w:div>
    <w:div w:id="1266380219">
      <w:bodyDiv w:val="1"/>
      <w:marLeft w:val="0"/>
      <w:marRight w:val="0"/>
      <w:marTop w:val="0"/>
      <w:marBottom w:val="0"/>
      <w:divBdr>
        <w:top w:val="none" w:sz="0" w:space="0" w:color="auto"/>
        <w:left w:val="none" w:sz="0" w:space="0" w:color="auto"/>
        <w:bottom w:val="none" w:sz="0" w:space="0" w:color="auto"/>
        <w:right w:val="none" w:sz="0" w:space="0" w:color="auto"/>
      </w:divBdr>
    </w:div>
    <w:div w:id="1333411455">
      <w:bodyDiv w:val="1"/>
      <w:marLeft w:val="0"/>
      <w:marRight w:val="0"/>
      <w:marTop w:val="0"/>
      <w:marBottom w:val="0"/>
      <w:divBdr>
        <w:top w:val="none" w:sz="0" w:space="0" w:color="auto"/>
        <w:left w:val="none" w:sz="0" w:space="0" w:color="auto"/>
        <w:bottom w:val="none" w:sz="0" w:space="0" w:color="auto"/>
        <w:right w:val="none" w:sz="0" w:space="0" w:color="auto"/>
      </w:divBdr>
    </w:div>
    <w:div w:id="1374427902">
      <w:bodyDiv w:val="1"/>
      <w:marLeft w:val="0"/>
      <w:marRight w:val="0"/>
      <w:marTop w:val="0"/>
      <w:marBottom w:val="0"/>
      <w:divBdr>
        <w:top w:val="none" w:sz="0" w:space="0" w:color="auto"/>
        <w:left w:val="none" w:sz="0" w:space="0" w:color="auto"/>
        <w:bottom w:val="none" w:sz="0" w:space="0" w:color="auto"/>
        <w:right w:val="none" w:sz="0" w:space="0" w:color="auto"/>
      </w:divBdr>
    </w:div>
    <w:div w:id="1409497791">
      <w:bodyDiv w:val="1"/>
      <w:marLeft w:val="0"/>
      <w:marRight w:val="0"/>
      <w:marTop w:val="0"/>
      <w:marBottom w:val="0"/>
      <w:divBdr>
        <w:top w:val="none" w:sz="0" w:space="0" w:color="auto"/>
        <w:left w:val="none" w:sz="0" w:space="0" w:color="auto"/>
        <w:bottom w:val="none" w:sz="0" w:space="0" w:color="auto"/>
        <w:right w:val="none" w:sz="0" w:space="0" w:color="auto"/>
      </w:divBdr>
    </w:div>
    <w:div w:id="1429348841">
      <w:bodyDiv w:val="1"/>
      <w:marLeft w:val="0"/>
      <w:marRight w:val="0"/>
      <w:marTop w:val="0"/>
      <w:marBottom w:val="0"/>
      <w:divBdr>
        <w:top w:val="none" w:sz="0" w:space="0" w:color="auto"/>
        <w:left w:val="none" w:sz="0" w:space="0" w:color="auto"/>
        <w:bottom w:val="none" w:sz="0" w:space="0" w:color="auto"/>
        <w:right w:val="none" w:sz="0" w:space="0" w:color="auto"/>
      </w:divBdr>
    </w:div>
    <w:div w:id="1859201474">
      <w:bodyDiv w:val="1"/>
      <w:marLeft w:val="0"/>
      <w:marRight w:val="0"/>
      <w:marTop w:val="0"/>
      <w:marBottom w:val="0"/>
      <w:divBdr>
        <w:top w:val="none" w:sz="0" w:space="0" w:color="auto"/>
        <w:left w:val="none" w:sz="0" w:space="0" w:color="auto"/>
        <w:bottom w:val="none" w:sz="0" w:space="0" w:color="auto"/>
        <w:right w:val="none" w:sz="0" w:space="0" w:color="auto"/>
      </w:divBdr>
    </w:div>
    <w:div w:id="2046633704">
      <w:bodyDiv w:val="1"/>
      <w:marLeft w:val="0"/>
      <w:marRight w:val="0"/>
      <w:marTop w:val="0"/>
      <w:marBottom w:val="0"/>
      <w:divBdr>
        <w:top w:val="none" w:sz="0" w:space="0" w:color="auto"/>
        <w:left w:val="none" w:sz="0" w:space="0" w:color="auto"/>
        <w:bottom w:val="none" w:sz="0" w:space="0" w:color="auto"/>
        <w:right w:val="none" w:sz="0" w:space="0" w:color="auto"/>
      </w:divBdr>
    </w:div>
    <w:div w:id="211632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tc.gov/bcp/edu/microsites/idtheft/" TargetMode="External"/><Relationship Id="rId18" Type="http://schemas.openxmlformats.org/officeDocument/2006/relationships/hyperlink" Target="http://www.ftc.gov/bcp/edu/microsites/idtheft/tools.html"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onsumer.ftc.gov/sites/default/files/pictures/0519-irs-imposter-scams-infographic.png" TargetMode="External"/><Relationship Id="rId17" Type="http://schemas.openxmlformats.org/officeDocument/2006/relationships/hyperlink" Target="http://www.whatsmyscore.org/break/idtheft.php"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ftc.gov/bcp/edu/pubs/consumer/idtheft/idt04.pdf" TargetMode="External"/><Relationship Id="rId20" Type="http://schemas.openxmlformats.org/officeDocument/2006/relationships/hyperlink" Target="http://www.servicelearning.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whatsmyscore.org/resources/idtheft.php"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onsumer.ftc.gov/sites/default/files/pictures/0519-irs-imposter-scams-infographic.p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hatsmyscore.org/break/idtheft.php"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3D236-EBF0-48B2-A1A7-11109C7C4626}">
  <ds:schemaRefs>
    <ds:schemaRef ds:uri="http://schemas.microsoft.com/sharepoint/v3/contenttype/forms"/>
  </ds:schemaRefs>
</ds:datastoreItem>
</file>

<file path=customXml/itemProps2.xml><?xml version="1.0" encoding="utf-8"?>
<ds:datastoreItem xmlns:ds="http://schemas.openxmlformats.org/officeDocument/2006/customXml" ds:itemID="{EDF9F1F1-D6D5-4C5F-BE79-7C381571C9DF}">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AF10EAC4-1F9A-452A-AE68-669C68D15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0E5264-A165-494F-836F-EC7A3D25E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10</cp:revision>
  <cp:lastPrinted>2017-06-09T13:57:00Z</cp:lastPrinted>
  <dcterms:created xsi:type="dcterms:W3CDTF">2017-08-29T20:18:00Z</dcterms:created>
  <dcterms:modified xsi:type="dcterms:W3CDTF">2018-01-22T05:55:00Z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