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3013E" w:rsidTr="173F7DB3">
        <w:tc>
          <w:tcPr>
            <w:tcW w:w="10800" w:type="dxa"/>
            <w:gridSpan w:val="2"/>
            <w:tcBorders>
              <w:top w:val="nil"/>
              <w:left w:val="nil"/>
              <w:bottom w:val="single" w:sz="4" w:space="0" w:color="auto"/>
              <w:right w:val="nil"/>
            </w:tcBorders>
            <w:shd w:val="clear" w:color="auto" w:fill="auto"/>
          </w:tcPr>
          <w:p w:rsidR="00B3350C" w:rsidRPr="0053013E" w:rsidRDefault="00602419" w:rsidP="003D5621">
            <w:pPr>
              <w:jc w:val="center"/>
              <w:rPr>
                <w:rFonts w:ascii="Open Sans" w:hAnsi="Open Sans" w:cs="Open Sans"/>
                <w:b/>
              </w:rPr>
            </w:pPr>
            <w:r w:rsidRPr="0053013E">
              <w:rPr>
                <w:rFonts w:ascii="Open Sans" w:hAnsi="Open Sans" w:cs="Open Sans"/>
                <w:b/>
                <w:sz w:val="22"/>
                <w:szCs w:val="22"/>
              </w:rPr>
              <w:t>TEXAS CTE LESSON PLAN</w:t>
            </w:r>
          </w:p>
          <w:p w:rsidR="00B3350C" w:rsidRPr="0053013E" w:rsidRDefault="00D46E99" w:rsidP="003D5621">
            <w:pPr>
              <w:jc w:val="center"/>
              <w:rPr>
                <w:rFonts w:ascii="Open Sans" w:hAnsi="Open Sans" w:cs="Open Sans"/>
                <w:b/>
              </w:rPr>
            </w:pPr>
            <w:hyperlink r:id="rId11" w:history="1">
              <w:r w:rsidR="002D294D" w:rsidRPr="0053013E">
                <w:rPr>
                  <w:rStyle w:val="Hyperlink"/>
                  <w:rFonts w:ascii="Open Sans" w:hAnsi="Open Sans" w:cs="Open Sans"/>
                  <w:sz w:val="22"/>
                  <w:szCs w:val="22"/>
                </w:rPr>
                <w:t>www.txcte.org</w:t>
              </w:r>
            </w:hyperlink>
          </w:p>
          <w:p w:rsidR="003D5621" w:rsidRPr="0053013E" w:rsidRDefault="003D5621" w:rsidP="003D5621">
            <w:pPr>
              <w:jc w:val="center"/>
              <w:rPr>
                <w:rFonts w:ascii="Open Sans" w:hAnsi="Open Sans" w:cs="Open Sans"/>
                <w:b/>
              </w:rPr>
            </w:pPr>
          </w:p>
        </w:tc>
      </w:tr>
      <w:tr w:rsidR="00B3350C" w:rsidRPr="0053013E"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53013E" w:rsidRDefault="00B3350C" w:rsidP="00001828">
            <w:pPr>
              <w:spacing w:before="120" w:after="120"/>
              <w:jc w:val="center"/>
              <w:rPr>
                <w:rFonts w:ascii="Open Sans" w:hAnsi="Open Sans" w:cs="Open Sans"/>
                <w:b/>
              </w:rPr>
            </w:pPr>
            <w:r w:rsidRPr="0053013E">
              <w:rPr>
                <w:rFonts w:ascii="Open Sans" w:hAnsi="Open Sans" w:cs="Open Sans"/>
                <w:b/>
                <w:sz w:val="22"/>
                <w:szCs w:val="22"/>
              </w:rPr>
              <w:t>Lesson Identification and TEKS Addressed</w:t>
            </w:r>
          </w:p>
        </w:tc>
      </w:tr>
      <w:tr w:rsidR="00B3350C" w:rsidRPr="0053013E" w:rsidTr="173F7DB3">
        <w:trPr>
          <w:trHeight w:val="170"/>
        </w:trPr>
        <w:tc>
          <w:tcPr>
            <w:tcW w:w="2952" w:type="dxa"/>
            <w:tcBorders>
              <w:top w:val="single" w:sz="4" w:space="0" w:color="auto"/>
            </w:tcBorders>
            <w:shd w:val="clear" w:color="auto" w:fill="auto"/>
          </w:tcPr>
          <w:p w:rsidR="00B3350C" w:rsidRPr="0053013E" w:rsidRDefault="00B3350C" w:rsidP="00001828">
            <w:pPr>
              <w:spacing w:before="120" w:after="120"/>
              <w:jc w:val="center"/>
              <w:rPr>
                <w:rFonts w:ascii="Open Sans" w:hAnsi="Open Sans" w:cs="Open Sans"/>
                <w:b/>
              </w:rPr>
            </w:pPr>
            <w:r w:rsidRPr="0053013E">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53013E" w:rsidRDefault="002C6B3B" w:rsidP="00001828">
            <w:pPr>
              <w:spacing w:before="120" w:after="120"/>
              <w:rPr>
                <w:rFonts w:ascii="Open Sans" w:hAnsi="Open Sans" w:cs="Open Sans"/>
              </w:rPr>
            </w:pPr>
            <w:r w:rsidRPr="0053013E">
              <w:rPr>
                <w:rFonts w:ascii="Open Sans" w:hAnsi="Open Sans" w:cs="Open Sans"/>
                <w:sz w:val="22"/>
                <w:szCs w:val="22"/>
              </w:rPr>
              <w:t>Human Services</w:t>
            </w:r>
          </w:p>
        </w:tc>
      </w:tr>
      <w:tr w:rsidR="00B3350C" w:rsidRPr="0053013E" w:rsidTr="173F7DB3">
        <w:tc>
          <w:tcPr>
            <w:tcW w:w="2952" w:type="dxa"/>
            <w:shd w:val="clear" w:color="auto" w:fill="auto"/>
          </w:tcPr>
          <w:p w:rsidR="00B3350C" w:rsidRPr="0053013E" w:rsidRDefault="00B3350C" w:rsidP="00001828">
            <w:pPr>
              <w:spacing w:before="120" w:after="120"/>
              <w:jc w:val="center"/>
              <w:rPr>
                <w:rFonts w:ascii="Open Sans" w:hAnsi="Open Sans" w:cs="Open Sans"/>
                <w:b/>
              </w:rPr>
            </w:pPr>
            <w:r w:rsidRPr="0053013E">
              <w:rPr>
                <w:rFonts w:ascii="Open Sans" w:hAnsi="Open Sans" w:cs="Open Sans"/>
                <w:b/>
                <w:sz w:val="22"/>
                <w:szCs w:val="22"/>
              </w:rPr>
              <w:t>Course Name</w:t>
            </w:r>
          </w:p>
        </w:tc>
        <w:tc>
          <w:tcPr>
            <w:tcW w:w="7848" w:type="dxa"/>
            <w:shd w:val="clear" w:color="auto" w:fill="auto"/>
          </w:tcPr>
          <w:p w:rsidR="00B3350C" w:rsidRPr="0053013E" w:rsidRDefault="000003B9" w:rsidP="00001828">
            <w:pPr>
              <w:spacing w:before="120" w:after="120"/>
              <w:rPr>
                <w:rFonts w:ascii="Open Sans" w:hAnsi="Open Sans" w:cs="Open Sans"/>
              </w:rPr>
            </w:pPr>
            <w:r w:rsidRPr="0053013E">
              <w:rPr>
                <w:rFonts w:ascii="Open Sans" w:hAnsi="Open Sans" w:cs="Open Sans"/>
                <w:sz w:val="22"/>
                <w:szCs w:val="22"/>
              </w:rPr>
              <w:t>Dollars and Sense</w:t>
            </w:r>
          </w:p>
        </w:tc>
      </w:tr>
      <w:tr w:rsidR="00B3350C" w:rsidRPr="0053013E" w:rsidTr="173F7DB3">
        <w:tc>
          <w:tcPr>
            <w:tcW w:w="2952" w:type="dxa"/>
            <w:shd w:val="clear" w:color="auto" w:fill="auto"/>
          </w:tcPr>
          <w:p w:rsidR="00B3350C" w:rsidRPr="0053013E" w:rsidRDefault="173F7DB3" w:rsidP="173F7DB3">
            <w:pPr>
              <w:spacing w:before="120" w:after="120"/>
              <w:jc w:val="center"/>
              <w:rPr>
                <w:rFonts w:ascii="Open Sans" w:hAnsi="Open Sans" w:cs="Open Sans"/>
                <w:b/>
                <w:bCs/>
              </w:rPr>
            </w:pPr>
            <w:r w:rsidRPr="0053013E">
              <w:rPr>
                <w:rFonts w:ascii="Open Sans" w:hAnsi="Open Sans" w:cs="Open Sans"/>
                <w:b/>
                <w:bCs/>
                <w:sz w:val="22"/>
                <w:szCs w:val="22"/>
              </w:rPr>
              <w:t>Lesson/Unit Title</w:t>
            </w:r>
          </w:p>
        </w:tc>
        <w:tc>
          <w:tcPr>
            <w:tcW w:w="7848" w:type="dxa"/>
            <w:shd w:val="clear" w:color="auto" w:fill="auto"/>
          </w:tcPr>
          <w:p w:rsidR="00B3350C" w:rsidRPr="0053013E" w:rsidRDefault="008166ED" w:rsidP="008166ED">
            <w:pPr>
              <w:spacing w:before="120" w:after="120"/>
              <w:rPr>
                <w:rFonts w:ascii="Open Sans" w:hAnsi="Open Sans" w:cs="Open Sans"/>
              </w:rPr>
            </w:pPr>
            <w:r w:rsidRPr="0053013E">
              <w:rPr>
                <w:rFonts w:ascii="Open Sans" w:hAnsi="Open Sans" w:cs="Open Sans"/>
                <w:sz w:val="22"/>
                <w:szCs w:val="22"/>
              </w:rPr>
              <w:t>Interest: What Does It Mean?</w:t>
            </w:r>
          </w:p>
        </w:tc>
      </w:tr>
      <w:tr w:rsidR="00B3350C" w:rsidRPr="0053013E" w:rsidTr="173F7DB3">
        <w:trPr>
          <w:trHeight w:val="135"/>
        </w:trPr>
        <w:tc>
          <w:tcPr>
            <w:tcW w:w="2952" w:type="dxa"/>
            <w:shd w:val="clear" w:color="auto" w:fill="auto"/>
          </w:tcPr>
          <w:p w:rsidR="00B3350C" w:rsidRPr="0053013E" w:rsidRDefault="00B3350C" w:rsidP="00001828">
            <w:pPr>
              <w:spacing w:before="120" w:after="120"/>
              <w:jc w:val="center"/>
              <w:rPr>
                <w:rFonts w:ascii="Open Sans" w:hAnsi="Open Sans" w:cs="Open Sans"/>
                <w:b/>
              </w:rPr>
            </w:pPr>
            <w:r w:rsidRPr="0053013E">
              <w:rPr>
                <w:rFonts w:ascii="Open Sans" w:hAnsi="Open Sans" w:cs="Open Sans"/>
                <w:b/>
                <w:sz w:val="22"/>
                <w:szCs w:val="22"/>
              </w:rPr>
              <w:t>TEKS Student Expectations</w:t>
            </w:r>
          </w:p>
        </w:tc>
        <w:tc>
          <w:tcPr>
            <w:tcW w:w="7848" w:type="dxa"/>
            <w:shd w:val="clear" w:color="auto" w:fill="auto"/>
          </w:tcPr>
          <w:p w:rsidR="00922E27" w:rsidRPr="0053013E" w:rsidRDefault="00922E27" w:rsidP="00922E27">
            <w:pPr>
              <w:spacing w:before="120" w:after="120"/>
              <w:rPr>
                <w:rFonts w:ascii="Open Sans" w:hAnsi="Open Sans" w:cs="Open Sans"/>
                <w:b/>
              </w:rPr>
            </w:pPr>
            <w:r w:rsidRPr="0053013E">
              <w:rPr>
                <w:rFonts w:ascii="Open Sans" w:hAnsi="Open Sans" w:cs="Open Sans"/>
                <w:b/>
                <w:sz w:val="22"/>
                <w:szCs w:val="22"/>
              </w:rPr>
              <w:t>130.273. (c) Knowledge and Skills</w:t>
            </w:r>
          </w:p>
          <w:p w:rsidR="00922E27" w:rsidRPr="0053013E" w:rsidRDefault="00922E27" w:rsidP="00922E27">
            <w:pPr>
              <w:spacing w:before="120" w:after="120"/>
              <w:ind w:left="720"/>
              <w:rPr>
                <w:rFonts w:ascii="Open Sans" w:hAnsi="Open Sans" w:cs="Open Sans"/>
              </w:rPr>
            </w:pPr>
            <w:r w:rsidRPr="0053013E">
              <w:rPr>
                <w:rFonts w:ascii="Open Sans" w:hAnsi="Open Sans" w:cs="Open Sans"/>
                <w:sz w:val="22"/>
                <w:szCs w:val="22"/>
              </w:rPr>
              <w:t>(</w:t>
            </w:r>
            <w:r w:rsidR="0071521F" w:rsidRPr="0053013E">
              <w:rPr>
                <w:rFonts w:ascii="Open Sans" w:hAnsi="Open Sans" w:cs="Open Sans"/>
                <w:sz w:val="22"/>
                <w:szCs w:val="22"/>
              </w:rPr>
              <w:t>3) The</w:t>
            </w:r>
            <w:r w:rsidRPr="0053013E">
              <w:rPr>
                <w:rFonts w:ascii="Open Sans" w:hAnsi="Open Sans" w:cs="Open Sans"/>
                <w:sz w:val="22"/>
                <w:szCs w:val="22"/>
              </w:rPr>
              <w:t xml:space="preserve"> student demonstrates management of financial resources to meet the goals of individuals and families across the life span. The student is expected to:</w:t>
            </w:r>
          </w:p>
          <w:p w:rsidR="00B3350C" w:rsidRPr="0053013E" w:rsidRDefault="00922E27" w:rsidP="00922E27">
            <w:pPr>
              <w:spacing w:before="120" w:after="120"/>
              <w:ind w:left="1440"/>
              <w:rPr>
                <w:rFonts w:ascii="Open Sans" w:hAnsi="Open Sans" w:cs="Open Sans"/>
              </w:rPr>
            </w:pPr>
            <w:r w:rsidRPr="0053013E">
              <w:rPr>
                <w:rFonts w:ascii="Open Sans" w:hAnsi="Open Sans" w:cs="Open Sans"/>
                <w:sz w:val="22"/>
                <w:szCs w:val="22"/>
              </w:rPr>
              <w:t>(C) connect mathematics to the understanding of interest, including avoiding and eliminating credit card debt</w:t>
            </w:r>
          </w:p>
          <w:p w:rsidR="00922E27" w:rsidRPr="0053013E" w:rsidRDefault="00922E27" w:rsidP="00922E27">
            <w:pPr>
              <w:spacing w:before="120" w:after="120"/>
              <w:ind w:left="720"/>
              <w:rPr>
                <w:rFonts w:ascii="Open Sans" w:hAnsi="Open Sans" w:cs="Open Sans"/>
              </w:rPr>
            </w:pPr>
            <w:r w:rsidRPr="0053013E">
              <w:rPr>
                <w:rFonts w:ascii="Open Sans" w:hAnsi="Open Sans" w:cs="Open Sans"/>
                <w:sz w:val="22"/>
                <w:szCs w:val="22"/>
              </w:rPr>
              <w:t>(</w:t>
            </w:r>
            <w:r w:rsidR="0071521F" w:rsidRPr="0053013E">
              <w:rPr>
                <w:rFonts w:ascii="Open Sans" w:hAnsi="Open Sans" w:cs="Open Sans"/>
                <w:sz w:val="22"/>
                <w:szCs w:val="22"/>
              </w:rPr>
              <w:t>7) The</w:t>
            </w:r>
            <w:r w:rsidRPr="0053013E">
              <w:rPr>
                <w:rFonts w:ascii="Open Sans" w:hAnsi="Open Sans" w:cs="Open Sans"/>
                <w:sz w:val="22"/>
                <w:szCs w:val="22"/>
              </w:rPr>
              <w:t xml:space="preserve"> student identifies skills and attributes necessary for sustaining a chosen lifestyle. The student is expected to:</w:t>
            </w:r>
          </w:p>
          <w:p w:rsidR="00922E27" w:rsidRPr="0053013E" w:rsidRDefault="00922E27" w:rsidP="00922E27">
            <w:pPr>
              <w:spacing w:before="120" w:after="120"/>
              <w:ind w:left="1440"/>
              <w:rPr>
                <w:rFonts w:ascii="Open Sans" w:hAnsi="Open Sans" w:cs="Open Sans"/>
              </w:rPr>
            </w:pPr>
            <w:r w:rsidRPr="0053013E">
              <w:rPr>
                <w:rFonts w:ascii="Open Sans" w:hAnsi="Open Sans" w:cs="Open Sans"/>
                <w:sz w:val="22"/>
                <w:szCs w:val="22"/>
              </w:rPr>
              <w:t>(C) determine how interests, abilities, personal priorities, and family responsibilities affect career choices</w:t>
            </w:r>
          </w:p>
        </w:tc>
      </w:tr>
      <w:tr w:rsidR="00B3350C" w:rsidRPr="0053013E" w:rsidTr="173F7DB3">
        <w:trPr>
          <w:trHeight w:val="1133"/>
        </w:trPr>
        <w:tc>
          <w:tcPr>
            <w:tcW w:w="10800" w:type="dxa"/>
            <w:gridSpan w:val="2"/>
            <w:shd w:val="clear" w:color="auto" w:fill="D9D9D9" w:themeFill="background1" w:themeFillShade="D9"/>
          </w:tcPr>
          <w:p w:rsidR="00B3350C" w:rsidRPr="0053013E" w:rsidRDefault="00B3350C" w:rsidP="00001828">
            <w:pPr>
              <w:spacing w:before="120" w:after="120"/>
              <w:jc w:val="center"/>
              <w:rPr>
                <w:rFonts w:ascii="Open Sans" w:hAnsi="Open Sans" w:cs="Open Sans"/>
                <w:b/>
              </w:rPr>
            </w:pPr>
            <w:r w:rsidRPr="0053013E">
              <w:rPr>
                <w:rFonts w:ascii="Open Sans" w:hAnsi="Open Sans" w:cs="Open Sans"/>
                <w:b/>
                <w:sz w:val="22"/>
                <w:szCs w:val="22"/>
              </w:rPr>
              <w:t>Basic Direct Teach Lesson</w:t>
            </w:r>
          </w:p>
          <w:p w:rsidR="00B3350C" w:rsidRPr="0053013E" w:rsidRDefault="006052AA" w:rsidP="00001828">
            <w:pPr>
              <w:jc w:val="center"/>
              <w:rPr>
                <w:rFonts w:ascii="Open Sans" w:hAnsi="Open Sans" w:cs="Open Sans"/>
              </w:rPr>
            </w:pPr>
            <w:r w:rsidRPr="0053013E">
              <w:rPr>
                <w:rFonts w:ascii="Open Sans" w:hAnsi="Open Sans" w:cs="Open Sans"/>
                <w:sz w:val="22"/>
                <w:szCs w:val="22"/>
              </w:rPr>
              <w:t xml:space="preserve">(Includes </w:t>
            </w:r>
            <w:r w:rsidR="00B3350C" w:rsidRPr="0053013E">
              <w:rPr>
                <w:rFonts w:ascii="Open Sans" w:hAnsi="Open Sans" w:cs="Open Sans"/>
                <w:sz w:val="22"/>
                <w:szCs w:val="22"/>
              </w:rPr>
              <w:t xml:space="preserve">Special Education Modifications/Accommodations and </w:t>
            </w:r>
          </w:p>
          <w:p w:rsidR="00B3350C" w:rsidRPr="0053013E" w:rsidRDefault="00B3350C" w:rsidP="00D0097D">
            <w:pPr>
              <w:jc w:val="center"/>
              <w:rPr>
                <w:rFonts w:ascii="Open Sans" w:hAnsi="Open Sans" w:cs="Open Sans"/>
              </w:rPr>
            </w:pPr>
            <w:r w:rsidRPr="0053013E">
              <w:rPr>
                <w:rFonts w:ascii="Open Sans" w:hAnsi="Open Sans" w:cs="Open Sans"/>
                <w:sz w:val="22"/>
                <w:szCs w:val="22"/>
              </w:rPr>
              <w:t>one English Language Proficiency Standards (ELPS) Strategy</w:t>
            </w:r>
            <w:r w:rsidR="006052AA" w:rsidRPr="0053013E">
              <w:rPr>
                <w:rFonts w:ascii="Open Sans" w:hAnsi="Open Sans" w:cs="Open Sans"/>
                <w:sz w:val="22"/>
                <w:szCs w:val="22"/>
              </w:rPr>
              <w:t>)</w:t>
            </w:r>
          </w:p>
          <w:p w:rsidR="00D0097D" w:rsidRPr="0053013E" w:rsidRDefault="00D0097D" w:rsidP="00D0097D">
            <w:pPr>
              <w:jc w:val="center"/>
              <w:rPr>
                <w:rFonts w:ascii="Open Sans" w:hAnsi="Open Sans" w:cs="Open Sans"/>
                <w:b/>
              </w:rPr>
            </w:pPr>
          </w:p>
        </w:tc>
      </w:tr>
      <w:tr w:rsidR="005679D0" w:rsidRPr="0053013E" w:rsidTr="00001828">
        <w:trPr>
          <w:trHeight w:val="27"/>
        </w:trPr>
        <w:tc>
          <w:tcPr>
            <w:tcW w:w="2952" w:type="dxa"/>
            <w:shd w:val="clear" w:color="auto" w:fill="auto"/>
          </w:tcPr>
          <w:p w:rsidR="005679D0" w:rsidRPr="0053013E" w:rsidRDefault="005679D0" w:rsidP="00001828">
            <w:pPr>
              <w:spacing w:before="120" w:after="120"/>
              <w:jc w:val="center"/>
              <w:rPr>
                <w:rFonts w:ascii="Open Sans" w:hAnsi="Open Sans" w:cs="Open Sans"/>
                <w:b/>
              </w:rPr>
            </w:pPr>
            <w:r w:rsidRPr="0053013E">
              <w:rPr>
                <w:rFonts w:ascii="Open Sans" w:hAnsi="Open Sans" w:cs="Open Sans"/>
                <w:b/>
                <w:sz w:val="22"/>
                <w:szCs w:val="22"/>
              </w:rPr>
              <w:t>Instructional Objectives</w:t>
            </w:r>
          </w:p>
        </w:tc>
        <w:tc>
          <w:tcPr>
            <w:tcW w:w="7848" w:type="dxa"/>
            <w:shd w:val="clear" w:color="auto" w:fill="auto"/>
            <w:vAlign w:val="center"/>
          </w:tcPr>
          <w:p w:rsidR="005679D0" w:rsidRPr="0053013E" w:rsidRDefault="005679D0" w:rsidP="002347EC">
            <w:pPr>
              <w:spacing w:before="120" w:after="120"/>
              <w:rPr>
                <w:rFonts w:ascii="Open Sans" w:hAnsi="Open Sans" w:cs="Open Sans"/>
                <w:b/>
                <w:bCs/>
              </w:rPr>
            </w:pPr>
            <w:r w:rsidRPr="0053013E">
              <w:rPr>
                <w:rFonts w:ascii="Open Sans" w:hAnsi="Open Sans" w:cs="Open Sans"/>
                <w:b/>
                <w:bCs/>
                <w:sz w:val="22"/>
                <w:szCs w:val="22"/>
              </w:rPr>
              <w:t>Students will:</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Utilize math, interest calculators and spreadsheets to understand how making a larger payment can reduce the total interest they pay</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Understand how interest can affect their standard of living</w:t>
            </w:r>
          </w:p>
          <w:p w:rsidR="005679D0" w:rsidRPr="0053013E" w:rsidRDefault="0053013E" w:rsidP="007E482E">
            <w:pPr>
              <w:pStyle w:val="ListParagraph"/>
              <w:numPr>
                <w:ilvl w:val="0"/>
                <w:numId w:val="6"/>
              </w:numPr>
              <w:tabs>
                <w:tab w:val="left" w:pos="1640"/>
              </w:tabs>
              <w:rPr>
                <w:rFonts w:ascii="Open Sans" w:hAnsi="Open Sans" w:cs="Open Sans"/>
                <w:color w:val="333333"/>
              </w:rPr>
            </w:pPr>
            <w:r w:rsidRPr="0053013E">
              <w:rPr>
                <w:rFonts w:ascii="Open Sans" w:hAnsi="Open Sans" w:cs="Open Sans"/>
                <w:color w:val="000000"/>
                <w:position w:val="-3"/>
                <w:sz w:val="22"/>
                <w:szCs w:val="22"/>
              </w:rPr>
              <w:t xml:space="preserve">Implement tools they can use to help </w:t>
            </w:r>
            <w:r w:rsidR="005679D0" w:rsidRPr="0053013E">
              <w:rPr>
                <w:rFonts w:ascii="Open Sans" w:hAnsi="Open Sans" w:cs="Open Sans"/>
                <w:color w:val="000000"/>
                <w:position w:val="-3"/>
                <w:sz w:val="22"/>
                <w:szCs w:val="22"/>
              </w:rPr>
              <w:t>them understand what they are paying or earning in interest</w:t>
            </w:r>
          </w:p>
        </w:tc>
      </w:tr>
      <w:tr w:rsidR="005679D0" w:rsidRPr="0053013E" w:rsidTr="00001828">
        <w:trPr>
          <w:trHeight w:val="27"/>
        </w:trPr>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t>Rationale</w:t>
            </w:r>
          </w:p>
        </w:tc>
        <w:tc>
          <w:tcPr>
            <w:tcW w:w="7848" w:type="dxa"/>
            <w:shd w:val="clear" w:color="auto" w:fill="auto"/>
            <w:vAlign w:val="center"/>
          </w:tcPr>
          <w:p w:rsidR="005679D0" w:rsidRPr="0053013E" w:rsidRDefault="005679D0" w:rsidP="000F6C1A">
            <w:pPr>
              <w:spacing w:before="120" w:after="120"/>
              <w:rPr>
                <w:rFonts w:ascii="Open Sans" w:hAnsi="Open Sans" w:cs="Open Sans"/>
              </w:rPr>
            </w:pPr>
            <w:r w:rsidRPr="0053013E">
              <w:rPr>
                <w:rFonts w:ascii="Open Sans" w:hAnsi="Open Sans" w:cs="Open Sans"/>
                <w:color w:val="000000"/>
                <w:position w:val="-3"/>
                <w:sz w:val="22"/>
                <w:szCs w:val="22"/>
              </w:rPr>
              <w:t>Many people sign credit card applications and obtain loans without really having any idea how much they might be paying in interest. What is interest? What are the pros and cons of interest? In this lesson, you will use many tools to figure interest. You will use interest calculators on the Internet and spreadsheets. More than just the ability to use the tools, you need to understand some principles of using credit. At the end of the lesson, you will evaluate the effects of interest on your lifestyle and finances.</w:t>
            </w:r>
          </w:p>
        </w:tc>
      </w:tr>
      <w:tr w:rsidR="005679D0" w:rsidRPr="0053013E" w:rsidTr="00001828">
        <w:trPr>
          <w:trHeight w:val="27"/>
        </w:trPr>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lastRenderedPageBreak/>
              <w:t>Duration of Lesson</w:t>
            </w:r>
          </w:p>
        </w:tc>
        <w:tc>
          <w:tcPr>
            <w:tcW w:w="7848" w:type="dxa"/>
            <w:shd w:val="clear" w:color="auto" w:fill="auto"/>
            <w:vAlign w:val="center"/>
          </w:tcPr>
          <w:p w:rsidR="005679D0" w:rsidRPr="0053013E" w:rsidRDefault="005679D0" w:rsidP="007A358E">
            <w:pPr>
              <w:spacing w:before="120" w:after="120"/>
              <w:rPr>
                <w:rFonts w:ascii="Open Sans" w:hAnsi="Open Sans" w:cs="Open Sans"/>
              </w:rPr>
            </w:pPr>
            <w:r w:rsidRPr="0053013E">
              <w:rPr>
                <w:rFonts w:ascii="Open Sans" w:hAnsi="Open Sans" w:cs="Open Sans"/>
                <w:color w:val="000000"/>
                <w:position w:val="-3"/>
                <w:sz w:val="22"/>
                <w:szCs w:val="22"/>
              </w:rPr>
              <w:t xml:space="preserve">Six </w:t>
            </w:r>
            <w:r w:rsidR="00DF7563" w:rsidRPr="0053013E">
              <w:rPr>
                <w:rFonts w:ascii="Open Sans" w:hAnsi="Open Sans" w:cs="Open Sans"/>
                <w:color w:val="000000"/>
                <w:position w:val="-3"/>
                <w:sz w:val="22"/>
                <w:szCs w:val="22"/>
              </w:rPr>
              <w:t>45-minute</w:t>
            </w:r>
            <w:r w:rsidRPr="0053013E">
              <w:rPr>
                <w:rFonts w:ascii="Open Sans" w:hAnsi="Open Sans" w:cs="Open Sans"/>
                <w:color w:val="000000"/>
                <w:position w:val="-3"/>
                <w:sz w:val="22"/>
                <w:szCs w:val="22"/>
              </w:rPr>
              <w:t xml:space="preserve"> class periods</w:t>
            </w:r>
          </w:p>
        </w:tc>
      </w:tr>
      <w:tr w:rsidR="005679D0" w:rsidRPr="0053013E" w:rsidTr="00001828">
        <w:trPr>
          <w:trHeight w:val="27"/>
        </w:trPr>
        <w:tc>
          <w:tcPr>
            <w:tcW w:w="2952" w:type="dxa"/>
            <w:shd w:val="clear" w:color="auto" w:fill="auto"/>
          </w:tcPr>
          <w:p w:rsidR="005679D0" w:rsidRPr="0053013E" w:rsidRDefault="005679D0" w:rsidP="006D5573">
            <w:pPr>
              <w:spacing w:before="120" w:after="120"/>
              <w:jc w:val="center"/>
              <w:rPr>
                <w:rFonts w:ascii="Open Sans" w:hAnsi="Open Sans" w:cs="Open Sans"/>
                <w:b/>
                <w:bCs/>
              </w:rPr>
            </w:pPr>
            <w:r w:rsidRPr="0053013E">
              <w:rPr>
                <w:rFonts w:ascii="Open Sans" w:hAnsi="Open Sans" w:cs="Open Sans"/>
                <w:b/>
                <w:bCs/>
                <w:sz w:val="22"/>
                <w:szCs w:val="22"/>
              </w:rPr>
              <w:t>Word Wall/Key Vocabulary</w:t>
            </w:r>
          </w:p>
          <w:p w:rsidR="005679D0" w:rsidRPr="0053013E" w:rsidRDefault="00DF7563" w:rsidP="173F7DB3">
            <w:pPr>
              <w:jc w:val="center"/>
              <w:rPr>
                <w:rFonts w:ascii="Open Sans" w:hAnsi="Open Sans" w:cs="Open Sans"/>
              </w:rPr>
            </w:pPr>
            <w:r w:rsidRPr="0053013E">
              <w:rPr>
                <w:rFonts w:ascii="Open Sans" w:hAnsi="Open Sans" w:cs="Open Sans"/>
                <w:i/>
                <w:iCs/>
                <w:sz w:val="22"/>
                <w:szCs w:val="22"/>
              </w:rPr>
              <w:t>(ELPS c1a, c, f; c2b; c3a, b, d; c4c; c5b) PDAS II (5)</w:t>
            </w:r>
          </w:p>
        </w:tc>
        <w:tc>
          <w:tcPr>
            <w:tcW w:w="7848" w:type="dxa"/>
            <w:shd w:val="clear" w:color="auto" w:fill="auto"/>
            <w:vAlign w:val="center"/>
          </w:tcPr>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Adjusted gross pay:</w:t>
            </w:r>
            <w:r w:rsidRPr="0053013E">
              <w:rPr>
                <w:rFonts w:ascii="Open Sans" w:hAnsi="Open Sans" w:cs="Open Sans"/>
                <w:color w:val="000000"/>
                <w:position w:val="-3"/>
                <w:sz w:val="22"/>
                <w:szCs w:val="22"/>
              </w:rPr>
              <w:t xml:space="preserve"> The amount a person pays taxes on after either subtracting the allowable amount for a standard deduction, or by itemizing deductions such as mortgage interest, charitable </w:t>
            </w:r>
            <w:r w:rsidR="0071521F" w:rsidRPr="0053013E">
              <w:rPr>
                <w:rFonts w:ascii="Open Sans" w:hAnsi="Open Sans" w:cs="Open Sans"/>
                <w:color w:val="000000"/>
                <w:position w:val="-3"/>
                <w:sz w:val="22"/>
                <w:szCs w:val="22"/>
              </w:rPr>
              <w:t>giving,</w:t>
            </w:r>
            <w:r w:rsidRPr="0053013E">
              <w:rPr>
                <w:rFonts w:ascii="Open Sans" w:hAnsi="Open Sans" w:cs="Open Sans"/>
                <w:color w:val="000000"/>
                <w:position w:val="-3"/>
                <w:sz w:val="22"/>
                <w:szCs w:val="22"/>
              </w:rPr>
              <w:t xml:space="preserve"> and some medical expenses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Annual percentage rate (APR):</w:t>
            </w:r>
            <w:r w:rsidRPr="0053013E">
              <w:rPr>
                <w:rFonts w:ascii="Open Sans" w:hAnsi="Open Sans" w:cs="Open Sans"/>
                <w:color w:val="000000"/>
                <w:position w:val="-3"/>
                <w:sz w:val="22"/>
                <w:szCs w:val="22"/>
              </w:rPr>
              <w:t xml:space="preserve"> For credit cards, the APR is the cost of credit expressed as a yearly interest rate; each billing period, the company charges a fraction of the annual rate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Asset:</w:t>
            </w:r>
            <w:r w:rsidRPr="0053013E">
              <w:rPr>
                <w:rFonts w:ascii="Open Sans" w:hAnsi="Open Sans" w:cs="Open Sans"/>
                <w:color w:val="000000"/>
                <w:position w:val="-3"/>
                <w:sz w:val="22"/>
                <w:szCs w:val="22"/>
              </w:rPr>
              <w:t xml:space="preserve"> Something you own of value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Compound interest:</w:t>
            </w:r>
            <w:r w:rsidRPr="0053013E">
              <w:rPr>
                <w:rFonts w:ascii="Open Sans" w:hAnsi="Open Sans" w:cs="Open Sans"/>
                <w:color w:val="000000"/>
                <w:position w:val="-3"/>
                <w:sz w:val="22"/>
                <w:szCs w:val="22"/>
              </w:rPr>
              <w:t xml:space="preserve"> Earning interest on the principal plus the interest you have already earned</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Credit card agreement:</w:t>
            </w:r>
            <w:r w:rsidRPr="0053013E">
              <w:rPr>
                <w:rFonts w:ascii="Open Sans" w:hAnsi="Open Sans" w:cs="Open Sans"/>
                <w:color w:val="000000"/>
                <w:position w:val="-3"/>
                <w:sz w:val="22"/>
                <w:szCs w:val="22"/>
              </w:rPr>
              <w:t xml:space="preserve"> A document that outlines the terms and conditions for using your credit card; your contract with your credit card company</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Equity:</w:t>
            </w:r>
            <w:r w:rsidRPr="0053013E">
              <w:rPr>
                <w:rFonts w:ascii="Open Sans" w:hAnsi="Open Sans" w:cs="Open Sans"/>
                <w:color w:val="000000"/>
                <w:position w:val="-3"/>
                <w:sz w:val="22"/>
                <w:szCs w:val="22"/>
              </w:rPr>
              <w:t xml:space="preserve"> Ownership in something such as a house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 xml:space="preserve">Fixed-rate </w:t>
            </w:r>
            <w:r w:rsidR="0071521F" w:rsidRPr="0053013E">
              <w:rPr>
                <w:rFonts w:ascii="Open Sans" w:hAnsi="Open Sans" w:cs="Open Sans"/>
                <w:b/>
                <w:bCs/>
                <w:color w:val="000000"/>
                <w:position w:val="-3"/>
                <w:sz w:val="22"/>
                <w:szCs w:val="22"/>
              </w:rPr>
              <w:t>APR:</w:t>
            </w:r>
            <w:r w:rsidRPr="0053013E">
              <w:rPr>
                <w:rFonts w:ascii="Open Sans" w:hAnsi="Open Sans" w:cs="Open Sans"/>
                <w:color w:val="000000"/>
                <w:position w:val="-3"/>
                <w:sz w:val="22"/>
                <w:szCs w:val="22"/>
              </w:rPr>
              <w:t xml:space="preserve"> An APR set at a certain percent that cannot change during the period of time outlined in your credit card agreement; if your company does not specify a time period, the rate cannot change as long as your account is open</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“Go-to” rate:</w:t>
            </w:r>
            <w:r w:rsidRPr="0053013E">
              <w:rPr>
                <w:rFonts w:ascii="Open Sans" w:hAnsi="Open Sans" w:cs="Open Sans"/>
                <w:color w:val="000000"/>
                <w:position w:val="-3"/>
                <w:sz w:val="22"/>
                <w:szCs w:val="22"/>
              </w:rPr>
              <w:t xml:space="preserve"> Interest rate you are charged after the introductory rate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Gross pay:</w:t>
            </w:r>
            <w:r w:rsidRPr="0053013E">
              <w:rPr>
                <w:rFonts w:ascii="Open Sans" w:hAnsi="Open Sans" w:cs="Open Sans"/>
                <w:color w:val="000000"/>
                <w:position w:val="-3"/>
                <w:sz w:val="22"/>
                <w:szCs w:val="22"/>
              </w:rPr>
              <w:t xml:space="preserve"> The total amount of a person’s income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Interest:</w:t>
            </w:r>
            <w:r w:rsidRPr="0053013E">
              <w:rPr>
                <w:rFonts w:ascii="Open Sans" w:hAnsi="Open Sans" w:cs="Open Sans"/>
                <w:color w:val="000000"/>
                <w:position w:val="-3"/>
                <w:sz w:val="22"/>
                <w:szCs w:val="22"/>
              </w:rPr>
              <w:t xml:space="preserve"> Fee charged by a lender on money borrowed or a fee paid to an investor on his or her investment</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Interest rate:</w:t>
            </w:r>
            <w:r w:rsidRPr="0053013E">
              <w:rPr>
                <w:rFonts w:ascii="Open Sans" w:hAnsi="Open Sans" w:cs="Open Sans"/>
                <w:color w:val="000000"/>
                <w:position w:val="-3"/>
                <w:sz w:val="22"/>
                <w:szCs w:val="22"/>
              </w:rPr>
              <w:t xml:space="preserve"> The price paid for borrowing money</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Introductory APR:</w:t>
            </w:r>
            <w:r w:rsidRPr="0053013E">
              <w:rPr>
                <w:rFonts w:ascii="Open Sans" w:hAnsi="Open Sans" w:cs="Open Sans"/>
                <w:color w:val="000000"/>
                <w:position w:val="-3"/>
                <w:sz w:val="22"/>
                <w:szCs w:val="22"/>
              </w:rPr>
              <w:t xml:space="preserve"> The APR charged during the credit card’s introductory period after a credit card account is opened</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Investment:</w:t>
            </w:r>
            <w:r w:rsidRPr="0053013E">
              <w:rPr>
                <w:rFonts w:ascii="Open Sans" w:hAnsi="Open Sans" w:cs="Open Sans"/>
                <w:color w:val="000000"/>
                <w:position w:val="-3"/>
                <w:sz w:val="22"/>
                <w:szCs w:val="22"/>
              </w:rPr>
              <w:t xml:space="preserve"> Money placed in an account with the goal of making money</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Liabilities:</w:t>
            </w:r>
            <w:r w:rsidRPr="0053013E">
              <w:rPr>
                <w:rFonts w:ascii="Open Sans" w:hAnsi="Open Sans" w:cs="Open Sans"/>
                <w:color w:val="000000"/>
                <w:position w:val="-3"/>
                <w:sz w:val="22"/>
                <w:szCs w:val="22"/>
              </w:rPr>
              <w:t xml:space="preserve"> Debt or what is owed</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Minimum interest charge:</w:t>
            </w:r>
            <w:r w:rsidRPr="0053013E">
              <w:rPr>
                <w:rFonts w:ascii="Open Sans" w:hAnsi="Open Sans" w:cs="Open Sans"/>
                <w:color w:val="000000"/>
                <w:position w:val="-3"/>
                <w:sz w:val="22"/>
                <w:szCs w:val="22"/>
              </w:rPr>
              <w:t xml:space="preserve"> The minimum amount of interest you will be charged if you are charged any interest</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lastRenderedPageBreak/>
              <w:t>Net pay:</w:t>
            </w:r>
            <w:r w:rsidRPr="0053013E">
              <w:rPr>
                <w:rFonts w:ascii="Open Sans" w:hAnsi="Open Sans" w:cs="Open Sans"/>
                <w:color w:val="000000"/>
                <w:position w:val="-3"/>
                <w:sz w:val="22"/>
                <w:szCs w:val="22"/>
              </w:rPr>
              <w:t xml:space="preserve"> Wages that remain after taxes are withheld, often called take home pay</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Penalty APR:</w:t>
            </w:r>
            <w:r w:rsidRPr="0053013E">
              <w:rPr>
                <w:rFonts w:ascii="Open Sans" w:hAnsi="Open Sans" w:cs="Open Sans"/>
                <w:color w:val="000000"/>
                <w:position w:val="-3"/>
                <w:sz w:val="22"/>
                <w:szCs w:val="22"/>
              </w:rPr>
              <w:t xml:space="preserve"> The APR charged on new transactions if you trigger the penalty terms in your credit card contract</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Principle:</w:t>
            </w:r>
            <w:r w:rsidRPr="0053013E">
              <w:rPr>
                <w:rFonts w:ascii="Open Sans" w:hAnsi="Open Sans" w:cs="Open Sans"/>
                <w:color w:val="000000"/>
                <w:position w:val="-3"/>
                <w:sz w:val="22"/>
                <w:szCs w:val="22"/>
              </w:rPr>
              <w:t xml:space="preserve"> The total amount of money outstanding on a loan</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Purchase APR:</w:t>
            </w:r>
            <w:r w:rsidRPr="0053013E">
              <w:rPr>
                <w:rFonts w:ascii="Open Sans" w:hAnsi="Open Sans" w:cs="Open Sans"/>
                <w:color w:val="000000"/>
                <w:position w:val="-3"/>
                <w:sz w:val="22"/>
                <w:szCs w:val="22"/>
              </w:rPr>
              <w:t xml:space="preserve"> The APR you will pay for purchases if you carry a balance on your credit card</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Rule of 72:</w:t>
            </w:r>
            <w:r w:rsidRPr="0053013E">
              <w:rPr>
                <w:rFonts w:ascii="Open Sans" w:hAnsi="Open Sans" w:cs="Open Sans"/>
                <w:color w:val="000000"/>
                <w:position w:val="-3"/>
                <w:sz w:val="22"/>
                <w:szCs w:val="22"/>
              </w:rPr>
              <w:t xml:space="preserve"> Shows how long it will take to double an amount of money for a given interest rate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Simple interest:</w:t>
            </w:r>
            <w:r w:rsidRPr="0053013E">
              <w:rPr>
                <w:rFonts w:ascii="Open Sans" w:hAnsi="Open Sans" w:cs="Open Sans"/>
                <w:color w:val="000000"/>
                <w:position w:val="-3"/>
                <w:sz w:val="22"/>
                <w:szCs w:val="22"/>
              </w:rPr>
              <w:t xml:space="preserve"> Interest earned only on the original amount or principal</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Tax deduction:</w:t>
            </w:r>
            <w:r w:rsidRPr="0053013E">
              <w:rPr>
                <w:rFonts w:ascii="Open Sans" w:hAnsi="Open Sans" w:cs="Open Sans"/>
                <w:color w:val="000000"/>
                <w:position w:val="-3"/>
                <w:sz w:val="22"/>
                <w:szCs w:val="22"/>
              </w:rPr>
              <w:t xml:space="preserve"> An allowable amount of money that is subtracted directly from tax owed</w:t>
            </w:r>
          </w:p>
          <w:p w:rsidR="005679D0" w:rsidRPr="0053013E" w:rsidRDefault="005679D0" w:rsidP="007A358E">
            <w:pPr>
              <w:spacing w:before="120" w:after="120"/>
              <w:rPr>
                <w:rFonts w:ascii="Open Sans" w:hAnsi="Open Sans" w:cs="Open Sans"/>
              </w:rPr>
            </w:pPr>
            <w:r w:rsidRPr="0053013E">
              <w:rPr>
                <w:rFonts w:ascii="Open Sans" w:hAnsi="Open Sans" w:cs="Open Sans"/>
                <w:b/>
                <w:bCs/>
                <w:color w:val="000000"/>
                <w:position w:val="-3"/>
                <w:sz w:val="22"/>
                <w:szCs w:val="22"/>
              </w:rPr>
              <w:t>Tax credit:</w:t>
            </w:r>
            <w:r w:rsidRPr="0053013E">
              <w:rPr>
                <w:rFonts w:ascii="Open Sans" w:hAnsi="Open Sans" w:cs="Open Sans"/>
                <w:color w:val="000000"/>
                <w:position w:val="-3"/>
                <w:sz w:val="22"/>
                <w:szCs w:val="22"/>
              </w:rPr>
              <w:t xml:space="preserve"> An allowable amount that is subtracted directly from tax owed</w:t>
            </w:r>
          </w:p>
        </w:tc>
      </w:tr>
      <w:tr w:rsidR="005679D0" w:rsidRPr="0053013E" w:rsidTr="00001828">
        <w:trPr>
          <w:trHeight w:val="27"/>
        </w:trPr>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lastRenderedPageBreak/>
              <w:t>Materials/Specialized Equipment Needed</w:t>
            </w:r>
          </w:p>
        </w:tc>
        <w:tc>
          <w:tcPr>
            <w:tcW w:w="7848" w:type="dxa"/>
            <w:shd w:val="clear" w:color="auto" w:fill="auto"/>
            <w:vAlign w:val="center"/>
          </w:tcPr>
          <w:p w:rsidR="005679D0" w:rsidRPr="0053013E" w:rsidRDefault="005679D0" w:rsidP="002347EC">
            <w:pPr>
              <w:spacing w:before="120" w:after="120"/>
              <w:rPr>
                <w:rFonts w:ascii="Open Sans" w:hAnsi="Open Sans" w:cs="Open Sans"/>
                <w:b/>
                <w:bCs/>
              </w:rPr>
            </w:pPr>
            <w:r w:rsidRPr="0053013E">
              <w:rPr>
                <w:rFonts w:ascii="Open Sans" w:hAnsi="Open Sans" w:cs="Open Sans"/>
                <w:b/>
                <w:bCs/>
                <w:sz w:val="22"/>
                <w:szCs w:val="22"/>
              </w:rPr>
              <w:t>Equipment:</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Computer </w:t>
            </w:r>
            <w:r w:rsidR="005679D0" w:rsidRPr="0053013E">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1B090C">
              <w:rPr>
                <w:rFonts w:ascii="Open Sans" w:hAnsi="Open Sans" w:cs="Open Sans"/>
                <w:color w:val="000000"/>
                <w:position w:val="-3"/>
                <w:sz w:val="22"/>
                <w:szCs w:val="22"/>
              </w:rPr>
              <w:t xml:space="preserve"> </w:t>
            </w:r>
            <w:r w:rsidR="005679D0" w:rsidRPr="0053013E">
              <w:rPr>
                <w:rFonts w:ascii="Open Sans" w:hAnsi="Open Sans" w:cs="Open Sans"/>
                <w:color w:val="000000"/>
                <w:position w:val="-3"/>
                <w:sz w:val="22"/>
                <w:szCs w:val="22"/>
              </w:rPr>
              <w:t>presentation</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Computers </w:t>
            </w:r>
            <w:r w:rsidR="005679D0" w:rsidRPr="0053013E">
              <w:rPr>
                <w:rFonts w:ascii="Open Sans" w:hAnsi="Open Sans" w:cs="Open Sans"/>
                <w:color w:val="000000"/>
                <w:position w:val="-3"/>
                <w:sz w:val="22"/>
                <w:szCs w:val="22"/>
              </w:rPr>
              <w:t>with Excel to create spreadsheets</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Computers </w:t>
            </w:r>
            <w:r w:rsidR="005679D0" w:rsidRPr="0053013E">
              <w:rPr>
                <w:rFonts w:ascii="Open Sans" w:hAnsi="Open Sans" w:cs="Open Sans"/>
                <w:color w:val="000000"/>
                <w:position w:val="-3"/>
                <w:sz w:val="22"/>
                <w:szCs w:val="22"/>
              </w:rPr>
              <w:t>with Internet access (be sure to follow district guidelines)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Note: If individual equipment is not available, teacher can teach the assignments as a class from a projected copy as long as students can see the screen.</w:t>
            </w:r>
          </w:p>
          <w:p w:rsidR="005679D0" w:rsidRPr="0053013E" w:rsidRDefault="005679D0" w:rsidP="002347EC">
            <w:pPr>
              <w:spacing w:before="120" w:after="120"/>
              <w:rPr>
                <w:rFonts w:ascii="Open Sans" w:hAnsi="Open Sans" w:cs="Open Sans"/>
                <w:b/>
                <w:bCs/>
              </w:rPr>
            </w:pPr>
            <w:r w:rsidRPr="0053013E">
              <w:rPr>
                <w:rFonts w:ascii="Open Sans" w:hAnsi="Open Sans" w:cs="Open Sans"/>
                <w:b/>
                <w:bCs/>
                <w:sz w:val="22"/>
                <w:szCs w:val="22"/>
              </w:rPr>
              <w:t>Materials:</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Brochures </w:t>
            </w:r>
            <w:r w:rsidR="005679D0" w:rsidRPr="0053013E">
              <w:rPr>
                <w:rFonts w:ascii="Open Sans" w:hAnsi="Open Sans" w:cs="Open Sans"/>
                <w:color w:val="000000"/>
                <w:position w:val="-3"/>
                <w:sz w:val="22"/>
                <w:szCs w:val="22"/>
              </w:rPr>
              <w:t>from lending institutions</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Calculators</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Credit </w:t>
            </w:r>
            <w:r w:rsidR="005679D0" w:rsidRPr="0053013E">
              <w:rPr>
                <w:rFonts w:ascii="Open Sans" w:hAnsi="Open Sans" w:cs="Open Sans"/>
                <w:color w:val="000000"/>
                <w:position w:val="-3"/>
                <w:sz w:val="22"/>
                <w:szCs w:val="22"/>
              </w:rPr>
              <w:t>card statements</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Play </w:t>
            </w:r>
            <w:r w:rsidR="005679D0" w:rsidRPr="0053013E">
              <w:rPr>
                <w:rFonts w:ascii="Open Sans" w:hAnsi="Open Sans" w:cs="Open Sans"/>
                <w:color w:val="000000"/>
                <w:position w:val="-3"/>
                <w:sz w:val="22"/>
                <w:szCs w:val="22"/>
              </w:rPr>
              <w:t>money (can be purchased at a store for minimal cost)</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Voided </w:t>
            </w:r>
            <w:r w:rsidR="005679D0" w:rsidRPr="0053013E">
              <w:rPr>
                <w:rFonts w:ascii="Open Sans" w:hAnsi="Open Sans" w:cs="Open Sans"/>
                <w:color w:val="000000"/>
                <w:position w:val="-3"/>
                <w:sz w:val="22"/>
                <w:szCs w:val="22"/>
              </w:rPr>
              <w:t>credit card applications</w:t>
            </w:r>
          </w:p>
          <w:p w:rsidR="005679D0" w:rsidRPr="0053013E" w:rsidRDefault="005679D0" w:rsidP="002347EC">
            <w:pPr>
              <w:spacing w:before="120" w:after="120"/>
              <w:rPr>
                <w:rFonts w:ascii="Open Sans" w:hAnsi="Open Sans" w:cs="Open Sans"/>
                <w:b/>
                <w:bCs/>
              </w:rPr>
            </w:pPr>
            <w:r w:rsidRPr="0053013E">
              <w:rPr>
                <w:rFonts w:ascii="Open Sans" w:hAnsi="Open Sans" w:cs="Open Sans"/>
                <w:b/>
                <w:bCs/>
                <w:sz w:val="22"/>
                <w:szCs w:val="22"/>
              </w:rPr>
              <w:t>Supplies:</w:t>
            </w:r>
          </w:p>
          <w:p w:rsidR="005679D0" w:rsidRPr="0053013E" w:rsidRDefault="0053013E" w:rsidP="004D6D1E">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Pen </w:t>
            </w:r>
            <w:r w:rsidR="005679D0" w:rsidRPr="0053013E">
              <w:rPr>
                <w:rFonts w:ascii="Open Sans" w:hAnsi="Open Sans" w:cs="Open Sans"/>
                <w:color w:val="000000"/>
                <w:position w:val="-3"/>
                <w:sz w:val="22"/>
                <w:szCs w:val="22"/>
              </w:rPr>
              <w:t>or pencil</w:t>
            </w:r>
          </w:p>
          <w:p w:rsidR="005679D0" w:rsidRPr="0053013E" w:rsidRDefault="0053013E" w:rsidP="00990DE6">
            <w:pPr>
              <w:numPr>
                <w:ilvl w:val="0"/>
                <w:numId w:val="9"/>
              </w:numPr>
              <w:spacing w:before="120" w:after="120"/>
              <w:rPr>
                <w:rFonts w:ascii="Open Sans" w:hAnsi="Open Sans" w:cs="Open Sans"/>
              </w:rPr>
            </w:pPr>
            <w:r w:rsidRPr="0053013E">
              <w:rPr>
                <w:rFonts w:ascii="Open Sans" w:hAnsi="Open Sans" w:cs="Open Sans"/>
                <w:color w:val="000000"/>
                <w:position w:val="-3"/>
                <w:sz w:val="22"/>
                <w:szCs w:val="22"/>
              </w:rPr>
              <w:t xml:space="preserve">Copies </w:t>
            </w:r>
            <w:r w:rsidR="005679D0" w:rsidRPr="0053013E">
              <w:rPr>
                <w:rFonts w:ascii="Open Sans" w:hAnsi="Open Sans" w:cs="Open Sans"/>
                <w:color w:val="000000"/>
                <w:position w:val="-3"/>
                <w:sz w:val="22"/>
                <w:szCs w:val="22"/>
              </w:rPr>
              <w:t xml:space="preserve">of handouts </w:t>
            </w:r>
          </w:p>
          <w:p w:rsidR="0053013E" w:rsidRPr="0053013E" w:rsidRDefault="0053013E" w:rsidP="0053013E">
            <w:pPr>
              <w:spacing w:before="120"/>
              <w:rPr>
                <w:rFonts w:ascii="Open Sans" w:hAnsi="Open Sans" w:cs="Open Sans"/>
                <w:b/>
                <w:bCs/>
              </w:rPr>
            </w:pPr>
            <w:r>
              <w:rPr>
                <w:rFonts w:ascii="Open Sans" w:hAnsi="Open Sans" w:cs="Open Sans"/>
                <w:b/>
                <w:bCs/>
                <w:sz w:val="22"/>
                <w:szCs w:val="22"/>
              </w:rPr>
              <w:t>PowerPoint</w:t>
            </w:r>
            <w:r w:rsidRPr="0053013E">
              <w:rPr>
                <w:rFonts w:ascii="Open Sans" w:hAnsi="Open Sans" w:cs="Open Sans"/>
                <w:b/>
                <w:bCs/>
                <w:sz w:val="22"/>
                <w:szCs w:val="22"/>
              </w:rPr>
              <w:t>:</w:t>
            </w:r>
          </w:p>
          <w:p w:rsidR="0053013E" w:rsidRPr="0053013E" w:rsidRDefault="0053013E" w:rsidP="0053013E">
            <w:pPr>
              <w:numPr>
                <w:ilvl w:val="0"/>
                <w:numId w:val="10"/>
              </w:numPr>
              <w:rPr>
                <w:rFonts w:ascii="Open Sans" w:hAnsi="Open Sans" w:cs="Open Sans"/>
                <w:color w:val="000000"/>
              </w:rPr>
            </w:pPr>
            <w:r w:rsidRPr="0053013E">
              <w:rPr>
                <w:rFonts w:ascii="Open Sans" w:hAnsi="Open Sans" w:cs="Open Sans"/>
                <w:color w:val="000000"/>
                <w:position w:val="-3"/>
                <w:sz w:val="22"/>
                <w:szCs w:val="22"/>
              </w:rPr>
              <w:t>Interest: What Does It Mean? Part I</w:t>
            </w:r>
          </w:p>
          <w:p w:rsidR="0053013E" w:rsidRPr="0053013E" w:rsidRDefault="0053013E" w:rsidP="0053013E">
            <w:pPr>
              <w:numPr>
                <w:ilvl w:val="0"/>
                <w:numId w:val="10"/>
              </w:numPr>
              <w:rPr>
                <w:rFonts w:ascii="Open Sans" w:hAnsi="Open Sans" w:cs="Open Sans"/>
                <w:color w:val="000000"/>
              </w:rPr>
            </w:pPr>
            <w:r w:rsidRPr="0053013E">
              <w:rPr>
                <w:rFonts w:ascii="Open Sans" w:hAnsi="Open Sans" w:cs="Open Sans"/>
                <w:color w:val="000000"/>
                <w:position w:val="-3"/>
                <w:sz w:val="22"/>
                <w:szCs w:val="22"/>
              </w:rPr>
              <w:lastRenderedPageBreak/>
              <w:t>Interest: What Does It Mean? Part II</w:t>
            </w:r>
          </w:p>
          <w:p w:rsidR="0053013E" w:rsidRPr="0053013E" w:rsidRDefault="0053013E" w:rsidP="0053013E">
            <w:pPr>
              <w:spacing w:before="120"/>
              <w:rPr>
                <w:rFonts w:ascii="Open Sans" w:hAnsi="Open Sans" w:cs="Open Sans"/>
                <w:b/>
                <w:bCs/>
              </w:rPr>
            </w:pPr>
            <w:r w:rsidRPr="0053013E">
              <w:rPr>
                <w:rFonts w:ascii="Open Sans" w:hAnsi="Open Sans" w:cs="Open Sans"/>
                <w:b/>
                <w:bCs/>
                <w:sz w:val="22"/>
                <w:szCs w:val="22"/>
              </w:rPr>
              <w:t>Technology:</w:t>
            </w:r>
          </w:p>
          <w:p w:rsidR="0053013E" w:rsidRPr="0053013E" w:rsidRDefault="0053013E" w:rsidP="0053013E">
            <w:pPr>
              <w:numPr>
                <w:ilvl w:val="0"/>
                <w:numId w:val="10"/>
              </w:numPr>
              <w:rPr>
                <w:rFonts w:ascii="Open Sans" w:hAnsi="Open Sans" w:cs="Open Sans"/>
                <w:color w:val="000000"/>
              </w:rPr>
            </w:pPr>
            <w:r w:rsidRPr="0053013E">
              <w:rPr>
                <w:rFonts w:ascii="Open Sans" w:hAnsi="Open Sans" w:cs="Open Sans"/>
                <w:color w:val="000000"/>
                <w:position w:val="-3"/>
                <w:sz w:val="22"/>
                <w:szCs w:val="22"/>
              </w:rPr>
              <w:t>Free iPad Apps:</w:t>
            </w:r>
          </w:p>
          <w:p w:rsidR="0053013E" w:rsidRPr="0053013E" w:rsidRDefault="0053013E" w:rsidP="0053013E">
            <w:pPr>
              <w:numPr>
                <w:ilvl w:val="1"/>
                <w:numId w:val="10"/>
              </w:numPr>
              <w:ind w:left="1440"/>
              <w:rPr>
                <w:rFonts w:ascii="Open Sans" w:hAnsi="Open Sans" w:cs="Open Sans"/>
                <w:color w:val="000000"/>
              </w:rPr>
            </w:pPr>
            <w:r w:rsidRPr="0053013E">
              <w:rPr>
                <w:rFonts w:ascii="Open Sans" w:hAnsi="Open Sans" w:cs="Open Sans"/>
                <w:color w:val="000000"/>
                <w:position w:val="-3"/>
                <w:sz w:val="22"/>
                <w:szCs w:val="22"/>
              </w:rPr>
              <w:t>Budgets for iPad free</w:t>
            </w:r>
            <w:hyperlink r:id="rId12" w:history="1">
              <w:r w:rsidRPr="0053013E">
                <w:rPr>
                  <w:rFonts w:ascii="Open Sans" w:hAnsi="Open Sans" w:cs="Open Sans"/>
                  <w:color w:val="0000CC"/>
                  <w:position w:val="-3"/>
                  <w:sz w:val="22"/>
                  <w:szCs w:val="22"/>
                  <w:u w:val="single"/>
                </w:rPr>
                <w:br/>
                <w:t>https://itunes.apple.com/us/app/budgets-for-ipad-free/id400848995?mt=8</w:t>
              </w:r>
            </w:hyperlink>
          </w:p>
          <w:p w:rsidR="0053013E" w:rsidRPr="0053013E" w:rsidRDefault="0053013E" w:rsidP="0053013E">
            <w:pPr>
              <w:numPr>
                <w:ilvl w:val="1"/>
                <w:numId w:val="10"/>
              </w:numPr>
              <w:ind w:left="1440"/>
              <w:rPr>
                <w:rFonts w:ascii="Open Sans" w:hAnsi="Open Sans" w:cs="Open Sans"/>
                <w:color w:val="000000"/>
              </w:rPr>
            </w:pPr>
            <w:r w:rsidRPr="0053013E">
              <w:rPr>
                <w:rFonts w:ascii="Open Sans" w:hAnsi="Open Sans" w:cs="Open Sans"/>
                <w:color w:val="000000"/>
                <w:position w:val="-3"/>
                <w:sz w:val="22"/>
                <w:szCs w:val="22"/>
              </w:rPr>
              <w:t>Don’t Break the Bank</w:t>
            </w:r>
            <w:hyperlink r:id="rId13" w:history="1">
              <w:r w:rsidRPr="0053013E">
                <w:rPr>
                  <w:rFonts w:ascii="Open Sans" w:hAnsi="Open Sans" w:cs="Open Sans"/>
                  <w:color w:val="0000CC"/>
                  <w:position w:val="-3"/>
                  <w:sz w:val="22"/>
                  <w:szCs w:val="22"/>
                  <w:u w:val="single"/>
                </w:rPr>
                <w:br/>
                <w:t>https://itunes.apple.com/us/app/dont-break-the-bank/id537450041?mt=8</w:t>
              </w:r>
            </w:hyperlink>
          </w:p>
          <w:p w:rsidR="0053013E" w:rsidRPr="0053013E" w:rsidRDefault="0071521F" w:rsidP="0053013E">
            <w:pPr>
              <w:numPr>
                <w:ilvl w:val="1"/>
                <w:numId w:val="10"/>
              </w:numPr>
              <w:ind w:left="1440"/>
              <w:rPr>
                <w:rFonts w:ascii="Open Sans" w:hAnsi="Open Sans" w:cs="Open Sans"/>
                <w:color w:val="000000"/>
              </w:rPr>
            </w:pPr>
            <w:r w:rsidRPr="0053013E">
              <w:rPr>
                <w:rFonts w:ascii="Open Sans" w:hAnsi="Open Sans" w:cs="Open Sans"/>
                <w:color w:val="000000"/>
                <w:position w:val="-3"/>
                <w:sz w:val="22"/>
                <w:szCs w:val="22"/>
              </w:rPr>
              <w:t>Goal Getter</w:t>
            </w:r>
            <w:r w:rsidR="0053013E" w:rsidRPr="0053013E">
              <w:rPr>
                <w:rFonts w:ascii="Open Sans" w:hAnsi="Open Sans" w:cs="Open Sans"/>
                <w:color w:val="000000"/>
                <w:position w:val="-3"/>
                <w:sz w:val="22"/>
                <w:szCs w:val="22"/>
              </w:rPr>
              <w:t xml:space="preserve"> – Financial goal planner</w:t>
            </w:r>
            <w:hyperlink r:id="rId14" w:history="1">
              <w:r w:rsidR="0053013E" w:rsidRPr="0053013E">
                <w:rPr>
                  <w:rFonts w:ascii="Open Sans" w:hAnsi="Open Sans" w:cs="Open Sans"/>
                  <w:color w:val="0000CC"/>
                  <w:position w:val="-3"/>
                  <w:sz w:val="22"/>
                  <w:szCs w:val="22"/>
                  <w:u w:val="single"/>
                </w:rPr>
                <w:br/>
                <w:t>https://itunes.apple.com/us/app/goalgetter-financial-goal/id465208727?mt=8</w:t>
              </w:r>
            </w:hyperlink>
          </w:p>
          <w:p w:rsidR="0053013E" w:rsidRPr="0053013E" w:rsidRDefault="0053013E" w:rsidP="0053013E">
            <w:pPr>
              <w:numPr>
                <w:ilvl w:val="0"/>
                <w:numId w:val="10"/>
              </w:numPr>
              <w:rPr>
                <w:rFonts w:ascii="Open Sans" w:hAnsi="Open Sans" w:cs="Open Sans"/>
                <w:color w:val="000000"/>
              </w:rPr>
            </w:pPr>
            <w:r w:rsidRPr="0053013E">
              <w:rPr>
                <w:rFonts w:ascii="Open Sans" w:hAnsi="Open Sans" w:cs="Open Sans"/>
                <w:color w:val="000000"/>
                <w:position w:val="-3"/>
                <w:sz w:val="22"/>
                <w:szCs w:val="22"/>
              </w:rPr>
              <w:t>Infographic:</w:t>
            </w:r>
          </w:p>
          <w:p w:rsidR="0053013E" w:rsidRPr="0053013E" w:rsidRDefault="0053013E" w:rsidP="0053013E">
            <w:pPr>
              <w:numPr>
                <w:ilvl w:val="1"/>
                <w:numId w:val="10"/>
              </w:numPr>
              <w:ind w:left="1440"/>
              <w:rPr>
                <w:rFonts w:ascii="Open Sans" w:hAnsi="Open Sans" w:cs="Open Sans"/>
                <w:color w:val="000000"/>
              </w:rPr>
            </w:pPr>
            <w:r w:rsidRPr="0053013E">
              <w:rPr>
                <w:rFonts w:ascii="Open Sans" w:hAnsi="Open Sans" w:cs="Open Sans"/>
                <w:color w:val="000000"/>
                <w:position w:val="-3"/>
                <w:sz w:val="22"/>
                <w:szCs w:val="22"/>
              </w:rPr>
              <w:t>Infographic: Cash vs. Card</w:t>
            </w:r>
            <w:r w:rsidRPr="0053013E">
              <w:rPr>
                <w:rFonts w:ascii="Open Sans" w:hAnsi="Open Sans" w:cs="Open Sans"/>
                <w:color w:val="000000"/>
                <w:position w:val="-3"/>
                <w:sz w:val="22"/>
                <w:szCs w:val="22"/>
              </w:rPr>
              <w:br/>
              <w:t>Consumer Credit asked consumers what they do with the cash they are given if they pay the bill for a group of people using their credit or debit card. Find out more interesting statistics about consumer cash usage versus credit card usage by checking out this comprehensive cash versus credit card usage infographic.</w:t>
            </w:r>
            <w:hyperlink r:id="rId15" w:history="1">
              <w:r w:rsidRPr="0053013E">
                <w:rPr>
                  <w:rFonts w:ascii="Open Sans" w:hAnsi="Open Sans" w:cs="Open Sans"/>
                  <w:color w:val="0000CC"/>
                  <w:position w:val="-3"/>
                  <w:sz w:val="22"/>
                  <w:szCs w:val="22"/>
                  <w:u w:val="single"/>
                </w:rPr>
                <w:br/>
                <w:t>http://www.consumercredit.com/financial-education/infographics/infographic-cash-vs-card.aspx</w:t>
              </w:r>
            </w:hyperlink>
          </w:p>
          <w:p w:rsidR="0053013E" w:rsidRPr="0053013E" w:rsidRDefault="0053013E" w:rsidP="0053013E">
            <w:pPr>
              <w:numPr>
                <w:ilvl w:val="0"/>
                <w:numId w:val="10"/>
              </w:numPr>
              <w:rPr>
                <w:rFonts w:ascii="Open Sans" w:hAnsi="Open Sans" w:cs="Open Sans"/>
                <w:color w:val="000000"/>
              </w:rPr>
            </w:pPr>
            <w:r w:rsidRPr="0053013E">
              <w:rPr>
                <w:rFonts w:ascii="Open Sans" w:hAnsi="Open Sans" w:cs="Open Sans"/>
                <w:color w:val="000000"/>
                <w:position w:val="-3"/>
                <w:sz w:val="22"/>
                <w:szCs w:val="22"/>
              </w:rPr>
              <w:t>Ted Talk:</w:t>
            </w:r>
          </w:p>
          <w:p w:rsidR="0053013E" w:rsidRPr="0053013E" w:rsidRDefault="0053013E" w:rsidP="0053013E">
            <w:pPr>
              <w:numPr>
                <w:ilvl w:val="1"/>
                <w:numId w:val="10"/>
              </w:numPr>
              <w:ind w:left="1440"/>
              <w:rPr>
                <w:rFonts w:ascii="Open Sans" w:hAnsi="Open Sans" w:cs="Open Sans"/>
                <w:color w:val="000000"/>
              </w:rPr>
            </w:pPr>
            <w:r w:rsidRPr="0053013E">
              <w:rPr>
                <w:rFonts w:ascii="Open Sans" w:hAnsi="Open Sans" w:cs="Open Sans"/>
                <w:color w:val="000000"/>
                <w:position w:val="-3"/>
                <w:sz w:val="22"/>
                <w:szCs w:val="22"/>
              </w:rPr>
              <w:t>The Future of Money: Todd Hirsch at TEDxEdmonton</w:t>
            </w:r>
            <w:r w:rsidRPr="0053013E">
              <w:rPr>
                <w:rFonts w:ascii="Open Sans" w:hAnsi="Open Sans" w:cs="Open Sans"/>
                <w:color w:val="000000"/>
                <w:position w:val="-3"/>
                <w:sz w:val="22"/>
                <w:szCs w:val="22"/>
              </w:rPr>
              <w:br/>
              <w:t>In May 2007, Todd became Senior Economist at ATB Financial. As the bank’s top economic expert, he tracks and analyzes developments in Alberta’s and North America’s economy.</w:t>
            </w:r>
            <w:hyperlink r:id="rId16" w:history="1">
              <w:r w:rsidRPr="0053013E">
                <w:rPr>
                  <w:rFonts w:ascii="Open Sans" w:hAnsi="Open Sans" w:cs="Open Sans"/>
                  <w:color w:val="0000CC"/>
                  <w:position w:val="-3"/>
                  <w:sz w:val="22"/>
                  <w:szCs w:val="22"/>
                  <w:u w:val="single"/>
                </w:rPr>
                <w:br/>
                <w:t>http://youtu.be/K0n3BGId9nU</w:t>
              </w:r>
            </w:hyperlink>
          </w:p>
          <w:p w:rsidR="0053013E" w:rsidRPr="0053013E" w:rsidRDefault="0053013E" w:rsidP="0053013E">
            <w:pPr>
              <w:spacing w:before="120"/>
              <w:rPr>
                <w:rFonts w:ascii="Open Sans" w:hAnsi="Open Sans" w:cs="Open Sans"/>
                <w:b/>
                <w:bCs/>
              </w:rPr>
            </w:pPr>
            <w:r w:rsidRPr="0053013E">
              <w:rPr>
                <w:rFonts w:ascii="Open Sans" w:hAnsi="Open Sans" w:cs="Open Sans"/>
                <w:b/>
                <w:bCs/>
                <w:sz w:val="22"/>
                <w:szCs w:val="22"/>
              </w:rPr>
              <w:t>Videos:</w:t>
            </w:r>
          </w:p>
          <w:p w:rsidR="0053013E" w:rsidRPr="0053013E" w:rsidRDefault="0053013E" w:rsidP="0053013E">
            <w:pPr>
              <w:numPr>
                <w:ilvl w:val="0"/>
                <w:numId w:val="10"/>
              </w:numPr>
              <w:rPr>
                <w:rFonts w:ascii="Open Sans" w:hAnsi="Open Sans" w:cs="Open Sans"/>
                <w:color w:val="000000"/>
              </w:rPr>
            </w:pPr>
            <w:r w:rsidRPr="0053013E">
              <w:rPr>
                <w:rFonts w:ascii="Open Sans" w:hAnsi="Open Sans" w:cs="Open Sans"/>
                <w:color w:val="000000"/>
                <w:position w:val="-3"/>
                <w:sz w:val="22"/>
                <w:szCs w:val="22"/>
              </w:rPr>
              <w:t>How to Teach the Rule of 72 to Children</w:t>
            </w:r>
            <w:r w:rsidRPr="0053013E">
              <w:rPr>
                <w:rFonts w:ascii="Open Sans" w:hAnsi="Open Sans" w:cs="Open Sans"/>
                <w:color w:val="000000"/>
                <w:position w:val="-3"/>
                <w:sz w:val="22"/>
                <w:szCs w:val="22"/>
              </w:rPr>
              <w:br/>
              <w:t>Teaching Children about the Rule of 72</w:t>
            </w:r>
            <w:hyperlink r:id="rId17" w:history="1">
              <w:r w:rsidRPr="0053013E">
                <w:rPr>
                  <w:rFonts w:ascii="Open Sans" w:hAnsi="Open Sans" w:cs="Open Sans"/>
                  <w:color w:val="0000CC"/>
                  <w:position w:val="-3"/>
                  <w:sz w:val="22"/>
                  <w:szCs w:val="22"/>
                  <w:u w:val="single"/>
                </w:rPr>
                <w:br/>
                <w:t>http://youtu.be/ShwCeTeKWOI</w:t>
              </w:r>
            </w:hyperlink>
          </w:p>
          <w:p w:rsidR="00E67A96" w:rsidRPr="00E67A96" w:rsidRDefault="0053013E" w:rsidP="00E67A96">
            <w:pPr>
              <w:spacing w:before="120" w:after="120"/>
              <w:ind w:left="720"/>
              <w:rPr>
                <w:rFonts w:ascii="Open Sans" w:hAnsi="Open Sans" w:cs="Open Sans"/>
                <w:color w:val="0000CC"/>
                <w:position w:val="-3"/>
                <w:sz w:val="22"/>
                <w:szCs w:val="22"/>
                <w:u w:val="single"/>
              </w:rPr>
            </w:pPr>
            <w:r w:rsidRPr="0053013E">
              <w:rPr>
                <w:rFonts w:ascii="Open Sans" w:hAnsi="Open Sans" w:cs="Open Sans"/>
                <w:color w:val="000000"/>
                <w:position w:val="-3"/>
                <w:sz w:val="22"/>
                <w:szCs w:val="22"/>
              </w:rPr>
              <w:t>Khan Academy</w:t>
            </w:r>
            <w:r w:rsidRPr="0053013E">
              <w:rPr>
                <w:rFonts w:ascii="Open Sans" w:hAnsi="Open Sans" w:cs="Open Sans"/>
                <w:color w:val="000000"/>
                <w:position w:val="-3"/>
                <w:sz w:val="22"/>
                <w:szCs w:val="22"/>
              </w:rPr>
              <w:br/>
              <w:t>Introduction to Mortgage Loans</w:t>
            </w:r>
            <w:hyperlink r:id="rId18" w:history="1">
              <w:r w:rsidRPr="0053013E">
                <w:rPr>
                  <w:rFonts w:ascii="Open Sans" w:hAnsi="Open Sans" w:cs="Open Sans"/>
                  <w:color w:val="0000CC"/>
                  <w:position w:val="-3"/>
                  <w:sz w:val="22"/>
                  <w:szCs w:val="22"/>
                  <w:u w:val="single"/>
                </w:rPr>
                <w:br/>
                <w:t>https://www.khanacademy.org/science/core-finance/housing/mortgages-tutorial/v/introduction-to-mortgage-loans</w:t>
              </w:r>
            </w:hyperlink>
          </w:p>
          <w:p w:rsidR="0071521F" w:rsidRPr="0053013E" w:rsidRDefault="0071521F" w:rsidP="0071521F">
            <w:pPr>
              <w:spacing w:before="120"/>
              <w:rPr>
                <w:rFonts w:ascii="Open Sans" w:hAnsi="Open Sans" w:cs="Open Sans"/>
                <w:b/>
                <w:bCs/>
              </w:rPr>
            </w:pPr>
            <w:r w:rsidRPr="0053013E">
              <w:rPr>
                <w:rFonts w:ascii="Open Sans" w:hAnsi="Open Sans" w:cs="Open Sans"/>
                <w:b/>
                <w:bCs/>
                <w:sz w:val="22"/>
                <w:szCs w:val="22"/>
              </w:rPr>
              <w:t>Graphic organizers:</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Controlling interest, you pay</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Controlling interest, you pay (key)</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Slide presentation notes</w:t>
            </w:r>
          </w:p>
          <w:p w:rsidR="0071521F" w:rsidRPr="0053013E" w:rsidRDefault="0071521F" w:rsidP="0071521F">
            <w:pPr>
              <w:spacing w:before="120"/>
              <w:rPr>
                <w:rFonts w:ascii="Open Sans" w:hAnsi="Open Sans" w:cs="Open Sans"/>
                <w:b/>
                <w:bCs/>
              </w:rPr>
            </w:pPr>
            <w:r w:rsidRPr="0053013E">
              <w:rPr>
                <w:rFonts w:ascii="Open Sans" w:hAnsi="Open Sans" w:cs="Open Sans"/>
                <w:b/>
                <w:bCs/>
                <w:sz w:val="22"/>
                <w:szCs w:val="22"/>
              </w:rPr>
              <w:lastRenderedPageBreak/>
              <w:t>Handouts:</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A penny or $10,000.00</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A penny or $10,000.00 (key)</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Check for understanding interest quiz</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Check for understanding interest quiz (key)</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How money grows</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How money grows (key)</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Instructions for setting up your spreadsheet</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Is your interest working for you?</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Is your interest working for you? (key)</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Looking at your spreadsheet</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Looking at your spreadsheet (key)</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Using a credit calculator</w:t>
            </w:r>
          </w:p>
          <w:p w:rsidR="0071521F" w:rsidRPr="0053013E"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Using a credit calculator (key)</w:t>
            </w:r>
          </w:p>
          <w:p w:rsidR="0071521F" w:rsidRDefault="0071521F" w:rsidP="0071521F">
            <w:pPr>
              <w:numPr>
                <w:ilvl w:val="0"/>
                <w:numId w:val="10"/>
              </w:numPr>
              <w:rPr>
                <w:rFonts w:ascii="Open Sans" w:hAnsi="Open Sans" w:cs="Open Sans"/>
                <w:color w:val="000000"/>
              </w:rPr>
            </w:pPr>
            <w:r w:rsidRPr="0053013E">
              <w:rPr>
                <w:rFonts w:ascii="Open Sans" w:hAnsi="Open Sans" w:cs="Open Sans"/>
                <w:color w:val="000000"/>
                <w:position w:val="-3"/>
                <w:sz w:val="22"/>
                <w:szCs w:val="22"/>
              </w:rPr>
              <w:t>Using a credit calculator to figure a car payment</w:t>
            </w:r>
          </w:p>
          <w:p w:rsidR="0071521F" w:rsidRPr="0071521F" w:rsidRDefault="0071521F" w:rsidP="0071521F">
            <w:pPr>
              <w:numPr>
                <w:ilvl w:val="0"/>
                <w:numId w:val="10"/>
              </w:numPr>
              <w:rPr>
                <w:rFonts w:ascii="Open Sans" w:hAnsi="Open Sans" w:cs="Open Sans"/>
                <w:color w:val="000000"/>
              </w:rPr>
            </w:pPr>
            <w:r w:rsidRPr="0071521F">
              <w:rPr>
                <w:rFonts w:ascii="Open Sans" w:hAnsi="Open Sans" w:cs="Open Sans"/>
                <w:color w:val="000000"/>
                <w:position w:val="-3"/>
                <w:sz w:val="22"/>
                <w:szCs w:val="22"/>
              </w:rPr>
              <w:t>Using a credit calculator to figure a car payment (key)</w:t>
            </w:r>
          </w:p>
        </w:tc>
      </w:tr>
      <w:tr w:rsidR="005679D0" w:rsidRPr="0053013E" w:rsidTr="00001828">
        <w:trPr>
          <w:trHeight w:val="27"/>
        </w:trPr>
        <w:tc>
          <w:tcPr>
            <w:tcW w:w="2952" w:type="dxa"/>
            <w:shd w:val="clear" w:color="auto" w:fill="auto"/>
          </w:tcPr>
          <w:p w:rsidR="005679D0" w:rsidRPr="0053013E" w:rsidRDefault="005679D0" w:rsidP="00327CDD">
            <w:pPr>
              <w:spacing w:before="120" w:after="120"/>
              <w:jc w:val="center"/>
              <w:rPr>
                <w:rFonts w:ascii="Open Sans" w:hAnsi="Open Sans" w:cs="Open Sans"/>
                <w:b/>
                <w:bCs/>
              </w:rPr>
            </w:pPr>
            <w:r w:rsidRPr="0053013E">
              <w:rPr>
                <w:rFonts w:ascii="Open Sans" w:hAnsi="Open Sans" w:cs="Open Sans"/>
                <w:b/>
                <w:bCs/>
                <w:sz w:val="22"/>
                <w:szCs w:val="22"/>
              </w:rPr>
              <w:lastRenderedPageBreak/>
              <w:t>Anticipatory Set</w:t>
            </w:r>
          </w:p>
          <w:p w:rsidR="005679D0" w:rsidRPr="0053013E" w:rsidRDefault="005679D0" w:rsidP="173F7DB3">
            <w:pPr>
              <w:jc w:val="center"/>
              <w:rPr>
                <w:rFonts w:ascii="Open Sans" w:hAnsi="Open Sans" w:cs="Open Sans"/>
              </w:rPr>
            </w:pPr>
            <w:r w:rsidRPr="0053013E">
              <w:rPr>
                <w:rFonts w:ascii="Open Sans" w:hAnsi="Open Sans" w:cs="Open Sans"/>
                <w:sz w:val="22"/>
                <w:szCs w:val="22"/>
              </w:rPr>
              <w:t>(May include pre-assessment for prior knowledge)</w:t>
            </w:r>
          </w:p>
        </w:tc>
        <w:tc>
          <w:tcPr>
            <w:tcW w:w="7848" w:type="dxa"/>
            <w:shd w:val="clear" w:color="auto" w:fill="auto"/>
            <w:vAlign w:val="center"/>
          </w:tcPr>
          <w:p w:rsidR="005679D0" w:rsidRPr="0053013E" w:rsidRDefault="005679D0" w:rsidP="004D6D1E">
            <w:pPr>
              <w:spacing w:before="120" w:after="120"/>
              <w:rPr>
                <w:rFonts w:ascii="Open Sans" w:hAnsi="Open Sans" w:cs="Open Sans"/>
                <w:b/>
                <w:bCs/>
              </w:rPr>
            </w:pPr>
            <w:r w:rsidRPr="0053013E">
              <w:rPr>
                <w:rFonts w:ascii="Open Sans" w:hAnsi="Open Sans" w:cs="Open Sans"/>
                <w:b/>
                <w:bCs/>
                <w:sz w:val="22"/>
                <w:szCs w:val="22"/>
              </w:rPr>
              <w:t>Prior to class: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Note to Teacher: More information on finances can be found in these </w:t>
            </w:r>
            <w:r w:rsidR="0071521F" w:rsidRPr="0053013E">
              <w:rPr>
                <w:rFonts w:ascii="Open Sans" w:hAnsi="Open Sans" w:cs="Open Sans"/>
                <w:color w:val="000000"/>
                <w:position w:val="-3"/>
                <w:sz w:val="22"/>
                <w:szCs w:val="22"/>
              </w:rPr>
              <w:t>courses:</w:t>
            </w:r>
          </w:p>
          <w:p w:rsidR="002347EC" w:rsidRPr="0053013E" w:rsidRDefault="002347EC" w:rsidP="005679D0">
            <w:pPr>
              <w:pStyle w:val="ListParagraph"/>
              <w:numPr>
                <w:ilvl w:val="0"/>
                <w:numId w:val="6"/>
              </w:numPr>
              <w:spacing w:before="240" w:after="240"/>
              <w:textAlignment w:val="center"/>
              <w:rPr>
                <w:rFonts w:ascii="Open Sans" w:hAnsi="Open Sans" w:cs="Open Sans"/>
              </w:rPr>
            </w:pPr>
            <w:r w:rsidRPr="0053013E">
              <w:rPr>
                <w:rFonts w:ascii="Open Sans" w:hAnsi="Open Sans" w:cs="Open Sans"/>
                <w:color w:val="000000"/>
                <w:position w:val="-3"/>
                <w:sz w:val="22"/>
                <w:szCs w:val="22"/>
              </w:rPr>
              <w:t>Interpersonal Studies</w:t>
            </w:r>
            <w:r w:rsidRPr="0053013E">
              <w:rPr>
                <w:rFonts w:ascii="Open Sans" w:hAnsi="Open Sans" w:cs="Open Sans"/>
                <w:color w:val="000000"/>
                <w:position w:val="-3"/>
                <w:sz w:val="22"/>
                <w:szCs w:val="22"/>
              </w:rPr>
              <w:br/>
            </w:r>
            <w:r w:rsidR="005679D0" w:rsidRPr="0053013E">
              <w:rPr>
                <w:rFonts w:ascii="Open Sans" w:hAnsi="Open Sans" w:cs="Open Sans"/>
                <w:color w:val="000000"/>
                <w:position w:val="-3"/>
                <w:sz w:val="22"/>
                <w:szCs w:val="22"/>
              </w:rPr>
              <w:t>Financial Obligations Throughout the Family Life Cycle</w:t>
            </w:r>
          </w:p>
          <w:p w:rsidR="002347EC" w:rsidRPr="0053013E" w:rsidRDefault="005679D0" w:rsidP="005679D0">
            <w:pPr>
              <w:pStyle w:val="ListParagraph"/>
              <w:numPr>
                <w:ilvl w:val="0"/>
                <w:numId w:val="6"/>
              </w:numPr>
              <w:spacing w:before="240" w:after="240"/>
              <w:textAlignment w:val="center"/>
              <w:rPr>
                <w:rFonts w:ascii="Open Sans" w:hAnsi="Open Sans" w:cs="Open Sans"/>
              </w:rPr>
            </w:pPr>
            <w:r w:rsidRPr="0053013E">
              <w:rPr>
                <w:rFonts w:ascii="Open Sans" w:hAnsi="Open Sans" w:cs="Open Sans"/>
                <w:color w:val="000000"/>
                <w:position w:val="-3"/>
                <w:sz w:val="22"/>
                <w:szCs w:val="22"/>
              </w:rPr>
              <w:t>D</w:t>
            </w:r>
            <w:r w:rsidR="002347EC" w:rsidRPr="0053013E">
              <w:rPr>
                <w:rFonts w:ascii="Open Sans" w:hAnsi="Open Sans" w:cs="Open Sans"/>
                <w:color w:val="000000"/>
                <w:position w:val="-3"/>
                <w:sz w:val="22"/>
                <w:szCs w:val="22"/>
              </w:rPr>
              <w:t>ollars and Sense</w:t>
            </w:r>
            <w:r w:rsidR="002347EC" w:rsidRPr="0053013E">
              <w:rPr>
                <w:rFonts w:ascii="Open Sans" w:hAnsi="Open Sans" w:cs="Open Sans"/>
                <w:color w:val="000000"/>
                <w:position w:val="-3"/>
                <w:sz w:val="22"/>
                <w:szCs w:val="22"/>
              </w:rPr>
              <w:br/>
            </w:r>
            <w:r w:rsidRPr="0053013E">
              <w:rPr>
                <w:rFonts w:ascii="Open Sans" w:hAnsi="Open Sans" w:cs="Open Sans"/>
                <w:color w:val="000000"/>
                <w:position w:val="-3"/>
                <w:sz w:val="22"/>
                <w:szCs w:val="22"/>
              </w:rPr>
              <w:t>Take It to the Bank</w:t>
            </w:r>
          </w:p>
          <w:p w:rsidR="002347EC" w:rsidRPr="0053013E" w:rsidRDefault="005679D0" w:rsidP="005679D0">
            <w:pPr>
              <w:pStyle w:val="ListParagraph"/>
              <w:numPr>
                <w:ilvl w:val="0"/>
                <w:numId w:val="6"/>
              </w:numPr>
              <w:spacing w:before="240" w:after="240"/>
              <w:textAlignment w:val="center"/>
              <w:rPr>
                <w:rFonts w:ascii="Open Sans" w:hAnsi="Open Sans" w:cs="Open Sans"/>
              </w:rPr>
            </w:pPr>
            <w:r w:rsidRPr="0053013E">
              <w:rPr>
                <w:rFonts w:ascii="Open Sans" w:hAnsi="Open Sans" w:cs="Open Sans"/>
                <w:color w:val="000000"/>
                <w:position w:val="-3"/>
                <w:sz w:val="22"/>
                <w:szCs w:val="22"/>
              </w:rPr>
              <w:t>Personal Money Management</w:t>
            </w:r>
          </w:p>
          <w:p w:rsidR="005679D0" w:rsidRPr="0053013E" w:rsidRDefault="005679D0" w:rsidP="005679D0">
            <w:pPr>
              <w:pStyle w:val="ListParagraph"/>
              <w:numPr>
                <w:ilvl w:val="0"/>
                <w:numId w:val="6"/>
              </w:numPr>
              <w:spacing w:before="240" w:after="240"/>
              <w:textAlignment w:val="center"/>
              <w:rPr>
                <w:rFonts w:ascii="Open Sans" w:hAnsi="Open Sans" w:cs="Open Sans"/>
              </w:rPr>
            </w:pPr>
            <w:r w:rsidRPr="0053013E">
              <w:rPr>
                <w:rFonts w:ascii="Open Sans" w:hAnsi="Open Sans" w:cs="Open Sans"/>
                <w:color w:val="000000"/>
                <w:position w:val="-3"/>
                <w:sz w:val="22"/>
                <w:szCs w:val="22"/>
              </w:rPr>
              <w:t>Managing Your Finances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Refer to Practical Money Skills for grades 9-12 for additional lesson plans, </w:t>
            </w:r>
            <w:r w:rsidR="0071521F" w:rsidRPr="0053013E">
              <w:rPr>
                <w:rFonts w:ascii="Open Sans" w:hAnsi="Open Sans" w:cs="Open Sans"/>
                <w:color w:val="000000"/>
                <w:position w:val="-3"/>
                <w:sz w:val="22"/>
                <w:szCs w:val="22"/>
              </w:rPr>
              <w:t>resources,</w:t>
            </w:r>
            <w:r w:rsidRPr="0053013E">
              <w:rPr>
                <w:rFonts w:ascii="Open Sans" w:hAnsi="Open Sans" w:cs="Open Sans"/>
                <w:color w:val="000000"/>
                <w:position w:val="-3"/>
                <w:sz w:val="22"/>
                <w:szCs w:val="22"/>
              </w:rPr>
              <w:t xml:space="preserve"> and activities. Educators can use the 22 free, standards-aligned lessons in sequence or on an individual basis.</w:t>
            </w:r>
            <w:hyperlink r:id="rId19" w:history="1">
              <w:r w:rsidRPr="0053013E">
                <w:rPr>
                  <w:rFonts w:ascii="Open Sans" w:hAnsi="Open Sans" w:cs="Open Sans"/>
                  <w:color w:val="0000CC"/>
                  <w:position w:val="-3"/>
                  <w:sz w:val="22"/>
                  <w:szCs w:val="22"/>
                  <w:u w:val="single"/>
                </w:rPr>
                <w:br/>
                <w:t>https://www.practicalmoneyskills.com/foreducators/lesson_plans/highschool.php</w:t>
              </w:r>
            </w:hyperlink>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Become familiar with </w:t>
            </w:r>
            <w:r w:rsidR="0053013E">
              <w:rPr>
                <w:rFonts w:ascii="Open Sans" w:hAnsi="Open Sans" w:cs="Open Sans"/>
                <w:color w:val="000000"/>
                <w:position w:val="-3"/>
                <w:sz w:val="22"/>
                <w:szCs w:val="22"/>
              </w:rPr>
              <w:t>PowerPoint</w:t>
            </w:r>
            <w:r w:rsidRPr="0053013E">
              <w:rPr>
                <w:rFonts w:ascii="Open Sans" w:hAnsi="Open Sans" w:cs="Open Sans"/>
                <w:color w:val="000000"/>
                <w:position w:val="-3"/>
                <w:sz w:val="22"/>
                <w:szCs w:val="22"/>
              </w:rPr>
              <w:t xml:space="preserve">, </w:t>
            </w:r>
            <w:r w:rsidR="0071521F" w:rsidRPr="0053013E">
              <w:rPr>
                <w:rFonts w:ascii="Open Sans" w:hAnsi="Open Sans" w:cs="Open Sans"/>
                <w:color w:val="000000"/>
                <w:position w:val="-3"/>
                <w:sz w:val="22"/>
                <w:szCs w:val="22"/>
              </w:rPr>
              <w:t>handouts,</w:t>
            </w:r>
            <w:r w:rsidRPr="0053013E">
              <w:rPr>
                <w:rFonts w:ascii="Open Sans" w:hAnsi="Open Sans" w:cs="Open Sans"/>
                <w:color w:val="000000"/>
                <w:position w:val="-3"/>
                <w:sz w:val="22"/>
                <w:szCs w:val="22"/>
              </w:rPr>
              <w:t xml:space="preserve"> and activities.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Teacher note: watch video </w:t>
            </w:r>
            <w:r w:rsidRPr="0053013E">
              <w:rPr>
                <w:rFonts w:ascii="Open Sans" w:hAnsi="Open Sans" w:cs="Open Sans"/>
                <w:bCs/>
                <w:color w:val="000000"/>
                <w:position w:val="-3"/>
                <w:sz w:val="22"/>
                <w:szCs w:val="22"/>
              </w:rPr>
              <w:t>Introduction to Mortgage Loans</w:t>
            </w:r>
            <w:hyperlink r:id="rId20" w:history="1">
              <w:r w:rsidRPr="0053013E">
                <w:rPr>
                  <w:rFonts w:ascii="Open Sans" w:hAnsi="Open Sans" w:cs="Open Sans"/>
                  <w:color w:val="0000CC"/>
                  <w:position w:val="-3"/>
                  <w:sz w:val="22"/>
                  <w:szCs w:val="22"/>
                  <w:u w:val="single"/>
                </w:rPr>
                <w:t>https://www.khanacademy.org/science/core-finance/housing/mortgages-tutorial/v/introduction-to-mortgage-loans</w:t>
              </w:r>
            </w:hyperlink>
            <w:r w:rsidRPr="0053013E">
              <w:rPr>
                <w:rFonts w:ascii="Open Sans" w:hAnsi="Open Sans" w:cs="Open Sans"/>
                <w:color w:val="000000"/>
                <w:position w:val="-3"/>
                <w:sz w:val="22"/>
                <w:szCs w:val="22"/>
              </w:rPr>
              <w:t xml:space="preserve"> before showing it to students. It carefully explains interest on a mortgage and how it affects taxes.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This lesson is divided into several mini-lessons to make it easier to present the </w:t>
            </w:r>
            <w:r w:rsidRPr="0053013E">
              <w:rPr>
                <w:rFonts w:ascii="Open Sans" w:hAnsi="Open Sans" w:cs="Open Sans"/>
                <w:color w:val="000000"/>
                <w:position w:val="-3"/>
                <w:sz w:val="22"/>
                <w:szCs w:val="22"/>
              </w:rPr>
              <w:lastRenderedPageBreak/>
              <w:t>information on multiple days. By distributing the information into mini-lessons, it will be easier for students to understand the information.</w:t>
            </w:r>
          </w:p>
          <w:p w:rsidR="005679D0" w:rsidRPr="0053013E" w:rsidRDefault="005679D0" w:rsidP="004D6D1E">
            <w:pPr>
              <w:spacing w:before="120" w:after="120"/>
              <w:rPr>
                <w:rFonts w:ascii="Open Sans" w:hAnsi="Open Sans" w:cs="Open Sans"/>
                <w:b/>
                <w:bCs/>
              </w:rPr>
            </w:pPr>
            <w:r w:rsidRPr="0053013E">
              <w:rPr>
                <w:rFonts w:ascii="Open Sans" w:hAnsi="Open Sans" w:cs="Open Sans"/>
                <w:b/>
                <w:bCs/>
                <w:sz w:val="22"/>
                <w:szCs w:val="22"/>
              </w:rPr>
              <w:t>Before class begins: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Post the word wall on the board and discuss the meaning of the vocabulary terms.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Write the word </w:t>
            </w:r>
            <w:r w:rsidRPr="0053013E">
              <w:rPr>
                <w:rFonts w:ascii="Open Sans" w:hAnsi="Open Sans" w:cs="Open Sans"/>
                <w:iCs/>
                <w:color w:val="000000"/>
                <w:position w:val="-3"/>
                <w:sz w:val="22"/>
                <w:szCs w:val="22"/>
              </w:rPr>
              <w:t>interest</w:t>
            </w:r>
            <w:r w:rsidRPr="0053013E">
              <w:rPr>
                <w:rFonts w:ascii="Open Sans" w:hAnsi="Open Sans" w:cs="Open Sans"/>
                <w:color w:val="000000"/>
                <w:position w:val="-3"/>
                <w:sz w:val="22"/>
                <w:szCs w:val="22"/>
              </w:rPr>
              <w:t xml:space="preserve"> and </w:t>
            </w:r>
            <w:r w:rsidRPr="0053013E">
              <w:rPr>
                <w:rFonts w:ascii="Open Sans" w:hAnsi="Open Sans" w:cs="Open Sans"/>
                <w:iCs/>
                <w:color w:val="000000"/>
                <w:position w:val="-3"/>
                <w:sz w:val="22"/>
                <w:szCs w:val="22"/>
              </w:rPr>
              <w:t>credit</w:t>
            </w:r>
            <w:r w:rsidRPr="0053013E">
              <w:rPr>
                <w:rFonts w:ascii="Open Sans" w:hAnsi="Open Sans" w:cs="Open Sans"/>
                <w:color w:val="000000"/>
                <w:position w:val="-3"/>
                <w:sz w:val="22"/>
                <w:szCs w:val="22"/>
              </w:rPr>
              <w:t xml:space="preserve"> on the board, and ask students what images come to mind when they hear the terms. Are the images positive? Negative? Why? Have students brainstorm different examples of interest consumers pay. Assign a scribe to write the examples on the board.</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Ask students questions to assess what they already know about interest:</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What is interest?</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How can we control the amount of interest we pay?</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How does the amount we pay in interest affect our spendable income?</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How does your credit rating affect your interest rate?</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How might knowing exactly how much interest you are paying affect your spending habits?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What tools might you use to help you determine how much interest you are paying?</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Distribute voided credit card applications to each student. Discuss the applications and the rate of interest on each. Discuss with students how many people might sign a credit card application or a loan and not really understand how much interest they are paying. Most people use credit to buy large ticket items, such as a home or car, as that is the only way they can afford to buy them.</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You might play a game where you ask students, “If I charged $1,000.00 today on a credit card at 21% interest and paid the minimum payment of $30.00 a month, how long would it take me to pay it off?” Ask students to write down their guesses, and then use a credit calculator from </w:t>
            </w:r>
            <w:hyperlink r:id="rId21" w:history="1">
              <w:r w:rsidRPr="0053013E">
                <w:rPr>
                  <w:rFonts w:ascii="Open Sans" w:hAnsi="Open Sans" w:cs="Open Sans"/>
                  <w:color w:val="0000CC"/>
                  <w:position w:val="-3"/>
                  <w:sz w:val="22"/>
                  <w:szCs w:val="22"/>
                  <w:u w:val="single"/>
                </w:rPr>
                <w:t>www.creditcards.com/calculators</w:t>
              </w:r>
            </w:hyperlink>
            <w:r w:rsidRPr="0053013E">
              <w:rPr>
                <w:rFonts w:ascii="Open Sans" w:hAnsi="Open Sans" w:cs="Open Sans"/>
                <w:color w:val="000000"/>
                <w:position w:val="-3"/>
                <w:sz w:val="22"/>
                <w:szCs w:val="22"/>
              </w:rPr>
              <w:t xml:space="preserve"> or another website to find the answer and determine which student had the closest guess.</w:t>
            </w:r>
          </w:p>
          <w:p w:rsidR="005679D0" w:rsidRPr="0053013E" w:rsidRDefault="005679D0" w:rsidP="00076A1F">
            <w:pPr>
              <w:spacing w:before="240" w:after="240"/>
              <w:textAlignment w:val="center"/>
              <w:rPr>
                <w:rFonts w:ascii="Open Sans" w:hAnsi="Open Sans" w:cs="Open Sans"/>
                <w:color w:val="000000"/>
                <w:position w:val="-3"/>
              </w:rPr>
            </w:pPr>
            <w:r w:rsidRPr="0053013E">
              <w:rPr>
                <w:rFonts w:ascii="Open Sans" w:hAnsi="Open Sans" w:cs="Open Sans"/>
                <w:color w:val="000000"/>
                <w:position w:val="-3"/>
                <w:sz w:val="22"/>
                <w:szCs w:val="22"/>
              </w:rPr>
              <w:t>Answer: It would take you 51 months to pay off your debt of $1000.00 with a minimum payment of $30.00 per month. The total interest would be $514.00.</w:t>
            </w:r>
          </w:p>
        </w:tc>
      </w:tr>
      <w:tr w:rsidR="005679D0" w:rsidRPr="0053013E" w:rsidTr="00001828">
        <w:trPr>
          <w:trHeight w:val="440"/>
        </w:trPr>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lastRenderedPageBreak/>
              <w:t>Direct Instruction *</w:t>
            </w:r>
          </w:p>
        </w:tc>
        <w:tc>
          <w:tcPr>
            <w:tcW w:w="7848" w:type="dxa"/>
            <w:shd w:val="clear" w:color="auto" w:fill="auto"/>
            <w:vAlign w:val="center"/>
          </w:tcPr>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Note to teacher: Prior to beginning this lesson, please review, </w:t>
            </w:r>
            <w:r w:rsidR="0071521F" w:rsidRPr="0053013E">
              <w:rPr>
                <w:rFonts w:ascii="Open Sans" w:hAnsi="Open Sans" w:cs="Open Sans"/>
                <w:color w:val="000000"/>
                <w:position w:val="-3"/>
                <w:sz w:val="22"/>
                <w:szCs w:val="22"/>
              </w:rPr>
              <w:t>preview,</w:t>
            </w:r>
            <w:r w:rsidRPr="0053013E">
              <w:rPr>
                <w:rFonts w:ascii="Open Sans" w:hAnsi="Open Sans" w:cs="Open Sans"/>
                <w:color w:val="000000"/>
                <w:position w:val="-3"/>
                <w:sz w:val="22"/>
                <w:szCs w:val="22"/>
              </w:rPr>
              <w:t xml:space="preserve"> and select the appropriate multimedia for your classes.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Introduce lesson objectives, </w:t>
            </w:r>
            <w:r w:rsidR="0071521F" w:rsidRPr="0053013E">
              <w:rPr>
                <w:rFonts w:ascii="Open Sans" w:hAnsi="Open Sans" w:cs="Open Sans"/>
                <w:color w:val="000000"/>
                <w:position w:val="-3"/>
                <w:sz w:val="22"/>
                <w:szCs w:val="22"/>
              </w:rPr>
              <w:t>terms,</w:t>
            </w:r>
            <w:r w:rsidRPr="0053013E">
              <w:rPr>
                <w:rFonts w:ascii="Open Sans" w:hAnsi="Open Sans" w:cs="Open Sans"/>
                <w:color w:val="000000"/>
                <w:position w:val="-3"/>
                <w:sz w:val="22"/>
                <w:szCs w:val="22"/>
              </w:rPr>
              <w:t xml:space="preserve"> and definitions.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Distribute </w:t>
            </w:r>
            <w:r w:rsidRPr="0053013E">
              <w:rPr>
                <w:rFonts w:ascii="Open Sans" w:hAnsi="Open Sans" w:cs="Open Sans"/>
                <w:bCs/>
                <w:color w:val="000000"/>
                <w:position w:val="-3"/>
                <w:sz w:val="22"/>
                <w:szCs w:val="22"/>
              </w:rPr>
              <w:t>Slide Presentation Notes</w:t>
            </w:r>
            <w:r w:rsidRPr="0053013E">
              <w:rPr>
                <w:rFonts w:ascii="Open Sans" w:hAnsi="Open Sans" w:cs="Open Sans"/>
                <w:color w:val="000000"/>
                <w:position w:val="-3"/>
                <w:sz w:val="22"/>
                <w:szCs w:val="22"/>
              </w:rPr>
              <w:t xml:space="preserve"> for note </w:t>
            </w:r>
            <w:r w:rsidR="0053013E" w:rsidRPr="0053013E">
              <w:rPr>
                <w:rFonts w:ascii="Open Sans" w:hAnsi="Open Sans" w:cs="Open Sans"/>
                <w:color w:val="000000"/>
                <w:position w:val="-3"/>
                <w:sz w:val="22"/>
                <w:szCs w:val="22"/>
              </w:rPr>
              <w:t xml:space="preserve">taking. </w:t>
            </w:r>
            <w:r w:rsidRPr="0053013E">
              <w:rPr>
                <w:rFonts w:ascii="Open Sans" w:hAnsi="Open Sans" w:cs="Open Sans"/>
                <w:color w:val="000000"/>
                <w:position w:val="-3"/>
                <w:sz w:val="22"/>
                <w:szCs w:val="22"/>
              </w:rPr>
              <w:t>Students will be expected to take notes while viewing the slide presentation. Teacher will determine the notes to be recorded by students.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Introduce </w:t>
            </w:r>
            <w:r w:rsidR="0053013E" w:rsidRPr="0053013E">
              <w:rPr>
                <w:rFonts w:ascii="Open Sans" w:hAnsi="Open Sans" w:cs="Open Sans"/>
                <w:color w:val="000000"/>
                <w:position w:val="-3"/>
                <w:sz w:val="22"/>
                <w:szCs w:val="22"/>
              </w:rPr>
              <w:t>PowerPoint</w:t>
            </w:r>
            <w:r w:rsidR="0053013E">
              <w:rPr>
                <w:rFonts w:ascii="Open Sans" w:hAnsi="Open Sans" w:cs="Open Sans"/>
                <w:color w:val="000000"/>
                <w:position w:val="-3"/>
                <w:sz w:val="22"/>
                <w:szCs w:val="22"/>
              </w:rPr>
              <w:t xml:space="preserve"> </w:t>
            </w:r>
            <w:r w:rsidRPr="0053013E">
              <w:rPr>
                <w:rFonts w:ascii="Open Sans" w:hAnsi="Open Sans" w:cs="Open Sans"/>
                <w:bCs/>
                <w:color w:val="000000"/>
                <w:position w:val="-3"/>
                <w:sz w:val="22"/>
                <w:szCs w:val="22"/>
              </w:rPr>
              <w:t xml:space="preserve">Interest: What Does </w:t>
            </w:r>
            <w:r w:rsidR="0071521F" w:rsidRPr="0053013E">
              <w:rPr>
                <w:rFonts w:ascii="Open Sans" w:hAnsi="Open Sans" w:cs="Open Sans"/>
                <w:bCs/>
                <w:color w:val="000000"/>
                <w:position w:val="-3"/>
                <w:sz w:val="22"/>
                <w:szCs w:val="22"/>
              </w:rPr>
              <w:t>It</w:t>
            </w:r>
            <w:r w:rsidRPr="0053013E">
              <w:rPr>
                <w:rFonts w:ascii="Open Sans" w:hAnsi="Open Sans" w:cs="Open Sans"/>
                <w:bCs/>
                <w:color w:val="000000"/>
                <w:position w:val="-3"/>
                <w:sz w:val="22"/>
                <w:szCs w:val="22"/>
              </w:rPr>
              <w:t xml:space="preserve"> Mean? Part I</w:t>
            </w:r>
            <w:r w:rsidRPr="0053013E">
              <w:rPr>
                <w:rFonts w:ascii="Open Sans" w:hAnsi="Open Sans" w:cs="Open Sans"/>
                <w:color w:val="000000"/>
                <w:position w:val="-3"/>
                <w:sz w:val="22"/>
                <w:szCs w:val="22"/>
              </w:rPr>
              <w:t xml:space="preserve"> slides 1-</w:t>
            </w:r>
            <w:r w:rsidR="0071521F" w:rsidRPr="0053013E">
              <w:rPr>
                <w:rFonts w:ascii="Open Sans" w:hAnsi="Open Sans" w:cs="Open Sans"/>
                <w:color w:val="000000"/>
                <w:position w:val="-3"/>
                <w:sz w:val="22"/>
                <w:szCs w:val="22"/>
              </w:rPr>
              <w:t>12.</w:t>
            </w:r>
            <w:r w:rsidRPr="0053013E">
              <w:rPr>
                <w:rFonts w:ascii="Open Sans" w:hAnsi="Open Sans" w:cs="Open Sans"/>
                <w:color w:val="000000"/>
                <w:position w:val="-3"/>
                <w:sz w:val="22"/>
                <w:szCs w:val="22"/>
              </w:rPr>
              <w:t xml:space="preserve"> Discuss what interest is and how it relates to the Rule of 72.</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Use appropriate notes from </w:t>
            </w:r>
            <w:r w:rsidRPr="0053013E">
              <w:rPr>
                <w:rFonts w:ascii="Open Sans" w:hAnsi="Open Sans" w:cs="Open Sans"/>
                <w:bCs/>
                <w:color w:val="000000"/>
                <w:position w:val="-3"/>
                <w:sz w:val="22"/>
                <w:szCs w:val="22"/>
              </w:rPr>
              <w:t xml:space="preserve">Presentation Notes for Interest: What Does </w:t>
            </w:r>
            <w:r w:rsidR="0071521F" w:rsidRPr="0053013E">
              <w:rPr>
                <w:rFonts w:ascii="Open Sans" w:hAnsi="Open Sans" w:cs="Open Sans"/>
                <w:bCs/>
                <w:color w:val="000000"/>
                <w:position w:val="-3"/>
                <w:sz w:val="22"/>
                <w:szCs w:val="22"/>
              </w:rPr>
              <w:t>It</w:t>
            </w:r>
            <w:r w:rsidRPr="0053013E">
              <w:rPr>
                <w:rFonts w:ascii="Open Sans" w:hAnsi="Open Sans" w:cs="Open Sans"/>
                <w:bCs/>
                <w:color w:val="000000"/>
                <w:position w:val="-3"/>
                <w:sz w:val="22"/>
                <w:szCs w:val="22"/>
              </w:rPr>
              <w:t xml:space="preserve"> Mean? Part </w:t>
            </w:r>
            <w:r w:rsidR="0053013E" w:rsidRPr="0053013E">
              <w:rPr>
                <w:rFonts w:ascii="Open Sans" w:hAnsi="Open Sans" w:cs="Open Sans"/>
                <w:bCs/>
                <w:color w:val="000000"/>
                <w:position w:val="-3"/>
                <w:sz w:val="22"/>
                <w:szCs w:val="22"/>
              </w:rPr>
              <w:t>I</w:t>
            </w:r>
            <w:r w:rsidR="0053013E" w:rsidRPr="0053013E">
              <w:rPr>
                <w:rFonts w:ascii="Open Sans" w:hAnsi="Open Sans" w:cs="Open Sans"/>
                <w:color w:val="000000"/>
                <w:position w:val="-3"/>
                <w:sz w:val="22"/>
                <w:szCs w:val="22"/>
              </w:rPr>
              <w:t xml:space="preserve"> for</w:t>
            </w:r>
            <w:r w:rsidRPr="0053013E">
              <w:rPr>
                <w:rFonts w:ascii="Open Sans" w:hAnsi="Open Sans" w:cs="Open Sans"/>
                <w:color w:val="000000"/>
                <w:position w:val="-3"/>
                <w:sz w:val="22"/>
                <w:szCs w:val="22"/>
              </w:rPr>
              <w:t xml:space="preserve"> discussion.</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Cs/>
                <w:color w:val="000000"/>
                <w:position w:val="-3"/>
                <w:sz w:val="22"/>
                <w:szCs w:val="22"/>
              </w:rPr>
              <w:t>See Guided Practice Activity One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This activity uses tools to figure out if it would be wiser to double a penny for 30 days or add the sum of $10,000.00 a day for 30 days.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Continue with slide presentation </w:t>
            </w:r>
            <w:r w:rsidRPr="0053013E">
              <w:rPr>
                <w:rFonts w:ascii="Open Sans" w:hAnsi="Open Sans" w:cs="Open Sans"/>
                <w:bCs/>
                <w:color w:val="000000"/>
                <w:position w:val="-3"/>
                <w:sz w:val="22"/>
                <w:szCs w:val="22"/>
              </w:rPr>
              <w:t xml:space="preserve">Interest: What Does </w:t>
            </w:r>
            <w:r w:rsidR="0071521F" w:rsidRPr="0053013E">
              <w:rPr>
                <w:rFonts w:ascii="Open Sans" w:hAnsi="Open Sans" w:cs="Open Sans"/>
                <w:bCs/>
                <w:color w:val="000000"/>
                <w:position w:val="-3"/>
                <w:sz w:val="22"/>
                <w:szCs w:val="22"/>
              </w:rPr>
              <w:t>It</w:t>
            </w:r>
            <w:r w:rsidRPr="0053013E">
              <w:rPr>
                <w:rFonts w:ascii="Open Sans" w:hAnsi="Open Sans" w:cs="Open Sans"/>
                <w:bCs/>
                <w:color w:val="000000"/>
                <w:position w:val="-3"/>
                <w:sz w:val="22"/>
                <w:szCs w:val="22"/>
              </w:rPr>
              <w:t xml:space="preserve"> Mean? Part </w:t>
            </w:r>
            <w:r w:rsidR="0071521F" w:rsidRPr="0053013E">
              <w:rPr>
                <w:rFonts w:ascii="Open Sans" w:hAnsi="Open Sans" w:cs="Open Sans"/>
                <w:bCs/>
                <w:color w:val="000000"/>
                <w:position w:val="-3"/>
                <w:sz w:val="22"/>
                <w:szCs w:val="22"/>
              </w:rPr>
              <w:t>I</w:t>
            </w:r>
            <w:r w:rsidR="0071521F" w:rsidRPr="0053013E">
              <w:rPr>
                <w:rFonts w:ascii="Open Sans" w:hAnsi="Open Sans" w:cs="Open Sans"/>
                <w:color w:val="000000"/>
                <w:position w:val="-3"/>
                <w:sz w:val="22"/>
                <w:szCs w:val="22"/>
              </w:rPr>
              <w:t xml:space="preserve"> slides</w:t>
            </w:r>
            <w:r w:rsidRPr="0053013E">
              <w:rPr>
                <w:rFonts w:ascii="Open Sans" w:hAnsi="Open Sans" w:cs="Open Sans"/>
                <w:color w:val="000000"/>
                <w:position w:val="-3"/>
                <w:sz w:val="22"/>
                <w:szCs w:val="22"/>
              </w:rPr>
              <w:t xml:space="preserve"> 13-30 on making interest work for you. Have students continue using </w:t>
            </w:r>
            <w:r w:rsidRPr="0053013E">
              <w:rPr>
                <w:rFonts w:ascii="Open Sans" w:hAnsi="Open Sans" w:cs="Open Sans"/>
                <w:bCs/>
                <w:color w:val="000000"/>
                <w:position w:val="-3"/>
                <w:sz w:val="22"/>
                <w:szCs w:val="22"/>
              </w:rPr>
              <w:t>Slide</w:t>
            </w:r>
            <w:r w:rsidRPr="0053013E">
              <w:rPr>
                <w:rFonts w:ascii="Open Sans" w:hAnsi="Open Sans" w:cs="Open Sans"/>
                <w:b/>
                <w:bCs/>
                <w:color w:val="000000"/>
                <w:position w:val="-3"/>
                <w:sz w:val="22"/>
                <w:szCs w:val="22"/>
              </w:rPr>
              <w:t xml:space="preserve"> </w:t>
            </w:r>
            <w:r w:rsidRPr="0053013E">
              <w:rPr>
                <w:rFonts w:ascii="Open Sans" w:hAnsi="Open Sans" w:cs="Open Sans"/>
                <w:bCs/>
                <w:color w:val="000000"/>
                <w:position w:val="-3"/>
                <w:sz w:val="22"/>
                <w:szCs w:val="22"/>
              </w:rPr>
              <w:t>Presentation Notes</w:t>
            </w:r>
            <w:r w:rsidRPr="0053013E">
              <w:rPr>
                <w:rFonts w:ascii="Open Sans" w:hAnsi="Open Sans" w:cs="Open Sans"/>
                <w:color w:val="000000"/>
                <w:position w:val="-3"/>
                <w:sz w:val="22"/>
                <w:szCs w:val="22"/>
              </w:rPr>
              <w:t xml:space="preserve"> for note taking.</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Use appropriate notes from </w:t>
            </w:r>
            <w:r w:rsidRPr="0053013E">
              <w:rPr>
                <w:rFonts w:ascii="Open Sans" w:hAnsi="Open Sans" w:cs="Open Sans"/>
                <w:bCs/>
                <w:color w:val="000000"/>
                <w:position w:val="-3"/>
                <w:sz w:val="22"/>
                <w:szCs w:val="22"/>
              </w:rPr>
              <w:t xml:space="preserve">Presentation Notes for Interest: What Does </w:t>
            </w:r>
            <w:r w:rsidR="00DF7563" w:rsidRPr="0053013E">
              <w:rPr>
                <w:rFonts w:ascii="Open Sans" w:hAnsi="Open Sans" w:cs="Open Sans"/>
                <w:bCs/>
                <w:color w:val="000000"/>
                <w:position w:val="-3"/>
                <w:sz w:val="22"/>
                <w:szCs w:val="22"/>
              </w:rPr>
              <w:t>It</w:t>
            </w:r>
            <w:r w:rsidRPr="0053013E">
              <w:rPr>
                <w:rFonts w:ascii="Open Sans" w:hAnsi="Open Sans" w:cs="Open Sans"/>
                <w:bCs/>
                <w:color w:val="000000"/>
                <w:position w:val="-3"/>
                <w:sz w:val="22"/>
                <w:szCs w:val="22"/>
              </w:rPr>
              <w:t xml:space="preserve"> Mean? Part </w:t>
            </w:r>
            <w:r w:rsidR="0053013E" w:rsidRPr="0053013E">
              <w:rPr>
                <w:rFonts w:ascii="Open Sans" w:hAnsi="Open Sans" w:cs="Open Sans"/>
                <w:bCs/>
                <w:color w:val="000000"/>
                <w:position w:val="-3"/>
                <w:sz w:val="22"/>
                <w:szCs w:val="22"/>
              </w:rPr>
              <w:t>I</w:t>
            </w:r>
            <w:r w:rsidR="0053013E" w:rsidRPr="0053013E">
              <w:rPr>
                <w:rFonts w:ascii="Open Sans" w:hAnsi="Open Sans" w:cs="Open Sans"/>
                <w:color w:val="000000"/>
                <w:position w:val="-3"/>
                <w:sz w:val="22"/>
                <w:szCs w:val="22"/>
              </w:rPr>
              <w:t xml:space="preserve"> for</w:t>
            </w:r>
            <w:r w:rsidRPr="0053013E">
              <w:rPr>
                <w:rFonts w:ascii="Open Sans" w:hAnsi="Open Sans" w:cs="Open Sans"/>
                <w:color w:val="000000"/>
                <w:position w:val="-3"/>
                <w:sz w:val="22"/>
                <w:szCs w:val="22"/>
              </w:rPr>
              <w:t xml:space="preserve"> discussion.</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Cs/>
                <w:color w:val="000000"/>
                <w:position w:val="-3"/>
                <w:sz w:val="22"/>
                <w:szCs w:val="22"/>
              </w:rPr>
              <w:t>See Guided Practice Activity Two</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Students will practice using a calculator during Guided Practice.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Continue with slide presentation </w:t>
            </w:r>
            <w:r w:rsidRPr="0053013E">
              <w:rPr>
                <w:rFonts w:ascii="Open Sans" w:hAnsi="Open Sans" w:cs="Open Sans"/>
                <w:bCs/>
                <w:color w:val="000000"/>
                <w:position w:val="-3"/>
                <w:sz w:val="22"/>
                <w:szCs w:val="22"/>
              </w:rPr>
              <w:t xml:space="preserve">Interest: What Does </w:t>
            </w:r>
            <w:r w:rsidR="0071521F" w:rsidRPr="0053013E">
              <w:rPr>
                <w:rFonts w:ascii="Open Sans" w:hAnsi="Open Sans" w:cs="Open Sans"/>
                <w:bCs/>
                <w:color w:val="000000"/>
                <w:position w:val="-3"/>
                <w:sz w:val="22"/>
                <w:szCs w:val="22"/>
              </w:rPr>
              <w:t>It</w:t>
            </w:r>
            <w:r w:rsidRPr="0053013E">
              <w:rPr>
                <w:rFonts w:ascii="Open Sans" w:hAnsi="Open Sans" w:cs="Open Sans"/>
                <w:bCs/>
                <w:color w:val="000000"/>
                <w:position w:val="-3"/>
                <w:sz w:val="22"/>
                <w:szCs w:val="22"/>
              </w:rPr>
              <w:t xml:space="preserve"> Mean? Part </w:t>
            </w:r>
            <w:r w:rsidR="0071521F" w:rsidRPr="0053013E">
              <w:rPr>
                <w:rFonts w:ascii="Open Sans" w:hAnsi="Open Sans" w:cs="Open Sans"/>
                <w:bCs/>
                <w:color w:val="000000"/>
                <w:position w:val="-3"/>
                <w:sz w:val="22"/>
                <w:szCs w:val="22"/>
              </w:rPr>
              <w:t>II</w:t>
            </w:r>
            <w:r w:rsidR="0071521F" w:rsidRPr="0053013E">
              <w:rPr>
                <w:rFonts w:ascii="Open Sans" w:hAnsi="Open Sans" w:cs="Open Sans"/>
                <w:color w:val="000000"/>
                <w:position w:val="-3"/>
                <w:sz w:val="22"/>
                <w:szCs w:val="22"/>
              </w:rPr>
              <w:t xml:space="preserve"> slides</w:t>
            </w:r>
            <w:r w:rsidRPr="0053013E">
              <w:rPr>
                <w:rFonts w:ascii="Open Sans" w:hAnsi="Open Sans" w:cs="Open Sans"/>
                <w:color w:val="000000"/>
                <w:position w:val="-3"/>
                <w:sz w:val="22"/>
                <w:szCs w:val="22"/>
              </w:rPr>
              <w:t xml:space="preserve"> 2-15 on credit cards, obtaining a car and home loans. Have students continue using </w:t>
            </w:r>
            <w:r w:rsidRPr="0053013E">
              <w:rPr>
                <w:rFonts w:ascii="Open Sans" w:hAnsi="Open Sans" w:cs="Open Sans"/>
                <w:bCs/>
                <w:color w:val="000000"/>
                <w:position w:val="-3"/>
                <w:sz w:val="22"/>
                <w:szCs w:val="22"/>
              </w:rPr>
              <w:t>Slide Presentation Notes</w:t>
            </w:r>
            <w:r w:rsidRPr="0053013E">
              <w:rPr>
                <w:rFonts w:ascii="Open Sans" w:hAnsi="Open Sans" w:cs="Open Sans"/>
                <w:color w:val="000000"/>
                <w:position w:val="-3"/>
                <w:sz w:val="22"/>
                <w:szCs w:val="22"/>
              </w:rPr>
              <w:t xml:space="preserve"> for note taking.</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Use appropriate notes from </w:t>
            </w:r>
            <w:r w:rsidRPr="0053013E">
              <w:rPr>
                <w:rFonts w:ascii="Open Sans" w:hAnsi="Open Sans" w:cs="Open Sans"/>
                <w:bCs/>
                <w:color w:val="000000"/>
                <w:position w:val="-3"/>
                <w:sz w:val="22"/>
                <w:szCs w:val="22"/>
              </w:rPr>
              <w:t xml:space="preserve">Presentation Notes for Interest: What Does </w:t>
            </w:r>
            <w:r w:rsidR="0071521F" w:rsidRPr="0053013E">
              <w:rPr>
                <w:rFonts w:ascii="Open Sans" w:hAnsi="Open Sans" w:cs="Open Sans"/>
                <w:bCs/>
                <w:color w:val="000000"/>
                <w:position w:val="-3"/>
                <w:sz w:val="22"/>
                <w:szCs w:val="22"/>
              </w:rPr>
              <w:t>It</w:t>
            </w:r>
            <w:r w:rsidRPr="0053013E">
              <w:rPr>
                <w:rFonts w:ascii="Open Sans" w:hAnsi="Open Sans" w:cs="Open Sans"/>
                <w:bCs/>
                <w:color w:val="000000"/>
                <w:position w:val="-3"/>
                <w:sz w:val="22"/>
                <w:szCs w:val="22"/>
              </w:rPr>
              <w:t xml:space="preserve"> Mean? Part </w:t>
            </w:r>
            <w:r w:rsidR="001B090C" w:rsidRPr="0053013E">
              <w:rPr>
                <w:rFonts w:ascii="Open Sans" w:hAnsi="Open Sans" w:cs="Open Sans"/>
                <w:bCs/>
                <w:color w:val="000000"/>
                <w:position w:val="-3"/>
                <w:sz w:val="22"/>
                <w:szCs w:val="22"/>
              </w:rPr>
              <w:t>II</w:t>
            </w:r>
            <w:r w:rsidR="001B090C" w:rsidRPr="0053013E">
              <w:rPr>
                <w:rFonts w:ascii="Open Sans" w:hAnsi="Open Sans" w:cs="Open Sans"/>
                <w:color w:val="000000"/>
                <w:position w:val="-3"/>
                <w:sz w:val="22"/>
                <w:szCs w:val="22"/>
              </w:rPr>
              <w:t xml:space="preserve"> for</w:t>
            </w:r>
            <w:r w:rsidRPr="0053013E">
              <w:rPr>
                <w:rFonts w:ascii="Open Sans" w:hAnsi="Open Sans" w:cs="Open Sans"/>
                <w:color w:val="000000"/>
                <w:position w:val="-3"/>
                <w:sz w:val="22"/>
                <w:szCs w:val="22"/>
              </w:rPr>
              <w:t xml:space="preserve"> discussion.</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bCs/>
                <w:color w:val="000000"/>
                <w:position w:val="-3"/>
                <w:sz w:val="22"/>
                <w:szCs w:val="22"/>
              </w:rPr>
              <w:t>See Guided Practice Activity Three</w:t>
            </w:r>
          </w:p>
          <w:p w:rsidR="005679D0" w:rsidRPr="0053013E" w:rsidRDefault="005679D0" w:rsidP="005679D0">
            <w:pPr>
              <w:rPr>
                <w:rFonts w:ascii="Open Sans" w:hAnsi="Open Sans" w:cs="Open Sans"/>
              </w:rPr>
            </w:pPr>
            <w:r w:rsidRPr="0053013E">
              <w:rPr>
                <w:rFonts w:ascii="Open Sans" w:hAnsi="Open Sans" w:cs="Open Sans"/>
                <w:color w:val="000000"/>
                <w:position w:val="-3"/>
                <w:sz w:val="22"/>
                <w:szCs w:val="22"/>
              </w:rPr>
              <w:t xml:space="preserve">Videos included in the </w:t>
            </w:r>
            <w:r w:rsidR="0053013E">
              <w:rPr>
                <w:rFonts w:ascii="Open Sans" w:hAnsi="Open Sans" w:cs="Open Sans"/>
                <w:color w:val="000000"/>
                <w:position w:val="-3"/>
                <w:sz w:val="22"/>
                <w:szCs w:val="22"/>
              </w:rPr>
              <w:t xml:space="preserve">PowerPoint </w:t>
            </w:r>
            <w:r w:rsidRPr="0053013E">
              <w:rPr>
                <w:rFonts w:ascii="Open Sans" w:hAnsi="Open Sans" w:cs="Open Sans"/>
                <w:color w:val="000000"/>
                <w:position w:val="-3"/>
                <w:sz w:val="22"/>
                <w:szCs w:val="22"/>
              </w:rPr>
              <w:t>presentation:</w:t>
            </w:r>
          </w:p>
          <w:p w:rsidR="005679D0" w:rsidRPr="0053013E" w:rsidRDefault="004D6D1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Khan Academy</w:t>
            </w:r>
            <w:r w:rsidRPr="0053013E">
              <w:rPr>
                <w:rFonts w:ascii="Open Sans" w:hAnsi="Open Sans" w:cs="Open Sans"/>
                <w:color w:val="000000"/>
                <w:position w:val="-3"/>
                <w:sz w:val="22"/>
                <w:szCs w:val="22"/>
              </w:rPr>
              <w:br/>
            </w:r>
            <w:r w:rsidR="005679D0" w:rsidRPr="0053013E">
              <w:rPr>
                <w:rFonts w:ascii="Open Sans" w:hAnsi="Open Sans" w:cs="Open Sans"/>
                <w:color w:val="000000"/>
                <w:position w:val="-3"/>
                <w:sz w:val="22"/>
                <w:szCs w:val="22"/>
              </w:rPr>
              <w:t>Introduction to Mortgage Loans</w:t>
            </w:r>
            <w:hyperlink r:id="rId22" w:history="1">
              <w:r w:rsidR="005679D0" w:rsidRPr="0053013E">
                <w:rPr>
                  <w:rFonts w:ascii="Open Sans" w:hAnsi="Open Sans" w:cs="Open Sans"/>
                  <w:color w:val="0000CC"/>
                  <w:position w:val="-3"/>
                  <w:sz w:val="22"/>
                  <w:szCs w:val="22"/>
                  <w:u w:val="single"/>
                </w:rPr>
                <w:br/>
                <w:t>https://www.khanacademy.org/science/core-finance/housing/mortgages-tutorial/v/introduction-to-mortgage-loans</w:t>
              </w:r>
            </w:hyperlink>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lastRenderedPageBreak/>
              <w:t>How to Te</w:t>
            </w:r>
            <w:r w:rsidR="004D6D1E" w:rsidRPr="0053013E">
              <w:rPr>
                <w:rFonts w:ascii="Open Sans" w:hAnsi="Open Sans" w:cs="Open Sans"/>
                <w:color w:val="000000"/>
                <w:position w:val="-3"/>
                <w:sz w:val="22"/>
                <w:szCs w:val="22"/>
              </w:rPr>
              <w:t>ach the Rule of 72 to Children</w:t>
            </w:r>
            <w:r w:rsidR="004D6D1E" w:rsidRPr="0053013E">
              <w:rPr>
                <w:rFonts w:ascii="Open Sans" w:hAnsi="Open Sans" w:cs="Open Sans"/>
                <w:color w:val="000000"/>
                <w:position w:val="-3"/>
                <w:sz w:val="22"/>
                <w:szCs w:val="22"/>
              </w:rPr>
              <w:br/>
            </w:r>
            <w:r w:rsidRPr="0053013E">
              <w:rPr>
                <w:rFonts w:ascii="Open Sans" w:hAnsi="Open Sans" w:cs="Open Sans"/>
                <w:color w:val="000000"/>
                <w:position w:val="-3"/>
                <w:sz w:val="22"/>
                <w:szCs w:val="22"/>
              </w:rPr>
              <w:t>Teaching Children about the Rule of 72</w:t>
            </w:r>
            <w:hyperlink r:id="rId23" w:history="1">
              <w:r w:rsidRPr="0053013E">
                <w:rPr>
                  <w:rFonts w:ascii="Open Sans" w:hAnsi="Open Sans" w:cs="Open Sans"/>
                  <w:color w:val="0000CC"/>
                  <w:position w:val="-3"/>
                  <w:sz w:val="22"/>
                  <w:szCs w:val="22"/>
                  <w:u w:val="single"/>
                </w:rPr>
                <w:br/>
                <w:t>http://youtu.be/ShwCeTeKWOI</w:t>
              </w:r>
            </w:hyperlink>
          </w:p>
          <w:p w:rsidR="005679D0" w:rsidRPr="0053013E" w:rsidRDefault="005679D0" w:rsidP="005679D0">
            <w:pPr>
              <w:spacing w:before="240" w:after="240"/>
              <w:textAlignment w:val="center"/>
              <w:rPr>
                <w:rFonts w:ascii="Open Sans" w:hAnsi="Open Sans" w:cs="Open Sans"/>
                <w:i/>
              </w:rPr>
            </w:pPr>
            <w:r w:rsidRPr="0053013E">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providing students with a copy of the notes or a fill-in-the-blank note sheet to follow along with instruction</w:t>
            </w:r>
          </w:p>
          <w:p w:rsidR="005679D0" w:rsidRPr="0053013E" w:rsidRDefault="005679D0" w:rsidP="00076A1F">
            <w:pPr>
              <w:numPr>
                <w:ilvl w:val="0"/>
                <w:numId w:val="10"/>
              </w:numPr>
              <w:spacing w:before="120" w:after="120"/>
              <w:rPr>
                <w:rFonts w:ascii="Open Sans" w:hAnsi="Open Sans" w:cs="Open Sans"/>
                <w:iCs/>
              </w:rPr>
            </w:pPr>
            <w:r w:rsidRPr="0053013E">
              <w:rPr>
                <w:rFonts w:ascii="Open Sans" w:hAnsi="Open Sans" w:cs="Open Sans"/>
                <w:color w:val="000000"/>
                <w:position w:val="-3"/>
                <w:sz w:val="22"/>
                <w:szCs w:val="22"/>
              </w:rPr>
              <w:t>pairing up students with elbow partners who can assist them with verbal and written responses to the lesson</w:t>
            </w:r>
          </w:p>
        </w:tc>
      </w:tr>
      <w:tr w:rsidR="005679D0" w:rsidRPr="0053013E" w:rsidTr="00001828">
        <w:trPr>
          <w:trHeight w:val="27"/>
        </w:trPr>
        <w:tc>
          <w:tcPr>
            <w:tcW w:w="2952" w:type="dxa"/>
            <w:shd w:val="clear" w:color="auto" w:fill="auto"/>
          </w:tcPr>
          <w:p w:rsidR="005679D0" w:rsidRPr="0053013E" w:rsidRDefault="005679D0" w:rsidP="00327CDD">
            <w:pPr>
              <w:spacing w:before="120" w:after="120"/>
              <w:jc w:val="center"/>
              <w:rPr>
                <w:rFonts w:ascii="Open Sans" w:hAnsi="Open Sans" w:cs="Open Sans"/>
                <w:b/>
                <w:bCs/>
              </w:rPr>
            </w:pPr>
            <w:r w:rsidRPr="0053013E">
              <w:rPr>
                <w:rFonts w:ascii="Open Sans" w:hAnsi="Open Sans" w:cs="Open Sans"/>
                <w:b/>
                <w:bCs/>
                <w:sz w:val="22"/>
                <w:szCs w:val="22"/>
              </w:rPr>
              <w:lastRenderedPageBreak/>
              <w:t>Guided Practice *</w:t>
            </w:r>
          </w:p>
        </w:tc>
        <w:tc>
          <w:tcPr>
            <w:tcW w:w="7848" w:type="dxa"/>
            <w:shd w:val="clear" w:color="auto" w:fill="auto"/>
            <w:vAlign w:val="center"/>
          </w:tcPr>
          <w:p w:rsidR="005679D0" w:rsidRPr="0053013E" w:rsidRDefault="005679D0" w:rsidP="004D6D1E">
            <w:pPr>
              <w:spacing w:before="120" w:after="120"/>
              <w:rPr>
                <w:rFonts w:ascii="Open Sans" w:hAnsi="Open Sans" w:cs="Open Sans"/>
                <w:b/>
                <w:bCs/>
              </w:rPr>
            </w:pPr>
            <w:r w:rsidRPr="0053013E">
              <w:rPr>
                <w:rFonts w:ascii="Open Sans" w:hAnsi="Open Sans" w:cs="Open Sans"/>
                <w:b/>
                <w:bCs/>
                <w:sz w:val="22"/>
                <w:szCs w:val="22"/>
              </w:rPr>
              <w:t>Guided Practice Activity One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Question: Would you rather have $10,000.00 per day for 30 days or a penny that doubled in value every day for 30 days? Distribute the </w:t>
            </w:r>
            <w:r w:rsidRPr="0053013E">
              <w:rPr>
                <w:rFonts w:ascii="Open Sans" w:hAnsi="Open Sans" w:cs="Open Sans"/>
                <w:bCs/>
                <w:color w:val="000000"/>
                <w:position w:val="-3"/>
                <w:sz w:val="22"/>
                <w:szCs w:val="22"/>
              </w:rPr>
              <w:t>A Penny or $10,000.00</w:t>
            </w:r>
            <w:r w:rsidRPr="0053013E">
              <w:rPr>
                <w:rFonts w:ascii="Open Sans" w:hAnsi="Open Sans" w:cs="Open Sans"/>
                <w:color w:val="000000"/>
                <w:position w:val="-3"/>
                <w:sz w:val="22"/>
                <w:szCs w:val="22"/>
              </w:rPr>
              <w:t xml:space="preserve"> </w:t>
            </w:r>
            <w:r w:rsidR="0053013E" w:rsidRPr="0053013E">
              <w:rPr>
                <w:rFonts w:ascii="Open Sans" w:hAnsi="Open Sans" w:cs="Open Sans"/>
                <w:color w:val="000000"/>
                <w:position w:val="-3"/>
                <w:sz w:val="22"/>
                <w:szCs w:val="22"/>
              </w:rPr>
              <w:t>handout and</w:t>
            </w:r>
            <w:r w:rsidRPr="0053013E">
              <w:rPr>
                <w:rFonts w:ascii="Open Sans" w:hAnsi="Open Sans" w:cs="Open Sans"/>
                <w:color w:val="000000"/>
                <w:position w:val="-3"/>
                <w:sz w:val="22"/>
                <w:szCs w:val="22"/>
              </w:rPr>
              <w:t xml:space="preserve"> allow the students to work together in determining the amount at the end of 30 days. Distribute calculators or allow the students to use the calculators on their cell phones (be sure to follow district guidelines on the use of cellular phones).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Use </w:t>
            </w:r>
            <w:r w:rsidRPr="0053013E">
              <w:rPr>
                <w:rFonts w:ascii="Open Sans" w:hAnsi="Open Sans" w:cs="Open Sans"/>
                <w:bCs/>
                <w:color w:val="000000"/>
                <w:position w:val="-3"/>
                <w:sz w:val="22"/>
                <w:szCs w:val="22"/>
              </w:rPr>
              <w:t>A Penny or $10,000.00 ($10,000.00 Key)</w:t>
            </w:r>
            <w:r w:rsidRPr="0053013E">
              <w:rPr>
                <w:rFonts w:ascii="Open Sans" w:hAnsi="Open Sans" w:cs="Open Sans"/>
                <w:color w:val="000000"/>
                <w:position w:val="-3"/>
                <w:sz w:val="22"/>
                <w:szCs w:val="22"/>
              </w:rPr>
              <w:t xml:space="preserve"> or </w:t>
            </w:r>
            <w:r w:rsidRPr="0053013E">
              <w:rPr>
                <w:rFonts w:ascii="Open Sans" w:hAnsi="Open Sans" w:cs="Open Sans"/>
                <w:bCs/>
                <w:color w:val="000000"/>
                <w:position w:val="-3"/>
                <w:sz w:val="22"/>
                <w:szCs w:val="22"/>
              </w:rPr>
              <w:t>A Penny or $10,000.00</w:t>
            </w:r>
            <w:r w:rsidRPr="0053013E">
              <w:rPr>
                <w:rFonts w:ascii="Open Sans" w:hAnsi="Open Sans" w:cs="Open Sans"/>
                <w:b/>
                <w:bCs/>
                <w:color w:val="000000"/>
                <w:position w:val="-3"/>
                <w:sz w:val="22"/>
                <w:szCs w:val="22"/>
              </w:rPr>
              <w:t xml:space="preserve"> </w:t>
            </w:r>
            <w:r w:rsidRPr="001B090C">
              <w:rPr>
                <w:rFonts w:ascii="Open Sans" w:hAnsi="Open Sans" w:cs="Open Sans"/>
                <w:bCs/>
                <w:color w:val="000000"/>
                <w:position w:val="-3"/>
                <w:sz w:val="22"/>
                <w:szCs w:val="22"/>
              </w:rPr>
              <w:t>(Penny</w:t>
            </w:r>
            <w:r w:rsidRPr="0053013E">
              <w:rPr>
                <w:rFonts w:ascii="Open Sans" w:hAnsi="Open Sans" w:cs="Open Sans"/>
                <w:b/>
                <w:bCs/>
                <w:color w:val="000000"/>
                <w:position w:val="-3"/>
                <w:sz w:val="22"/>
                <w:szCs w:val="22"/>
              </w:rPr>
              <w:t xml:space="preserve"> </w:t>
            </w:r>
            <w:r w:rsidR="0071521F" w:rsidRPr="0053013E">
              <w:rPr>
                <w:rFonts w:ascii="Open Sans" w:hAnsi="Open Sans" w:cs="Open Sans"/>
                <w:bCs/>
                <w:color w:val="000000"/>
                <w:position w:val="-3"/>
                <w:sz w:val="22"/>
                <w:szCs w:val="22"/>
              </w:rPr>
              <w:t>Key)</w:t>
            </w:r>
            <w:r w:rsidR="0071521F">
              <w:rPr>
                <w:rFonts w:ascii="Open Sans" w:hAnsi="Open Sans" w:cs="Open Sans"/>
                <w:bCs/>
                <w:color w:val="000000"/>
                <w:position w:val="-3"/>
                <w:sz w:val="22"/>
                <w:szCs w:val="22"/>
              </w:rPr>
              <w:t xml:space="preserve"> </w:t>
            </w:r>
            <w:r w:rsidR="0071521F" w:rsidRPr="0053013E">
              <w:rPr>
                <w:rFonts w:ascii="Open Sans" w:hAnsi="Open Sans" w:cs="Open Sans"/>
                <w:color w:val="000000"/>
                <w:position w:val="-3"/>
                <w:sz w:val="22"/>
                <w:szCs w:val="22"/>
              </w:rPr>
              <w:t>to</w:t>
            </w:r>
            <w:r w:rsidRPr="0053013E">
              <w:rPr>
                <w:rFonts w:ascii="Open Sans" w:hAnsi="Open Sans" w:cs="Open Sans"/>
                <w:color w:val="000000"/>
                <w:position w:val="-3"/>
                <w:sz w:val="22"/>
                <w:szCs w:val="22"/>
              </w:rPr>
              <w:t xml:space="preserve"> check students’ answers.</w:t>
            </w:r>
          </w:p>
          <w:p w:rsidR="004D6D1E" w:rsidRPr="0053013E" w:rsidRDefault="005679D0" w:rsidP="004D6D1E">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Answer: Surprisingly, we should choose the doubling penny because at the end of 30 days, we’d have about $5 million versus the $300,000.00 we’d have if we chose $10,000.00 per day! What makes this possible? Compound interest is often called the eighth wonder of the world because it seems to possess magical powers, like turning a penny into $5 million dollars. The great part about compound interest is that it applies to money, and it helps us to achieve our financial goals, such as becoming a millionaire, retiring </w:t>
            </w:r>
            <w:r w:rsidR="0053013E" w:rsidRPr="0053013E">
              <w:rPr>
                <w:rFonts w:ascii="Open Sans" w:hAnsi="Open Sans" w:cs="Open Sans"/>
                <w:color w:val="000000"/>
                <w:position w:val="-3"/>
                <w:sz w:val="22"/>
                <w:szCs w:val="22"/>
              </w:rPr>
              <w:t>comfortably,</w:t>
            </w:r>
            <w:r w:rsidRPr="0053013E">
              <w:rPr>
                <w:rFonts w:ascii="Open Sans" w:hAnsi="Open Sans" w:cs="Open Sans"/>
                <w:color w:val="000000"/>
                <w:position w:val="-3"/>
                <w:sz w:val="22"/>
                <w:szCs w:val="22"/>
              </w:rPr>
              <w:t xml:space="preserve"> or being financially independent. Remember what Benjamin Franklin said, “A penny saved is a penny earned.”</w:t>
            </w:r>
          </w:p>
          <w:p w:rsidR="005679D0" w:rsidRPr="0053013E" w:rsidRDefault="005679D0" w:rsidP="004D6D1E">
            <w:pPr>
              <w:spacing w:before="240" w:after="240"/>
              <w:textAlignment w:val="center"/>
              <w:rPr>
                <w:rFonts w:ascii="Open Sans" w:hAnsi="Open Sans" w:cs="Open Sans"/>
              </w:rPr>
            </w:pPr>
            <w:r w:rsidRPr="0053013E">
              <w:rPr>
                <w:rFonts w:ascii="Open Sans" w:hAnsi="Open Sans" w:cs="Open Sans"/>
                <w:b/>
                <w:bCs/>
                <w:color w:val="000000"/>
                <w:position w:val="-3"/>
                <w:sz w:val="22"/>
                <w:szCs w:val="22"/>
              </w:rPr>
              <w:t>Guided Practice Activity Two</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Distribute </w:t>
            </w:r>
            <w:r w:rsidRPr="0053013E">
              <w:rPr>
                <w:rFonts w:ascii="Open Sans" w:hAnsi="Open Sans" w:cs="Open Sans"/>
                <w:bCs/>
                <w:color w:val="000000"/>
                <w:position w:val="-3"/>
                <w:sz w:val="22"/>
                <w:szCs w:val="22"/>
              </w:rPr>
              <w:t xml:space="preserve">Is Interest Working </w:t>
            </w:r>
            <w:r w:rsidR="0071521F" w:rsidRPr="0053013E">
              <w:rPr>
                <w:rFonts w:ascii="Open Sans" w:hAnsi="Open Sans" w:cs="Open Sans"/>
                <w:bCs/>
                <w:color w:val="000000"/>
                <w:position w:val="-3"/>
                <w:sz w:val="22"/>
                <w:szCs w:val="22"/>
              </w:rPr>
              <w:t>for</w:t>
            </w:r>
            <w:r w:rsidRPr="0053013E">
              <w:rPr>
                <w:rFonts w:ascii="Open Sans" w:hAnsi="Open Sans" w:cs="Open Sans"/>
                <w:bCs/>
                <w:color w:val="000000"/>
                <w:position w:val="-3"/>
                <w:sz w:val="22"/>
                <w:szCs w:val="22"/>
              </w:rPr>
              <w:t xml:space="preserve"> You?</w:t>
            </w:r>
            <w:r w:rsidRPr="0053013E">
              <w:rPr>
                <w:rFonts w:ascii="Open Sans" w:hAnsi="Open Sans" w:cs="Open Sans"/>
                <w:color w:val="000000"/>
                <w:position w:val="-3"/>
                <w:sz w:val="22"/>
                <w:szCs w:val="22"/>
              </w:rPr>
              <w:t xml:space="preserve">  </w:t>
            </w:r>
            <w:r w:rsidR="0053013E" w:rsidRPr="0053013E">
              <w:rPr>
                <w:rFonts w:ascii="Open Sans" w:hAnsi="Open Sans" w:cs="Open Sans"/>
                <w:color w:val="000000"/>
                <w:position w:val="-3"/>
                <w:sz w:val="22"/>
                <w:szCs w:val="22"/>
              </w:rPr>
              <w:t>Handout</w:t>
            </w:r>
            <w:r w:rsidRPr="0053013E">
              <w:rPr>
                <w:rFonts w:ascii="Open Sans" w:hAnsi="Open Sans" w:cs="Open Sans"/>
                <w:color w:val="000000"/>
                <w:position w:val="-3"/>
                <w:sz w:val="22"/>
                <w:szCs w:val="22"/>
              </w:rPr>
              <w:t xml:space="preserve">. Students will use a calculator to evaluate if interest is working for them or against them in different scenarios. Interest they pay is working against them because it reduces the amount of money they can spend on other things. Interest earned on investments works for them because it increases the money they can spend on other things. Use </w:t>
            </w:r>
            <w:r w:rsidRPr="0053013E">
              <w:rPr>
                <w:rFonts w:ascii="Open Sans" w:hAnsi="Open Sans" w:cs="Open Sans"/>
                <w:bCs/>
                <w:color w:val="000000"/>
                <w:position w:val="-3"/>
                <w:sz w:val="22"/>
                <w:szCs w:val="22"/>
              </w:rPr>
              <w:t xml:space="preserve">Is Interest Working </w:t>
            </w:r>
            <w:r w:rsidR="00DF7563" w:rsidRPr="0053013E">
              <w:rPr>
                <w:rFonts w:ascii="Open Sans" w:hAnsi="Open Sans" w:cs="Open Sans"/>
                <w:bCs/>
                <w:color w:val="000000"/>
                <w:position w:val="-3"/>
                <w:sz w:val="22"/>
                <w:szCs w:val="22"/>
              </w:rPr>
              <w:t>for</w:t>
            </w:r>
            <w:r w:rsidRPr="0053013E">
              <w:rPr>
                <w:rFonts w:ascii="Open Sans" w:hAnsi="Open Sans" w:cs="Open Sans"/>
                <w:bCs/>
                <w:color w:val="000000"/>
                <w:position w:val="-3"/>
                <w:sz w:val="22"/>
                <w:szCs w:val="22"/>
              </w:rPr>
              <w:t xml:space="preserve"> You? (</w:t>
            </w:r>
            <w:r w:rsidR="0071521F" w:rsidRPr="0053013E">
              <w:rPr>
                <w:rFonts w:ascii="Open Sans" w:hAnsi="Open Sans" w:cs="Open Sans"/>
                <w:bCs/>
                <w:color w:val="000000"/>
                <w:position w:val="-3"/>
                <w:sz w:val="22"/>
                <w:szCs w:val="22"/>
              </w:rPr>
              <w:t>Key)</w:t>
            </w:r>
            <w:r w:rsidR="0071521F" w:rsidRPr="0053013E">
              <w:rPr>
                <w:rFonts w:ascii="Open Sans" w:hAnsi="Open Sans" w:cs="Open Sans"/>
                <w:color w:val="000000"/>
                <w:position w:val="-3"/>
                <w:sz w:val="22"/>
                <w:szCs w:val="22"/>
              </w:rPr>
              <w:t xml:space="preserve"> handout</w:t>
            </w:r>
            <w:r w:rsidRPr="0053013E">
              <w:rPr>
                <w:rFonts w:ascii="Open Sans" w:hAnsi="Open Sans" w:cs="Open Sans"/>
                <w:color w:val="000000"/>
                <w:position w:val="-3"/>
                <w:sz w:val="22"/>
                <w:szCs w:val="22"/>
              </w:rPr>
              <w:t xml:space="preserve"> to check students’ answers.</w:t>
            </w:r>
            <w:r w:rsidRPr="0053013E">
              <w:rPr>
                <w:rFonts w:ascii="Open Sans" w:eastAsia="PMingLiU" w:hAnsi="Open Sans" w:cs="Open Sans"/>
                <w:color w:val="000000"/>
                <w:position w:val="-3"/>
                <w:sz w:val="22"/>
                <w:szCs w:val="22"/>
              </w:rPr>
              <w:br/>
            </w:r>
            <w:r w:rsidRPr="0053013E">
              <w:rPr>
                <w:rFonts w:ascii="Open Sans" w:hAnsi="Open Sans" w:cs="Open Sans"/>
                <w:color w:val="000000"/>
                <w:position w:val="-3"/>
                <w:sz w:val="22"/>
                <w:szCs w:val="22"/>
              </w:rPr>
              <w:lastRenderedPageBreak/>
              <w:t>Discuss conclusions of the activity:</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Buying an item on sale is no bargain if you are going to pay credit card interest. The item will likely cost you more than the regular price.</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Credit cards should be paid off during the grace period to avoid interest charges.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Credit ca</w:t>
            </w:r>
            <w:r w:rsidR="0053013E">
              <w:rPr>
                <w:rFonts w:ascii="Open Sans" w:hAnsi="Open Sans" w:cs="Open Sans"/>
                <w:color w:val="000000"/>
                <w:position w:val="-3"/>
                <w:sz w:val="22"/>
                <w:szCs w:val="22"/>
              </w:rPr>
              <w:t>rds should be used for “</w:t>
            </w:r>
            <w:r w:rsidR="0071521F">
              <w:rPr>
                <w:rFonts w:ascii="Open Sans" w:hAnsi="Open Sans" w:cs="Open Sans"/>
                <w:color w:val="000000"/>
                <w:position w:val="-3"/>
                <w:sz w:val="22"/>
                <w:szCs w:val="22"/>
              </w:rPr>
              <w:t>needs” not</w:t>
            </w:r>
            <w:r w:rsidR="0053013E">
              <w:rPr>
                <w:rFonts w:ascii="Open Sans" w:hAnsi="Open Sans" w:cs="Open Sans"/>
                <w:color w:val="000000"/>
                <w:position w:val="-3"/>
                <w:sz w:val="22"/>
                <w:szCs w:val="22"/>
              </w:rPr>
              <w:t xml:space="preserve"> </w:t>
            </w:r>
            <w:r w:rsidRPr="0053013E">
              <w:rPr>
                <w:rFonts w:ascii="Open Sans" w:hAnsi="Open Sans" w:cs="Open Sans"/>
                <w:color w:val="000000"/>
                <w:position w:val="-3"/>
                <w:sz w:val="22"/>
                <w:szCs w:val="22"/>
              </w:rPr>
              <w:t>“wants” and paid off as quickly as possible.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Distribute </w:t>
            </w:r>
            <w:r w:rsidRPr="0053013E">
              <w:rPr>
                <w:rFonts w:ascii="Open Sans" w:hAnsi="Open Sans" w:cs="Open Sans"/>
                <w:bCs/>
                <w:color w:val="000000"/>
                <w:position w:val="-3"/>
                <w:sz w:val="22"/>
                <w:szCs w:val="22"/>
              </w:rPr>
              <w:t xml:space="preserve">How Money </w:t>
            </w:r>
            <w:r w:rsidR="0071521F" w:rsidRPr="0053013E">
              <w:rPr>
                <w:rFonts w:ascii="Open Sans" w:hAnsi="Open Sans" w:cs="Open Sans"/>
                <w:bCs/>
                <w:color w:val="000000"/>
                <w:position w:val="-3"/>
                <w:sz w:val="22"/>
                <w:szCs w:val="22"/>
              </w:rPr>
              <w:t>Grows</w:t>
            </w:r>
            <w:r w:rsidR="0071521F" w:rsidRPr="0053013E">
              <w:rPr>
                <w:rFonts w:ascii="Open Sans" w:hAnsi="Open Sans" w:cs="Open Sans"/>
                <w:color w:val="000000"/>
                <w:position w:val="-3"/>
                <w:sz w:val="22"/>
                <w:szCs w:val="22"/>
              </w:rPr>
              <w:t xml:space="preserve"> handout</w:t>
            </w:r>
            <w:r w:rsidRPr="0053013E">
              <w:rPr>
                <w:rFonts w:ascii="Open Sans" w:hAnsi="Open Sans" w:cs="Open Sans"/>
                <w:color w:val="000000"/>
                <w:position w:val="-3"/>
                <w:sz w:val="22"/>
                <w:szCs w:val="22"/>
              </w:rPr>
              <w:t xml:space="preserve">. Use this handout to help students picture how money grows through compounding over a period of years. Lead students to draw inferences from the data shown such as how much money an individual will accumulate by starting even a small savings program early in life and how significant accumulations begin to mushroom later in the savings period. Allow students time to answer the questions on the handout. Use </w:t>
            </w:r>
            <w:r w:rsidRPr="0053013E">
              <w:rPr>
                <w:rFonts w:ascii="Open Sans" w:hAnsi="Open Sans" w:cs="Open Sans"/>
                <w:bCs/>
                <w:color w:val="000000"/>
                <w:position w:val="-3"/>
                <w:sz w:val="22"/>
                <w:szCs w:val="22"/>
              </w:rPr>
              <w:t>How Money Grows (Key)</w:t>
            </w:r>
            <w:r w:rsidRPr="0053013E">
              <w:rPr>
                <w:rFonts w:ascii="Open Sans" w:hAnsi="Open Sans" w:cs="Open Sans"/>
                <w:color w:val="000000"/>
                <w:position w:val="-3"/>
                <w:sz w:val="22"/>
                <w:szCs w:val="22"/>
              </w:rPr>
              <w:t xml:space="preserve"> to check students’ answers.</w:t>
            </w:r>
          </w:p>
          <w:p w:rsidR="005679D0" w:rsidRPr="0053013E" w:rsidRDefault="005679D0" w:rsidP="005679D0">
            <w:pPr>
              <w:spacing w:before="319" w:after="319"/>
              <w:textAlignment w:val="center"/>
              <w:outlineLvl w:val="3"/>
              <w:rPr>
                <w:rFonts w:ascii="Open Sans" w:hAnsi="Open Sans" w:cs="Open Sans"/>
              </w:rPr>
            </w:pPr>
            <w:r w:rsidRPr="0053013E">
              <w:rPr>
                <w:rFonts w:ascii="Open Sans" w:hAnsi="Open Sans" w:cs="Open Sans"/>
                <w:b/>
                <w:bCs/>
                <w:color w:val="000000"/>
                <w:position w:val="-3"/>
                <w:sz w:val="22"/>
                <w:szCs w:val="22"/>
              </w:rPr>
              <w:t>Guided Practice Activity Three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Allow students an opportunity to practice using computer calculating tools by completing </w:t>
            </w:r>
            <w:r w:rsidRPr="0053013E">
              <w:rPr>
                <w:rFonts w:ascii="Open Sans" w:hAnsi="Open Sans" w:cs="Open Sans"/>
                <w:bCs/>
                <w:color w:val="000000"/>
                <w:position w:val="-3"/>
                <w:sz w:val="22"/>
                <w:szCs w:val="22"/>
              </w:rPr>
              <w:t xml:space="preserve">Using a Credit </w:t>
            </w:r>
            <w:r w:rsidR="0053013E" w:rsidRPr="0053013E">
              <w:rPr>
                <w:rFonts w:ascii="Open Sans" w:hAnsi="Open Sans" w:cs="Open Sans"/>
                <w:bCs/>
                <w:color w:val="000000"/>
                <w:position w:val="-3"/>
                <w:sz w:val="22"/>
                <w:szCs w:val="22"/>
              </w:rPr>
              <w:t>Calculator</w:t>
            </w:r>
            <w:r w:rsidR="0053013E" w:rsidRPr="0053013E">
              <w:rPr>
                <w:rFonts w:ascii="Open Sans" w:hAnsi="Open Sans" w:cs="Open Sans"/>
                <w:color w:val="000000"/>
                <w:position w:val="-3"/>
                <w:sz w:val="22"/>
                <w:szCs w:val="22"/>
              </w:rPr>
              <w:t xml:space="preserve">. </w:t>
            </w:r>
            <w:r w:rsidRPr="0053013E">
              <w:rPr>
                <w:rFonts w:ascii="Open Sans" w:hAnsi="Open Sans" w:cs="Open Sans"/>
                <w:color w:val="000000"/>
                <w:position w:val="-3"/>
                <w:sz w:val="22"/>
                <w:szCs w:val="22"/>
              </w:rPr>
              <w:t xml:space="preserve">Use </w:t>
            </w:r>
            <w:r w:rsidRPr="0053013E">
              <w:rPr>
                <w:rFonts w:ascii="Open Sans" w:hAnsi="Open Sans" w:cs="Open Sans"/>
                <w:bCs/>
                <w:color w:val="000000"/>
                <w:position w:val="-3"/>
                <w:sz w:val="22"/>
                <w:szCs w:val="22"/>
              </w:rPr>
              <w:t>Using a Credit Calculator (Key)</w:t>
            </w:r>
            <w:r w:rsidRPr="0053013E">
              <w:rPr>
                <w:rFonts w:ascii="Open Sans" w:hAnsi="Open Sans" w:cs="Open Sans"/>
                <w:color w:val="000000"/>
                <w:position w:val="-3"/>
                <w:sz w:val="22"/>
                <w:szCs w:val="22"/>
              </w:rPr>
              <w:t xml:space="preserve"> to check students’ answer.</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Check for understanding.</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Distribute </w:t>
            </w:r>
            <w:r w:rsidRPr="0053013E">
              <w:rPr>
                <w:rFonts w:ascii="Open Sans" w:hAnsi="Open Sans" w:cs="Open Sans"/>
                <w:bCs/>
                <w:color w:val="000000"/>
                <w:position w:val="-3"/>
                <w:sz w:val="22"/>
                <w:szCs w:val="22"/>
              </w:rPr>
              <w:t>Using a Credit Calculator to Figure a Car Payment</w:t>
            </w:r>
            <w:r w:rsidRPr="0053013E">
              <w:rPr>
                <w:rFonts w:ascii="Open Sans" w:hAnsi="Open Sans" w:cs="Open Sans"/>
                <w:color w:val="000000"/>
                <w:position w:val="-3"/>
                <w:sz w:val="22"/>
                <w:szCs w:val="22"/>
              </w:rPr>
              <w:t xml:space="preserve"> to determine a car payment for a $25,000.00 loan. Use </w:t>
            </w:r>
            <w:r w:rsidRPr="0053013E">
              <w:rPr>
                <w:rFonts w:ascii="Open Sans" w:hAnsi="Open Sans" w:cs="Open Sans"/>
                <w:bCs/>
                <w:color w:val="000000"/>
                <w:position w:val="-3"/>
                <w:sz w:val="22"/>
                <w:szCs w:val="22"/>
              </w:rPr>
              <w:t>Using a Credit Calculator to Figure a Car Payment (Key)</w:t>
            </w:r>
            <w:r w:rsidRPr="0053013E">
              <w:rPr>
                <w:rFonts w:ascii="Open Sans" w:hAnsi="Open Sans" w:cs="Open Sans"/>
                <w:color w:val="000000"/>
                <w:position w:val="-3"/>
                <w:sz w:val="22"/>
                <w:szCs w:val="22"/>
              </w:rPr>
              <w:t xml:space="preserve"> to check students’ answers.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Check for understanding.</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Teacher note: You may opt to have the students create a spreadsheet to determine the payments of a mortgage. See Enrichment Activity.</w:t>
            </w:r>
          </w:p>
          <w:p w:rsidR="005679D0" w:rsidRPr="0053013E" w:rsidRDefault="005679D0" w:rsidP="005679D0">
            <w:pPr>
              <w:spacing w:before="240" w:after="240"/>
              <w:textAlignment w:val="center"/>
              <w:rPr>
                <w:rFonts w:ascii="Open Sans" w:hAnsi="Open Sans" w:cs="Open Sans"/>
                <w:i/>
              </w:rPr>
            </w:pPr>
            <w:r w:rsidRPr="0053013E">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extra time for assignments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positive feedback</w:t>
            </w:r>
          </w:p>
          <w:p w:rsidR="005679D0" w:rsidRPr="0053013E" w:rsidRDefault="005679D0" w:rsidP="005679D0">
            <w:pPr>
              <w:numPr>
                <w:ilvl w:val="0"/>
                <w:numId w:val="10"/>
              </w:numPr>
              <w:rPr>
                <w:rFonts w:ascii="Open Sans" w:hAnsi="Open Sans" w:cs="Open Sans"/>
                <w:color w:val="000000"/>
                <w:position w:val="-3"/>
              </w:rPr>
            </w:pPr>
            <w:r w:rsidRPr="0053013E">
              <w:rPr>
                <w:rFonts w:ascii="Open Sans" w:hAnsi="Open Sans" w:cs="Open Sans"/>
                <w:color w:val="000000"/>
                <w:position w:val="-3"/>
                <w:sz w:val="22"/>
                <w:szCs w:val="22"/>
              </w:rPr>
              <w:t>copies of the slide presentation</w:t>
            </w:r>
          </w:p>
          <w:p w:rsidR="005679D0" w:rsidRPr="00E67A96" w:rsidRDefault="005679D0" w:rsidP="004D6D1E">
            <w:pPr>
              <w:numPr>
                <w:ilvl w:val="0"/>
                <w:numId w:val="10"/>
              </w:numPr>
              <w:rPr>
                <w:rFonts w:ascii="Open Sans" w:hAnsi="Open Sans" w:cs="Open Sans"/>
                <w:iCs/>
              </w:rPr>
            </w:pPr>
            <w:r w:rsidRPr="0053013E">
              <w:rPr>
                <w:rFonts w:ascii="Open Sans" w:hAnsi="Open Sans" w:cs="Open Sans"/>
                <w:color w:val="000000"/>
                <w:position w:val="-3"/>
                <w:sz w:val="22"/>
                <w:szCs w:val="22"/>
              </w:rPr>
              <w:t>copy of the spreadsheet</w:t>
            </w:r>
          </w:p>
          <w:p w:rsidR="00E67A96" w:rsidRDefault="00E67A96" w:rsidP="00E67A96">
            <w:pPr>
              <w:ind w:left="720"/>
              <w:rPr>
                <w:rFonts w:ascii="Open Sans" w:hAnsi="Open Sans" w:cs="Open Sans"/>
                <w:iCs/>
              </w:rPr>
            </w:pPr>
          </w:p>
          <w:p w:rsidR="00E67A96" w:rsidRPr="0053013E" w:rsidRDefault="00E67A96" w:rsidP="00E67A96">
            <w:pPr>
              <w:ind w:left="720"/>
              <w:rPr>
                <w:rFonts w:ascii="Open Sans" w:hAnsi="Open Sans" w:cs="Open Sans"/>
                <w:iCs/>
              </w:rPr>
            </w:pPr>
          </w:p>
        </w:tc>
      </w:tr>
      <w:tr w:rsidR="005679D0" w:rsidRPr="0053013E" w:rsidTr="00001828">
        <w:trPr>
          <w:trHeight w:val="395"/>
        </w:trPr>
        <w:tc>
          <w:tcPr>
            <w:tcW w:w="2952" w:type="dxa"/>
            <w:shd w:val="clear" w:color="auto" w:fill="auto"/>
          </w:tcPr>
          <w:p w:rsidR="005679D0" w:rsidRPr="0053013E" w:rsidRDefault="005679D0" w:rsidP="00327CDD">
            <w:pPr>
              <w:spacing w:before="120" w:after="120"/>
              <w:jc w:val="center"/>
              <w:rPr>
                <w:rFonts w:ascii="Open Sans" w:hAnsi="Open Sans" w:cs="Open Sans"/>
                <w:b/>
                <w:bCs/>
              </w:rPr>
            </w:pPr>
            <w:r w:rsidRPr="0053013E">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Students will work on activities included in Guided Practice One, Two and Three.</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Lead students to share and discuss their responses. Check for understanding.</w:t>
            </w:r>
          </w:p>
          <w:p w:rsidR="005679D0" w:rsidRPr="0053013E" w:rsidRDefault="005679D0" w:rsidP="005679D0">
            <w:pPr>
              <w:spacing w:before="240" w:after="240"/>
              <w:textAlignment w:val="center"/>
              <w:rPr>
                <w:rFonts w:ascii="Open Sans" w:hAnsi="Open Sans" w:cs="Open Sans"/>
                <w:i/>
              </w:rPr>
            </w:pPr>
            <w:r w:rsidRPr="0053013E">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extra time for assignments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positive feedback</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copies of the slide presentation</w:t>
            </w:r>
          </w:p>
          <w:p w:rsidR="005679D0" w:rsidRPr="0053013E" w:rsidRDefault="005679D0" w:rsidP="00001828">
            <w:pPr>
              <w:numPr>
                <w:ilvl w:val="0"/>
                <w:numId w:val="10"/>
              </w:numPr>
              <w:rPr>
                <w:rFonts w:ascii="Open Sans" w:hAnsi="Open Sans" w:cs="Open Sans"/>
                <w:iCs/>
              </w:rPr>
            </w:pPr>
            <w:r w:rsidRPr="0053013E">
              <w:rPr>
                <w:rFonts w:ascii="Open Sans" w:hAnsi="Open Sans" w:cs="Open Sans"/>
                <w:color w:val="000000"/>
                <w:position w:val="-3"/>
                <w:sz w:val="22"/>
                <w:szCs w:val="22"/>
              </w:rPr>
              <w:t>copy of the spreadsheet</w:t>
            </w:r>
          </w:p>
        </w:tc>
      </w:tr>
      <w:tr w:rsidR="005679D0" w:rsidRPr="0053013E" w:rsidTr="00001828">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t>Lesson Closure</w:t>
            </w:r>
          </w:p>
        </w:tc>
        <w:tc>
          <w:tcPr>
            <w:tcW w:w="7848" w:type="dxa"/>
            <w:shd w:val="clear" w:color="auto" w:fill="auto"/>
            <w:vAlign w:val="center"/>
          </w:tcPr>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Review terms, </w:t>
            </w:r>
            <w:r w:rsidR="0053013E" w:rsidRPr="0053013E">
              <w:rPr>
                <w:rFonts w:ascii="Open Sans" w:hAnsi="Open Sans" w:cs="Open Sans"/>
                <w:color w:val="000000"/>
                <w:position w:val="-3"/>
                <w:sz w:val="22"/>
                <w:szCs w:val="22"/>
              </w:rPr>
              <w:t>definitions,</w:t>
            </w:r>
            <w:r w:rsidRPr="0053013E">
              <w:rPr>
                <w:rFonts w:ascii="Open Sans" w:hAnsi="Open Sans" w:cs="Open Sans"/>
                <w:color w:val="000000"/>
                <w:position w:val="-3"/>
                <w:sz w:val="22"/>
                <w:szCs w:val="22"/>
              </w:rPr>
              <w:t xml:space="preserve"> and lesson objectives.</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Questions: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Is it a bargain to buy something on sale if you have to use a credit card to buy it?</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Should a person use a credit card to buy a consumable item like a pizza? Why or why not?</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Should you buy a house if you only plan on living in it for two or three years? Why or why not?</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Is it better to invest at six percent simple interest or five percent compounded interest if you are investing for a long period of time?</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What have you learned that will affect choices you make concerning credit?</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How can you reduce the amount of interest you pay?</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Distribute the graphic organizer </w:t>
            </w:r>
            <w:r w:rsidRPr="0053013E">
              <w:rPr>
                <w:rFonts w:ascii="Open Sans" w:hAnsi="Open Sans" w:cs="Open Sans"/>
                <w:bCs/>
                <w:color w:val="000000"/>
                <w:position w:val="-3"/>
                <w:sz w:val="22"/>
                <w:szCs w:val="22"/>
              </w:rPr>
              <w:t xml:space="preserve">Controlling the Interest You </w:t>
            </w:r>
            <w:r w:rsidR="0071521F" w:rsidRPr="0053013E">
              <w:rPr>
                <w:rFonts w:ascii="Open Sans" w:hAnsi="Open Sans" w:cs="Open Sans"/>
                <w:bCs/>
                <w:color w:val="000000"/>
                <w:position w:val="-3"/>
                <w:sz w:val="22"/>
                <w:szCs w:val="22"/>
              </w:rPr>
              <w:t>Pay</w:t>
            </w:r>
            <w:r w:rsidR="0071521F" w:rsidRPr="0053013E">
              <w:rPr>
                <w:rFonts w:ascii="Open Sans" w:hAnsi="Open Sans" w:cs="Open Sans"/>
                <w:color w:val="000000"/>
                <w:position w:val="-3"/>
                <w:sz w:val="22"/>
                <w:szCs w:val="22"/>
              </w:rPr>
              <w:t>.</w:t>
            </w:r>
            <w:r w:rsidRPr="0053013E">
              <w:rPr>
                <w:rFonts w:ascii="Open Sans" w:hAnsi="Open Sans" w:cs="Open Sans"/>
                <w:color w:val="000000"/>
                <w:position w:val="-3"/>
                <w:sz w:val="22"/>
                <w:szCs w:val="22"/>
              </w:rPr>
              <w:t xml:space="preserve"> Encourage students to use the graphics on the handout as clues to complete the handout:</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Long </w:t>
            </w:r>
            <w:r w:rsidR="005679D0" w:rsidRPr="0053013E">
              <w:rPr>
                <w:rFonts w:ascii="Open Sans" w:hAnsi="Open Sans" w:cs="Open Sans"/>
                <w:color w:val="000000"/>
                <w:position w:val="-3"/>
                <w:sz w:val="22"/>
                <w:szCs w:val="22"/>
              </w:rPr>
              <w:t>report represents the length of a loan</w:t>
            </w:r>
          </w:p>
          <w:p w:rsidR="005679D0" w:rsidRPr="0053013E" w:rsidRDefault="0053013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Credit </w:t>
            </w:r>
            <w:r w:rsidR="005679D0" w:rsidRPr="0053013E">
              <w:rPr>
                <w:rFonts w:ascii="Open Sans" w:hAnsi="Open Sans" w:cs="Open Sans"/>
                <w:color w:val="000000"/>
                <w:position w:val="-3"/>
                <w:sz w:val="22"/>
                <w:szCs w:val="22"/>
              </w:rPr>
              <w:t>card with the percent sign represents the interest rate</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A+ represents a credit score</w:t>
            </w:r>
          </w:p>
          <w:p w:rsidR="005679D0" w:rsidRDefault="005679D0" w:rsidP="009A0B97">
            <w:pPr>
              <w:spacing w:before="120" w:after="120"/>
              <w:rPr>
                <w:rFonts w:ascii="Open Sans" w:hAnsi="Open Sans" w:cs="Open Sans"/>
                <w:color w:val="000000"/>
                <w:position w:val="-3"/>
                <w:sz w:val="22"/>
                <w:szCs w:val="22"/>
              </w:rPr>
            </w:pPr>
            <w:r w:rsidRPr="0053013E">
              <w:rPr>
                <w:rFonts w:ascii="Open Sans" w:hAnsi="Open Sans" w:cs="Open Sans"/>
                <w:bCs/>
                <w:color w:val="000000"/>
                <w:position w:val="-3"/>
                <w:sz w:val="22"/>
                <w:szCs w:val="22"/>
              </w:rPr>
              <w:t xml:space="preserve">Controlling the </w:t>
            </w:r>
            <w:r w:rsidR="00DF7563" w:rsidRPr="0053013E">
              <w:rPr>
                <w:rFonts w:ascii="Open Sans" w:hAnsi="Open Sans" w:cs="Open Sans"/>
                <w:bCs/>
                <w:color w:val="000000"/>
                <w:position w:val="-3"/>
                <w:sz w:val="22"/>
                <w:szCs w:val="22"/>
              </w:rPr>
              <w:t>Interest,</w:t>
            </w:r>
            <w:r w:rsidRPr="0053013E">
              <w:rPr>
                <w:rFonts w:ascii="Open Sans" w:hAnsi="Open Sans" w:cs="Open Sans"/>
                <w:bCs/>
                <w:color w:val="000000"/>
                <w:position w:val="-3"/>
                <w:sz w:val="22"/>
                <w:szCs w:val="22"/>
              </w:rPr>
              <w:t xml:space="preserve"> You Pay (Key)</w:t>
            </w:r>
            <w:r w:rsidRPr="0053013E">
              <w:rPr>
                <w:rFonts w:ascii="Open Sans" w:hAnsi="Open Sans" w:cs="Open Sans"/>
                <w:color w:val="000000"/>
                <w:position w:val="-3"/>
                <w:sz w:val="22"/>
                <w:szCs w:val="22"/>
              </w:rPr>
              <w:t xml:space="preserve"> has been provided to you as a resource to check students’ work.</w:t>
            </w:r>
          </w:p>
          <w:p w:rsidR="00E67A96" w:rsidRPr="0053013E" w:rsidRDefault="00E67A96" w:rsidP="009A0B97">
            <w:pPr>
              <w:spacing w:before="120" w:after="120"/>
              <w:rPr>
                <w:rFonts w:ascii="Open Sans" w:hAnsi="Open Sans" w:cs="Open Sans"/>
              </w:rPr>
            </w:pPr>
          </w:p>
        </w:tc>
      </w:tr>
      <w:tr w:rsidR="005679D0" w:rsidRPr="0053013E" w:rsidTr="00001828">
        <w:trPr>
          <w:trHeight w:val="135"/>
        </w:trPr>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lastRenderedPageBreak/>
              <w:t>Summative/End of Lesson Assessment *</w:t>
            </w:r>
          </w:p>
          <w:p w:rsidR="005679D0" w:rsidRPr="0053013E" w:rsidRDefault="005679D0" w:rsidP="0080201D">
            <w:pPr>
              <w:tabs>
                <w:tab w:val="left" w:pos="2820"/>
              </w:tabs>
              <w:rPr>
                <w:rFonts w:ascii="Open Sans" w:hAnsi="Open Sans" w:cs="Open Sans"/>
              </w:rPr>
            </w:pPr>
            <w:r w:rsidRPr="0053013E">
              <w:rPr>
                <w:rFonts w:ascii="Open Sans" w:hAnsi="Open Sans" w:cs="Open Sans"/>
                <w:sz w:val="22"/>
                <w:szCs w:val="22"/>
              </w:rPr>
              <w:tab/>
            </w:r>
          </w:p>
        </w:tc>
        <w:tc>
          <w:tcPr>
            <w:tcW w:w="7848" w:type="dxa"/>
            <w:shd w:val="clear" w:color="auto" w:fill="auto"/>
            <w:vAlign w:val="center"/>
          </w:tcPr>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Assessments during lesson:</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A Penny or $10,000.00</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How Money Grows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Is Your Interest Working </w:t>
            </w:r>
            <w:r w:rsidR="00DF7563" w:rsidRPr="0053013E">
              <w:rPr>
                <w:rFonts w:ascii="Open Sans" w:hAnsi="Open Sans" w:cs="Open Sans"/>
                <w:color w:val="000000"/>
                <w:position w:val="-3"/>
                <w:sz w:val="22"/>
                <w:szCs w:val="22"/>
              </w:rPr>
              <w:t>for</w:t>
            </w:r>
            <w:r w:rsidRPr="0053013E">
              <w:rPr>
                <w:rFonts w:ascii="Open Sans" w:hAnsi="Open Sans" w:cs="Open Sans"/>
                <w:color w:val="000000"/>
                <w:position w:val="-3"/>
                <w:sz w:val="22"/>
                <w:szCs w:val="22"/>
              </w:rPr>
              <w:t xml:space="preserve"> You?</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Using a Credit Calculator</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Using a Credit Calculator to Figure a Car Payment</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Controlling the </w:t>
            </w:r>
            <w:r w:rsidR="0071521F" w:rsidRPr="0053013E">
              <w:rPr>
                <w:rFonts w:ascii="Open Sans" w:hAnsi="Open Sans" w:cs="Open Sans"/>
                <w:color w:val="000000"/>
                <w:position w:val="-3"/>
                <w:sz w:val="22"/>
                <w:szCs w:val="22"/>
              </w:rPr>
              <w:t>Interest,</w:t>
            </w:r>
            <w:r w:rsidRPr="0053013E">
              <w:rPr>
                <w:rFonts w:ascii="Open Sans" w:hAnsi="Open Sans" w:cs="Open Sans"/>
                <w:color w:val="000000"/>
                <w:position w:val="-3"/>
                <w:sz w:val="22"/>
                <w:szCs w:val="22"/>
              </w:rPr>
              <w:t xml:space="preserve"> You Pay</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 xml:space="preserve">Distribute </w:t>
            </w:r>
            <w:r w:rsidRPr="0053013E">
              <w:rPr>
                <w:rFonts w:ascii="Open Sans" w:hAnsi="Open Sans" w:cs="Open Sans"/>
                <w:bCs/>
                <w:color w:val="000000"/>
                <w:position w:val="-3"/>
                <w:sz w:val="22"/>
                <w:szCs w:val="22"/>
              </w:rPr>
              <w:t xml:space="preserve">Check for Understanding Interest </w:t>
            </w:r>
            <w:r w:rsidR="0071521F" w:rsidRPr="0053013E">
              <w:rPr>
                <w:rFonts w:ascii="Open Sans" w:hAnsi="Open Sans" w:cs="Open Sans"/>
                <w:bCs/>
                <w:color w:val="000000"/>
                <w:position w:val="-3"/>
                <w:sz w:val="22"/>
                <w:szCs w:val="22"/>
              </w:rPr>
              <w:t>Quiz</w:t>
            </w:r>
            <w:r w:rsidR="0071521F" w:rsidRPr="0053013E">
              <w:rPr>
                <w:rFonts w:ascii="Open Sans" w:hAnsi="Open Sans" w:cs="Open Sans"/>
                <w:color w:val="000000"/>
                <w:position w:val="-3"/>
                <w:sz w:val="22"/>
                <w:szCs w:val="22"/>
              </w:rPr>
              <w:t>.</w:t>
            </w:r>
            <w:r w:rsidRPr="0053013E">
              <w:rPr>
                <w:rFonts w:ascii="Open Sans" w:hAnsi="Open Sans" w:cs="Open Sans"/>
                <w:color w:val="000000"/>
                <w:position w:val="-3"/>
                <w:sz w:val="22"/>
                <w:szCs w:val="22"/>
              </w:rPr>
              <w:t xml:space="preserve"> Use </w:t>
            </w:r>
            <w:r w:rsidRPr="0053013E">
              <w:rPr>
                <w:rFonts w:ascii="Open Sans" w:hAnsi="Open Sans" w:cs="Open Sans"/>
                <w:bCs/>
                <w:color w:val="000000"/>
                <w:position w:val="-3"/>
                <w:sz w:val="22"/>
                <w:szCs w:val="22"/>
              </w:rPr>
              <w:t>Check for Understanding Interest Quiz (Key)</w:t>
            </w:r>
            <w:r w:rsidRPr="0053013E">
              <w:rPr>
                <w:rFonts w:ascii="Open Sans" w:hAnsi="Open Sans" w:cs="Open Sans"/>
                <w:color w:val="000000"/>
                <w:position w:val="-3"/>
                <w:sz w:val="22"/>
                <w:szCs w:val="22"/>
              </w:rPr>
              <w:t xml:space="preserve"> to grade the end-of-lesson assessment.</w:t>
            </w:r>
          </w:p>
          <w:p w:rsidR="005679D0" w:rsidRPr="0053013E" w:rsidRDefault="005679D0" w:rsidP="005679D0">
            <w:pPr>
              <w:spacing w:before="240" w:after="240"/>
              <w:textAlignment w:val="center"/>
              <w:rPr>
                <w:rFonts w:ascii="Open Sans" w:hAnsi="Open Sans" w:cs="Open Sans"/>
                <w:i/>
              </w:rPr>
            </w:pPr>
            <w:r w:rsidRPr="0053013E">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extra time for assignments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copies of the slide presentation for study</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copy of the spreadsheet</w:t>
            </w:r>
          </w:p>
          <w:p w:rsidR="005679D0" w:rsidRPr="0053013E" w:rsidRDefault="005679D0" w:rsidP="00001828">
            <w:pPr>
              <w:numPr>
                <w:ilvl w:val="0"/>
                <w:numId w:val="10"/>
              </w:numPr>
              <w:rPr>
                <w:rFonts w:ascii="Open Sans" w:hAnsi="Open Sans" w:cs="Open Sans"/>
                <w:iCs/>
              </w:rPr>
            </w:pPr>
            <w:r w:rsidRPr="0053013E">
              <w:rPr>
                <w:rFonts w:ascii="Open Sans" w:hAnsi="Open Sans" w:cs="Open Sans"/>
                <w:color w:val="000000"/>
                <w:position w:val="-3"/>
                <w:sz w:val="22"/>
                <w:szCs w:val="22"/>
              </w:rPr>
              <w:t>modified quiz</w:t>
            </w:r>
          </w:p>
        </w:tc>
      </w:tr>
      <w:tr w:rsidR="005679D0" w:rsidRPr="0053013E" w:rsidTr="00001828">
        <w:trPr>
          <w:trHeight w:val="135"/>
        </w:trPr>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t>References/Resources/</w:t>
            </w:r>
          </w:p>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t>Teacher Preparation</w:t>
            </w:r>
          </w:p>
        </w:tc>
        <w:tc>
          <w:tcPr>
            <w:tcW w:w="7848" w:type="dxa"/>
            <w:shd w:val="clear" w:color="auto" w:fill="auto"/>
            <w:vAlign w:val="center"/>
          </w:tcPr>
          <w:p w:rsidR="005679D0" w:rsidRPr="0053013E" w:rsidRDefault="005679D0" w:rsidP="004D6D1E">
            <w:pPr>
              <w:spacing w:before="120" w:after="120"/>
              <w:rPr>
                <w:rFonts w:ascii="Open Sans" w:hAnsi="Open Sans" w:cs="Open Sans"/>
                <w:b/>
                <w:bCs/>
              </w:rPr>
            </w:pPr>
            <w:r w:rsidRPr="0053013E">
              <w:rPr>
                <w:rFonts w:ascii="Open Sans" w:hAnsi="Open Sans" w:cs="Open Sans"/>
                <w:b/>
                <w:bCs/>
                <w:sz w:val="22"/>
                <w:szCs w:val="22"/>
              </w:rPr>
              <w:t>Images: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Microsoft Clip Art: Used with permission from Microsoft.</w:t>
            </w:r>
          </w:p>
          <w:p w:rsidR="005679D0" w:rsidRPr="0053013E" w:rsidRDefault="005679D0" w:rsidP="004D6D1E">
            <w:pPr>
              <w:spacing w:before="120" w:after="120"/>
              <w:rPr>
                <w:rFonts w:ascii="Open Sans" w:hAnsi="Open Sans" w:cs="Open Sans"/>
                <w:b/>
                <w:bCs/>
              </w:rPr>
            </w:pPr>
            <w:r w:rsidRPr="0053013E">
              <w:rPr>
                <w:rFonts w:ascii="Open Sans" w:hAnsi="Open Sans" w:cs="Open Sans"/>
                <w:b/>
                <w:bCs/>
                <w:sz w:val="22"/>
                <w:szCs w:val="22"/>
              </w:rPr>
              <w:t>Textbooks: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Campbell, S. R. (2010). </w:t>
            </w:r>
            <w:r w:rsidRPr="0053013E">
              <w:rPr>
                <w:rFonts w:ascii="Open Sans" w:hAnsi="Open Sans" w:cs="Open Sans"/>
                <w:i/>
                <w:iCs/>
                <w:color w:val="000000"/>
                <w:position w:val="-3"/>
                <w:sz w:val="22"/>
                <w:szCs w:val="22"/>
              </w:rPr>
              <w:t>Foundations of personal finance</w:t>
            </w:r>
            <w:r w:rsidRPr="0053013E">
              <w:rPr>
                <w:rFonts w:ascii="Open Sans" w:hAnsi="Open Sans" w:cs="Open Sans"/>
                <w:color w:val="000000"/>
                <w:position w:val="-3"/>
                <w:sz w:val="22"/>
                <w:szCs w:val="22"/>
              </w:rPr>
              <w:t>. Tinley Park, IL: Goodheart-Willcox</w:t>
            </w:r>
          </w:p>
          <w:p w:rsidR="005679D0" w:rsidRPr="0053013E" w:rsidRDefault="005679D0" w:rsidP="004D6D1E">
            <w:pPr>
              <w:spacing w:before="120" w:after="120"/>
              <w:rPr>
                <w:rFonts w:ascii="Open Sans" w:hAnsi="Open Sans" w:cs="Open Sans"/>
                <w:b/>
                <w:bCs/>
              </w:rPr>
            </w:pPr>
            <w:r w:rsidRPr="0053013E">
              <w:rPr>
                <w:rFonts w:ascii="Open Sans" w:hAnsi="Open Sans" w:cs="Open Sans"/>
                <w:b/>
                <w:bCs/>
                <w:sz w:val="22"/>
                <w:szCs w:val="22"/>
              </w:rPr>
              <w:t>Websites:</w:t>
            </w:r>
          </w:p>
          <w:p w:rsidR="005679D0" w:rsidRPr="0053013E" w:rsidRDefault="0071521F"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Bank Rate</w:t>
            </w:r>
            <w:r w:rsidR="004D6D1E" w:rsidRPr="0053013E">
              <w:rPr>
                <w:rFonts w:ascii="Open Sans" w:hAnsi="Open Sans" w:cs="Open Sans"/>
                <w:color w:val="000000"/>
                <w:position w:val="-3"/>
                <w:sz w:val="22"/>
                <w:szCs w:val="22"/>
              </w:rPr>
              <w:t xml:space="preserve"> </w:t>
            </w:r>
            <w:r w:rsidR="004D6D1E" w:rsidRPr="0053013E">
              <w:rPr>
                <w:rFonts w:ascii="Open Sans" w:hAnsi="Open Sans" w:cs="Open Sans"/>
                <w:color w:val="000000"/>
                <w:position w:val="-3"/>
                <w:sz w:val="22"/>
                <w:szCs w:val="22"/>
              </w:rPr>
              <w:br/>
            </w:r>
            <w:r w:rsidR="005679D0" w:rsidRPr="0053013E">
              <w:rPr>
                <w:rFonts w:ascii="Open Sans" w:hAnsi="Open Sans" w:cs="Open Sans"/>
                <w:color w:val="000000"/>
                <w:position w:val="-3"/>
                <w:sz w:val="22"/>
                <w:szCs w:val="22"/>
              </w:rPr>
              <w:t>Use our calculators to finesse your monthly budget, compare borrowing costs and plan for your future. See our full list of calculator and decision tools.</w:t>
            </w:r>
            <w:hyperlink r:id="rId24" w:history="1">
              <w:r w:rsidR="005679D0" w:rsidRPr="0053013E">
                <w:rPr>
                  <w:rFonts w:ascii="Open Sans" w:hAnsi="Open Sans" w:cs="Open Sans"/>
                  <w:color w:val="0000CC"/>
                  <w:position w:val="-3"/>
                  <w:sz w:val="22"/>
                  <w:szCs w:val="22"/>
                  <w:u w:val="single"/>
                </w:rPr>
                <w:br/>
                <w:t>http://www.bankrate.com/calculators.aspx</w:t>
              </w:r>
            </w:hyperlink>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Board of Governors</w:t>
            </w:r>
            <w:r w:rsidR="004D6D1E" w:rsidRPr="0053013E">
              <w:rPr>
                <w:rFonts w:ascii="Open Sans" w:hAnsi="Open Sans" w:cs="Open Sans"/>
                <w:color w:val="000000"/>
                <w:position w:val="-3"/>
                <w:sz w:val="22"/>
                <w:szCs w:val="22"/>
              </w:rPr>
              <w:t xml:space="preserve"> of the Federal Reserve System</w:t>
            </w:r>
            <w:r w:rsidR="004D6D1E" w:rsidRPr="0053013E">
              <w:rPr>
                <w:rFonts w:ascii="Open Sans" w:hAnsi="Open Sans" w:cs="Open Sans"/>
                <w:color w:val="000000"/>
                <w:position w:val="-3"/>
                <w:sz w:val="22"/>
                <w:szCs w:val="22"/>
              </w:rPr>
              <w:br/>
            </w:r>
            <w:r w:rsidRPr="0053013E">
              <w:rPr>
                <w:rFonts w:ascii="Open Sans" w:hAnsi="Open Sans" w:cs="Open Sans"/>
                <w:color w:val="000000"/>
                <w:position w:val="-3"/>
                <w:sz w:val="22"/>
                <w:szCs w:val="22"/>
              </w:rPr>
              <w:t>Consumer guide on interest rates and credit card information.</w:t>
            </w:r>
            <w:hyperlink r:id="rId25" w:history="1">
              <w:r w:rsidRPr="0053013E">
                <w:rPr>
                  <w:rFonts w:ascii="Open Sans" w:hAnsi="Open Sans" w:cs="Open Sans"/>
                  <w:color w:val="0000CC"/>
                  <w:position w:val="-3"/>
                  <w:sz w:val="22"/>
                  <w:szCs w:val="22"/>
                  <w:u w:val="single"/>
                </w:rPr>
                <w:br/>
                <w:t>http://www.federalreserve.gov/creditcard/rates.html</w:t>
              </w:r>
            </w:hyperlink>
          </w:p>
          <w:p w:rsidR="005679D0" w:rsidRPr="0053013E" w:rsidRDefault="004D6D1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Creditcards.com </w:t>
            </w:r>
            <w:r w:rsidRPr="0053013E">
              <w:rPr>
                <w:rFonts w:ascii="Open Sans" w:hAnsi="Open Sans" w:cs="Open Sans"/>
                <w:color w:val="000000"/>
                <w:position w:val="-3"/>
                <w:sz w:val="22"/>
                <w:szCs w:val="22"/>
              </w:rPr>
              <w:br/>
            </w:r>
            <w:r w:rsidR="005679D0" w:rsidRPr="0053013E">
              <w:rPr>
                <w:rFonts w:ascii="Open Sans" w:hAnsi="Open Sans" w:cs="Open Sans"/>
                <w:color w:val="000000"/>
                <w:position w:val="-3"/>
                <w:sz w:val="22"/>
                <w:szCs w:val="22"/>
              </w:rPr>
              <w:t>The calculators on the website are designed to help you find answers to your financial questions.</w:t>
            </w:r>
            <w:hyperlink r:id="rId26" w:history="1">
              <w:r w:rsidR="005679D0" w:rsidRPr="0053013E">
                <w:rPr>
                  <w:rFonts w:ascii="Open Sans" w:hAnsi="Open Sans" w:cs="Open Sans"/>
                  <w:color w:val="0000CC"/>
                  <w:position w:val="-3"/>
                  <w:sz w:val="22"/>
                  <w:szCs w:val="22"/>
                  <w:u w:val="single"/>
                </w:rPr>
                <w:br/>
                <w:t>http://www.creditcards.com/calculators/</w:t>
              </w:r>
            </w:hyperlink>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Federal Deposi</w:t>
            </w:r>
            <w:r w:rsidR="004D6D1E" w:rsidRPr="0053013E">
              <w:rPr>
                <w:rFonts w:ascii="Open Sans" w:hAnsi="Open Sans" w:cs="Open Sans"/>
                <w:color w:val="000000"/>
                <w:position w:val="-3"/>
                <w:sz w:val="22"/>
                <w:szCs w:val="22"/>
              </w:rPr>
              <w:t>t Insurance Corporation (FDIC)</w:t>
            </w:r>
            <w:r w:rsidR="004D6D1E" w:rsidRPr="0053013E">
              <w:rPr>
                <w:rFonts w:ascii="Open Sans" w:hAnsi="Open Sans" w:cs="Open Sans"/>
                <w:color w:val="000000"/>
                <w:position w:val="-3"/>
                <w:sz w:val="22"/>
                <w:szCs w:val="22"/>
              </w:rPr>
              <w:br/>
            </w:r>
            <w:r w:rsidRPr="0053013E">
              <w:rPr>
                <w:rFonts w:ascii="Open Sans" w:hAnsi="Open Sans" w:cs="Open Sans"/>
                <w:color w:val="000000"/>
                <w:position w:val="-3"/>
                <w:sz w:val="22"/>
                <w:szCs w:val="22"/>
              </w:rPr>
              <w:t xml:space="preserve">Preserves and promotes public confidence in the U.S. financial system </w:t>
            </w:r>
            <w:r w:rsidRPr="0053013E">
              <w:rPr>
                <w:rFonts w:ascii="Open Sans" w:hAnsi="Open Sans" w:cs="Open Sans"/>
                <w:color w:val="000000"/>
                <w:position w:val="-3"/>
                <w:sz w:val="22"/>
                <w:szCs w:val="22"/>
              </w:rPr>
              <w:lastRenderedPageBreak/>
              <w:t xml:space="preserve">by insuring deposits in banks and thrift institutions for at least $250,000; by identifying, </w:t>
            </w:r>
            <w:r w:rsidR="0071521F" w:rsidRPr="0053013E">
              <w:rPr>
                <w:rFonts w:ascii="Open Sans" w:hAnsi="Open Sans" w:cs="Open Sans"/>
                <w:color w:val="000000"/>
                <w:position w:val="-3"/>
                <w:sz w:val="22"/>
                <w:szCs w:val="22"/>
              </w:rPr>
              <w:t>monitoring,</w:t>
            </w:r>
            <w:r w:rsidRPr="0053013E">
              <w:rPr>
                <w:rFonts w:ascii="Open Sans" w:hAnsi="Open Sans" w:cs="Open Sans"/>
                <w:color w:val="000000"/>
                <w:position w:val="-3"/>
                <w:sz w:val="22"/>
                <w:szCs w:val="22"/>
              </w:rPr>
              <w:t xml:space="preserve"> and addressing risks to the deposit insurance funds; and by limiting the effect on the economy and the financial system when a bank or thrift institution fails.</w:t>
            </w:r>
            <w:hyperlink r:id="rId27" w:history="1">
              <w:r w:rsidRPr="0053013E">
                <w:rPr>
                  <w:rFonts w:ascii="Open Sans" w:hAnsi="Open Sans" w:cs="Open Sans"/>
                  <w:color w:val="0000CC"/>
                  <w:position w:val="-3"/>
                  <w:sz w:val="22"/>
                  <w:szCs w:val="22"/>
                  <w:u w:val="single"/>
                </w:rPr>
                <w:br/>
                <w:t>http://www.fdic.gov/</w:t>
              </w:r>
            </w:hyperlink>
          </w:p>
          <w:p w:rsidR="005679D0" w:rsidRPr="0053013E" w:rsidRDefault="004D6D1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Federal Reserve.gov</w:t>
            </w:r>
            <w:r w:rsidRPr="0053013E">
              <w:rPr>
                <w:rFonts w:ascii="Open Sans" w:hAnsi="Open Sans" w:cs="Open Sans"/>
                <w:color w:val="000000"/>
                <w:position w:val="-3"/>
                <w:sz w:val="22"/>
                <w:szCs w:val="22"/>
              </w:rPr>
              <w:br/>
            </w:r>
            <w:r w:rsidR="005679D0" w:rsidRPr="0053013E">
              <w:rPr>
                <w:rFonts w:ascii="Open Sans" w:hAnsi="Open Sans" w:cs="Open Sans"/>
                <w:color w:val="000000"/>
                <w:position w:val="-3"/>
                <w:sz w:val="22"/>
                <w:szCs w:val="22"/>
              </w:rPr>
              <w:t>Sample of a Credit Card</w:t>
            </w:r>
            <w:hyperlink r:id="rId28" w:history="1">
              <w:r w:rsidR="005679D0" w:rsidRPr="0053013E">
                <w:rPr>
                  <w:rFonts w:ascii="Open Sans" w:hAnsi="Open Sans" w:cs="Open Sans"/>
                  <w:color w:val="0000CC"/>
                  <w:position w:val="-3"/>
                  <w:sz w:val="22"/>
                  <w:szCs w:val="22"/>
                  <w:u w:val="single"/>
                </w:rPr>
                <w:br/>
                <w:t>http://www.federalreserve.gov/creditcard/flash/offerflash.html</w:t>
              </w:r>
            </w:hyperlink>
          </w:p>
          <w:p w:rsidR="005679D0" w:rsidRPr="0053013E" w:rsidRDefault="004D6D1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Myarmyonesource.com</w:t>
            </w:r>
            <w:r w:rsidRPr="0053013E">
              <w:rPr>
                <w:rFonts w:ascii="Open Sans" w:hAnsi="Open Sans" w:cs="Open Sans"/>
                <w:color w:val="000000"/>
                <w:position w:val="-3"/>
                <w:sz w:val="22"/>
                <w:szCs w:val="22"/>
              </w:rPr>
              <w:br/>
            </w:r>
            <w:r w:rsidR="005679D0" w:rsidRPr="0053013E">
              <w:rPr>
                <w:rFonts w:ascii="Open Sans" w:hAnsi="Open Sans" w:cs="Open Sans"/>
                <w:color w:val="000000"/>
                <w:position w:val="-3"/>
                <w:sz w:val="22"/>
                <w:szCs w:val="22"/>
              </w:rPr>
              <w:t>Debt Payoff Calculator</w:t>
            </w:r>
            <w:hyperlink r:id="rId29" w:history="1">
              <w:r w:rsidR="005679D0" w:rsidRPr="0053013E">
                <w:rPr>
                  <w:rFonts w:ascii="Open Sans" w:hAnsi="Open Sans" w:cs="Open Sans"/>
                  <w:color w:val="0000CC"/>
                  <w:position w:val="-3"/>
                  <w:sz w:val="22"/>
                  <w:szCs w:val="22"/>
                  <w:u w:val="single"/>
                </w:rPr>
                <w:br/>
                <w:t>http://www.myarmyonesource.com/data/Calculators/Debt_Payoff/DebtPayoff.html</w:t>
              </w:r>
            </w:hyperlink>
          </w:p>
          <w:p w:rsidR="005679D0" w:rsidRPr="0053013E" w:rsidRDefault="004D6D1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MyMoney.gov</w:t>
            </w:r>
            <w:r w:rsidRPr="0053013E">
              <w:rPr>
                <w:rFonts w:ascii="Open Sans" w:hAnsi="Open Sans" w:cs="Open Sans"/>
                <w:color w:val="000000"/>
                <w:position w:val="-3"/>
                <w:sz w:val="22"/>
                <w:szCs w:val="22"/>
              </w:rPr>
              <w:br/>
            </w:r>
            <w:r w:rsidR="005679D0" w:rsidRPr="0053013E">
              <w:rPr>
                <w:rFonts w:ascii="Open Sans" w:hAnsi="Open Sans" w:cs="Open Sans"/>
                <w:color w:val="000000"/>
                <w:position w:val="-3"/>
                <w:sz w:val="22"/>
                <w:szCs w:val="22"/>
              </w:rPr>
              <w:t>Save and invest your money.</w:t>
            </w:r>
            <w:hyperlink r:id="rId30" w:history="1">
              <w:r w:rsidR="005679D0" w:rsidRPr="0053013E">
                <w:rPr>
                  <w:rFonts w:ascii="Open Sans" w:hAnsi="Open Sans" w:cs="Open Sans"/>
                  <w:color w:val="0000CC"/>
                  <w:position w:val="-3"/>
                  <w:sz w:val="22"/>
                  <w:szCs w:val="22"/>
                  <w:u w:val="single"/>
                </w:rPr>
                <w:br/>
                <w:t>http://www.mymoney.gov/save-invest/Pages/saveandinvest.aspx</w:t>
              </w:r>
            </w:hyperlink>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P</w:t>
            </w:r>
            <w:r w:rsidR="004D6D1E" w:rsidRPr="0053013E">
              <w:rPr>
                <w:rFonts w:ascii="Open Sans" w:hAnsi="Open Sans" w:cs="Open Sans"/>
                <w:color w:val="000000"/>
                <w:position w:val="-3"/>
                <w:sz w:val="22"/>
                <w:szCs w:val="22"/>
              </w:rPr>
              <w:t>ractical Money Skills for Life</w:t>
            </w:r>
            <w:r w:rsidR="004D6D1E" w:rsidRPr="0053013E">
              <w:rPr>
                <w:rFonts w:ascii="Open Sans" w:hAnsi="Open Sans" w:cs="Open Sans"/>
                <w:color w:val="000000"/>
                <w:position w:val="-3"/>
                <w:sz w:val="22"/>
                <w:szCs w:val="22"/>
              </w:rPr>
              <w:br/>
            </w:r>
            <w:r w:rsidRPr="0053013E">
              <w:rPr>
                <w:rFonts w:ascii="Open Sans" w:hAnsi="Open Sans" w:cs="Open Sans"/>
                <w:color w:val="000000"/>
                <w:position w:val="-3"/>
                <w:sz w:val="22"/>
                <w:szCs w:val="22"/>
              </w:rPr>
              <w:t>To help consumers and students of all ages learn the essentials of personal finance, Visa has partnered with leading consumer advocates</w:t>
            </w:r>
            <w:r w:rsidR="0071521F">
              <w:rPr>
                <w:rFonts w:ascii="Open Sans" w:hAnsi="Open Sans" w:cs="Open Sans"/>
                <w:color w:val="000000"/>
                <w:position w:val="-3"/>
                <w:sz w:val="22"/>
                <w:szCs w:val="22"/>
              </w:rPr>
              <w:t xml:space="preserve"> </w:t>
            </w:r>
            <w:r w:rsidRPr="0053013E">
              <w:rPr>
                <w:rFonts w:ascii="Open Sans" w:hAnsi="Open Sans" w:cs="Open Sans"/>
                <w:color w:val="000000"/>
                <w:position w:val="-3"/>
                <w:sz w:val="22"/>
                <w:szCs w:val="22"/>
              </w:rPr>
              <w:t>educators and financial institutions to develop the Practical Money Skills program.</w:t>
            </w:r>
            <w:hyperlink r:id="rId31" w:history="1">
              <w:r w:rsidR="0071521F" w:rsidRPr="00ED36A0">
                <w:rPr>
                  <w:rStyle w:val="Hyperlink"/>
                  <w:rFonts w:ascii="Open Sans" w:hAnsi="Open Sans" w:cs="Open Sans"/>
                  <w:position w:val="-3"/>
                  <w:sz w:val="22"/>
                  <w:szCs w:val="22"/>
                </w:rPr>
                <w:br/>
                <w:t>https://www.practicalmoneyskills.com/foreducators/lesson_plans/lev9-12/SA_Lesson10.pdf</w:t>
              </w:r>
            </w:hyperlink>
          </w:p>
          <w:p w:rsidR="005679D0" w:rsidRPr="0053013E" w:rsidRDefault="005679D0" w:rsidP="004D6D1E">
            <w:pPr>
              <w:spacing w:before="120" w:after="120"/>
              <w:rPr>
                <w:rFonts w:ascii="Open Sans" w:hAnsi="Open Sans" w:cs="Open Sans"/>
                <w:b/>
                <w:bCs/>
              </w:rPr>
            </w:pPr>
            <w:r w:rsidRPr="0053013E">
              <w:rPr>
                <w:rFonts w:ascii="Open Sans" w:hAnsi="Open Sans" w:cs="Open Sans"/>
                <w:b/>
                <w:bCs/>
                <w:sz w:val="22"/>
                <w:szCs w:val="22"/>
              </w:rPr>
              <w:t>Videos: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Khan </w:t>
            </w:r>
            <w:r w:rsidR="0071521F" w:rsidRPr="0053013E">
              <w:rPr>
                <w:rFonts w:ascii="Open Sans" w:hAnsi="Open Sans" w:cs="Open Sans"/>
                <w:color w:val="000000"/>
                <w:position w:val="-3"/>
                <w:sz w:val="22"/>
                <w:szCs w:val="22"/>
              </w:rPr>
              <w:t>Academy Introduction</w:t>
            </w:r>
            <w:r w:rsidRPr="0053013E">
              <w:rPr>
                <w:rFonts w:ascii="Open Sans" w:hAnsi="Open Sans" w:cs="Open Sans"/>
                <w:color w:val="000000"/>
                <w:position w:val="-3"/>
                <w:sz w:val="22"/>
                <w:szCs w:val="22"/>
              </w:rPr>
              <w:t xml:space="preserve"> to Mortgage Loans</w:t>
            </w:r>
            <w:hyperlink r:id="rId32" w:history="1">
              <w:r w:rsidRPr="0053013E">
                <w:rPr>
                  <w:rFonts w:ascii="Open Sans" w:hAnsi="Open Sans" w:cs="Open Sans"/>
                  <w:color w:val="0000CC"/>
                  <w:position w:val="-3"/>
                  <w:sz w:val="22"/>
                  <w:szCs w:val="22"/>
                  <w:u w:val="single"/>
                </w:rPr>
                <w:br/>
                <w:t>https://www.khanacademy.org/science/core-finance/housing/mortgages-tutorial/v/introduction-to-mortgage-loans</w:t>
              </w:r>
            </w:hyperlink>
          </w:p>
          <w:p w:rsidR="005679D0" w:rsidRPr="0053013E" w:rsidRDefault="005679D0" w:rsidP="009A0B97">
            <w:pPr>
              <w:numPr>
                <w:ilvl w:val="0"/>
                <w:numId w:val="10"/>
              </w:numPr>
              <w:rPr>
                <w:rFonts w:ascii="Open Sans" w:hAnsi="Open Sans" w:cs="Open Sans"/>
                <w:color w:val="000000"/>
              </w:rPr>
            </w:pPr>
            <w:r w:rsidRPr="0053013E">
              <w:rPr>
                <w:rFonts w:ascii="Open Sans" w:hAnsi="Open Sans" w:cs="Open Sans"/>
                <w:color w:val="000000"/>
                <w:position w:val="-3"/>
                <w:sz w:val="22"/>
                <w:szCs w:val="22"/>
              </w:rPr>
              <w:t>How to Te</w:t>
            </w:r>
            <w:r w:rsidR="004D6D1E" w:rsidRPr="0053013E">
              <w:rPr>
                <w:rFonts w:ascii="Open Sans" w:hAnsi="Open Sans" w:cs="Open Sans"/>
                <w:color w:val="000000"/>
                <w:position w:val="-3"/>
                <w:sz w:val="22"/>
                <w:szCs w:val="22"/>
              </w:rPr>
              <w:t>ach the Rule of 72 to Children</w:t>
            </w:r>
            <w:r w:rsidR="004D6D1E" w:rsidRPr="0053013E">
              <w:rPr>
                <w:rFonts w:ascii="Open Sans" w:hAnsi="Open Sans" w:cs="Open Sans"/>
                <w:color w:val="000000"/>
                <w:position w:val="-3"/>
                <w:sz w:val="22"/>
                <w:szCs w:val="22"/>
              </w:rPr>
              <w:br/>
            </w:r>
            <w:r w:rsidRPr="0053013E">
              <w:rPr>
                <w:rFonts w:ascii="Open Sans" w:hAnsi="Open Sans" w:cs="Open Sans"/>
                <w:color w:val="000000"/>
                <w:position w:val="-3"/>
                <w:sz w:val="22"/>
                <w:szCs w:val="22"/>
              </w:rPr>
              <w:t>Teaching Children about the Rule of 72</w:t>
            </w:r>
            <w:hyperlink r:id="rId33" w:history="1">
              <w:r w:rsidRPr="0053013E">
                <w:rPr>
                  <w:rFonts w:ascii="Open Sans" w:hAnsi="Open Sans" w:cs="Open Sans"/>
                  <w:color w:val="0000CC"/>
                  <w:position w:val="-3"/>
                  <w:sz w:val="22"/>
                  <w:szCs w:val="22"/>
                  <w:u w:val="single"/>
                </w:rPr>
                <w:br/>
                <w:t>http://youtu.be/ShwCeTeKWOI</w:t>
              </w:r>
            </w:hyperlink>
          </w:p>
        </w:tc>
      </w:tr>
      <w:tr w:rsidR="005679D0" w:rsidRPr="0053013E" w:rsidTr="173F7DB3">
        <w:trPr>
          <w:trHeight w:val="135"/>
        </w:trPr>
        <w:tc>
          <w:tcPr>
            <w:tcW w:w="10800" w:type="dxa"/>
            <w:gridSpan w:val="2"/>
            <w:shd w:val="clear" w:color="auto" w:fill="D9D9D9" w:themeFill="background1" w:themeFillShade="D9"/>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lastRenderedPageBreak/>
              <w:t>Additional Required Components</w:t>
            </w:r>
          </w:p>
        </w:tc>
      </w:tr>
      <w:tr w:rsidR="005679D0" w:rsidRPr="0053013E" w:rsidTr="00001828">
        <w:trPr>
          <w:trHeight w:val="485"/>
        </w:trPr>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t>English Language Proficiency Standards (ELPS) Strategies</w:t>
            </w:r>
          </w:p>
        </w:tc>
        <w:tc>
          <w:tcPr>
            <w:tcW w:w="7848" w:type="dxa"/>
            <w:shd w:val="clear" w:color="auto" w:fill="auto"/>
            <w:vAlign w:val="center"/>
          </w:tcPr>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Ask students to repeat your instructions back to you to be sure they know what is expected of them.</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Discuss vocabulary in detail, making sure students understand before moving on.</w:t>
            </w:r>
          </w:p>
          <w:p w:rsidR="005679D0" w:rsidRPr="0053013E" w:rsidRDefault="005679D0" w:rsidP="00327CDD">
            <w:pPr>
              <w:numPr>
                <w:ilvl w:val="0"/>
                <w:numId w:val="10"/>
              </w:numPr>
              <w:rPr>
                <w:rFonts w:ascii="Open Sans" w:hAnsi="Open Sans" w:cs="Open Sans"/>
                <w:color w:val="000000"/>
              </w:rPr>
            </w:pPr>
            <w:r w:rsidRPr="0053013E">
              <w:rPr>
                <w:rFonts w:ascii="Open Sans" w:hAnsi="Open Sans" w:cs="Open Sans"/>
                <w:color w:val="000000"/>
                <w:position w:val="-3"/>
                <w:sz w:val="22"/>
                <w:szCs w:val="22"/>
              </w:rPr>
              <w:t>Use graphic organizers and visuals to help explain the lesson.</w:t>
            </w:r>
          </w:p>
        </w:tc>
      </w:tr>
      <w:tr w:rsidR="005679D0" w:rsidRPr="0053013E" w:rsidTr="00001828">
        <w:trPr>
          <w:trHeight w:val="737"/>
        </w:trPr>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lastRenderedPageBreak/>
              <w:t>College and Career Readiness Connection</w:t>
            </w:r>
            <w:r w:rsidRPr="0053013E">
              <w:rPr>
                <w:rStyle w:val="FootnoteReference"/>
                <w:rFonts w:ascii="Open Sans" w:hAnsi="Open Sans" w:cs="Open Sans"/>
                <w:b/>
                <w:bCs/>
                <w:sz w:val="22"/>
                <w:szCs w:val="22"/>
              </w:rPr>
              <w:footnoteReference w:id="1"/>
            </w:r>
          </w:p>
        </w:tc>
        <w:tc>
          <w:tcPr>
            <w:tcW w:w="7848" w:type="dxa"/>
            <w:shd w:val="clear" w:color="auto" w:fill="auto"/>
            <w:vAlign w:val="center"/>
          </w:tcPr>
          <w:p w:rsidR="005679D0" w:rsidRPr="0053013E" w:rsidRDefault="005679D0" w:rsidP="00001828">
            <w:pPr>
              <w:spacing w:before="120" w:after="120"/>
              <w:rPr>
                <w:rFonts w:ascii="Open Sans" w:hAnsi="Open Sans" w:cs="Open Sans"/>
              </w:rPr>
            </w:pPr>
          </w:p>
        </w:tc>
      </w:tr>
      <w:tr w:rsidR="005679D0" w:rsidRPr="0053013E" w:rsidTr="173F7DB3">
        <w:trPr>
          <w:trHeight w:val="135"/>
        </w:trPr>
        <w:tc>
          <w:tcPr>
            <w:tcW w:w="10800" w:type="dxa"/>
            <w:gridSpan w:val="2"/>
            <w:shd w:val="clear" w:color="auto" w:fill="D9D9D9" w:themeFill="background1" w:themeFillShade="D9"/>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t>Recommended Strategies</w:t>
            </w:r>
          </w:p>
        </w:tc>
      </w:tr>
      <w:tr w:rsidR="005679D0" w:rsidRPr="0053013E" w:rsidTr="00001828">
        <w:trPr>
          <w:trHeight w:val="512"/>
        </w:trPr>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t>Reading Strategies</w:t>
            </w:r>
          </w:p>
        </w:tc>
        <w:tc>
          <w:tcPr>
            <w:tcW w:w="7848" w:type="dxa"/>
            <w:shd w:val="clear" w:color="auto" w:fill="auto"/>
            <w:vAlign w:val="center"/>
          </w:tcPr>
          <w:p w:rsidR="005679D0" w:rsidRPr="0053013E" w:rsidRDefault="004D6D1E"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Current Events:</w:t>
            </w:r>
            <w:r w:rsidRPr="0053013E">
              <w:rPr>
                <w:rFonts w:ascii="Open Sans" w:hAnsi="Open Sans" w:cs="Open Sans"/>
                <w:color w:val="000000"/>
                <w:position w:val="-3"/>
                <w:sz w:val="22"/>
                <w:szCs w:val="22"/>
              </w:rPr>
              <w:br/>
            </w:r>
            <w:r w:rsidR="005679D0" w:rsidRPr="0053013E">
              <w:rPr>
                <w:rFonts w:ascii="Open Sans" w:hAnsi="Open Sans" w:cs="Open Sans"/>
                <w:color w:val="000000"/>
                <w:position w:val="-3"/>
                <w:sz w:val="22"/>
                <w:szCs w:val="22"/>
              </w:rPr>
              <w:t>Assign students to read about the impact of interest on the consumer. Information can be found in newspaper articles, magazin</w:t>
            </w:r>
            <w:r w:rsidRPr="0053013E">
              <w:rPr>
                <w:rFonts w:ascii="Open Sans" w:hAnsi="Open Sans" w:cs="Open Sans"/>
                <w:color w:val="000000"/>
                <w:position w:val="-3"/>
                <w:sz w:val="22"/>
                <w:szCs w:val="22"/>
              </w:rPr>
              <w:t xml:space="preserve">es, </w:t>
            </w:r>
            <w:r w:rsidR="0071521F" w:rsidRPr="0053013E">
              <w:rPr>
                <w:rFonts w:ascii="Open Sans" w:hAnsi="Open Sans" w:cs="Open Sans"/>
                <w:color w:val="000000"/>
                <w:position w:val="-3"/>
                <w:sz w:val="22"/>
                <w:szCs w:val="22"/>
              </w:rPr>
              <w:t>journals,</w:t>
            </w:r>
            <w:r w:rsidRPr="0053013E">
              <w:rPr>
                <w:rFonts w:ascii="Open Sans" w:hAnsi="Open Sans" w:cs="Open Sans"/>
                <w:color w:val="000000"/>
                <w:position w:val="-3"/>
                <w:sz w:val="22"/>
                <w:szCs w:val="22"/>
              </w:rPr>
              <w:t xml:space="preserve"> and online print.</w:t>
            </w:r>
            <w:r w:rsidRPr="0053013E">
              <w:rPr>
                <w:rFonts w:ascii="Open Sans" w:hAnsi="Open Sans" w:cs="Open Sans"/>
                <w:color w:val="000000"/>
                <w:position w:val="-3"/>
                <w:sz w:val="22"/>
                <w:szCs w:val="22"/>
              </w:rPr>
              <w:br/>
            </w:r>
            <w:r w:rsidR="005679D0" w:rsidRPr="0053013E">
              <w:rPr>
                <w:rFonts w:ascii="Open Sans" w:hAnsi="Open Sans" w:cs="Open Sans"/>
                <w:color w:val="000000"/>
                <w:position w:val="-3"/>
                <w:sz w:val="22"/>
                <w:szCs w:val="22"/>
              </w:rPr>
              <w:t>Suggestions: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American Household Credit Card Debt Statistics for 2014</w:t>
            </w:r>
            <w:hyperlink r:id="rId34" w:history="1">
              <w:r w:rsidRPr="0053013E">
                <w:rPr>
                  <w:rFonts w:ascii="Open Sans" w:hAnsi="Open Sans" w:cs="Open Sans"/>
                  <w:color w:val="0000CC"/>
                  <w:position w:val="-3"/>
                  <w:sz w:val="22"/>
                  <w:szCs w:val="22"/>
                  <w:u w:val="single"/>
                </w:rPr>
                <w:br/>
                <w:t>http://www.nerdwallet.com/blog/credit-card-data/average-credit-card-debt-household/</w:t>
              </w:r>
            </w:hyperlink>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For Young Adults and Teens: Quick Tips for Managing Your Money</w:t>
            </w:r>
            <w:hyperlink r:id="rId35" w:history="1">
              <w:r w:rsidRPr="0053013E">
                <w:rPr>
                  <w:rFonts w:ascii="Open Sans" w:hAnsi="Open Sans" w:cs="Open Sans"/>
                  <w:color w:val="0000CC"/>
                  <w:position w:val="-3"/>
                  <w:sz w:val="22"/>
                  <w:szCs w:val="22"/>
                  <w:u w:val="single"/>
                </w:rPr>
                <w:br/>
                <w:t>http://www.fdic.gov/consumers/consumer/news/cnfall12/</w:t>
              </w:r>
            </w:hyperlink>
          </w:p>
          <w:p w:rsidR="005679D0" w:rsidRPr="0053013E" w:rsidRDefault="004D6D1E"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MyMoney.gov</w:t>
            </w:r>
            <w:r w:rsidRPr="0053013E">
              <w:rPr>
                <w:rFonts w:ascii="Open Sans" w:hAnsi="Open Sans" w:cs="Open Sans"/>
                <w:color w:val="000000"/>
                <w:position w:val="-3"/>
                <w:sz w:val="22"/>
                <w:szCs w:val="22"/>
              </w:rPr>
              <w:br/>
            </w:r>
            <w:r w:rsidR="005679D0" w:rsidRPr="0053013E">
              <w:rPr>
                <w:rFonts w:ascii="Open Sans" w:hAnsi="Open Sans" w:cs="Open Sans"/>
                <w:color w:val="000000"/>
                <w:position w:val="-3"/>
                <w:sz w:val="22"/>
                <w:szCs w:val="22"/>
              </w:rPr>
              <w:t>Save and invest your money.</w:t>
            </w:r>
            <w:hyperlink r:id="rId36" w:history="1">
              <w:r w:rsidR="005679D0" w:rsidRPr="0053013E">
                <w:rPr>
                  <w:rFonts w:ascii="Open Sans" w:hAnsi="Open Sans" w:cs="Open Sans"/>
                  <w:color w:val="0000CC"/>
                  <w:position w:val="-3"/>
                  <w:sz w:val="22"/>
                  <w:szCs w:val="22"/>
                  <w:u w:val="single"/>
                </w:rPr>
                <w:br/>
                <w:t>http://www.mymoney.gov/save-invest/Pages/saveandinvest.aspx</w:t>
              </w:r>
            </w:hyperlink>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Federal</w:t>
            </w:r>
            <w:r w:rsidR="004D6D1E" w:rsidRPr="0053013E">
              <w:rPr>
                <w:rFonts w:ascii="Open Sans" w:hAnsi="Open Sans" w:cs="Open Sans"/>
                <w:color w:val="000000"/>
                <w:position w:val="-3"/>
                <w:sz w:val="22"/>
                <w:szCs w:val="22"/>
              </w:rPr>
              <w:t xml:space="preserve"> Deposit Insurance Corporation</w:t>
            </w:r>
            <w:r w:rsidR="004D6D1E" w:rsidRPr="0053013E">
              <w:rPr>
                <w:rFonts w:ascii="Open Sans" w:hAnsi="Open Sans" w:cs="Open Sans"/>
                <w:color w:val="000000"/>
                <w:position w:val="-3"/>
                <w:sz w:val="22"/>
                <w:szCs w:val="22"/>
              </w:rPr>
              <w:br/>
            </w:r>
            <w:r w:rsidRPr="0053013E">
              <w:rPr>
                <w:rFonts w:ascii="Open Sans" w:hAnsi="Open Sans" w:cs="Open Sans"/>
                <w:color w:val="000000"/>
                <w:position w:val="-3"/>
                <w:sz w:val="22"/>
                <w:szCs w:val="22"/>
              </w:rPr>
              <w:t>Summer 2007 – Special Edition: 51 Ways to Save Hundreds on Loans and Credit Cards</w:t>
            </w:r>
          </w:p>
          <w:p w:rsidR="005679D0" w:rsidRPr="0053013E" w:rsidRDefault="005679D0" w:rsidP="004D6D1E">
            <w:pPr>
              <w:numPr>
                <w:ilvl w:val="0"/>
                <w:numId w:val="10"/>
              </w:numPr>
              <w:rPr>
                <w:rFonts w:ascii="Open Sans" w:hAnsi="Open Sans" w:cs="Open Sans"/>
                <w:color w:val="000000"/>
              </w:rPr>
            </w:pPr>
            <w:r w:rsidRPr="0053013E">
              <w:rPr>
                <w:rFonts w:ascii="Open Sans" w:hAnsi="Open Sans" w:cs="Open Sans"/>
                <w:color w:val="000000"/>
                <w:position w:val="-3"/>
                <w:sz w:val="22"/>
                <w:szCs w:val="22"/>
              </w:rPr>
              <w:t>Federal</w:t>
            </w:r>
            <w:r w:rsidR="004D6D1E" w:rsidRPr="0053013E">
              <w:rPr>
                <w:rFonts w:ascii="Open Sans" w:hAnsi="Open Sans" w:cs="Open Sans"/>
                <w:color w:val="000000"/>
                <w:position w:val="-3"/>
                <w:sz w:val="22"/>
                <w:szCs w:val="22"/>
              </w:rPr>
              <w:t xml:space="preserve"> Deposit Insurance Corporation</w:t>
            </w:r>
            <w:r w:rsidR="004D6D1E" w:rsidRPr="0053013E">
              <w:rPr>
                <w:rFonts w:ascii="Open Sans" w:hAnsi="Open Sans" w:cs="Open Sans"/>
                <w:color w:val="000000"/>
                <w:position w:val="-3"/>
                <w:sz w:val="22"/>
                <w:szCs w:val="22"/>
              </w:rPr>
              <w:br/>
            </w:r>
            <w:r w:rsidRPr="0053013E">
              <w:rPr>
                <w:rFonts w:ascii="Open Sans" w:hAnsi="Open Sans" w:cs="Open Sans"/>
                <w:color w:val="000000"/>
                <w:position w:val="-3"/>
                <w:sz w:val="22"/>
                <w:szCs w:val="22"/>
              </w:rPr>
              <w:t>Auto Loans: Take Control of the Financing Before You Take Control of the Wheel</w:t>
            </w:r>
          </w:p>
          <w:p w:rsidR="004D6D1E" w:rsidRPr="0053013E" w:rsidRDefault="005679D0" w:rsidP="004D6D1E">
            <w:pPr>
              <w:numPr>
                <w:ilvl w:val="0"/>
                <w:numId w:val="10"/>
              </w:numPr>
              <w:rPr>
                <w:rFonts w:ascii="Open Sans" w:hAnsi="Open Sans" w:cs="Open Sans"/>
                <w:color w:val="000000"/>
              </w:rPr>
            </w:pPr>
            <w:r w:rsidRPr="0053013E">
              <w:rPr>
                <w:rFonts w:ascii="Open Sans" w:hAnsi="Open Sans" w:cs="Open Sans"/>
                <w:color w:val="000000"/>
                <w:position w:val="-3"/>
                <w:sz w:val="22"/>
                <w:szCs w:val="22"/>
              </w:rPr>
              <w:t>Federal</w:t>
            </w:r>
            <w:r w:rsidR="004D6D1E" w:rsidRPr="0053013E">
              <w:rPr>
                <w:rFonts w:ascii="Open Sans" w:hAnsi="Open Sans" w:cs="Open Sans"/>
                <w:color w:val="000000"/>
                <w:position w:val="-3"/>
                <w:sz w:val="22"/>
                <w:szCs w:val="22"/>
              </w:rPr>
              <w:t xml:space="preserve"> Deposit Insurance Corporation</w:t>
            </w:r>
            <w:r w:rsidR="004D6D1E" w:rsidRPr="0053013E">
              <w:rPr>
                <w:rFonts w:ascii="Open Sans" w:hAnsi="Open Sans" w:cs="Open Sans"/>
                <w:color w:val="000000"/>
                <w:position w:val="-3"/>
                <w:sz w:val="22"/>
                <w:szCs w:val="22"/>
              </w:rPr>
              <w:br/>
            </w:r>
            <w:r w:rsidRPr="0053013E">
              <w:rPr>
                <w:rFonts w:ascii="Open Sans" w:hAnsi="Open Sans" w:cs="Open Sans"/>
                <w:color w:val="000000"/>
                <w:position w:val="-3"/>
                <w:sz w:val="22"/>
                <w:szCs w:val="22"/>
              </w:rPr>
              <w:t>Taking Care of Your Credit Cards</w:t>
            </w:r>
          </w:p>
          <w:p w:rsidR="005679D0" w:rsidRPr="0053013E" w:rsidRDefault="00D46E99" w:rsidP="004D6D1E">
            <w:pPr>
              <w:ind w:left="720"/>
              <w:rPr>
                <w:rFonts w:ascii="Open Sans" w:hAnsi="Open Sans" w:cs="Open Sans"/>
                <w:color w:val="000000"/>
              </w:rPr>
            </w:pPr>
            <w:hyperlink r:id="rId37" w:history="1">
              <w:r w:rsidR="004D6D1E" w:rsidRPr="0053013E">
                <w:rPr>
                  <w:rStyle w:val="Hyperlink"/>
                  <w:rFonts w:ascii="Open Sans" w:hAnsi="Open Sans" w:cs="Open Sans"/>
                  <w:sz w:val="22"/>
                  <w:szCs w:val="22"/>
                </w:rPr>
                <w:t>https://www.fdic.gov/index.html</w:t>
              </w:r>
            </w:hyperlink>
          </w:p>
        </w:tc>
      </w:tr>
      <w:tr w:rsidR="005679D0" w:rsidRPr="0053013E" w:rsidTr="00001828">
        <w:trPr>
          <w:trHeight w:val="530"/>
        </w:trPr>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t>Quotes</w:t>
            </w:r>
          </w:p>
        </w:tc>
        <w:tc>
          <w:tcPr>
            <w:tcW w:w="7848" w:type="dxa"/>
            <w:shd w:val="clear" w:color="auto" w:fill="auto"/>
            <w:vAlign w:val="center"/>
          </w:tcPr>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A goal is a dream with a deadline.</w:t>
            </w:r>
            <w:r w:rsidRPr="0053013E">
              <w:rPr>
                <w:rFonts w:ascii="Open Sans" w:hAnsi="Open Sans" w:cs="Open Sans"/>
                <w:b/>
                <w:bCs/>
                <w:color w:val="000000"/>
                <w:position w:val="-3"/>
                <w:sz w:val="22"/>
                <w:szCs w:val="22"/>
              </w:rPr>
              <w:br/>
              <w:t>-Napoleon Hill</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Arriving at one goal is the starting point to another.</w:t>
            </w:r>
            <w:r w:rsidRPr="0053013E">
              <w:rPr>
                <w:rFonts w:ascii="Open Sans" w:hAnsi="Open Sans" w:cs="Open Sans"/>
                <w:b/>
                <w:bCs/>
                <w:color w:val="000000"/>
                <w:position w:val="-3"/>
                <w:sz w:val="22"/>
                <w:szCs w:val="22"/>
              </w:rPr>
              <w:br/>
              <w:t>-John Dewey</w:t>
            </w:r>
          </w:p>
          <w:p w:rsidR="005679D0" w:rsidRDefault="005679D0" w:rsidP="005679D0">
            <w:pPr>
              <w:spacing w:before="240" w:after="240"/>
              <w:textAlignment w:val="center"/>
              <w:rPr>
                <w:rFonts w:ascii="Open Sans" w:hAnsi="Open Sans" w:cs="Open Sans"/>
                <w:b/>
                <w:bCs/>
                <w:color w:val="000000"/>
                <w:position w:val="-3"/>
                <w:sz w:val="22"/>
                <w:szCs w:val="22"/>
              </w:rPr>
            </w:pPr>
            <w:r w:rsidRPr="0053013E">
              <w:rPr>
                <w:rFonts w:ascii="Open Sans" w:hAnsi="Open Sans" w:cs="Open Sans"/>
                <w:color w:val="000000"/>
                <w:position w:val="-3"/>
                <w:sz w:val="22"/>
                <w:szCs w:val="22"/>
              </w:rPr>
              <w:t>If you don’t know where you are going, you’ll end up someplace else.</w:t>
            </w:r>
            <w:r w:rsidRPr="0053013E">
              <w:rPr>
                <w:rFonts w:ascii="Open Sans" w:hAnsi="Open Sans" w:cs="Open Sans"/>
                <w:b/>
                <w:bCs/>
                <w:color w:val="000000"/>
                <w:position w:val="-3"/>
                <w:sz w:val="22"/>
                <w:szCs w:val="22"/>
              </w:rPr>
              <w:br/>
              <w:t>-Yogi Berra</w:t>
            </w:r>
          </w:p>
          <w:p w:rsidR="00E67A96" w:rsidRDefault="00E67A96" w:rsidP="005679D0">
            <w:pPr>
              <w:spacing w:before="240" w:after="240"/>
              <w:textAlignment w:val="center"/>
              <w:rPr>
                <w:rFonts w:ascii="Open Sans" w:hAnsi="Open Sans" w:cs="Open Sans"/>
                <w:color w:val="000000"/>
                <w:position w:val="-3"/>
                <w:sz w:val="22"/>
                <w:szCs w:val="22"/>
              </w:rPr>
            </w:pP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lastRenderedPageBreak/>
              <w:t>Success is a lousy teacher. It seduces smart people into thinking they can’t lose.</w:t>
            </w:r>
            <w:r w:rsidRPr="0053013E">
              <w:rPr>
                <w:rFonts w:ascii="Open Sans" w:hAnsi="Open Sans" w:cs="Open Sans"/>
                <w:b/>
                <w:bCs/>
                <w:color w:val="000000"/>
                <w:position w:val="-3"/>
                <w:sz w:val="22"/>
                <w:szCs w:val="22"/>
              </w:rPr>
              <w:br/>
              <w:t>-Bill Gates</w:t>
            </w:r>
          </w:p>
          <w:p w:rsidR="005679D0" w:rsidRPr="0053013E" w:rsidRDefault="005679D0" w:rsidP="00616D2F">
            <w:pPr>
              <w:spacing w:before="120" w:after="120"/>
              <w:rPr>
                <w:rFonts w:ascii="Open Sans" w:hAnsi="Open Sans" w:cs="Open Sans"/>
                <w:b/>
                <w:bCs/>
              </w:rPr>
            </w:pPr>
            <w:r w:rsidRPr="0053013E">
              <w:rPr>
                <w:rFonts w:ascii="Open Sans" w:hAnsi="Open Sans" w:cs="Open Sans"/>
                <w:color w:val="000000"/>
                <w:position w:val="-3"/>
                <w:sz w:val="22"/>
                <w:szCs w:val="22"/>
              </w:rPr>
              <w:t>I believe that if you show people the problems and you show them the solutions they will be moved to act.</w:t>
            </w:r>
            <w:r w:rsidRPr="0053013E">
              <w:rPr>
                <w:rFonts w:ascii="Open Sans" w:hAnsi="Open Sans" w:cs="Open Sans"/>
                <w:b/>
                <w:bCs/>
                <w:color w:val="000000"/>
                <w:position w:val="-3"/>
                <w:sz w:val="22"/>
                <w:szCs w:val="22"/>
              </w:rPr>
              <w:br/>
              <w:t>-Bill Gates</w:t>
            </w:r>
          </w:p>
        </w:tc>
      </w:tr>
      <w:tr w:rsidR="005679D0" w:rsidRPr="0053013E" w:rsidTr="00001828">
        <w:trPr>
          <w:trHeight w:val="135"/>
        </w:trPr>
        <w:tc>
          <w:tcPr>
            <w:tcW w:w="2952" w:type="dxa"/>
            <w:shd w:val="clear" w:color="auto" w:fill="auto"/>
          </w:tcPr>
          <w:p w:rsidR="005679D0" w:rsidRPr="0053013E" w:rsidRDefault="005679D0" w:rsidP="173F7DB3">
            <w:pPr>
              <w:spacing w:before="120"/>
              <w:jc w:val="center"/>
              <w:rPr>
                <w:rFonts w:ascii="Open Sans" w:hAnsi="Open Sans" w:cs="Open Sans"/>
                <w:b/>
                <w:bCs/>
              </w:rPr>
            </w:pPr>
            <w:r w:rsidRPr="0053013E">
              <w:rPr>
                <w:rFonts w:ascii="Open Sans" w:hAnsi="Open Sans" w:cs="Open Sans"/>
                <w:b/>
                <w:bCs/>
                <w:sz w:val="22"/>
                <w:szCs w:val="22"/>
              </w:rPr>
              <w:lastRenderedPageBreak/>
              <w:t>Writing Strategies</w:t>
            </w:r>
          </w:p>
          <w:p w:rsidR="005679D0" w:rsidRPr="0053013E" w:rsidRDefault="005679D0" w:rsidP="173F7DB3">
            <w:pPr>
              <w:spacing w:after="120"/>
              <w:jc w:val="center"/>
              <w:rPr>
                <w:rFonts w:ascii="Open Sans" w:hAnsi="Open Sans" w:cs="Open Sans"/>
                <w:b/>
                <w:bCs/>
              </w:rPr>
            </w:pPr>
            <w:r w:rsidRPr="0053013E">
              <w:rPr>
                <w:rFonts w:ascii="Open Sans" w:hAnsi="Open Sans" w:cs="Open Sans"/>
                <w:b/>
                <w:bCs/>
                <w:sz w:val="22"/>
                <w:szCs w:val="22"/>
              </w:rPr>
              <w:t>Journal Entries + 1 Additional Writing Strategy</w:t>
            </w:r>
          </w:p>
        </w:tc>
        <w:tc>
          <w:tcPr>
            <w:tcW w:w="7848" w:type="dxa"/>
            <w:shd w:val="clear" w:color="auto" w:fill="auto"/>
            <w:vAlign w:val="center"/>
          </w:tcPr>
          <w:p w:rsidR="005679D0" w:rsidRPr="0053013E" w:rsidRDefault="005679D0" w:rsidP="00797F8F">
            <w:pPr>
              <w:spacing w:before="120"/>
              <w:rPr>
                <w:rFonts w:ascii="Open Sans" w:hAnsi="Open Sans" w:cs="Open Sans"/>
                <w:b/>
                <w:bCs/>
              </w:rPr>
            </w:pPr>
            <w:r w:rsidRPr="0053013E">
              <w:rPr>
                <w:rFonts w:ascii="Open Sans" w:hAnsi="Open Sans" w:cs="Open Sans"/>
                <w:b/>
                <w:bCs/>
                <w:sz w:val="22"/>
                <w:szCs w:val="22"/>
              </w:rPr>
              <w:t>Journal Entries: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The decisions I make concerning using credit can increase or decrease my financial security because ________________.</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Money may not make me happy, but managing my money does because __________.</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The benefits of knowing how much I am paying in interest are_______________.</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When I invest long-term, compounding interest will increase my investment because _____________.</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Having a good credit score benefits me because ________________.</w:t>
            </w:r>
          </w:p>
          <w:p w:rsidR="005679D0" w:rsidRPr="0053013E" w:rsidRDefault="0053013E" w:rsidP="00797F8F">
            <w:pPr>
              <w:spacing w:before="120"/>
              <w:rPr>
                <w:rFonts w:ascii="Open Sans" w:hAnsi="Open Sans" w:cs="Open Sans"/>
                <w:b/>
                <w:bCs/>
              </w:rPr>
            </w:pPr>
            <w:r w:rsidRPr="0053013E">
              <w:rPr>
                <w:rFonts w:ascii="Open Sans" w:hAnsi="Open Sans" w:cs="Open Sans"/>
                <w:b/>
                <w:bCs/>
                <w:sz w:val="22"/>
                <w:szCs w:val="22"/>
              </w:rPr>
              <w:t>Writing strategy:</w:t>
            </w:r>
          </w:p>
          <w:p w:rsidR="00797F8F" w:rsidRPr="0053013E" w:rsidRDefault="0053013E" w:rsidP="004150EF">
            <w:pPr>
              <w:pStyle w:val="ListParagraph"/>
              <w:numPr>
                <w:ilvl w:val="0"/>
                <w:numId w:val="22"/>
              </w:numPr>
              <w:rPr>
                <w:rFonts w:ascii="Open Sans" w:hAnsi="Open Sans" w:cs="Open Sans"/>
              </w:rPr>
            </w:pPr>
            <w:r w:rsidRPr="0053013E">
              <w:rPr>
                <w:rFonts w:ascii="Open Sans" w:hAnsi="Open Sans" w:cs="Open Sans"/>
                <w:color w:val="000000"/>
                <w:position w:val="-3"/>
                <w:sz w:val="22"/>
                <w:szCs w:val="22"/>
              </w:rPr>
              <w:t>Raft writing strategy</w:t>
            </w:r>
          </w:p>
          <w:p w:rsidR="00797F8F" w:rsidRPr="0053013E" w:rsidRDefault="0053013E" w:rsidP="00797F8F">
            <w:pPr>
              <w:pStyle w:val="ListParagraph"/>
              <w:numPr>
                <w:ilvl w:val="1"/>
                <w:numId w:val="22"/>
              </w:numPr>
              <w:rPr>
                <w:rFonts w:ascii="Open Sans" w:hAnsi="Open Sans" w:cs="Open Sans"/>
              </w:rPr>
            </w:pPr>
            <w:r w:rsidRPr="0053013E">
              <w:rPr>
                <w:rFonts w:ascii="Open Sans" w:hAnsi="Open Sans" w:cs="Open Sans"/>
                <w:color w:val="000000"/>
                <w:position w:val="-3"/>
                <w:sz w:val="22"/>
                <w:szCs w:val="22"/>
              </w:rPr>
              <w:t>Role- peer educator</w:t>
            </w:r>
          </w:p>
          <w:p w:rsidR="00797F8F" w:rsidRPr="0053013E" w:rsidRDefault="0053013E" w:rsidP="00797F8F">
            <w:pPr>
              <w:pStyle w:val="ListParagraph"/>
              <w:numPr>
                <w:ilvl w:val="1"/>
                <w:numId w:val="22"/>
              </w:numPr>
              <w:rPr>
                <w:rFonts w:ascii="Open Sans" w:hAnsi="Open Sans" w:cs="Open Sans"/>
              </w:rPr>
            </w:pPr>
            <w:r w:rsidRPr="0053013E">
              <w:rPr>
                <w:rFonts w:ascii="Open Sans" w:hAnsi="Open Sans" w:cs="Open Sans"/>
                <w:color w:val="000000"/>
                <w:position w:val="-3"/>
                <w:sz w:val="22"/>
                <w:szCs w:val="22"/>
              </w:rPr>
              <w:t>Audience-peers</w:t>
            </w:r>
          </w:p>
          <w:p w:rsidR="00797F8F" w:rsidRPr="0053013E" w:rsidRDefault="0053013E" w:rsidP="00797F8F">
            <w:pPr>
              <w:pStyle w:val="ListParagraph"/>
              <w:numPr>
                <w:ilvl w:val="1"/>
                <w:numId w:val="22"/>
              </w:numPr>
              <w:rPr>
                <w:rFonts w:ascii="Open Sans" w:hAnsi="Open Sans" w:cs="Open Sans"/>
              </w:rPr>
            </w:pPr>
            <w:r w:rsidRPr="0053013E">
              <w:rPr>
                <w:rFonts w:ascii="Open Sans" w:hAnsi="Open Sans" w:cs="Open Sans"/>
                <w:color w:val="000000"/>
                <w:position w:val="-3"/>
                <w:sz w:val="22"/>
                <w:szCs w:val="22"/>
              </w:rPr>
              <w:t>Format- poster</w:t>
            </w:r>
          </w:p>
          <w:p w:rsidR="005679D0" w:rsidRPr="0053013E" w:rsidRDefault="0053013E" w:rsidP="00797F8F">
            <w:pPr>
              <w:pStyle w:val="ListParagraph"/>
              <w:numPr>
                <w:ilvl w:val="1"/>
                <w:numId w:val="22"/>
              </w:numPr>
              <w:rPr>
                <w:rFonts w:ascii="Open Sans" w:hAnsi="Open Sans" w:cs="Open Sans"/>
              </w:rPr>
            </w:pPr>
            <w:r w:rsidRPr="0053013E">
              <w:rPr>
                <w:rFonts w:ascii="Open Sans" w:hAnsi="Open Sans" w:cs="Open Sans"/>
                <w:color w:val="000000"/>
                <w:position w:val="-3"/>
                <w:sz w:val="22"/>
                <w:szCs w:val="22"/>
              </w:rPr>
              <w:t>Topic- what you should know</w:t>
            </w:r>
            <w:r w:rsidR="005679D0" w:rsidRPr="0053013E">
              <w:rPr>
                <w:rFonts w:ascii="Open Sans" w:hAnsi="Open Sans" w:cs="Open Sans"/>
                <w:color w:val="000000"/>
                <w:position w:val="-3"/>
                <w:sz w:val="22"/>
                <w:szCs w:val="22"/>
              </w:rPr>
              <w:t xml:space="preserve"> about interest before getting a credit card</w:t>
            </w:r>
          </w:p>
        </w:tc>
      </w:tr>
      <w:tr w:rsidR="005679D0" w:rsidRPr="0053013E" w:rsidTr="00001828">
        <w:trPr>
          <w:trHeight w:val="135"/>
        </w:trPr>
        <w:tc>
          <w:tcPr>
            <w:tcW w:w="2952" w:type="dxa"/>
            <w:tcBorders>
              <w:bottom w:val="single" w:sz="4" w:space="0" w:color="000000" w:themeColor="text1"/>
            </w:tcBorders>
            <w:shd w:val="clear" w:color="auto" w:fill="auto"/>
          </w:tcPr>
          <w:p w:rsidR="005679D0" w:rsidRPr="0053013E" w:rsidRDefault="005679D0" w:rsidP="173F7DB3">
            <w:pPr>
              <w:spacing w:before="120"/>
              <w:jc w:val="center"/>
              <w:rPr>
                <w:rFonts w:ascii="Open Sans" w:hAnsi="Open Sans" w:cs="Open Sans"/>
                <w:b/>
                <w:bCs/>
              </w:rPr>
            </w:pPr>
            <w:r w:rsidRPr="0053013E">
              <w:rPr>
                <w:rFonts w:ascii="Open Sans" w:hAnsi="Open Sans" w:cs="Open Sans"/>
                <w:b/>
                <w:bCs/>
                <w:sz w:val="22"/>
                <w:szCs w:val="22"/>
              </w:rPr>
              <w:t>Communication</w:t>
            </w:r>
          </w:p>
          <w:p w:rsidR="005679D0" w:rsidRPr="0053013E" w:rsidRDefault="005679D0" w:rsidP="173F7DB3">
            <w:pPr>
              <w:spacing w:after="120"/>
              <w:jc w:val="center"/>
              <w:rPr>
                <w:rFonts w:ascii="Open Sans" w:hAnsi="Open Sans" w:cs="Open Sans"/>
                <w:b/>
                <w:bCs/>
              </w:rPr>
            </w:pPr>
            <w:r w:rsidRPr="0053013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I can be smart about my finances by___________.</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My plans to be financially stable in the future can be obtained by_____________.</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I should avoid using credit cards because ________________.</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My financial goals for the next five years include___________.</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It is important to invest for the future because_____________.</w:t>
            </w:r>
          </w:p>
        </w:tc>
      </w:tr>
      <w:tr w:rsidR="005679D0" w:rsidRPr="0053013E" w:rsidTr="173F7DB3">
        <w:tc>
          <w:tcPr>
            <w:tcW w:w="10800" w:type="dxa"/>
            <w:gridSpan w:val="2"/>
            <w:shd w:val="clear" w:color="auto" w:fill="D9D9D9" w:themeFill="background1" w:themeFillShade="D9"/>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t>Other Essential Lesson Components</w:t>
            </w:r>
          </w:p>
        </w:tc>
      </w:tr>
      <w:tr w:rsidR="005679D0" w:rsidRPr="0053013E" w:rsidTr="00001828">
        <w:trPr>
          <w:trHeight w:val="404"/>
        </w:trPr>
        <w:tc>
          <w:tcPr>
            <w:tcW w:w="2952" w:type="dxa"/>
            <w:shd w:val="clear" w:color="auto" w:fill="auto"/>
          </w:tcPr>
          <w:p w:rsidR="005679D0" w:rsidRPr="0053013E" w:rsidRDefault="005679D0" w:rsidP="004150EF">
            <w:pPr>
              <w:spacing w:before="120" w:after="120"/>
              <w:jc w:val="center"/>
              <w:rPr>
                <w:rFonts w:ascii="Open Sans" w:hAnsi="Open Sans" w:cs="Open Sans"/>
                <w:b/>
                <w:bCs/>
              </w:rPr>
            </w:pPr>
            <w:r w:rsidRPr="0053013E">
              <w:rPr>
                <w:rFonts w:ascii="Open Sans" w:hAnsi="Open Sans" w:cs="Open Sans"/>
                <w:b/>
                <w:bCs/>
                <w:sz w:val="22"/>
                <w:szCs w:val="22"/>
              </w:rPr>
              <w:t>Enrichment Activity</w:t>
            </w:r>
          </w:p>
          <w:p w:rsidR="005679D0" w:rsidRPr="0053013E" w:rsidRDefault="005679D0" w:rsidP="173F7DB3">
            <w:pPr>
              <w:jc w:val="center"/>
              <w:rPr>
                <w:rFonts w:ascii="Open Sans" w:hAnsi="Open Sans" w:cs="Open Sans"/>
              </w:rPr>
            </w:pPr>
            <w:r w:rsidRPr="0053013E">
              <w:rPr>
                <w:rFonts w:ascii="Open Sans" w:hAnsi="Open Sans" w:cs="Open Sans"/>
                <w:sz w:val="22"/>
                <w:szCs w:val="22"/>
              </w:rPr>
              <w:t>(e.g., homework assignment)</w:t>
            </w:r>
          </w:p>
        </w:tc>
        <w:tc>
          <w:tcPr>
            <w:tcW w:w="7848" w:type="dxa"/>
            <w:shd w:val="clear" w:color="auto" w:fill="auto"/>
            <w:vAlign w:val="center"/>
          </w:tcPr>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Have all students order a FREE copy of Consumer Action Handbook to get the latest tips on credit, money, filing a complaint and more.</w:t>
            </w:r>
            <w:hyperlink r:id="rId38" w:history="1">
              <w:r w:rsidRPr="0053013E">
                <w:rPr>
                  <w:rFonts w:ascii="Open Sans" w:hAnsi="Open Sans" w:cs="Open Sans"/>
                  <w:color w:val="0000CC"/>
                  <w:position w:val="-3"/>
                  <w:sz w:val="22"/>
                  <w:szCs w:val="22"/>
                  <w:u w:val="single"/>
                </w:rPr>
                <w:br/>
                <w:t>http://www.usa.gov/consumer-action-handbook/order-form.shtml</w:t>
              </w:r>
            </w:hyperlink>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Using an auto loan calculator, determine how much you can spend if you want a car payment of $300.00 a month for four years. How about a $300.00 monthly car payment for five years? How does changing the length of the loan from four years to five years affect the amount you pay in interest?</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lastRenderedPageBreak/>
              <w:t xml:space="preserve">Refer to Money </w:t>
            </w:r>
            <w:r w:rsidR="0071521F" w:rsidRPr="0053013E">
              <w:rPr>
                <w:rFonts w:ascii="Open Sans" w:hAnsi="Open Sans" w:cs="Open Sans"/>
                <w:color w:val="000000"/>
                <w:position w:val="-3"/>
                <w:sz w:val="22"/>
                <w:szCs w:val="22"/>
              </w:rPr>
              <w:t>as</w:t>
            </w:r>
            <w:r w:rsidRPr="0053013E">
              <w:rPr>
                <w:rFonts w:ascii="Open Sans" w:hAnsi="Open Sans" w:cs="Open Sans"/>
                <w:color w:val="000000"/>
                <w:position w:val="-3"/>
                <w:sz w:val="22"/>
                <w:szCs w:val="22"/>
              </w:rPr>
              <w:t xml:space="preserve"> You Grow poster for 20 Things Kids Need to Know to Live Financially Smart Lives.</w:t>
            </w:r>
            <w:hyperlink r:id="rId39" w:history="1">
              <w:r w:rsidRPr="0053013E">
                <w:rPr>
                  <w:rFonts w:ascii="Open Sans" w:hAnsi="Open Sans" w:cs="Open Sans"/>
                  <w:color w:val="0000CC"/>
                  <w:position w:val="-3"/>
                  <w:sz w:val="22"/>
                  <w:szCs w:val="22"/>
                  <w:u w:val="single"/>
                </w:rPr>
                <w:br/>
                <w:t>http://moneyasyougrow.org/_print/activities_poster.pdf</w:t>
              </w:r>
            </w:hyperlink>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 xml:space="preserve">Have students create their own spreadsheets using </w:t>
            </w:r>
            <w:r w:rsidRPr="0053013E">
              <w:rPr>
                <w:rFonts w:ascii="Open Sans" w:hAnsi="Open Sans" w:cs="Open Sans"/>
                <w:bCs/>
                <w:color w:val="000000"/>
                <w:position w:val="-3"/>
                <w:sz w:val="22"/>
                <w:szCs w:val="22"/>
              </w:rPr>
              <w:t xml:space="preserve">Instructions for Setting </w:t>
            </w:r>
            <w:r w:rsidR="0053013E" w:rsidRPr="0053013E">
              <w:rPr>
                <w:rFonts w:ascii="Open Sans" w:hAnsi="Open Sans" w:cs="Open Sans"/>
                <w:bCs/>
                <w:color w:val="000000"/>
                <w:position w:val="-3"/>
                <w:sz w:val="22"/>
                <w:szCs w:val="22"/>
              </w:rPr>
              <w:t>up</w:t>
            </w:r>
            <w:r w:rsidRPr="0053013E">
              <w:rPr>
                <w:rFonts w:ascii="Open Sans" w:hAnsi="Open Sans" w:cs="Open Sans"/>
                <w:bCs/>
                <w:color w:val="000000"/>
                <w:position w:val="-3"/>
                <w:sz w:val="22"/>
                <w:szCs w:val="22"/>
              </w:rPr>
              <w:t xml:space="preserve"> Your </w:t>
            </w:r>
            <w:r w:rsidR="0053013E" w:rsidRPr="0053013E">
              <w:rPr>
                <w:rFonts w:ascii="Open Sans" w:hAnsi="Open Sans" w:cs="Open Sans"/>
                <w:bCs/>
                <w:color w:val="000000"/>
                <w:position w:val="-3"/>
                <w:sz w:val="22"/>
                <w:szCs w:val="22"/>
              </w:rPr>
              <w:t>Spreadsheet</w:t>
            </w:r>
            <w:r w:rsidR="0053013E" w:rsidRPr="0053013E">
              <w:rPr>
                <w:rFonts w:ascii="Open Sans" w:hAnsi="Open Sans" w:cs="Open Sans"/>
                <w:color w:val="000000"/>
                <w:position w:val="-3"/>
                <w:sz w:val="22"/>
                <w:szCs w:val="22"/>
              </w:rPr>
              <w:t xml:space="preserve">. </w:t>
            </w:r>
            <w:r w:rsidRPr="0053013E">
              <w:rPr>
                <w:rFonts w:ascii="Open Sans" w:hAnsi="Open Sans" w:cs="Open Sans"/>
                <w:color w:val="000000"/>
                <w:position w:val="-3"/>
                <w:sz w:val="22"/>
                <w:szCs w:val="22"/>
              </w:rPr>
              <w:t xml:space="preserve">Some teachers might determine this is too difficult for the level of their class and decide to use the spreadsheet key and skip this step. Upon completion of the spreadsheets, students will complete </w:t>
            </w:r>
            <w:r w:rsidRPr="0053013E">
              <w:rPr>
                <w:rFonts w:ascii="Open Sans" w:hAnsi="Open Sans" w:cs="Open Sans"/>
                <w:bCs/>
                <w:color w:val="000000"/>
                <w:position w:val="-3"/>
                <w:sz w:val="22"/>
                <w:szCs w:val="22"/>
              </w:rPr>
              <w:t xml:space="preserve">Looking at Your </w:t>
            </w:r>
            <w:r w:rsidR="0053013E" w:rsidRPr="0053013E">
              <w:rPr>
                <w:rFonts w:ascii="Open Sans" w:hAnsi="Open Sans" w:cs="Open Sans"/>
                <w:bCs/>
                <w:color w:val="000000"/>
                <w:position w:val="-3"/>
                <w:sz w:val="22"/>
                <w:szCs w:val="22"/>
              </w:rPr>
              <w:t>Spreadsheet</w:t>
            </w:r>
            <w:r w:rsidR="0053013E" w:rsidRPr="0053013E">
              <w:rPr>
                <w:rFonts w:ascii="Open Sans" w:hAnsi="Open Sans" w:cs="Open Sans"/>
                <w:color w:val="000000"/>
                <w:position w:val="-3"/>
                <w:sz w:val="22"/>
                <w:szCs w:val="22"/>
              </w:rPr>
              <w:t xml:space="preserve">. </w:t>
            </w:r>
            <w:r w:rsidRPr="0053013E">
              <w:rPr>
                <w:rFonts w:ascii="Open Sans" w:hAnsi="Open Sans" w:cs="Open Sans"/>
                <w:bCs/>
                <w:color w:val="000000"/>
                <w:position w:val="-3"/>
                <w:sz w:val="22"/>
                <w:szCs w:val="22"/>
              </w:rPr>
              <w:t>Looking at Your Spreadsheet (Key</w:t>
            </w:r>
            <w:r w:rsidR="0053013E" w:rsidRPr="0053013E">
              <w:rPr>
                <w:rFonts w:ascii="Open Sans" w:hAnsi="Open Sans" w:cs="Open Sans"/>
                <w:bCs/>
                <w:color w:val="000000"/>
                <w:position w:val="-3"/>
                <w:sz w:val="22"/>
                <w:szCs w:val="22"/>
              </w:rPr>
              <w:t>)</w:t>
            </w:r>
            <w:r w:rsidR="0053013E" w:rsidRPr="0053013E">
              <w:rPr>
                <w:rFonts w:ascii="Open Sans" w:hAnsi="Open Sans" w:cs="Open Sans"/>
                <w:color w:val="000000"/>
                <w:position w:val="-3"/>
                <w:sz w:val="22"/>
                <w:szCs w:val="22"/>
              </w:rPr>
              <w:t xml:space="preserve"> has</w:t>
            </w:r>
            <w:r w:rsidRPr="0053013E">
              <w:rPr>
                <w:rFonts w:ascii="Open Sans" w:hAnsi="Open Sans" w:cs="Open Sans"/>
                <w:color w:val="000000"/>
                <w:position w:val="-3"/>
                <w:sz w:val="22"/>
                <w:szCs w:val="22"/>
              </w:rPr>
              <w:t xml:space="preserve"> been provided to you to check students’ answers.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TED Talk:</w:t>
            </w:r>
            <w:r w:rsidRPr="0053013E">
              <w:rPr>
                <w:rFonts w:ascii="Open Sans" w:hAnsi="Open Sans" w:cs="Open Sans"/>
                <w:color w:val="000000"/>
                <w:position w:val="-3"/>
                <w:sz w:val="22"/>
                <w:szCs w:val="22"/>
              </w:rPr>
              <w:b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r w:rsidRPr="0053013E">
              <w:rPr>
                <w:rFonts w:ascii="Open Sans" w:hAnsi="Open Sans" w:cs="Open Sans"/>
                <w:color w:val="000000"/>
                <w:position w:val="-3"/>
                <w:sz w:val="22"/>
                <w:szCs w:val="22"/>
              </w:rPr>
              <w:br/>
              <w:t>The video below is related to this lesson. Allow students to view the video and lead a discussion concerning the TED Talk.</w:t>
            </w:r>
          </w:p>
          <w:p w:rsidR="005679D0" w:rsidRPr="0053013E" w:rsidRDefault="005679D0" w:rsidP="005679D0">
            <w:pPr>
              <w:pStyle w:val="ListParagraph"/>
              <w:numPr>
                <w:ilvl w:val="0"/>
                <w:numId w:val="22"/>
              </w:numPr>
              <w:spacing w:before="120" w:after="120"/>
              <w:rPr>
                <w:rFonts w:ascii="Open Sans" w:hAnsi="Open Sans" w:cs="Open Sans"/>
              </w:rPr>
            </w:pPr>
            <w:r w:rsidRPr="0053013E">
              <w:rPr>
                <w:rFonts w:ascii="Open Sans" w:hAnsi="Open Sans" w:cs="Open Sans"/>
                <w:color w:val="000000"/>
                <w:position w:val="-3"/>
                <w:sz w:val="22"/>
                <w:szCs w:val="22"/>
              </w:rPr>
              <w:t>The Future of Money: Todd Hirsch at TEDxEdmonton</w:t>
            </w:r>
            <w:r w:rsidRPr="0053013E">
              <w:rPr>
                <w:rFonts w:ascii="Open Sans" w:hAnsi="Open Sans" w:cs="Open Sans"/>
                <w:color w:val="000000"/>
                <w:position w:val="-3"/>
                <w:sz w:val="22"/>
                <w:szCs w:val="22"/>
              </w:rPr>
              <w:br/>
              <w:t>In May 2007, Todd became Senior Economist at ATB Financial. As the bank’s top economic expert, he tracks and analyzes developments in Alberta’s and North America’s economy.</w:t>
            </w:r>
            <w:hyperlink r:id="rId40" w:history="1">
              <w:r w:rsidRPr="0053013E">
                <w:rPr>
                  <w:rFonts w:ascii="Open Sans" w:hAnsi="Open Sans" w:cs="Open Sans"/>
                  <w:color w:val="0000CC"/>
                  <w:position w:val="-3"/>
                  <w:sz w:val="22"/>
                  <w:szCs w:val="22"/>
                  <w:u w:val="single"/>
                </w:rPr>
                <w:br/>
                <w:t>http://youtu.be/K0n3BGId9nU</w:t>
              </w:r>
            </w:hyperlink>
          </w:p>
        </w:tc>
      </w:tr>
      <w:tr w:rsidR="005679D0" w:rsidRPr="0053013E" w:rsidTr="00001828">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lastRenderedPageBreak/>
              <w:t>Family/Community Connection</w:t>
            </w:r>
          </w:p>
        </w:tc>
        <w:tc>
          <w:tcPr>
            <w:tcW w:w="7848" w:type="dxa"/>
            <w:shd w:val="clear" w:color="auto" w:fill="auto"/>
            <w:vAlign w:val="center"/>
          </w:tcPr>
          <w:p w:rsidR="005679D0" w:rsidRPr="0053013E" w:rsidRDefault="005679D0" w:rsidP="00E67A96">
            <w:pPr>
              <w:spacing w:after="240"/>
              <w:textAlignment w:val="center"/>
              <w:rPr>
                <w:rFonts w:ascii="Open Sans" w:hAnsi="Open Sans" w:cs="Open Sans"/>
              </w:rPr>
            </w:pPr>
            <w:r w:rsidRPr="0053013E">
              <w:rPr>
                <w:rFonts w:ascii="Open Sans" w:hAnsi="Open Sans" w:cs="Open Sans"/>
                <w:color w:val="000000"/>
                <w:position w:val="-3"/>
                <w:sz w:val="22"/>
                <w:szCs w:val="22"/>
              </w:rPr>
              <w:t xml:space="preserve">Guest </w:t>
            </w:r>
            <w:r w:rsidR="0071521F" w:rsidRPr="0053013E">
              <w:rPr>
                <w:rFonts w:ascii="Open Sans" w:hAnsi="Open Sans" w:cs="Open Sans"/>
                <w:color w:val="000000"/>
                <w:position w:val="-3"/>
                <w:sz w:val="22"/>
                <w:szCs w:val="22"/>
              </w:rPr>
              <w:t>speaker’s</w:t>
            </w:r>
            <w:r w:rsidRPr="0053013E">
              <w:rPr>
                <w:rFonts w:ascii="Open Sans" w:hAnsi="Open Sans" w:cs="Open Sans"/>
                <w:color w:val="000000"/>
                <w:position w:val="-3"/>
                <w:sz w:val="22"/>
                <w:szCs w:val="22"/>
              </w:rPr>
              <w:t xml:space="preserve"> options include:</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Better Business Bureaus in Texas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Consumer Protection Agencies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Credit counselor</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Customer service manager</w:t>
            </w:r>
          </w:p>
          <w:p w:rsidR="005679D0" w:rsidRPr="0053013E" w:rsidRDefault="005679D0" w:rsidP="004150EF">
            <w:pPr>
              <w:numPr>
                <w:ilvl w:val="0"/>
                <w:numId w:val="10"/>
              </w:numPr>
              <w:rPr>
                <w:rFonts w:ascii="Open Sans" w:hAnsi="Open Sans" w:cs="Open Sans"/>
                <w:color w:val="000000"/>
              </w:rPr>
            </w:pPr>
            <w:r w:rsidRPr="0053013E">
              <w:rPr>
                <w:rFonts w:ascii="Open Sans" w:hAnsi="Open Sans" w:cs="Open Sans"/>
                <w:color w:val="000000"/>
                <w:position w:val="-3"/>
                <w:sz w:val="22"/>
                <w:szCs w:val="22"/>
              </w:rPr>
              <w:t>Financial advisers and planners</w:t>
            </w:r>
          </w:p>
          <w:p w:rsidR="005679D0" w:rsidRPr="0053013E" w:rsidRDefault="005679D0" w:rsidP="004150EF">
            <w:pPr>
              <w:numPr>
                <w:ilvl w:val="0"/>
                <w:numId w:val="10"/>
              </w:numPr>
              <w:rPr>
                <w:rFonts w:ascii="Open Sans" w:hAnsi="Open Sans" w:cs="Open Sans"/>
                <w:color w:val="000000"/>
              </w:rPr>
            </w:pPr>
            <w:r w:rsidRPr="0053013E">
              <w:rPr>
                <w:rFonts w:ascii="Open Sans" w:hAnsi="Open Sans" w:cs="Open Sans"/>
                <w:color w:val="000000"/>
                <w:position w:val="-3"/>
                <w:sz w:val="22"/>
                <w:szCs w:val="22"/>
              </w:rPr>
              <w:t>Identify Theft Resource Center</w:t>
            </w:r>
          </w:p>
        </w:tc>
      </w:tr>
      <w:tr w:rsidR="005679D0" w:rsidRPr="0053013E" w:rsidTr="00001828">
        <w:trPr>
          <w:trHeight w:val="548"/>
        </w:trPr>
        <w:tc>
          <w:tcPr>
            <w:tcW w:w="2952" w:type="dxa"/>
            <w:shd w:val="clear" w:color="auto" w:fill="auto"/>
          </w:tcPr>
          <w:p w:rsidR="005679D0" w:rsidRPr="0053013E" w:rsidRDefault="005679D0" w:rsidP="173F7DB3">
            <w:pPr>
              <w:spacing w:before="120" w:after="120"/>
              <w:jc w:val="center"/>
              <w:rPr>
                <w:rFonts w:ascii="Open Sans" w:hAnsi="Open Sans" w:cs="Open Sans"/>
                <w:b/>
                <w:bCs/>
              </w:rPr>
            </w:pPr>
            <w:r w:rsidRPr="0053013E">
              <w:rPr>
                <w:rFonts w:ascii="Open Sans" w:hAnsi="Open Sans" w:cs="Open Sans"/>
                <w:b/>
                <w:bCs/>
                <w:sz w:val="22"/>
                <w:szCs w:val="22"/>
              </w:rPr>
              <w:t>CTSO connection(s)</w:t>
            </w:r>
          </w:p>
        </w:tc>
        <w:tc>
          <w:tcPr>
            <w:tcW w:w="7848" w:type="dxa"/>
            <w:shd w:val="clear" w:color="auto" w:fill="auto"/>
            <w:vAlign w:val="center"/>
          </w:tcPr>
          <w:p w:rsidR="005679D0" w:rsidRPr="0053013E" w:rsidRDefault="005679D0" w:rsidP="005679D0">
            <w:pPr>
              <w:spacing w:before="240" w:after="240"/>
              <w:textAlignment w:val="center"/>
              <w:rPr>
                <w:rFonts w:ascii="Open Sans" w:hAnsi="Open Sans" w:cs="Open Sans"/>
                <w:color w:val="000000"/>
                <w:position w:val="-3"/>
              </w:rPr>
            </w:pPr>
            <w:r w:rsidRPr="0053013E">
              <w:rPr>
                <w:rFonts w:ascii="Open Sans" w:hAnsi="Open Sans" w:cs="Open Sans"/>
                <w:color w:val="000000"/>
                <w:position w:val="-3"/>
                <w:sz w:val="22"/>
                <w:szCs w:val="22"/>
              </w:rPr>
              <w:t xml:space="preserve">Family, </w:t>
            </w:r>
            <w:r w:rsidR="0071521F" w:rsidRPr="0053013E">
              <w:rPr>
                <w:rFonts w:ascii="Open Sans" w:hAnsi="Open Sans" w:cs="Open Sans"/>
                <w:color w:val="000000"/>
                <w:position w:val="-3"/>
                <w:sz w:val="22"/>
                <w:szCs w:val="22"/>
              </w:rPr>
              <w:t>Career,</w:t>
            </w:r>
            <w:r w:rsidRPr="0053013E">
              <w:rPr>
                <w:rFonts w:ascii="Open Sans" w:hAnsi="Open Sans" w:cs="Open Sans"/>
                <w:color w:val="000000"/>
                <w:position w:val="-3"/>
                <w:sz w:val="22"/>
                <w:szCs w:val="22"/>
              </w:rPr>
              <w:t xml:space="preserve"> and Community Leaders of America (FCCLA)</w:t>
            </w:r>
            <w:r w:rsidRPr="0053013E">
              <w:rPr>
                <w:rFonts w:ascii="Open Sans" w:hAnsi="Open Sans" w:cs="Open Sans"/>
                <w:color w:val="000000"/>
                <w:position w:val="-3"/>
                <w:sz w:val="22"/>
                <w:szCs w:val="22"/>
              </w:rPr>
              <w:br/>
            </w:r>
            <w:hyperlink r:id="rId41" w:history="1">
              <w:r w:rsidRPr="0053013E">
                <w:rPr>
                  <w:rStyle w:val="Hyperlink"/>
                  <w:rFonts w:ascii="Open Sans" w:hAnsi="Open Sans" w:cs="Open Sans"/>
                  <w:position w:val="-3"/>
                  <w:sz w:val="22"/>
                  <w:szCs w:val="22"/>
                </w:rPr>
                <w:t>http://texasfccla.org/</w:t>
              </w:r>
            </w:hyperlink>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STAR Events:</w:t>
            </w:r>
            <w:bookmarkStart w:id="1" w:name="_GoBack"/>
            <w:bookmarkEnd w:id="1"/>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t>Applied Technology – An individual or team event: recognizes participants who develop a project using technology that addresses a concern related to Family and Consumer Sciences and/or related occupations. The project integrates and applies content from academic subjects.</w:t>
            </w:r>
          </w:p>
          <w:p w:rsidR="005679D0" w:rsidRPr="0053013E" w:rsidRDefault="005679D0" w:rsidP="005679D0">
            <w:pPr>
              <w:numPr>
                <w:ilvl w:val="0"/>
                <w:numId w:val="10"/>
              </w:numPr>
              <w:rPr>
                <w:rFonts w:ascii="Open Sans" w:hAnsi="Open Sans" w:cs="Open Sans"/>
                <w:color w:val="000000"/>
              </w:rPr>
            </w:pPr>
            <w:r w:rsidRPr="0053013E">
              <w:rPr>
                <w:rFonts w:ascii="Open Sans" w:hAnsi="Open Sans" w:cs="Open Sans"/>
                <w:color w:val="000000"/>
                <w:position w:val="-3"/>
                <w:sz w:val="22"/>
                <w:szCs w:val="22"/>
              </w:rPr>
              <w:lastRenderedPageBreak/>
              <w:t xml:space="preserve">Chapter Service Project (Display and Manual). A team event: recognizes chapters that develop and implement an in-depth service project that makes a worthwhile contribution to families, </w:t>
            </w:r>
            <w:r w:rsidR="0071521F" w:rsidRPr="0053013E">
              <w:rPr>
                <w:rFonts w:ascii="Open Sans" w:hAnsi="Open Sans" w:cs="Open Sans"/>
                <w:color w:val="000000"/>
                <w:position w:val="-3"/>
                <w:sz w:val="22"/>
                <w:szCs w:val="22"/>
              </w:rPr>
              <w:t>schools,</w:t>
            </w:r>
            <w:r w:rsidRPr="0053013E">
              <w:rPr>
                <w:rFonts w:ascii="Open Sans" w:hAnsi="Open Sans" w:cs="Open Sans"/>
                <w:color w:val="000000"/>
                <w:position w:val="-3"/>
                <w:sz w:val="22"/>
                <w:szCs w:val="22"/>
              </w:rPr>
              <w:t xml:space="preserve"> and communities. Students must use Family and Consumer Science content and skills to address and take action on a community need (such as a neighborhood childcare or meal sharing co-op).</w:t>
            </w:r>
          </w:p>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National Project:</w:t>
            </w:r>
          </w:p>
          <w:p w:rsidR="005679D0" w:rsidRPr="0053013E" w:rsidRDefault="005679D0" w:rsidP="009858F6">
            <w:pPr>
              <w:spacing w:before="120" w:after="120"/>
              <w:rPr>
                <w:rFonts w:ascii="Open Sans" w:hAnsi="Open Sans" w:cs="Open Sans"/>
                <w:lang w:val="es-MX"/>
              </w:rPr>
            </w:pPr>
            <w:r w:rsidRPr="0053013E">
              <w:rPr>
                <w:rFonts w:ascii="Open Sans" w:hAnsi="Open Sans" w:cs="Open Sans"/>
                <w:b/>
                <w:bCs/>
                <w:color w:val="000000"/>
                <w:position w:val="-3"/>
                <w:sz w:val="22"/>
                <w:szCs w:val="22"/>
              </w:rPr>
              <w:t>Financial Fitness</w:t>
            </w:r>
            <w:r w:rsidRPr="0053013E">
              <w:rPr>
                <w:rFonts w:ascii="Open Sans" w:hAnsi="Open Sans" w:cs="Open Sans"/>
                <w:color w:val="000000"/>
                <w:position w:val="-3"/>
                <w:sz w:val="22"/>
                <w:szCs w:val="22"/>
              </w:rPr>
              <w:b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tc>
      </w:tr>
      <w:tr w:rsidR="005679D0" w:rsidRPr="0053013E" w:rsidTr="00001828">
        <w:trPr>
          <w:trHeight w:val="305"/>
        </w:trPr>
        <w:tc>
          <w:tcPr>
            <w:tcW w:w="2952" w:type="dxa"/>
            <w:shd w:val="clear" w:color="auto" w:fill="auto"/>
          </w:tcPr>
          <w:p w:rsidR="005679D0" w:rsidRPr="0053013E" w:rsidRDefault="005679D0" w:rsidP="00001828">
            <w:pPr>
              <w:spacing w:before="120" w:after="120"/>
              <w:jc w:val="center"/>
              <w:rPr>
                <w:rFonts w:ascii="Open Sans" w:hAnsi="Open Sans" w:cs="Open Sans"/>
                <w:b/>
                <w:noProof/>
              </w:rPr>
            </w:pPr>
            <w:r w:rsidRPr="0053013E">
              <w:rPr>
                <w:rFonts w:ascii="Open Sans" w:hAnsi="Open Sans" w:cs="Open Sans"/>
                <w:b/>
                <w:noProof/>
                <w:sz w:val="22"/>
                <w:szCs w:val="22"/>
              </w:rPr>
              <w:lastRenderedPageBreak/>
              <w:t>Service Learning Projects</w:t>
            </w:r>
          </w:p>
        </w:tc>
        <w:tc>
          <w:tcPr>
            <w:tcW w:w="7848" w:type="dxa"/>
            <w:shd w:val="clear" w:color="auto" w:fill="auto"/>
            <w:vAlign w:val="center"/>
          </w:tcPr>
          <w:p w:rsidR="005679D0" w:rsidRPr="0053013E" w:rsidRDefault="005679D0" w:rsidP="005679D0">
            <w:pPr>
              <w:spacing w:before="240" w:after="240"/>
              <w:textAlignment w:val="center"/>
              <w:rPr>
                <w:rFonts w:ascii="Open Sans" w:hAnsi="Open Sans" w:cs="Open Sans"/>
              </w:rPr>
            </w:pPr>
            <w:r w:rsidRPr="0053013E">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42" w:history="1">
              <w:r w:rsidRPr="0053013E">
                <w:rPr>
                  <w:rFonts w:ascii="Open Sans" w:hAnsi="Open Sans" w:cs="Open Sans"/>
                  <w:color w:val="0000CC"/>
                  <w:position w:val="-3"/>
                  <w:sz w:val="22"/>
                  <w:szCs w:val="22"/>
                  <w:u w:val="single"/>
                </w:rPr>
                <w:br/>
                <w:t>http://www.ysa.org/</w:t>
              </w:r>
            </w:hyperlink>
          </w:p>
          <w:p w:rsidR="005679D0" w:rsidRPr="0053013E" w:rsidRDefault="005679D0" w:rsidP="009858F6">
            <w:pPr>
              <w:spacing w:before="120" w:after="120"/>
              <w:rPr>
                <w:rFonts w:ascii="Open Sans" w:hAnsi="Open Sans" w:cs="Open Sans"/>
              </w:rPr>
            </w:pPr>
            <w:r w:rsidRPr="0053013E">
              <w:rPr>
                <w:rFonts w:ascii="Open Sans" w:hAnsi="Open Sans" w:cs="Open Sans"/>
                <w:color w:val="000000"/>
                <w:position w:val="-3"/>
                <w:sz w:val="22"/>
                <w:szCs w:val="22"/>
              </w:rPr>
              <w:t>Create a Peer Education program where students share what they have learned with other students.</w:t>
            </w:r>
          </w:p>
        </w:tc>
      </w:tr>
    </w:tbl>
    <w:p w:rsidR="003A5AF5" w:rsidRPr="0053013E" w:rsidRDefault="003A5AF5" w:rsidP="00D0097D">
      <w:pPr>
        <w:rPr>
          <w:rFonts w:ascii="Open Sans" w:hAnsi="Open Sans"/>
          <w:sz w:val="22"/>
          <w:szCs w:val="22"/>
        </w:rPr>
      </w:pPr>
    </w:p>
    <w:sectPr w:rsidR="003A5AF5" w:rsidRPr="0053013E" w:rsidSect="002B1169">
      <w:headerReference w:type="default" r:id="rId43"/>
      <w:footerReference w:type="default" r:id="rId4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E99" w:rsidRDefault="00D46E99" w:rsidP="00B3350C">
      <w:r>
        <w:separator/>
      </w:r>
    </w:p>
  </w:endnote>
  <w:endnote w:type="continuationSeparator" w:id="0">
    <w:p w:rsidR="00D46E99" w:rsidRDefault="00D46E9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5679D0" w:rsidRPr="00754DDE" w:rsidRDefault="005679D0"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5679D0" w:rsidRDefault="005679D0" w:rsidP="0080201D">
            <w:pPr>
              <w:pStyle w:val="Footer"/>
            </w:pPr>
            <w:r w:rsidRPr="173F7DB3">
              <w:rPr>
                <w:rFonts w:asciiTheme="minorHAnsi" w:hAnsiTheme="minorHAnsi" w:cstheme="minorBidi"/>
                <w:sz w:val="20"/>
                <w:szCs w:val="20"/>
              </w:rPr>
              <w:t xml:space="preserve">Copyright © Texas Education Agency 2017. All rights reserved                                                                         </w:t>
            </w:r>
            <w:r w:rsidR="007B5F47"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007B5F47" w:rsidRPr="173F7DB3">
              <w:rPr>
                <w:rFonts w:ascii="Open Sans" w:hAnsi="Open Sans" w:cs="Open Sans"/>
                <w:b/>
                <w:bCs/>
                <w:noProof/>
                <w:sz w:val="16"/>
                <w:szCs w:val="16"/>
              </w:rPr>
              <w:fldChar w:fldCharType="separate"/>
            </w:r>
            <w:r w:rsidR="00E67A96">
              <w:rPr>
                <w:rFonts w:ascii="Open Sans" w:hAnsi="Open Sans" w:cs="Open Sans"/>
                <w:b/>
                <w:bCs/>
                <w:noProof/>
                <w:sz w:val="16"/>
                <w:szCs w:val="16"/>
              </w:rPr>
              <w:t>12</w:t>
            </w:r>
            <w:r w:rsidR="007B5F47"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7B5F47"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007B5F47" w:rsidRPr="173F7DB3">
              <w:rPr>
                <w:rFonts w:ascii="Open Sans" w:hAnsi="Open Sans" w:cs="Open Sans"/>
                <w:b/>
                <w:bCs/>
                <w:noProof/>
                <w:sz w:val="16"/>
                <w:szCs w:val="16"/>
              </w:rPr>
              <w:fldChar w:fldCharType="separate"/>
            </w:r>
            <w:r w:rsidR="00E67A96">
              <w:rPr>
                <w:rFonts w:ascii="Open Sans" w:hAnsi="Open Sans" w:cs="Open Sans"/>
                <w:b/>
                <w:bCs/>
                <w:noProof/>
                <w:sz w:val="16"/>
                <w:szCs w:val="16"/>
              </w:rPr>
              <w:t>16</w:t>
            </w:r>
            <w:r w:rsidR="007B5F47" w:rsidRPr="173F7DB3">
              <w:rPr>
                <w:rFonts w:ascii="Open Sans" w:hAnsi="Open Sans" w:cs="Open Sans"/>
                <w:b/>
                <w:bCs/>
                <w:noProof/>
                <w:sz w:val="16"/>
                <w:szCs w:val="16"/>
              </w:rPr>
              <w:fldChar w:fldCharType="end"/>
            </w:r>
          </w:p>
        </w:sdtContent>
      </w:sdt>
    </w:sdtContent>
  </w:sdt>
  <w:p w:rsidR="005679D0" w:rsidRDefault="005679D0"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E99" w:rsidRDefault="00D46E99" w:rsidP="00B3350C">
      <w:bookmarkStart w:id="0" w:name="_Hlk484955581"/>
      <w:bookmarkEnd w:id="0"/>
      <w:r>
        <w:separator/>
      </w:r>
    </w:p>
  </w:footnote>
  <w:footnote w:type="continuationSeparator" w:id="0">
    <w:p w:rsidR="00D46E99" w:rsidRDefault="00D46E99" w:rsidP="00B3350C">
      <w:r>
        <w:continuationSeparator/>
      </w:r>
    </w:p>
  </w:footnote>
  <w:footnote w:id="1">
    <w:p w:rsidR="005679D0" w:rsidRDefault="005679D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9D0" w:rsidRDefault="005679D0"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279"/>
    <w:multiLevelType w:val="hybridMultilevel"/>
    <w:tmpl w:val="B776D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C58E1"/>
    <w:multiLevelType w:val="hybridMultilevel"/>
    <w:tmpl w:val="6C32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35822"/>
    <w:multiLevelType w:val="hybridMultilevel"/>
    <w:tmpl w:val="BDA4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6956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A081A"/>
    <w:multiLevelType w:val="hybridMultilevel"/>
    <w:tmpl w:val="0C1281D4"/>
    <w:lvl w:ilvl="0" w:tplc="64986250">
      <w:start w:val="1"/>
      <w:numFmt w:val="decimal"/>
      <w:lvlText w:val="%1."/>
      <w:lvlJc w:val="left"/>
      <w:pPr>
        <w:ind w:left="720" w:hanging="360"/>
      </w:pPr>
    </w:lvl>
    <w:lvl w:ilvl="1" w:tplc="64986250" w:tentative="1">
      <w:start w:val="1"/>
      <w:numFmt w:val="lowerLetter"/>
      <w:lvlText w:val="%2."/>
      <w:lvlJc w:val="left"/>
      <w:pPr>
        <w:ind w:left="1440" w:hanging="360"/>
      </w:pPr>
    </w:lvl>
    <w:lvl w:ilvl="2" w:tplc="64986250" w:tentative="1">
      <w:start w:val="1"/>
      <w:numFmt w:val="lowerRoman"/>
      <w:lvlText w:val="%3."/>
      <w:lvlJc w:val="right"/>
      <w:pPr>
        <w:ind w:left="2160" w:hanging="180"/>
      </w:pPr>
    </w:lvl>
    <w:lvl w:ilvl="3" w:tplc="64986250" w:tentative="1">
      <w:start w:val="1"/>
      <w:numFmt w:val="decimal"/>
      <w:lvlText w:val="%4."/>
      <w:lvlJc w:val="left"/>
      <w:pPr>
        <w:ind w:left="2880" w:hanging="360"/>
      </w:pPr>
    </w:lvl>
    <w:lvl w:ilvl="4" w:tplc="64986250" w:tentative="1">
      <w:start w:val="1"/>
      <w:numFmt w:val="lowerLetter"/>
      <w:lvlText w:val="%5."/>
      <w:lvlJc w:val="left"/>
      <w:pPr>
        <w:ind w:left="3600" w:hanging="360"/>
      </w:pPr>
    </w:lvl>
    <w:lvl w:ilvl="5" w:tplc="64986250" w:tentative="1">
      <w:start w:val="1"/>
      <w:numFmt w:val="lowerRoman"/>
      <w:lvlText w:val="%6."/>
      <w:lvlJc w:val="right"/>
      <w:pPr>
        <w:ind w:left="4320" w:hanging="180"/>
      </w:pPr>
    </w:lvl>
    <w:lvl w:ilvl="6" w:tplc="64986250" w:tentative="1">
      <w:start w:val="1"/>
      <w:numFmt w:val="decimal"/>
      <w:lvlText w:val="%7."/>
      <w:lvlJc w:val="left"/>
      <w:pPr>
        <w:ind w:left="5040" w:hanging="360"/>
      </w:pPr>
    </w:lvl>
    <w:lvl w:ilvl="7" w:tplc="64986250" w:tentative="1">
      <w:start w:val="1"/>
      <w:numFmt w:val="lowerLetter"/>
      <w:lvlText w:val="%8."/>
      <w:lvlJc w:val="left"/>
      <w:pPr>
        <w:ind w:left="5760" w:hanging="360"/>
      </w:pPr>
    </w:lvl>
    <w:lvl w:ilvl="8" w:tplc="64986250" w:tentative="1">
      <w:start w:val="1"/>
      <w:numFmt w:val="lowerRoman"/>
      <w:lvlText w:val="%9."/>
      <w:lvlJc w:val="right"/>
      <w:pPr>
        <w:ind w:left="6480" w:hanging="180"/>
      </w:pPr>
    </w:lvl>
  </w:abstractNum>
  <w:abstractNum w:abstractNumId="15" w15:restartNumberingAfterBreak="0">
    <w:nsid w:val="46EB74A2"/>
    <w:multiLevelType w:val="hybridMultilevel"/>
    <w:tmpl w:val="6BECC32A"/>
    <w:lvl w:ilvl="0" w:tplc="29805390">
      <w:start w:val="1"/>
      <w:numFmt w:val="decimal"/>
      <w:lvlText w:val="%1."/>
      <w:lvlJc w:val="left"/>
      <w:pPr>
        <w:ind w:left="720" w:hanging="360"/>
      </w:pPr>
    </w:lvl>
    <w:lvl w:ilvl="1" w:tplc="29805390" w:tentative="1">
      <w:start w:val="1"/>
      <w:numFmt w:val="lowerLetter"/>
      <w:lvlText w:val="%2."/>
      <w:lvlJc w:val="left"/>
      <w:pPr>
        <w:ind w:left="1440" w:hanging="360"/>
      </w:pPr>
    </w:lvl>
    <w:lvl w:ilvl="2" w:tplc="29805390" w:tentative="1">
      <w:start w:val="1"/>
      <w:numFmt w:val="lowerRoman"/>
      <w:lvlText w:val="%3."/>
      <w:lvlJc w:val="right"/>
      <w:pPr>
        <w:ind w:left="2160" w:hanging="180"/>
      </w:pPr>
    </w:lvl>
    <w:lvl w:ilvl="3" w:tplc="29805390" w:tentative="1">
      <w:start w:val="1"/>
      <w:numFmt w:val="decimal"/>
      <w:lvlText w:val="%4."/>
      <w:lvlJc w:val="left"/>
      <w:pPr>
        <w:ind w:left="2880" w:hanging="360"/>
      </w:pPr>
    </w:lvl>
    <w:lvl w:ilvl="4" w:tplc="29805390" w:tentative="1">
      <w:start w:val="1"/>
      <w:numFmt w:val="lowerLetter"/>
      <w:lvlText w:val="%5."/>
      <w:lvlJc w:val="left"/>
      <w:pPr>
        <w:ind w:left="3600" w:hanging="360"/>
      </w:pPr>
    </w:lvl>
    <w:lvl w:ilvl="5" w:tplc="29805390" w:tentative="1">
      <w:start w:val="1"/>
      <w:numFmt w:val="lowerRoman"/>
      <w:lvlText w:val="%6."/>
      <w:lvlJc w:val="right"/>
      <w:pPr>
        <w:ind w:left="4320" w:hanging="180"/>
      </w:pPr>
    </w:lvl>
    <w:lvl w:ilvl="6" w:tplc="29805390" w:tentative="1">
      <w:start w:val="1"/>
      <w:numFmt w:val="decimal"/>
      <w:lvlText w:val="%7."/>
      <w:lvlJc w:val="left"/>
      <w:pPr>
        <w:ind w:left="5040" w:hanging="360"/>
      </w:pPr>
    </w:lvl>
    <w:lvl w:ilvl="7" w:tplc="29805390" w:tentative="1">
      <w:start w:val="1"/>
      <w:numFmt w:val="lowerLetter"/>
      <w:lvlText w:val="%8."/>
      <w:lvlJc w:val="left"/>
      <w:pPr>
        <w:ind w:left="5760" w:hanging="360"/>
      </w:pPr>
    </w:lvl>
    <w:lvl w:ilvl="8" w:tplc="29805390" w:tentative="1">
      <w:start w:val="1"/>
      <w:numFmt w:val="lowerRoman"/>
      <w:lvlText w:val="%9."/>
      <w:lvlJc w:val="right"/>
      <w:pPr>
        <w:ind w:left="6480" w:hanging="180"/>
      </w:pPr>
    </w:lvl>
  </w:abstractNum>
  <w:abstractNum w:abstractNumId="16"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9" w15:restartNumberingAfterBreak="0">
    <w:nsid w:val="5E147D74"/>
    <w:multiLevelType w:val="hybridMultilevel"/>
    <w:tmpl w:val="5BA435B2"/>
    <w:lvl w:ilvl="0" w:tplc="35775731">
      <w:start w:val="1"/>
      <w:numFmt w:val="decimal"/>
      <w:lvlText w:val="%1."/>
      <w:lvlJc w:val="left"/>
      <w:pPr>
        <w:ind w:left="720" w:hanging="360"/>
      </w:pPr>
    </w:lvl>
    <w:lvl w:ilvl="1" w:tplc="35775731" w:tentative="1">
      <w:start w:val="1"/>
      <w:numFmt w:val="lowerLetter"/>
      <w:lvlText w:val="%2."/>
      <w:lvlJc w:val="left"/>
      <w:pPr>
        <w:ind w:left="1440" w:hanging="360"/>
      </w:pPr>
    </w:lvl>
    <w:lvl w:ilvl="2" w:tplc="35775731" w:tentative="1">
      <w:start w:val="1"/>
      <w:numFmt w:val="lowerRoman"/>
      <w:lvlText w:val="%3."/>
      <w:lvlJc w:val="right"/>
      <w:pPr>
        <w:ind w:left="2160" w:hanging="180"/>
      </w:pPr>
    </w:lvl>
    <w:lvl w:ilvl="3" w:tplc="35775731" w:tentative="1">
      <w:start w:val="1"/>
      <w:numFmt w:val="decimal"/>
      <w:lvlText w:val="%4."/>
      <w:lvlJc w:val="left"/>
      <w:pPr>
        <w:ind w:left="2880" w:hanging="360"/>
      </w:pPr>
    </w:lvl>
    <w:lvl w:ilvl="4" w:tplc="35775731" w:tentative="1">
      <w:start w:val="1"/>
      <w:numFmt w:val="lowerLetter"/>
      <w:lvlText w:val="%5."/>
      <w:lvlJc w:val="left"/>
      <w:pPr>
        <w:ind w:left="3600" w:hanging="360"/>
      </w:pPr>
    </w:lvl>
    <w:lvl w:ilvl="5" w:tplc="35775731" w:tentative="1">
      <w:start w:val="1"/>
      <w:numFmt w:val="lowerRoman"/>
      <w:lvlText w:val="%6."/>
      <w:lvlJc w:val="right"/>
      <w:pPr>
        <w:ind w:left="4320" w:hanging="180"/>
      </w:pPr>
    </w:lvl>
    <w:lvl w:ilvl="6" w:tplc="35775731" w:tentative="1">
      <w:start w:val="1"/>
      <w:numFmt w:val="decimal"/>
      <w:lvlText w:val="%7."/>
      <w:lvlJc w:val="left"/>
      <w:pPr>
        <w:ind w:left="5040" w:hanging="360"/>
      </w:pPr>
    </w:lvl>
    <w:lvl w:ilvl="7" w:tplc="35775731" w:tentative="1">
      <w:start w:val="1"/>
      <w:numFmt w:val="lowerLetter"/>
      <w:lvlText w:val="%8."/>
      <w:lvlJc w:val="left"/>
      <w:pPr>
        <w:ind w:left="5760" w:hanging="360"/>
      </w:pPr>
    </w:lvl>
    <w:lvl w:ilvl="8" w:tplc="35775731" w:tentative="1">
      <w:start w:val="1"/>
      <w:numFmt w:val="lowerRoman"/>
      <w:lvlText w:val="%9."/>
      <w:lvlJc w:val="right"/>
      <w:pPr>
        <w:ind w:left="6480" w:hanging="180"/>
      </w:pPr>
    </w:lvl>
  </w:abstractNum>
  <w:abstractNum w:abstractNumId="20"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1428C"/>
    <w:multiLevelType w:val="hybridMultilevel"/>
    <w:tmpl w:val="625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23"/>
  </w:num>
  <w:num w:numId="5">
    <w:abstractNumId w:val="3"/>
  </w:num>
  <w:num w:numId="6">
    <w:abstractNumId w:val="13"/>
  </w:num>
  <w:num w:numId="7">
    <w:abstractNumId w:val="5"/>
  </w:num>
  <w:num w:numId="8">
    <w:abstractNumId w:val="22"/>
  </w:num>
  <w:num w:numId="9">
    <w:abstractNumId w:val="16"/>
  </w:num>
  <w:num w:numId="10">
    <w:abstractNumId w:val="17"/>
  </w:num>
  <w:num w:numId="11">
    <w:abstractNumId w:val="9"/>
  </w:num>
  <w:num w:numId="12">
    <w:abstractNumId w:val="18"/>
  </w:num>
  <w:num w:numId="13">
    <w:abstractNumId w:val="11"/>
  </w:num>
  <w:num w:numId="14">
    <w:abstractNumId w:val="10"/>
  </w:num>
  <w:num w:numId="15">
    <w:abstractNumId w:val="12"/>
  </w:num>
  <w:num w:numId="16">
    <w:abstractNumId w:val="20"/>
  </w:num>
  <w:num w:numId="17">
    <w:abstractNumId w:val="1"/>
  </w:num>
  <w:num w:numId="18">
    <w:abstractNumId w:val="21"/>
  </w:num>
  <w:num w:numId="19">
    <w:abstractNumId w:val="4"/>
  </w:num>
  <w:num w:numId="20">
    <w:abstractNumId w:val="15"/>
  </w:num>
  <w:num w:numId="21">
    <w:abstractNumId w:val="19"/>
  </w:num>
  <w:num w:numId="22">
    <w:abstractNumId w:val="8"/>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01828"/>
    <w:rsid w:val="00006A28"/>
    <w:rsid w:val="0001515F"/>
    <w:rsid w:val="0002546D"/>
    <w:rsid w:val="00031033"/>
    <w:rsid w:val="0003248F"/>
    <w:rsid w:val="00032E32"/>
    <w:rsid w:val="00036699"/>
    <w:rsid w:val="000367AF"/>
    <w:rsid w:val="00041506"/>
    <w:rsid w:val="000643CB"/>
    <w:rsid w:val="000674C7"/>
    <w:rsid w:val="00076A1F"/>
    <w:rsid w:val="00082295"/>
    <w:rsid w:val="000870CF"/>
    <w:rsid w:val="000B4DB1"/>
    <w:rsid w:val="000B55DB"/>
    <w:rsid w:val="000D0B19"/>
    <w:rsid w:val="000D45FD"/>
    <w:rsid w:val="000E3926"/>
    <w:rsid w:val="000E54FE"/>
    <w:rsid w:val="000F3BAE"/>
    <w:rsid w:val="000F6C1A"/>
    <w:rsid w:val="00100350"/>
    <w:rsid w:val="00102605"/>
    <w:rsid w:val="00105B8D"/>
    <w:rsid w:val="00106674"/>
    <w:rsid w:val="00114ADD"/>
    <w:rsid w:val="0012758B"/>
    <w:rsid w:val="00130697"/>
    <w:rsid w:val="001365FC"/>
    <w:rsid w:val="00136851"/>
    <w:rsid w:val="001471B7"/>
    <w:rsid w:val="001505B8"/>
    <w:rsid w:val="00156CDF"/>
    <w:rsid w:val="0016257F"/>
    <w:rsid w:val="0016751A"/>
    <w:rsid w:val="001A599E"/>
    <w:rsid w:val="001B090C"/>
    <w:rsid w:val="001B2F76"/>
    <w:rsid w:val="001B49BC"/>
    <w:rsid w:val="001C6069"/>
    <w:rsid w:val="001E4D9F"/>
    <w:rsid w:val="001E5B7D"/>
    <w:rsid w:val="001E7991"/>
    <w:rsid w:val="00200BDB"/>
    <w:rsid w:val="0020310F"/>
    <w:rsid w:val="002055A9"/>
    <w:rsid w:val="002073F2"/>
    <w:rsid w:val="002314A4"/>
    <w:rsid w:val="0023197D"/>
    <w:rsid w:val="002347EC"/>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21AF"/>
    <w:rsid w:val="002E68FE"/>
    <w:rsid w:val="002E70BB"/>
    <w:rsid w:val="002F0447"/>
    <w:rsid w:val="002F36F7"/>
    <w:rsid w:val="002F38C7"/>
    <w:rsid w:val="00302D74"/>
    <w:rsid w:val="003073A2"/>
    <w:rsid w:val="003116B4"/>
    <w:rsid w:val="00312B14"/>
    <w:rsid w:val="00322DCF"/>
    <w:rsid w:val="00327CDD"/>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50EF"/>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D6D1E"/>
    <w:rsid w:val="004E1321"/>
    <w:rsid w:val="004F05F4"/>
    <w:rsid w:val="005046FC"/>
    <w:rsid w:val="0050552F"/>
    <w:rsid w:val="00510DC7"/>
    <w:rsid w:val="00511C4E"/>
    <w:rsid w:val="005259FD"/>
    <w:rsid w:val="0053013E"/>
    <w:rsid w:val="00531C58"/>
    <w:rsid w:val="00545529"/>
    <w:rsid w:val="00545EC8"/>
    <w:rsid w:val="00546A5D"/>
    <w:rsid w:val="0055688D"/>
    <w:rsid w:val="00564B6C"/>
    <w:rsid w:val="005679D0"/>
    <w:rsid w:val="00575F93"/>
    <w:rsid w:val="00584A48"/>
    <w:rsid w:val="00593DE3"/>
    <w:rsid w:val="005965D9"/>
    <w:rsid w:val="005A32CC"/>
    <w:rsid w:val="005B622B"/>
    <w:rsid w:val="005C0439"/>
    <w:rsid w:val="005C25D4"/>
    <w:rsid w:val="005D1DCA"/>
    <w:rsid w:val="005D558A"/>
    <w:rsid w:val="005D68D4"/>
    <w:rsid w:val="005F482A"/>
    <w:rsid w:val="005F4A59"/>
    <w:rsid w:val="006006A5"/>
    <w:rsid w:val="00602419"/>
    <w:rsid w:val="006052AA"/>
    <w:rsid w:val="00613468"/>
    <w:rsid w:val="00616D2F"/>
    <w:rsid w:val="0061770E"/>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D5573"/>
    <w:rsid w:val="006F1C95"/>
    <w:rsid w:val="006F6A38"/>
    <w:rsid w:val="006F7D04"/>
    <w:rsid w:val="00700A55"/>
    <w:rsid w:val="0071181D"/>
    <w:rsid w:val="00713D68"/>
    <w:rsid w:val="0071521F"/>
    <w:rsid w:val="0071599E"/>
    <w:rsid w:val="00717B55"/>
    <w:rsid w:val="007271B5"/>
    <w:rsid w:val="00741F1F"/>
    <w:rsid w:val="00754DDE"/>
    <w:rsid w:val="0076427D"/>
    <w:rsid w:val="00770C42"/>
    <w:rsid w:val="007750CF"/>
    <w:rsid w:val="00794A6E"/>
    <w:rsid w:val="00794DBE"/>
    <w:rsid w:val="00796BAE"/>
    <w:rsid w:val="00797F8F"/>
    <w:rsid w:val="007A358E"/>
    <w:rsid w:val="007A6834"/>
    <w:rsid w:val="007B5F47"/>
    <w:rsid w:val="007E2BA7"/>
    <w:rsid w:val="007E482E"/>
    <w:rsid w:val="0080201D"/>
    <w:rsid w:val="00804D79"/>
    <w:rsid w:val="00806014"/>
    <w:rsid w:val="008166ED"/>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2E27"/>
    <w:rsid w:val="0092541A"/>
    <w:rsid w:val="00930B74"/>
    <w:rsid w:val="00933992"/>
    <w:rsid w:val="00947122"/>
    <w:rsid w:val="009476D7"/>
    <w:rsid w:val="0095450C"/>
    <w:rsid w:val="00955F58"/>
    <w:rsid w:val="009601D8"/>
    <w:rsid w:val="00960C36"/>
    <w:rsid w:val="00970224"/>
    <w:rsid w:val="009858F6"/>
    <w:rsid w:val="00990DE6"/>
    <w:rsid w:val="00993ABB"/>
    <w:rsid w:val="009A0B97"/>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29DD"/>
    <w:rsid w:val="00C83D04"/>
    <w:rsid w:val="00CA2242"/>
    <w:rsid w:val="00CA24D5"/>
    <w:rsid w:val="00CA393C"/>
    <w:rsid w:val="00CC341B"/>
    <w:rsid w:val="00CC7157"/>
    <w:rsid w:val="00CD1FCF"/>
    <w:rsid w:val="00CE2893"/>
    <w:rsid w:val="00CF2E7E"/>
    <w:rsid w:val="00D006E2"/>
    <w:rsid w:val="00D0097D"/>
    <w:rsid w:val="00D275F0"/>
    <w:rsid w:val="00D323BD"/>
    <w:rsid w:val="00D4427C"/>
    <w:rsid w:val="00D46E99"/>
    <w:rsid w:val="00D61781"/>
    <w:rsid w:val="00D62037"/>
    <w:rsid w:val="00D63CC7"/>
    <w:rsid w:val="00D8660C"/>
    <w:rsid w:val="00DD0449"/>
    <w:rsid w:val="00DD2AE9"/>
    <w:rsid w:val="00DF6585"/>
    <w:rsid w:val="00DF7563"/>
    <w:rsid w:val="00DF7EA3"/>
    <w:rsid w:val="00E02301"/>
    <w:rsid w:val="00E0498F"/>
    <w:rsid w:val="00E17D13"/>
    <w:rsid w:val="00E25A40"/>
    <w:rsid w:val="00E32F31"/>
    <w:rsid w:val="00E36775"/>
    <w:rsid w:val="00E477A6"/>
    <w:rsid w:val="00E67A96"/>
    <w:rsid w:val="00E759AC"/>
    <w:rsid w:val="00E765DE"/>
    <w:rsid w:val="00E76E2C"/>
    <w:rsid w:val="00E848E6"/>
    <w:rsid w:val="00EA0348"/>
    <w:rsid w:val="00EC09B0"/>
    <w:rsid w:val="00EC4A06"/>
    <w:rsid w:val="00ED5E43"/>
    <w:rsid w:val="00EE1A9D"/>
    <w:rsid w:val="00EE1F10"/>
    <w:rsid w:val="00EE374B"/>
    <w:rsid w:val="00EE4FCF"/>
    <w:rsid w:val="00EE618A"/>
    <w:rsid w:val="00EF01ED"/>
    <w:rsid w:val="00EF4311"/>
    <w:rsid w:val="00EF7034"/>
    <w:rsid w:val="00F065C2"/>
    <w:rsid w:val="00F12E6C"/>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C9D9"/>
  <w15:docId w15:val="{93985645-6A71-4063-8E85-1CB1229B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character" w:styleId="UnresolvedMention">
    <w:name w:val="Unresolved Mention"/>
    <w:basedOn w:val="DefaultParagraphFont"/>
    <w:uiPriority w:val="99"/>
    <w:semiHidden/>
    <w:unhideWhenUsed/>
    <w:rsid w:val="007152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8917114">
      <w:bodyDiv w:val="1"/>
      <w:marLeft w:val="0"/>
      <w:marRight w:val="0"/>
      <w:marTop w:val="0"/>
      <w:marBottom w:val="0"/>
      <w:divBdr>
        <w:top w:val="none" w:sz="0" w:space="0" w:color="auto"/>
        <w:left w:val="none" w:sz="0" w:space="0" w:color="auto"/>
        <w:bottom w:val="none" w:sz="0" w:space="0" w:color="auto"/>
        <w:right w:val="none" w:sz="0" w:space="0" w:color="auto"/>
      </w:divBdr>
    </w:div>
    <w:div w:id="36586734">
      <w:bodyDiv w:val="1"/>
      <w:marLeft w:val="0"/>
      <w:marRight w:val="0"/>
      <w:marTop w:val="0"/>
      <w:marBottom w:val="0"/>
      <w:divBdr>
        <w:top w:val="none" w:sz="0" w:space="0" w:color="auto"/>
        <w:left w:val="none" w:sz="0" w:space="0" w:color="auto"/>
        <w:bottom w:val="none" w:sz="0" w:space="0" w:color="auto"/>
        <w:right w:val="none" w:sz="0" w:space="0" w:color="auto"/>
      </w:divBdr>
      <w:divsChild>
        <w:div w:id="1645508470">
          <w:marLeft w:val="-150"/>
          <w:marRight w:val="-150"/>
          <w:marTop w:val="0"/>
          <w:marBottom w:val="300"/>
          <w:divBdr>
            <w:top w:val="none" w:sz="0" w:space="0" w:color="auto"/>
            <w:left w:val="none" w:sz="0" w:space="0" w:color="auto"/>
            <w:bottom w:val="none" w:sz="0" w:space="0" w:color="auto"/>
            <w:right w:val="none" w:sz="0" w:space="0" w:color="auto"/>
          </w:divBdr>
        </w:div>
        <w:div w:id="1304001902">
          <w:marLeft w:val="225"/>
          <w:marRight w:val="225"/>
          <w:marTop w:val="0"/>
          <w:marBottom w:val="0"/>
          <w:divBdr>
            <w:top w:val="none" w:sz="0" w:space="0" w:color="auto"/>
            <w:left w:val="none" w:sz="0" w:space="0" w:color="auto"/>
            <w:bottom w:val="none" w:sz="0" w:space="0" w:color="auto"/>
            <w:right w:val="none" w:sz="0" w:space="0" w:color="auto"/>
          </w:divBdr>
          <w:divsChild>
            <w:div w:id="4530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428278733">
      <w:bodyDiv w:val="1"/>
      <w:marLeft w:val="0"/>
      <w:marRight w:val="0"/>
      <w:marTop w:val="0"/>
      <w:marBottom w:val="0"/>
      <w:divBdr>
        <w:top w:val="none" w:sz="0" w:space="0" w:color="auto"/>
        <w:left w:val="none" w:sz="0" w:space="0" w:color="auto"/>
        <w:bottom w:val="none" w:sz="0" w:space="0" w:color="auto"/>
        <w:right w:val="none" w:sz="0" w:space="0" w:color="auto"/>
      </w:divBdr>
      <w:divsChild>
        <w:div w:id="1930457146">
          <w:marLeft w:val="-150"/>
          <w:marRight w:val="-150"/>
          <w:marTop w:val="0"/>
          <w:marBottom w:val="300"/>
          <w:divBdr>
            <w:top w:val="none" w:sz="0" w:space="0" w:color="auto"/>
            <w:left w:val="none" w:sz="0" w:space="0" w:color="auto"/>
            <w:bottom w:val="none" w:sz="0" w:space="0" w:color="auto"/>
            <w:right w:val="none" w:sz="0" w:space="0" w:color="auto"/>
          </w:divBdr>
        </w:div>
        <w:div w:id="577445280">
          <w:marLeft w:val="225"/>
          <w:marRight w:val="225"/>
          <w:marTop w:val="0"/>
          <w:marBottom w:val="0"/>
          <w:divBdr>
            <w:top w:val="none" w:sz="0" w:space="0" w:color="auto"/>
            <w:left w:val="none" w:sz="0" w:space="0" w:color="auto"/>
            <w:bottom w:val="none" w:sz="0" w:space="0" w:color="auto"/>
            <w:right w:val="none" w:sz="0" w:space="0" w:color="auto"/>
          </w:divBdr>
          <w:divsChild>
            <w:div w:id="4724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084764945">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491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dont-break-the-bank/id537450041?mt=8" TargetMode="External"/><Relationship Id="rId18" Type="http://schemas.openxmlformats.org/officeDocument/2006/relationships/hyperlink" Target="https://www.khanacademy.org/science/core-finance/housing/mortgages-tutorial/v/introduction-to-mortgage-loans" TargetMode="External"/><Relationship Id="rId26" Type="http://schemas.openxmlformats.org/officeDocument/2006/relationships/hyperlink" Target="http://www.creditcards.com/calculators/" TargetMode="External"/><Relationship Id="rId39" Type="http://schemas.openxmlformats.org/officeDocument/2006/relationships/hyperlink" Target="http://moneyasyougrow.org/_print/activities_poster.pdf" TargetMode="External"/><Relationship Id="rId3" Type="http://schemas.openxmlformats.org/officeDocument/2006/relationships/customXml" Target="../customXml/item3.xml"/><Relationship Id="rId21" Type="http://schemas.openxmlformats.org/officeDocument/2006/relationships/hyperlink" Target="http://www.creditcards.com/calculators" TargetMode="External"/><Relationship Id="rId34" Type="http://schemas.openxmlformats.org/officeDocument/2006/relationships/hyperlink" Target="http://www.nerdwallet.com/blog/credit-card-data/average-credit-card-debt-household/" TargetMode="External"/><Relationship Id="rId42" Type="http://schemas.openxmlformats.org/officeDocument/2006/relationships/hyperlink" Target="http://www.ysa.org/" TargetMode="External"/><Relationship Id="rId7" Type="http://schemas.openxmlformats.org/officeDocument/2006/relationships/settings" Target="settings.xml"/><Relationship Id="rId12" Type="http://schemas.openxmlformats.org/officeDocument/2006/relationships/hyperlink" Target="https://itunes.apple.com/us/app/budgets-for-ipad-free/id400848995?mt=8" TargetMode="External"/><Relationship Id="rId17" Type="http://schemas.openxmlformats.org/officeDocument/2006/relationships/hyperlink" Target="http://youtu.be/ShwCeTeKWOI" TargetMode="External"/><Relationship Id="rId25" Type="http://schemas.openxmlformats.org/officeDocument/2006/relationships/hyperlink" Target="http://www.federalreserve.gov/creditcard/rates.html" TargetMode="External"/><Relationship Id="rId33" Type="http://schemas.openxmlformats.org/officeDocument/2006/relationships/hyperlink" Target="http://youtu.be/ShwCeTeKWOI" TargetMode="External"/><Relationship Id="rId38" Type="http://schemas.openxmlformats.org/officeDocument/2006/relationships/hyperlink" Target="http://www.usa.gov/consumer-action-handbook/order-form.s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K0n3BGId9nU" TargetMode="External"/><Relationship Id="rId20" Type="http://schemas.openxmlformats.org/officeDocument/2006/relationships/hyperlink" Target="https://www.khanacademy.org/science/core-finance/housing/mortgages-tutorial/v/introduction-to-mortgage-loans" TargetMode="External"/><Relationship Id="rId29" Type="http://schemas.openxmlformats.org/officeDocument/2006/relationships/hyperlink" Target="http://www.myarmyonesource.com/data/Calculators/Debt_Payoff/DebtPayoff.html" TargetMode="External"/><Relationship Id="rId41" Type="http://schemas.openxmlformats.org/officeDocument/2006/relationships/hyperlink" Target="http://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bankrate.com/calculators.aspx" TargetMode="External"/><Relationship Id="rId32" Type="http://schemas.openxmlformats.org/officeDocument/2006/relationships/hyperlink" Target="https://www.khanacademy.org/science/core-finance/housing/mortgages-tutorial/v/introduction-to-mortgage-loans" TargetMode="External"/><Relationship Id="rId37" Type="http://schemas.openxmlformats.org/officeDocument/2006/relationships/hyperlink" Target="https://www.fdic.gov/index.html" TargetMode="External"/><Relationship Id="rId40" Type="http://schemas.openxmlformats.org/officeDocument/2006/relationships/hyperlink" Target="http://youtu.be/K0n3BGId9n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nsumercredit.com/financial-education/infographics/infographic-cash-vs-card.aspx" TargetMode="External"/><Relationship Id="rId23" Type="http://schemas.openxmlformats.org/officeDocument/2006/relationships/hyperlink" Target="http://youtu.be/ShwCeTeKWOI" TargetMode="External"/><Relationship Id="rId28" Type="http://schemas.openxmlformats.org/officeDocument/2006/relationships/hyperlink" Target="http://www.federalreserve.gov/creditcard/flash/offerflash.html" TargetMode="External"/><Relationship Id="rId36" Type="http://schemas.openxmlformats.org/officeDocument/2006/relationships/hyperlink" Target="http://www.mymoney.gov/save-invest/Pages/saveandinvest.aspx" TargetMode="External"/><Relationship Id="rId10" Type="http://schemas.openxmlformats.org/officeDocument/2006/relationships/endnotes" Target="endnotes.xml"/><Relationship Id="rId19" Type="http://schemas.openxmlformats.org/officeDocument/2006/relationships/hyperlink" Target="https://www.practicalmoneyskills.com/foreducators/lesson_plans/highschool.php" TargetMode="External"/><Relationship Id="rId31" Type="http://schemas.openxmlformats.org/officeDocument/2006/relationships/hyperlink" Target="https://www.practicalmoneyskills.com/foreducators/lesson_plans/lev9-12/SA_Lesson10.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goalgetter-financial-goal/id465208727?mt=8" TargetMode="External"/><Relationship Id="rId22" Type="http://schemas.openxmlformats.org/officeDocument/2006/relationships/hyperlink" Target="https://www.khanacademy.org/science/core-finance/housing/mortgages-tutorial/v/introduction-to-mortgage-loans" TargetMode="External"/><Relationship Id="rId27" Type="http://schemas.openxmlformats.org/officeDocument/2006/relationships/hyperlink" Target="http://www.fdic.gov/" TargetMode="External"/><Relationship Id="rId30" Type="http://schemas.openxmlformats.org/officeDocument/2006/relationships/hyperlink" Target="http://www.mymoney.gov/save-invest/Pages/saveandinvest.aspx" TargetMode="External"/><Relationship Id="rId35" Type="http://schemas.openxmlformats.org/officeDocument/2006/relationships/hyperlink" Target="http://www.fdic.gov/consumers/consumer/news/cnfall12/"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9348F-BDD6-4A3D-BB9E-13230EB0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4222</Words>
  <Characters>24068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2017-08-30T03:19:00Z</dcterms:created>
  <dcterms:modified xsi:type="dcterms:W3CDTF">2018-01-16T22:16:00Z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