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73D76" w:rsidTr="77F88928">
        <w:tc>
          <w:tcPr>
            <w:tcW w:w="10800" w:type="dxa"/>
            <w:gridSpan w:val="2"/>
            <w:tcBorders>
              <w:top w:val="nil"/>
              <w:left w:val="nil"/>
              <w:bottom w:val="single" w:sz="4" w:space="0" w:color="auto"/>
              <w:right w:val="nil"/>
            </w:tcBorders>
            <w:shd w:val="clear" w:color="auto" w:fill="auto"/>
          </w:tcPr>
          <w:p w:rsidR="00B3350C" w:rsidRPr="00D73D76" w:rsidRDefault="77F88928" w:rsidP="77F88928">
            <w:pPr>
              <w:jc w:val="center"/>
              <w:rPr>
                <w:rFonts w:ascii="Open Sans" w:hAnsi="Open Sans" w:cs="Open Sans"/>
                <w:b/>
                <w:bCs/>
              </w:rPr>
            </w:pPr>
            <w:r w:rsidRPr="00D73D76">
              <w:rPr>
                <w:rFonts w:ascii="Open Sans" w:hAnsi="Open Sans" w:cs="Open Sans"/>
                <w:b/>
                <w:bCs/>
                <w:sz w:val="22"/>
                <w:szCs w:val="22"/>
              </w:rPr>
              <w:t>TEXAS CTE LESSON PLAN</w:t>
            </w:r>
          </w:p>
          <w:p w:rsidR="00B3350C" w:rsidRPr="00D73D76" w:rsidRDefault="002C4569" w:rsidP="003D5621">
            <w:pPr>
              <w:jc w:val="center"/>
              <w:rPr>
                <w:rFonts w:ascii="Open Sans" w:hAnsi="Open Sans" w:cs="Open Sans"/>
                <w:b/>
              </w:rPr>
            </w:pPr>
            <w:hyperlink r:id="rId11" w:history="1">
              <w:r w:rsidR="002D294D" w:rsidRPr="00D73D76">
                <w:rPr>
                  <w:rStyle w:val="Hyperlink"/>
                  <w:rFonts w:ascii="Open Sans" w:hAnsi="Open Sans" w:cs="Open Sans"/>
                  <w:sz w:val="22"/>
                  <w:szCs w:val="22"/>
                </w:rPr>
                <w:t>www.txcte.org</w:t>
              </w:r>
            </w:hyperlink>
          </w:p>
          <w:p w:rsidR="003D5621" w:rsidRPr="00D73D76" w:rsidRDefault="003D5621" w:rsidP="003D5621">
            <w:pPr>
              <w:jc w:val="center"/>
              <w:rPr>
                <w:rFonts w:ascii="Open Sans" w:hAnsi="Open Sans" w:cs="Open Sans"/>
                <w:b/>
              </w:rPr>
            </w:pPr>
          </w:p>
        </w:tc>
      </w:tr>
      <w:tr w:rsidR="00B3350C" w:rsidRPr="00D73D76" w:rsidTr="77F88928">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D73D76" w:rsidRDefault="0D283EB0" w:rsidP="0D283EB0">
            <w:pPr>
              <w:spacing w:before="120" w:after="120"/>
              <w:jc w:val="center"/>
              <w:rPr>
                <w:rFonts w:ascii="Open Sans" w:hAnsi="Open Sans" w:cs="Open Sans"/>
                <w:b/>
                <w:bCs/>
              </w:rPr>
            </w:pPr>
            <w:r w:rsidRPr="00D73D76">
              <w:rPr>
                <w:rFonts w:ascii="Open Sans" w:hAnsi="Open Sans" w:cs="Open Sans"/>
                <w:b/>
                <w:bCs/>
                <w:sz w:val="22"/>
                <w:szCs w:val="22"/>
              </w:rPr>
              <w:t>Lesson Identification and TEKS Addressed</w:t>
            </w:r>
          </w:p>
        </w:tc>
      </w:tr>
      <w:tr w:rsidR="00B3350C" w:rsidRPr="00D73D76" w:rsidTr="77F88928">
        <w:trPr>
          <w:trHeight w:val="170"/>
        </w:trPr>
        <w:tc>
          <w:tcPr>
            <w:tcW w:w="2952" w:type="dxa"/>
            <w:tcBorders>
              <w:top w:val="single" w:sz="4" w:space="0" w:color="auto"/>
            </w:tcBorders>
            <w:shd w:val="clear" w:color="auto" w:fill="auto"/>
          </w:tcPr>
          <w:p w:rsidR="00B3350C" w:rsidRPr="00D73D76" w:rsidRDefault="0D283EB0" w:rsidP="0D283EB0">
            <w:pPr>
              <w:spacing w:before="120" w:after="120"/>
              <w:jc w:val="center"/>
              <w:rPr>
                <w:rFonts w:ascii="Open Sans" w:hAnsi="Open Sans" w:cs="Open Sans"/>
                <w:b/>
                <w:bCs/>
              </w:rPr>
            </w:pPr>
            <w:r w:rsidRPr="00D73D76">
              <w:rPr>
                <w:rFonts w:ascii="Open Sans" w:hAnsi="Open Sans" w:cs="Open Sans"/>
                <w:b/>
                <w:bCs/>
                <w:sz w:val="22"/>
                <w:szCs w:val="22"/>
              </w:rPr>
              <w:t>Career Cluster</w:t>
            </w:r>
          </w:p>
        </w:tc>
        <w:tc>
          <w:tcPr>
            <w:tcW w:w="7848" w:type="dxa"/>
            <w:tcBorders>
              <w:top w:val="single" w:sz="4" w:space="0" w:color="auto"/>
            </w:tcBorders>
            <w:shd w:val="clear" w:color="auto" w:fill="auto"/>
          </w:tcPr>
          <w:p w:rsidR="00B3350C" w:rsidRPr="00D73D76" w:rsidRDefault="00155107" w:rsidP="00DC4B23">
            <w:pPr>
              <w:spacing w:before="120" w:after="120"/>
              <w:rPr>
                <w:rFonts w:ascii="Open Sans" w:hAnsi="Open Sans" w:cs="Open Sans"/>
              </w:rPr>
            </w:pPr>
            <w:r w:rsidRPr="00D73D76">
              <w:rPr>
                <w:rFonts w:ascii="Open Sans" w:hAnsi="Open Sans" w:cs="Open Sans"/>
                <w:sz w:val="22"/>
                <w:szCs w:val="22"/>
              </w:rPr>
              <w:t>Career Development</w:t>
            </w:r>
          </w:p>
        </w:tc>
      </w:tr>
      <w:tr w:rsidR="00B3350C" w:rsidRPr="00D73D76" w:rsidTr="77F88928">
        <w:tc>
          <w:tcPr>
            <w:tcW w:w="2952" w:type="dxa"/>
            <w:shd w:val="clear" w:color="auto" w:fill="auto"/>
          </w:tcPr>
          <w:p w:rsidR="00B3350C" w:rsidRPr="00D73D76" w:rsidRDefault="0D283EB0" w:rsidP="0D283EB0">
            <w:pPr>
              <w:spacing w:before="120" w:after="120"/>
              <w:jc w:val="center"/>
              <w:rPr>
                <w:rFonts w:ascii="Open Sans" w:hAnsi="Open Sans" w:cs="Open Sans"/>
                <w:b/>
                <w:bCs/>
              </w:rPr>
            </w:pPr>
            <w:r w:rsidRPr="00D73D76">
              <w:rPr>
                <w:rFonts w:ascii="Open Sans" w:hAnsi="Open Sans" w:cs="Open Sans"/>
                <w:b/>
                <w:bCs/>
                <w:sz w:val="22"/>
                <w:szCs w:val="22"/>
              </w:rPr>
              <w:t>Course Name</w:t>
            </w:r>
          </w:p>
        </w:tc>
        <w:tc>
          <w:tcPr>
            <w:tcW w:w="7848" w:type="dxa"/>
            <w:shd w:val="clear" w:color="auto" w:fill="auto"/>
          </w:tcPr>
          <w:p w:rsidR="00B3350C" w:rsidRPr="00D73D76" w:rsidRDefault="00E522F8" w:rsidP="00DC4B23">
            <w:pPr>
              <w:spacing w:before="120" w:after="120"/>
              <w:rPr>
                <w:rFonts w:ascii="Open Sans" w:hAnsi="Open Sans" w:cs="Open Sans"/>
              </w:rPr>
            </w:pPr>
            <w:r w:rsidRPr="00D73D76">
              <w:rPr>
                <w:rFonts w:ascii="Open Sans" w:hAnsi="Open Sans" w:cs="Open Sans"/>
                <w:sz w:val="22"/>
                <w:szCs w:val="22"/>
              </w:rPr>
              <w:t>Career Preparation I</w:t>
            </w:r>
          </w:p>
        </w:tc>
      </w:tr>
      <w:tr w:rsidR="00B3350C" w:rsidRPr="00D73D76" w:rsidTr="77F88928">
        <w:tc>
          <w:tcPr>
            <w:tcW w:w="2952" w:type="dxa"/>
            <w:shd w:val="clear" w:color="auto" w:fill="auto"/>
          </w:tcPr>
          <w:p w:rsidR="00B3350C" w:rsidRPr="00D73D76" w:rsidRDefault="0D283EB0" w:rsidP="0D283EB0">
            <w:pPr>
              <w:spacing w:before="120" w:after="120"/>
              <w:jc w:val="center"/>
              <w:rPr>
                <w:rFonts w:ascii="Open Sans" w:hAnsi="Open Sans" w:cs="Open Sans"/>
                <w:b/>
                <w:bCs/>
              </w:rPr>
            </w:pPr>
            <w:r w:rsidRPr="00D73D76">
              <w:rPr>
                <w:rFonts w:ascii="Open Sans" w:hAnsi="Open Sans" w:cs="Open Sans"/>
                <w:b/>
                <w:bCs/>
                <w:sz w:val="22"/>
                <w:szCs w:val="22"/>
              </w:rPr>
              <w:t>Lesson/Unit Title</w:t>
            </w:r>
          </w:p>
        </w:tc>
        <w:tc>
          <w:tcPr>
            <w:tcW w:w="7848" w:type="dxa"/>
            <w:shd w:val="clear" w:color="auto" w:fill="auto"/>
          </w:tcPr>
          <w:p w:rsidR="00B3350C" w:rsidRPr="00D73D76" w:rsidRDefault="00E522F8" w:rsidP="00DC4B23">
            <w:pPr>
              <w:spacing w:before="120" w:after="120"/>
              <w:rPr>
                <w:rFonts w:ascii="Open Sans" w:hAnsi="Open Sans" w:cs="Open Sans"/>
              </w:rPr>
            </w:pPr>
            <w:r w:rsidRPr="00D73D76">
              <w:rPr>
                <w:rFonts w:ascii="Open Sans" w:hAnsi="Open Sans" w:cs="Open Sans"/>
                <w:sz w:val="22"/>
                <w:szCs w:val="22"/>
              </w:rPr>
              <w:t>Introduction to Career Preparation I</w:t>
            </w:r>
          </w:p>
        </w:tc>
      </w:tr>
      <w:tr w:rsidR="00B3350C" w:rsidRPr="00D73D76" w:rsidTr="77F88928">
        <w:trPr>
          <w:trHeight w:val="135"/>
        </w:trPr>
        <w:tc>
          <w:tcPr>
            <w:tcW w:w="2952" w:type="dxa"/>
            <w:shd w:val="clear" w:color="auto" w:fill="auto"/>
          </w:tcPr>
          <w:p w:rsidR="00B3350C" w:rsidRPr="00D73D76" w:rsidRDefault="0D283EB0" w:rsidP="0D283EB0">
            <w:pPr>
              <w:spacing w:before="120" w:after="120"/>
              <w:jc w:val="center"/>
              <w:rPr>
                <w:rFonts w:ascii="Open Sans" w:hAnsi="Open Sans" w:cs="Open Sans"/>
                <w:b/>
                <w:bCs/>
              </w:rPr>
            </w:pPr>
            <w:r w:rsidRPr="00D73D76">
              <w:rPr>
                <w:rFonts w:ascii="Open Sans" w:hAnsi="Open Sans" w:cs="Open Sans"/>
                <w:b/>
                <w:bCs/>
                <w:sz w:val="22"/>
                <w:szCs w:val="22"/>
              </w:rPr>
              <w:t>TEKS Student Expectations</w:t>
            </w:r>
          </w:p>
        </w:tc>
        <w:tc>
          <w:tcPr>
            <w:tcW w:w="7848" w:type="dxa"/>
            <w:shd w:val="clear" w:color="auto" w:fill="auto"/>
          </w:tcPr>
          <w:p w:rsidR="00121C48" w:rsidRPr="00D73D76" w:rsidRDefault="00121C48" w:rsidP="00DC7B18">
            <w:pPr>
              <w:spacing w:before="120" w:after="120"/>
              <w:rPr>
                <w:rFonts w:ascii="Open Sans" w:hAnsi="Open Sans" w:cs="Open Sans"/>
                <w:b/>
              </w:rPr>
            </w:pPr>
            <w:r w:rsidRPr="00D73D76">
              <w:rPr>
                <w:rFonts w:ascii="Open Sans" w:hAnsi="Open Sans" w:cs="Open Sans"/>
                <w:b/>
                <w:sz w:val="22"/>
                <w:szCs w:val="22"/>
              </w:rPr>
              <w:t>127.14. (c) Knowledge and Skills</w:t>
            </w:r>
          </w:p>
          <w:p w:rsidR="00B46A13" w:rsidRPr="00D73D76" w:rsidRDefault="00B46A13" w:rsidP="00B46A13">
            <w:pPr>
              <w:spacing w:before="120" w:after="120"/>
              <w:ind w:left="720"/>
              <w:rPr>
                <w:rFonts w:ascii="Open Sans" w:hAnsi="Open Sans" w:cs="Open Sans"/>
              </w:rPr>
            </w:pPr>
            <w:r w:rsidRPr="00D73D76">
              <w:rPr>
                <w:rFonts w:ascii="Open Sans" w:hAnsi="Open Sans" w:cs="Open Sans"/>
                <w:sz w:val="22"/>
                <w:szCs w:val="22"/>
              </w:rPr>
              <w:t xml:space="preserve">(8) The student evaluates personal attitudes and work habits that support career retention and advancement. The student is expected to: </w:t>
            </w:r>
          </w:p>
          <w:p w:rsidR="00EA5906" w:rsidRDefault="00B46A13" w:rsidP="00B46A13">
            <w:pPr>
              <w:spacing w:before="120" w:after="120"/>
              <w:ind w:left="1440"/>
              <w:rPr>
                <w:rFonts w:ascii="Open Sans" w:hAnsi="Open Sans" w:cs="Open Sans"/>
                <w:sz w:val="22"/>
                <w:szCs w:val="22"/>
              </w:rPr>
            </w:pPr>
            <w:r w:rsidRPr="00D73D76">
              <w:rPr>
                <w:rFonts w:ascii="Open Sans" w:hAnsi="Open Sans" w:cs="Open Sans"/>
                <w:sz w:val="22"/>
                <w:szCs w:val="22"/>
              </w:rPr>
              <w:t xml:space="preserve">(A) analyze the future employment outlook in the occupational area; </w:t>
            </w:r>
          </w:p>
          <w:p w:rsidR="00B46A13" w:rsidRPr="00D73D76" w:rsidRDefault="00B46A13" w:rsidP="00B46A13">
            <w:pPr>
              <w:spacing w:before="120" w:after="120"/>
              <w:ind w:left="1440"/>
              <w:rPr>
                <w:rFonts w:ascii="Open Sans" w:hAnsi="Open Sans" w:cs="Open Sans"/>
              </w:rPr>
            </w:pPr>
            <w:r w:rsidRPr="00D73D76">
              <w:rPr>
                <w:rFonts w:ascii="Open Sans" w:hAnsi="Open Sans" w:cs="Open Sans"/>
                <w:sz w:val="22"/>
                <w:szCs w:val="22"/>
              </w:rPr>
              <w:t>(B) describe entrepreneurial opportunities in the occupational area;</w:t>
            </w:r>
          </w:p>
          <w:p w:rsidR="00B46A13" w:rsidRPr="00D73D76" w:rsidRDefault="00B46A13" w:rsidP="00B46A13">
            <w:pPr>
              <w:spacing w:before="120" w:after="120"/>
              <w:ind w:left="1440"/>
              <w:rPr>
                <w:rFonts w:ascii="Open Sans" w:hAnsi="Open Sans" w:cs="Open Sans"/>
              </w:rPr>
            </w:pPr>
            <w:r w:rsidRPr="00D73D76">
              <w:rPr>
                <w:rFonts w:ascii="Open Sans" w:hAnsi="Open Sans" w:cs="Open Sans"/>
                <w:sz w:val="22"/>
                <w:szCs w:val="22"/>
              </w:rPr>
              <w:t xml:space="preserve">(C) compare rewards and demands for various levels of employment in a variety of careers; </w:t>
            </w:r>
          </w:p>
          <w:p w:rsidR="00B46A13" w:rsidRPr="00D73D76" w:rsidRDefault="00B46A13" w:rsidP="00B46A13">
            <w:pPr>
              <w:spacing w:before="120" w:after="120"/>
              <w:ind w:left="720"/>
              <w:rPr>
                <w:rFonts w:ascii="Open Sans" w:hAnsi="Open Sans" w:cs="Open Sans"/>
              </w:rPr>
            </w:pPr>
            <w:r w:rsidRPr="00D73D76">
              <w:rPr>
                <w:rFonts w:ascii="Open Sans" w:hAnsi="Open Sans" w:cs="Open Sans"/>
                <w:sz w:val="22"/>
                <w:szCs w:val="22"/>
              </w:rPr>
              <w:t xml:space="preserve">(9) The student identifies skills and attributes necessary for professional advancement. The student is expected to: </w:t>
            </w:r>
          </w:p>
          <w:p w:rsidR="00B46A13" w:rsidRPr="00D73D76" w:rsidRDefault="00B46A13" w:rsidP="00B46A13">
            <w:pPr>
              <w:spacing w:before="120" w:after="120"/>
              <w:ind w:left="1440"/>
              <w:rPr>
                <w:rFonts w:ascii="Open Sans" w:hAnsi="Open Sans" w:cs="Open Sans"/>
              </w:rPr>
            </w:pPr>
            <w:r w:rsidRPr="00D73D76">
              <w:rPr>
                <w:rFonts w:ascii="Open Sans" w:hAnsi="Open Sans" w:cs="Open Sans"/>
                <w:sz w:val="22"/>
                <w:szCs w:val="22"/>
              </w:rPr>
              <w:t xml:space="preserve">(A) evaluate and compare employment options, including salaries and benefits; </w:t>
            </w:r>
          </w:p>
          <w:p w:rsidR="00B46A13" w:rsidRPr="00D73D76" w:rsidRDefault="00B46A13" w:rsidP="00B46A13">
            <w:pPr>
              <w:spacing w:before="120" w:after="120"/>
              <w:ind w:left="1440"/>
              <w:rPr>
                <w:rFonts w:ascii="Open Sans" w:hAnsi="Open Sans" w:cs="Open Sans"/>
              </w:rPr>
            </w:pPr>
            <w:r w:rsidRPr="00D73D76">
              <w:rPr>
                <w:rFonts w:ascii="Open Sans" w:hAnsi="Open Sans" w:cs="Open Sans"/>
                <w:sz w:val="22"/>
                <w:szCs w:val="22"/>
              </w:rPr>
              <w:t xml:space="preserve">(B) determine how interests, abilities, personal priorities, and family responsibilities affect career choices; and </w:t>
            </w:r>
          </w:p>
          <w:p w:rsidR="00A15ED4" w:rsidRPr="00D73D76" w:rsidRDefault="00B46A13" w:rsidP="00B46A13">
            <w:pPr>
              <w:spacing w:before="120" w:after="120"/>
              <w:ind w:left="1440"/>
              <w:rPr>
                <w:rFonts w:ascii="Open Sans" w:hAnsi="Open Sans" w:cs="Open Sans"/>
              </w:rPr>
            </w:pPr>
            <w:r w:rsidRPr="00D73D76">
              <w:rPr>
                <w:rFonts w:ascii="Open Sans" w:hAnsi="Open Sans" w:cs="Open Sans"/>
                <w:sz w:val="22"/>
                <w:szCs w:val="22"/>
              </w:rPr>
              <w:t xml:space="preserve">(C) determine continuing education opportunities that enhance career advancement and promote lifelong learning. </w:t>
            </w:r>
          </w:p>
        </w:tc>
      </w:tr>
      <w:tr w:rsidR="00B3350C" w:rsidRPr="00D73D76" w:rsidTr="77F88928">
        <w:trPr>
          <w:trHeight w:val="1133"/>
        </w:trPr>
        <w:tc>
          <w:tcPr>
            <w:tcW w:w="10800" w:type="dxa"/>
            <w:gridSpan w:val="2"/>
            <w:shd w:val="clear" w:color="auto" w:fill="D9D9D9" w:themeFill="background1" w:themeFillShade="D9"/>
          </w:tcPr>
          <w:p w:rsidR="00B3350C" w:rsidRPr="00D73D76" w:rsidRDefault="0D283EB0" w:rsidP="0D283EB0">
            <w:pPr>
              <w:spacing w:before="120" w:after="120"/>
              <w:jc w:val="center"/>
              <w:rPr>
                <w:rFonts w:ascii="Open Sans" w:hAnsi="Open Sans" w:cs="Open Sans"/>
                <w:b/>
                <w:bCs/>
              </w:rPr>
            </w:pPr>
            <w:r w:rsidRPr="00D73D76">
              <w:rPr>
                <w:rFonts w:ascii="Open Sans" w:hAnsi="Open Sans" w:cs="Open Sans"/>
                <w:b/>
                <w:bCs/>
                <w:sz w:val="22"/>
                <w:szCs w:val="22"/>
              </w:rPr>
              <w:t>Basic Direct Teach Lesson</w:t>
            </w:r>
          </w:p>
          <w:p w:rsidR="00B3350C" w:rsidRPr="00D73D76" w:rsidRDefault="0D283EB0" w:rsidP="0D283EB0">
            <w:pPr>
              <w:jc w:val="center"/>
              <w:rPr>
                <w:rFonts w:ascii="Open Sans" w:hAnsi="Open Sans" w:cs="Open Sans"/>
              </w:rPr>
            </w:pPr>
            <w:r w:rsidRPr="00D73D76">
              <w:rPr>
                <w:rFonts w:ascii="Open Sans" w:hAnsi="Open Sans" w:cs="Open Sans"/>
                <w:sz w:val="22"/>
                <w:szCs w:val="22"/>
              </w:rPr>
              <w:t xml:space="preserve">(Includes Special Education Modifications/Accommodations and </w:t>
            </w:r>
          </w:p>
          <w:p w:rsidR="00B3350C" w:rsidRPr="00D73D76" w:rsidRDefault="0D283EB0" w:rsidP="0D283EB0">
            <w:pPr>
              <w:jc w:val="center"/>
              <w:rPr>
                <w:rFonts w:ascii="Open Sans" w:hAnsi="Open Sans" w:cs="Open Sans"/>
              </w:rPr>
            </w:pPr>
            <w:r w:rsidRPr="00D73D76">
              <w:rPr>
                <w:rFonts w:ascii="Open Sans" w:hAnsi="Open Sans" w:cs="Open Sans"/>
                <w:sz w:val="22"/>
                <w:szCs w:val="22"/>
              </w:rPr>
              <w:t>one English Language Proficiency Standards (ELPS) Strategy)</w:t>
            </w:r>
          </w:p>
          <w:p w:rsidR="00D0097D" w:rsidRPr="00D73D76" w:rsidRDefault="00D0097D" w:rsidP="00D0097D">
            <w:pPr>
              <w:jc w:val="center"/>
              <w:rPr>
                <w:rFonts w:ascii="Open Sans" w:hAnsi="Open Sans" w:cs="Open Sans"/>
                <w:b/>
              </w:rPr>
            </w:pPr>
          </w:p>
        </w:tc>
      </w:tr>
      <w:tr w:rsidR="00B3350C" w:rsidRPr="00D73D76" w:rsidTr="77F88928">
        <w:trPr>
          <w:trHeight w:val="27"/>
        </w:trPr>
        <w:tc>
          <w:tcPr>
            <w:tcW w:w="2952" w:type="dxa"/>
            <w:shd w:val="clear" w:color="auto" w:fill="auto"/>
          </w:tcPr>
          <w:p w:rsidR="00B3350C" w:rsidRPr="00D73D76" w:rsidRDefault="0D283EB0" w:rsidP="0D283EB0">
            <w:pPr>
              <w:spacing w:before="120" w:after="120"/>
              <w:jc w:val="center"/>
              <w:rPr>
                <w:rFonts w:ascii="Open Sans" w:hAnsi="Open Sans" w:cs="Open Sans"/>
                <w:b/>
                <w:bCs/>
              </w:rPr>
            </w:pPr>
            <w:r w:rsidRPr="00D73D76">
              <w:rPr>
                <w:rFonts w:ascii="Open Sans" w:hAnsi="Open Sans" w:cs="Open Sans"/>
                <w:b/>
                <w:bCs/>
                <w:sz w:val="22"/>
                <w:szCs w:val="22"/>
              </w:rPr>
              <w:t>Instructional Objectives</w:t>
            </w:r>
          </w:p>
        </w:tc>
        <w:tc>
          <w:tcPr>
            <w:tcW w:w="7848" w:type="dxa"/>
            <w:shd w:val="clear" w:color="auto" w:fill="auto"/>
          </w:tcPr>
          <w:p w:rsidR="009335F4" w:rsidRPr="00D73D76" w:rsidRDefault="009335F4" w:rsidP="009335F4">
            <w:pPr>
              <w:spacing w:before="120"/>
              <w:rPr>
                <w:rFonts w:ascii="Open Sans" w:hAnsi="Open Sans" w:cs="Open Sans"/>
                <w:color w:val="333333"/>
              </w:rPr>
            </w:pPr>
            <w:r w:rsidRPr="00D73D76">
              <w:rPr>
                <w:rFonts w:ascii="Open Sans" w:hAnsi="Open Sans" w:cs="Open Sans"/>
                <w:b/>
                <w:bCs/>
                <w:color w:val="333333"/>
                <w:sz w:val="22"/>
                <w:szCs w:val="22"/>
              </w:rPr>
              <w:t>Students will:</w:t>
            </w:r>
          </w:p>
          <w:p w:rsidR="009335F4" w:rsidRPr="00D73D76" w:rsidRDefault="00D73D76" w:rsidP="00DE1C56">
            <w:pPr>
              <w:pStyle w:val="ListParagraph"/>
              <w:numPr>
                <w:ilvl w:val="0"/>
                <w:numId w:val="8"/>
              </w:numPr>
              <w:spacing w:before="120"/>
              <w:rPr>
                <w:rFonts w:ascii="Open Sans" w:hAnsi="Open Sans" w:cs="Open Sans"/>
                <w:color w:val="333333"/>
              </w:rPr>
            </w:pPr>
            <w:r w:rsidRPr="00D73D76">
              <w:rPr>
                <w:rFonts w:ascii="Open Sans" w:hAnsi="Open Sans" w:cs="Open Sans"/>
                <w:color w:val="333333"/>
                <w:sz w:val="22"/>
                <w:szCs w:val="22"/>
              </w:rPr>
              <w:t xml:space="preserve">Explain </w:t>
            </w:r>
            <w:r w:rsidR="009335F4" w:rsidRPr="00D73D76">
              <w:rPr>
                <w:rFonts w:ascii="Open Sans" w:hAnsi="Open Sans" w:cs="Open Sans"/>
                <w:color w:val="333333"/>
                <w:sz w:val="22"/>
                <w:szCs w:val="22"/>
              </w:rPr>
              <w:t>the connection between Career and Technical Ed</w:t>
            </w:r>
            <w:r w:rsidR="00E522F8" w:rsidRPr="00D73D76">
              <w:rPr>
                <w:rFonts w:ascii="Open Sans" w:hAnsi="Open Sans" w:cs="Open Sans"/>
                <w:color w:val="333333"/>
                <w:sz w:val="22"/>
                <w:szCs w:val="22"/>
              </w:rPr>
              <w:t>ucation (CTE) and Career Preparation I</w:t>
            </w:r>
          </w:p>
          <w:p w:rsidR="009335F4" w:rsidRPr="00D73D76" w:rsidRDefault="00D73D76" w:rsidP="00DE1C56">
            <w:pPr>
              <w:pStyle w:val="ListParagraph"/>
              <w:numPr>
                <w:ilvl w:val="0"/>
                <w:numId w:val="8"/>
              </w:numPr>
              <w:spacing w:before="120"/>
              <w:rPr>
                <w:rFonts w:ascii="Open Sans" w:hAnsi="Open Sans" w:cs="Open Sans"/>
                <w:color w:val="333333"/>
              </w:rPr>
            </w:pPr>
            <w:r w:rsidRPr="00D73D76">
              <w:rPr>
                <w:rFonts w:ascii="Open Sans" w:hAnsi="Open Sans" w:cs="Open Sans"/>
                <w:color w:val="333333"/>
                <w:sz w:val="22"/>
                <w:szCs w:val="22"/>
              </w:rPr>
              <w:t xml:space="preserve">Explore </w:t>
            </w:r>
            <w:r w:rsidR="009335F4" w:rsidRPr="00D73D76">
              <w:rPr>
                <w:rFonts w:ascii="Open Sans" w:hAnsi="Open Sans" w:cs="Open Sans"/>
                <w:color w:val="333333"/>
                <w:sz w:val="22"/>
                <w:szCs w:val="22"/>
              </w:rPr>
              <w:t>the coherent sequencing of CTE courses available in their district and their campus</w:t>
            </w:r>
          </w:p>
          <w:p w:rsidR="00D73D76" w:rsidRPr="00EA5906" w:rsidRDefault="00D73D76" w:rsidP="00D73D76">
            <w:pPr>
              <w:pStyle w:val="ListParagraph"/>
              <w:numPr>
                <w:ilvl w:val="0"/>
                <w:numId w:val="8"/>
              </w:numPr>
              <w:spacing w:before="120"/>
              <w:rPr>
                <w:rFonts w:ascii="Open Sans" w:hAnsi="Open Sans" w:cs="Open Sans"/>
                <w:color w:val="333333"/>
              </w:rPr>
            </w:pPr>
            <w:r w:rsidRPr="00D73D76">
              <w:rPr>
                <w:rFonts w:ascii="Open Sans" w:hAnsi="Open Sans" w:cs="Open Sans"/>
                <w:color w:val="333333"/>
                <w:sz w:val="22"/>
                <w:szCs w:val="22"/>
              </w:rPr>
              <w:t xml:space="preserve">Begin </w:t>
            </w:r>
            <w:r w:rsidR="009335F4" w:rsidRPr="00D73D76">
              <w:rPr>
                <w:rFonts w:ascii="Open Sans" w:hAnsi="Open Sans" w:cs="Open Sans"/>
                <w:color w:val="333333"/>
                <w:sz w:val="22"/>
                <w:szCs w:val="22"/>
              </w:rPr>
              <w:t>exploring information that will lead to development a personal six-or eight-year achievement plan that incorporates rigorous academic and relevant enrichment courses</w:t>
            </w:r>
          </w:p>
        </w:tc>
      </w:tr>
      <w:tr w:rsidR="00B3350C" w:rsidRPr="00D73D76" w:rsidTr="77F88928">
        <w:trPr>
          <w:trHeight w:val="27"/>
        </w:trPr>
        <w:tc>
          <w:tcPr>
            <w:tcW w:w="2952" w:type="dxa"/>
            <w:shd w:val="clear" w:color="auto" w:fill="auto"/>
          </w:tcPr>
          <w:p w:rsidR="00B3350C" w:rsidRPr="00D73D76" w:rsidRDefault="0D283EB0" w:rsidP="0D283EB0">
            <w:pPr>
              <w:spacing w:before="120" w:after="120"/>
              <w:jc w:val="center"/>
              <w:rPr>
                <w:rFonts w:ascii="Open Sans" w:hAnsi="Open Sans" w:cs="Open Sans"/>
                <w:b/>
                <w:bCs/>
              </w:rPr>
            </w:pPr>
            <w:r w:rsidRPr="00D73D76">
              <w:rPr>
                <w:rFonts w:ascii="Open Sans" w:hAnsi="Open Sans" w:cs="Open Sans"/>
                <w:b/>
                <w:bCs/>
                <w:sz w:val="22"/>
                <w:szCs w:val="22"/>
              </w:rPr>
              <w:lastRenderedPageBreak/>
              <w:t>Rationale</w:t>
            </w:r>
          </w:p>
        </w:tc>
        <w:tc>
          <w:tcPr>
            <w:tcW w:w="7848" w:type="dxa"/>
            <w:shd w:val="clear" w:color="auto" w:fill="auto"/>
          </w:tcPr>
          <w:p w:rsidR="004D7F31" w:rsidRPr="00D73D76" w:rsidRDefault="004D7F31" w:rsidP="004D7F31">
            <w:pPr>
              <w:spacing w:before="120" w:after="120"/>
              <w:rPr>
                <w:rFonts w:ascii="Open Sans" w:hAnsi="Open Sans" w:cs="Open Sans"/>
              </w:rPr>
            </w:pPr>
            <w:r w:rsidRPr="00D73D76">
              <w:rPr>
                <w:rFonts w:ascii="Open Sans" w:hAnsi="Open Sans" w:cs="Open Sans"/>
                <w:sz w:val="22"/>
                <w:szCs w:val="22"/>
              </w:rPr>
              <w:t>Today we will be talking about all the topics we will be covering in this semester/year long course.</w:t>
            </w:r>
          </w:p>
          <w:p w:rsidR="004D7F31" w:rsidRPr="00D73D76" w:rsidRDefault="004D7F31" w:rsidP="004D7F31">
            <w:pPr>
              <w:spacing w:before="120" w:after="120"/>
              <w:rPr>
                <w:rFonts w:ascii="Open Sans" w:hAnsi="Open Sans" w:cs="Open Sans"/>
              </w:rPr>
            </w:pPr>
            <w:r w:rsidRPr="00D73D76">
              <w:rPr>
                <w:rFonts w:ascii="Open Sans" w:hAnsi="Open Sans" w:cs="Open Sans"/>
                <w:sz w:val="22"/>
                <w:szCs w:val="22"/>
              </w:rPr>
              <w:t>The purpose of this lesson is to serve as an in</w:t>
            </w:r>
            <w:r w:rsidR="00E522F8" w:rsidRPr="00D73D76">
              <w:rPr>
                <w:rFonts w:ascii="Open Sans" w:hAnsi="Open Sans" w:cs="Open Sans"/>
                <w:sz w:val="22"/>
                <w:szCs w:val="22"/>
              </w:rPr>
              <w:t>troduction to the Career Preparation I</w:t>
            </w:r>
            <w:r w:rsidRPr="00D73D76">
              <w:rPr>
                <w:rFonts w:ascii="Open Sans" w:hAnsi="Open Sans" w:cs="Open Sans"/>
                <w:sz w:val="22"/>
                <w:szCs w:val="22"/>
              </w:rPr>
              <w:t xml:space="preserve"> course. I will introduce you to the world of Career and Technical Education (CTE) and the 16 career clusters. By the end of this lesson you will und</w:t>
            </w:r>
            <w:r w:rsidR="00E522F8" w:rsidRPr="00D73D76">
              <w:rPr>
                <w:rFonts w:ascii="Open Sans" w:hAnsi="Open Sans" w:cs="Open Sans"/>
                <w:sz w:val="22"/>
                <w:szCs w:val="22"/>
              </w:rPr>
              <w:t>erstand that this Career Preparation I</w:t>
            </w:r>
            <w:r w:rsidRPr="00D73D76">
              <w:rPr>
                <w:rFonts w:ascii="Open Sans" w:hAnsi="Open Sans" w:cs="Open Sans"/>
                <w:sz w:val="22"/>
                <w:szCs w:val="22"/>
              </w:rPr>
              <w:t xml:space="preserve"> course will prepare you for CTE courses offered in High School. We will also explore the sequencing of courses available in our district and local high school(s) as well as develop an awareness of career pathways that this course can lead you to.</w:t>
            </w:r>
          </w:p>
          <w:p w:rsidR="00B3350C" w:rsidRPr="00D73D76" w:rsidRDefault="004D7F31" w:rsidP="004D7F31">
            <w:pPr>
              <w:spacing w:before="120" w:after="120"/>
              <w:rPr>
                <w:rFonts w:ascii="Open Sans" w:hAnsi="Open Sans" w:cs="Open Sans"/>
              </w:rPr>
            </w:pPr>
            <w:r w:rsidRPr="00D73D76">
              <w:rPr>
                <w:rFonts w:ascii="Open Sans" w:hAnsi="Open Sans" w:cs="Open Sans"/>
                <w:sz w:val="22"/>
                <w:szCs w:val="22"/>
              </w:rPr>
              <w:t>I will also present you with a copy of the Texas Essential Knowledge and Skills (TEKS), student expectations, and an overview of this course.</w:t>
            </w:r>
          </w:p>
        </w:tc>
      </w:tr>
      <w:tr w:rsidR="00B3350C" w:rsidRPr="00D73D76" w:rsidTr="77F88928">
        <w:trPr>
          <w:trHeight w:val="27"/>
        </w:trPr>
        <w:tc>
          <w:tcPr>
            <w:tcW w:w="2952" w:type="dxa"/>
            <w:shd w:val="clear" w:color="auto" w:fill="auto"/>
          </w:tcPr>
          <w:p w:rsidR="00B3350C" w:rsidRPr="00D73D76" w:rsidRDefault="0D283EB0" w:rsidP="0D283EB0">
            <w:pPr>
              <w:spacing w:before="120" w:after="120"/>
              <w:jc w:val="center"/>
              <w:rPr>
                <w:rFonts w:ascii="Open Sans" w:hAnsi="Open Sans" w:cs="Open Sans"/>
                <w:b/>
                <w:bCs/>
              </w:rPr>
            </w:pPr>
            <w:r w:rsidRPr="00D73D76">
              <w:rPr>
                <w:rFonts w:ascii="Open Sans" w:hAnsi="Open Sans" w:cs="Open Sans"/>
                <w:b/>
                <w:bCs/>
                <w:sz w:val="22"/>
                <w:szCs w:val="22"/>
              </w:rPr>
              <w:t>Duration of Lesson</w:t>
            </w:r>
          </w:p>
        </w:tc>
        <w:tc>
          <w:tcPr>
            <w:tcW w:w="7848" w:type="dxa"/>
            <w:shd w:val="clear" w:color="auto" w:fill="auto"/>
          </w:tcPr>
          <w:p w:rsidR="00B3350C" w:rsidRPr="00D73D76" w:rsidRDefault="003C616E" w:rsidP="00DC4B23">
            <w:pPr>
              <w:spacing w:before="120" w:after="120"/>
              <w:rPr>
                <w:rFonts w:ascii="Open Sans" w:hAnsi="Open Sans" w:cs="Open Sans"/>
              </w:rPr>
            </w:pPr>
            <w:r w:rsidRPr="00D73D76">
              <w:rPr>
                <w:rFonts w:ascii="Open Sans" w:hAnsi="Open Sans" w:cs="Open Sans"/>
                <w:sz w:val="22"/>
                <w:szCs w:val="22"/>
              </w:rPr>
              <w:t>Three</w:t>
            </w:r>
            <w:r w:rsidR="009E7179" w:rsidRPr="00D73D76">
              <w:rPr>
                <w:rFonts w:ascii="Open Sans" w:hAnsi="Open Sans" w:cs="Open Sans"/>
                <w:sz w:val="22"/>
                <w:szCs w:val="22"/>
              </w:rPr>
              <w:t xml:space="preserve"> 45-</w:t>
            </w:r>
            <w:r w:rsidR="008627BC" w:rsidRPr="00D73D76">
              <w:rPr>
                <w:rFonts w:ascii="Open Sans" w:hAnsi="Open Sans" w:cs="Open Sans"/>
                <w:sz w:val="22"/>
                <w:szCs w:val="22"/>
              </w:rPr>
              <w:t>minute class periods</w:t>
            </w:r>
          </w:p>
        </w:tc>
      </w:tr>
      <w:tr w:rsidR="00B3350C" w:rsidRPr="00D73D76" w:rsidTr="77F88928">
        <w:trPr>
          <w:trHeight w:val="27"/>
        </w:trPr>
        <w:tc>
          <w:tcPr>
            <w:tcW w:w="2952" w:type="dxa"/>
            <w:shd w:val="clear" w:color="auto" w:fill="auto"/>
          </w:tcPr>
          <w:p w:rsidR="00B3350C" w:rsidRPr="00D73D76" w:rsidRDefault="0D283EB0" w:rsidP="00B173A5">
            <w:pPr>
              <w:spacing w:before="120"/>
              <w:jc w:val="center"/>
              <w:rPr>
                <w:rFonts w:ascii="Open Sans" w:hAnsi="Open Sans" w:cs="Open Sans"/>
                <w:b/>
                <w:bCs/>
              </w:rPr>
            </w:pPr>
            <w:r w:rsidRPr="00D73D76">
              <w:rPr>
                <w:rFonts w:ascii="Open Sans" w:hAnsi="Open Sans" w:cs="Open Sans"/>
                <w:b/>
                <w:bCs/>
                <w:sz w:val="22"/>
                <w:szCs w:val="22"/>
              </w:rPr>
              <w:t>Word Wall/Key Vocabulary</w:t>
            </w:r>
          </w:p>
          <w:p w:rsidR="00B3350C" w:rsidRPr="00D73D76" w:rsidRDefault="00121C48" w:rsidP="0D283EB0">
            <w:pPr>
              <w:jc w:val="center"/>
              <w:rPr>
                <w:rFonts w:ascii="Open Sans" w:hAnsi="Open Sans" w:cs="Open Sans"/>
              </w:rPr>
            </w:pPr>
            <w:r w:rsidRPr="00D73D76">
              <w:rPr>
                <w:rFonts w:ascii="Open Sans" w:hAnsi="Open Sans" w:cs="Open Sans"/>
                <w:i/>
                <w:iCs/>
                <w:sz w:val="22"/>
                <w:szCs w:val="22"/>
              </w:rPr>
              <w:t>(ELPS c1a, c, f; c2b; c3a, b, d; c4c; c5b) PDAS II (5)</w:t>
            </w:r>
          </w:p>
        </w:tc>
        <w:tc>
          <w:tcPr>
            <w:tcW w:w="7848" w:type="dxa"/>
            <w:shd w:val="clear" w:color="auto" w:fill="auto"/>
          </w:tcPr>
          <w:p w:rsidR="00B173A5" w:rsidRPr="00D73D76" w:rsidRDefault="00B173A5" w:rsidP="00B173A5">
            <w:pPr>
              <w:spacing w:before="120" w:after="120"/>
              <w:rPr>
                <w:rFonts w:ascii="Open Sans" w:hAnsi="Open Sans" w:cs="Open Sans"/>
              </w:rPr>
            </w:pPr>
            <w:r w:rsidRPr="00D73D76">
              <w:rPr>
                <w:rFonts w:ascii="Open Sans" w:hAnsi="Open Sans" w:cs="Open Sans"/>
                <w:b/>
                <w:bCs/>
                <w:sz w:val="22"/>
                <w:szCs w:val="22"/>
              </w:rPr>
              <w:t>Abilities:</w:t>
            </w:r>
            <w:r w:rsidRPr="00D73D76">
              <w:rPr>
                <w:rFonts w:ascii="Open Sans" w:hAnsi="Open Sans" w:cs="Open Sans"/>
                <w:sz w:val="22"/>
                <w:szCs w:val="22"/>
              </w:rPr>
              <w:t xml:space="preserve"> The power or capacity to do special skills or talents</w:t>
            </w:r>
          </w:p>
          <w:p w:rsidR="00B173A5" w:rsidRPr="00D73D76" w:rsidRDefault="00B173A5" w:rsidP="00B173A5">
            <w:pPr>
              <w:spacing w:before="120" w:after="120"/>
              <w:rPr>
                <w:rFonts w:ascii="Open Sans" w:hAnsi="Open Sans" w:cs="Open Sans"/>
              </w:rPr>
            </w:pPr>
            <w:r w:rsidRPr="00D73D76">
              <w:rPr>
                <w:rFonts w:ascii="Open Sans" w:hAnsi="Open Sans" w:cs="Open Sans"/>
                <w:b/>
                <w:bCs/>
                <w:sz w:val="22"/>
                <w:szCs w:val="22"/>
              </w:rPr>
              <w:t>Achievements:</w:t>
            </w:r>
            <w:r w:rsidRPr="00D73D76">
              <w:rPr>
                <w:rFonts w:ascii="Open Sans" w:hAnsi="Open Sans" w:cs="Open Sans"/>
                <w:sz w:val="22"/>
                <w:szCs w:val="22"/>
              </w:rPr>
              <w:t xml:space="preserve"> Something accomplished especially by superior ability or special effort</w:t>
            </w:r>
          </w:p>
          <w:p w:rsidR="00B173A5" w:rsidRPr="00D73D76" w:rsidRDefault="00B173A5" w:rsidP="00B173A5">
            <w:pPr>
              <w:spacing w:before="120" w:after="120"/>
              <w:rPr>
                <w:rFonts w:ascii="Open Sans" w:hAnsi="Open Sans" w:cs="Open Sans"/>
              </w:rPr>
            </w:pPr>
            <w:r w:rsidRPr="00D73D76">
              <w:rPr>
                <w:rFonts w:ascii="Open Sans" w:hAnsi="Open Sans" w:cs="Open Sans"/>
                <w:b/>
                <w:bCs/>
                <w:sz w:val="22"/>
                <w:szCs w:val="22"/>
              </w:rPr>
              <w:t>Aptitude:</w:t>
            </w:r>
            <w:r w:rsidRPr="00D73D76">
              <w:rPr>
                <w:rFonts w:ascii="Open Sans" w:hAnsi="Open Sans" w:cs="Open Sans"/>
                <w:sz w:val="22"/>
                <w:szCs w:val="22"/>
              </w:rPr>
              <w:t xml:space="preserve"> Readiness or quickness in learning; intelligence</w:t>
            </w:r>
          </w:p>
          <w:p w:rsidR="00B173A5" w:rsidRPr="00D73D76" w:rsidRDefault="00B173A5" w:rsidP="00B173A5">
            <w:pPr>
              <w:spacing w:before="120" w:after="120"/>
              <w:rPr>
                <w:rFonts w:ascii="Open Sans" w:hAnsi="Open Sans" w:cs="Open Sans"/>
              </w:rPr>
            </w:pPr>
            <w:r w:rsidRPr="00D73D76">
              <w:rPr>
                <w:rFonts w:ascii="Open Sans" w:hAnsi="Open Sans" w:cs="Open Sans"/>
                <w:b/>
                <w:bCs/>
                <w:sz w:val="22"/>
                <w:szCs w:val="22"/>
              </w:rPr>
              <w:t>Career:</w:t>
            </w:r>
            <w:r w:rsidRPr="00D73D76">
              <w:rPr>
                <w:rFonts w:ascii="Open Sans" w:hAnsi="Open Sans" w:cs="Open Sans"/>
                <w:sz w:val="22"/>
                <w:szCs w:val="22"/>
              </w:rPr>
              <w:t xml:space="preserve"> A persons’ occupation or profession, especially one requiring special training followed by one’s lifework</w:t>
            </w:r>
          </w:p>
          <w:p w:rsidR="00B173A5" w:rsidRPr="00D73D76" w:rsidRDefault="00B173A5" w:rsidP="00B173A5">
            <w:pPr>
              <w:spacing w:before="120" w:after="120"/>
              <w:rPr>
                <w:rFonts w:ascii="Open Sans" w:hAnsi="Open Sans" w:cs="Open Sans"/>
              </w:rPr>
            </w:pPr>
            <w:r w:rsidRPr="00D73D76">
              <w:rPr>
                <w:rFonts w:ascii="Open Sans" w:hAnsi="Open Sans" w:cs="Open Sans"/>
                <w:b/>
                <w:bCs/>
                <w:sz w:val="22"/>
                <w:szCs w:val="22"/>
              </w:rPr>
              <w:t>Future:</w:t>
            </w:r>
            <w:r w:rsidRPr="00D73D76">
              <w:rPr>
                <w:rFonts w:ascii="Open Sans" w:hAnsi="Open Sans" w:cs="Open Sans"/>
                <w:sz w:val="22"/>
                <w:szCs w:val="22"/>
              </w:rPr>
              <w:t xml:space="preserve"> Something that will exist or happen in time to come</w:t>
            </w:r>
          </w:p>
          <w:p w:rsidR="00B173A5" w:rsidRPr="00D73D76" w:rsidRDefault="00B173A5" w:rsidP="00B173A5">
            <w:pPr>
              <w:spacing w:before="120" w:after="120"/>
              <w:rPr>
                <w:rFonts w:ascii="Open Sans" w:hAnsi="Open Sans" w:cs="Open Sans"/>
              </w:rPr>
            </w:pPr>
            <w:r w:rsidRPr="00D73D76">
              <w:rPr>
                <w:rFonts w:ascii="Open Sans" w:hAnsi="Open Sans" w:cs="Open Sans"/>
                <w:b/>
                <w:bCs/>
                <w:sz w:val="22"/>
                <w:szCs w:val="22"/>
              </w:rPr>
              <w:t>Goals:</w:t>
            </w:r>
            <w:r w:rsidRPr="00D73D76">
              <w:rPr>
                <w:rFonts w:ascii="Open Sans" w:hAnsi="Open Sans" w:cs="Open Sans"/>
                <w:sz w:val="22"/>
                <w:szCs w:val="22"/>
              </w:rPr>
              <w:t xml:space="preserve"> The result or achievement toward which effort is directed; aim; end</w:t>
            </w:r>
          </w:p>
          <w:p w:rsidR="00B173A5" w:rsidRPr="00D73D76" w:rsidRDefault="00B173A5" w:rsidP="00B173A5">
            <w:pPr>
              <w:spacing w:before="120" w:after="120"/>
              <w:rPr>
                <w:rFonts w:ascii="Open Sans" w:hAnsi="Open Sans" w:cs="Open Sans"/>
              </w:rPr>
            </w:pPr>
            <w:r w:rsidRPr="00D73D76">
              <w:rPr>
                <w:rFonts w:ascii="Open Sans" w:hAnsi="Open Sans" w:cs="Open Sans"/>
                <w:b/>
                <w:bCs/>
                <w:sz w:val="22"/>
                <w:szCs w:val="22"/>
              </w:rPr>
              <w:t>Job:</w:t>
            </w:r>
            <w:r w:rsidRPr="00D73D76">
              <w:rPr>
                <w:rFonts w:ascii="Open Sans" w:hAnsi="Open Sans" w:cs="Open Sans"/>
                <w:sz w:val="22"/>
                <w:szCs w:val="22"/>
              </w:rPr>
              <w:t xml:space="preserve"> a piece of work, especially a specific task done as part of the routine of one’s occupation or for an agreed price</w:t>
            </w:r>
          </w:p>
          <w:p w:rsidR="00B173A5" w:rsidRPr="00D73D76" w:rsidRDefault="00B173A5" w:rsidP="00B173A5">
            <w:pPr>
              <w:spacing w:before="120" w:after="120"/>
              <w:rPr>
                <w:rFonts w:ascii="Open Sans" w:hAnsi="Open Sans" w:cs="Open Sans"/>
              </w:rPr>
            </w:pPr>
            <w:r w:rsidRPr="00D73D76">
              <w:rPr>
                <w:rFonts w:ascii="Open Sans" w:hAnsi="Open Sans" w:cs="Open Sans"/>
                <w:b/>
                <w:bCs/>
                <w:sz w:val="22"/>
                <w:szCs w:val="22"/>
              </w:rPr>
              <w:t>Occupation:</w:t>
            </w:r>
            <w:r w:rsidRPr="00D73D76">
              <w:rPr>
                <w:rFonts w:ascii="Open Sans" w:hAnsi="Open Sans" w:cs="Open Sans"/>
                <w:sz w:val="22"/>
                <w:szCs w:val="22"/>
              </w:rPr>
              <w:t xml:space="preserve"> A person’s usual or principal work or business, especially as a means of earning a living</w:t>
            </w:r>
          </w:p>
          <w:p w:rsidR="00B173A5" w:rsidRPr="00D73D76" w:rsidRDefault="00B173A5" w:rsidP="00B173A5">
            <w:pPr>
              <w:spacing w:before="120" w:after="120"/>
              <w:rPr>
                <w:rFonts w:ascii="Open Sans" w:hAnsi="Open Sans" w:cs="Open Sans"/>
              </w:rPr>
            </w:pPr>
            <w:r w:rsidRPr="00D73D76">
              <w:rPr>
                <w:rFonts w:ascii="Open Sans" w:hAnsi="Open Sans" w:cs="Open Sans"/>
                <w:b/>
                <w:bCs/>
                <w:sz w:val="22"/>
                <w:szCs w:val="22"/>
              </w:rPr>
              <w:t>Options:</w:t>
            </w:r>
            <w:r w:rsidRPr="00D73D76">
              <w:rPr>
                <w:rFonts w:ascii="Open Sans" w:hAnsi="Open Sans" w:cs="Open Sans"/>
                <w:sz w:val="22"/>
                <w:szCs w:val="22"/>
              </w:rPr>
              <w:t xml:space="preserve"> The power or right of choosing</w:t>
            </w:r>
          </w:p>
          <w:p w:rsidR="00B173A5" w:rsidRPr="00D73D76" w:rsidRDefault="00B173A5" w:rsidP="00B173A5">
            <w:pPr>
              <w:spacing w:before="120" w:after="120"/>
              <w:rPr>
                <w:rFonts w:ascii="Open Sans" w:hAnsi="Open Sans" w:cs="Open Sans"/>
              </w:rPr>
            </w:pPr>
            <w:r w:rsidRPr="00D73D76">
              <w:rPr>
                <w:rFonts w:ascii="Open Sans" w:hAnsi="Open Sans" w:cs="Open Sans"/>
                <w:b/>
                <w:bCs/>
                <w:sz w:val="22"/>
                <w:szCs w:val="22"/>
              </w:rPr>
              <w:t>Skills:</w:t>
            </w:r>
            <w:r w:rsidRPr="00D73D76">
              <w:rPr>
                <w:rFonts w:ascii="Open Sans" w:hAnsi="Open Sans" w:cs="Open Sans"/>
                <w:sz w:val="22"/>
                <w:szCs w:val="22"/>
              </w:rPr>
              <w:t xml:space="preserve"> A craft, trade, or job coming from one’s knowledge or practice to do something well</w:t>
            </w:r>
          </w:p>
          <w:p w:rsidR="00B173A5" w:rsidRPr="00D73D76" w:rsidRDefault="00B173A5" w:rsidP="00B173A5">
            <w:pPr>
              <w:spacing w:before="120" w:after="120"/>
              <w:rPr>
                <w:rFonts w:ascii="Open Sans" w:hAnsi="Open Sans" w:cs="Open Sans"/>
              </w:rPr>
            </w:pPr>
            <w:r w:rsidRPr="00D73D76">
              <w:rPr>
                <w:rFonts w:ascii="Open Sans" w:hAnsi="Open Sans" w:cs="Open Sans"/>
                <w:b/>
                <w:bCs/>
                <w:sz w:val="22"/>
                <w:szCs w:val="22"/>
              </w:rPr>
              <w:t>Strategies</w:t>
            </w:r>
            <w:r w:rsidRPr="00D73D76">
              <w:rPr>
                <w:rFonts w:ascii="Open Sans" w:hAnsi="Open Sans" w:cs="Open Sans"/>
                <w:sz w:val="22"/>
                <w:szCs w:val="22"/>
              </w:rPr>
              <w:t xml:space="preserve"> A plan, </w:t>
            </w:r>
            <w:r w:rsidR="00D73D76" w:rsidRPr="00D73D76">
              <w:rPr>
                <w:rFonts w:ascii="Open Sans" w:hAnsi="Open Sans" w:cs="Open Sans"/>
                <w:sz w:val="22"/>
                <w:szCs w:val="22"/>
              </w:rPr>
              <w:t>method, or</w:t>
            </w:r>
            <w:r w:rsidRPr="00D73D76">
              <w:rPr>
                <w:rFonts w:ascii="Open Sans" w:hAnsi="Open Sans" w:cs="Open Sans"/>
                <w:sz w:val="22"/>
                <w:szCs w:val="22"/>
              </w:rPr>
              <w:t xml:space="preserve"> series of </w:t>
            </w:r>
            <w:r w:rsidR="003C616E" w:rsidRPr="00D73D76">
              <w:rPr>
                <w:rFonts w:ascii="Open Sans" w:hAnsi="Open Sans" w:cs="Open Sans"/>
                <w:sz w:val="22"/>
                <w:szCs w:val="22"/>
              </w:rPr>
              <w:t>maneuvers</w:t>
            </w:r>
            <w:r w:rsidRPr="00D73D76">
              <w:rPr>
                <w:rFonts w:ascii="Open Sans" w:hAnsi="Open Sans" w:cs="Open Sans"/>
                <w:sz w:val="22"/>
                <w:szCs w:val="22"/>
              </w:rPr>
              <w:t xml:space="preserve"> to obtain a specific goal or result</w:t>
            </w:r>
          </w:p>
          <w:p w:rsidR="00B173A5" w:rsidRPr="00D73D76" w:rsidRDefault="00B173A5" w:rsidP="00B173A5">
            <w:pPr>
              <w:spacing w:before="120" w:after="120"/>
              <w:rPr>
                <w:rFonts w:ascii="Open Sans" w:hAnsi="Open Sans" w:cs="Open Sans"/>
              </w:rPr>
            </w:pPr>
            <w:r w:rsidRPr="00D73D76">
              <w:rPr>
                <w:rFonts w:ascii="Open Sans" w:hAnsi="Open Sans" w:cs="Open Sans"/>
                <w:b/>
                <w:bCs/>
                <w:sz w:val="22"/>
                <w:szCs w:val="22"/>
              </w:rPr>
              <w:t>Success:</w:t>
            </w:r>
            <w:r w:rsidRPr="00D73D76">
              <w:rPr>
                <w:rFonts w:ascii="Open Sans" w:hAnsi="Open Sans" w:cs="Open Sans"/>
                <w:sz w:val="22"/>
                <w:szCs w:val="22"/>
              </w:rPr>
              <w:t xml:space="preserve"> The achievement of something desired, </w:t>
            </w:r>
            <w:r w:rsidR="00D73D76" w:rsidRPr="00D73D76">
              <w:rPr>
                <w:rFonts w:ascii="Open Sans" w:hAnsi="Open Sans" w:cs="Open Sans"/>
                <w:sz w:val="22"/>
                <w:szCs w:val="22"/>
              </w:rPr>
              <w:t>planned, or</w:t>
            </w:r>
            <w:r w:rsidRPr="00D73D76">
              <w:rPr>
                <w:rFonts w:ascii="Open Sans" w:hAnsi="Open Sans" w:cs="Open Sans"/>
                <w:sz w:val="22"/>
                <w:szCs w:val="22"/>
              </w:rPr>
              <w:t xml:space="preserve"> attempted</w:t>
            </w:r>
          </w:p>
          <w:p w:rsidR="00B3350C" w:rsidRPr="00D73D76" w:rsidRDefault="00B173A5" w:rsidP="00B173A5">
            <w:pPr>
              <w:spacing w:before="120" w:after="120"/>
              <w:rPr>
                <w:rFonts w:ascii="Open Sans" w:hAnsi="Open Sans" w:cs="Open Sans"/>
              </w:rPr>
            </w:pPr>
            <w:r w:rsidRPr="00D73D76">
              <w:rPr>
                <w:rFonts w:ascii="Open Sans" w:hAnsi="Open Sans" w:cs="Open Sans"/>
                <w:b/>
                <w:bCs/>
                <w:sz w:val="22"/>
                <w:szCs w:val="22"/>
              </w:rPr>
              <w:t>Talents:</w:t>
            </w:r>
            <w:r w:rsidRPr="00D73D76">
              <w:rPr>
                <w:rFonts w:ascii="Open Sans" w:hAnsi="Open Sans" w:cs="Open Sans"/>
                <w:sz w:val="22"/>
                <w:szCs w:val="22"/>
              </w:rPr>
              <w:t xml:space="preserve"> A special natural ability or aptitude</w:t>
            </w:r>
          </w:p>
        </w:tc>
      </w:tr>
      <w:tr w:rsidR="00B3350C" w:rsidRPr="00D73D76" w:rsidTr="77F88928">
        <w:trPr>
          <w:trHeight w:val="27"/>
        </w:trPr>
        <w:tc>
          <w:tcPr>
            <w:tcW w:w="2952" w:type="dxa"/>
            <w:shd w:val="clear" w:color="auto" w:fill="auto"/>
          </w:tcPr>
          <w:p w:rsidR="00B3350C" w:rsidRPr="00D73D76" w:rsidRDefault="0D283EB0" w:rsidP="0D283EB0">
            <w:pPr>
              <w:spacing w:before="120" w:after="120"/>
              <w:jc w:val="center"/>
              <w:rPr>
                <w:rFonts w:ascii="Open Sans" w:hAnsi="Open Sans" w:cs="Open Sans"/>
                <w:b/>
                <w:bCs/>
              </w:rPr>
            </w:pPr>
            <w:r w:rsidRPr="00D73D76">
              <w:rPr>
                <w:rFonts w:ascii="Open Sans" w:hAnsi="Open Sans" w:cs="Open Sans"/>
                <w:b/>
                <w:bCs/>
                <w:sz w:val="22"/>
                <w:szCs w:val="22"/>
              </w:rPr>
              <w:t>Materials/Specialized Equipment Needed</w:t>
            </w:r>
          </w:p>
        </w:tc>
        <w:tc>
          <w:tcPr>
            <w:tcW w:w="7848" w:type="dxa"/>
            <w:shd w:val="clear" w:color="auto" w:fill="auto"/>
          </w:tcPr>
          <w:p w:rsidR="001F7C24" w:rsidRPr="00D73D76" w:rsidRDefault="001F7C24" w:rsidP="001F7C24">
            <w:pPr>
              <w:spacing w:before="120" w:after="120"/>
              <w:rPr>
                <w:rFonts w:ascii="Open Sans" w:hAnsi="Open Sans" w:cs="Open Sans"/>
              </w:rPr>
            </w:pPr>
            <w:r w:rsidRPr="00D73D76">
              <w:rPr>
                <w:rFonts w:ascii="Open Sans" w:hAnsi="Open Sans" w:cs="Open Sans"/>
                <w:b/>
                <w:bCs/>
                <w:sz w:val="22"/>
                <w:szCs w:val="22"/>
              </w:rPr>
              <w:t>Equipment:</w:t>
            </w:r>
          </w:p>
          <w:p w:rsidR="001F7C24" w:rsidRPr="00D73D76" w:rsidRDefault="00D73D76" w:rsidP="001F7C24">
            <w:pPr>
              <w:numPr>
                <w:ilvl w:val="0"/>
                <w:numId w:val="9"/>
              </w:numPr>
              <w:spacing w:before="120" w:after="120"/>
              <w:rPr>
                <w:rFonts w:ascii="Open Sans" w:hAnsi="Open Sans" w:cs="Open Sans"/>
              </w:rPr>
            </w:pPr>
            <w:r w:rsidRPr="00D73D76">
              <w:rPr>
                <w:rFonts w:ascii="Open Sans" w:hAnsi="Open Sans" w:cs="Open Sans"/>
                <w:sz w:val="22"/>
                <w:szCs w:val="22"/>
              </w:rPr>
              <w:t xml:space="preserve">Computer </w:t>
            </w:r>
            <w:r w:rsidR="001F7C24" w:rsidRPr="00D73D76">
              <w:rPr>
                <w:rFonts w:ascii="Open Sans" w:hAnsi="Open Sans" w:cs="Open Sans"/>
                <w:sz w:val="22"/>
                <w:szCs w:val="22"/>
              </w:rPr>
              <w:t>with Internet access for multimedia presentations</w:t>
            </w:r>
          </w:p>
          <w:p w:rsidR="001F7C24" w:rsidRPr="00D73D76" w:rsidRDefault="001F7C24" w:rsidP="001F7C24">
            <w:pPr>
              <w:spacing w:before="120" w:after="120"/>
              <w:rPr>
                <w:rFonts w:ascii="Open Sans" w:hAnsi="Open Sans" w:cs="Open Sans"/>
              </w:rPr>
            </w:pPr>
            <w:r w:rsidRPr="00D73D76">
              <w:rPr>
                <w:rFonts w:ascii="Open Sans" w:hAnsi="Open Sans" w:cs="Open Sans"/>
                <w:b/>
                <w:bCs/>
                <w:sz w:val="22"/>
                <w:szCs w:val="22"/>
              </w:rPr>
              <w:t>Materials:</w:t>
            </w:r>
          </w:p>
          <w:p w:rsidR="001F7C24" w:rsidRPr="00D73D76" w:rsidRDefault="00D73D76" w:rsidP="001F7C24">
            <w:pPr>
              <w:numPr>
                <w:ilvl w:val="0"/>
                <w:numId w:val="9"/>
              </w:numPr>
              <w:spacing w:before="120" w:after="120"/>
              <w:rPr>
                <w:rFonts w:ascii="Open Sans" w:hAnsi="Open Sans" w:cs="Open Sans"/>
              </w:rPr>
            </w:pPr>
            <w:r w:rsidRPr="00D73D76">
              <w:rPr>
                <w:rFonts w:ascii="Open Sans" w:hAnsi="Open Sans" w:cs="Open Sans"/>
                <w:sz w:val="22"/>
                <w:szCs w:val="22"/>
              </w:rPr>
              <w:t xml:space="preserve">Easels </w:t>
            </w:r>
            <w:r w:rsidR="001F7C24" w:rsidRPr="00D73D76">
              <w:rPr>
                <w:rFonts w:ascii="Open Sans" w:hAnsi="Open Sans" w:cs="Open Sans"/>
                <w:sz w:val="22"/>
                <w:szCs w:val="22"/>
              </w:rPr>
              <w:t>with a chart tablet or large poster board listing Career Clusters that will be explored during this course</w:t>
            </w:r>
          </w:p>
          <w:p w:rsidR="00B3350C" w:rsidRDefault="00121C48" w:rsidP="00D73D76">
            <w:pPr>
              <w:pStyle w:val="ListParagraph"/>
              <w:numPr>
                <w:ilvl w:val="0"/>
                <w:numId w:val="9"/>
              </w:numPr>
              <w:spacing w:before="120" w:after="120"/>
              <w:rPr>
                <w:rFonts w:ascii="Open Sans" w:hAnsi="Open Sans" w:cs="Open Sans"/>
              </w:rPr>
            </w:pPr>
            <w:r w:rsidRPr="00D73D76">
              <w:rPr>
                <w:rFonts w:ascii="Open Sans" w:hAnsi="Open Sans" w:cs="Open Sans"/>
                <w:sz w:val="22"/>
                <w:szCs w:val="22"/>
              </w:rPr>
              <w:lastRenderedPageBreak/>
              <w:t>C</w:t>
            </w:r>
            <w:r w:rsidR="001F7C24" w:rsidRPr="00D73D76">
              <w:rPr>
                <w:rFonts w:ascii="Open Sans" w:hAnsi="Open Sans" w:cs="Open Sans"/>
                <w:sz w:val="22"/>
                <w:szCs w:val="22"/>
              </w:rPr>
              <w:t xml:space="preserve">opies of handouts </w:t>
            </w:r>
          </w:p>
          <w:p w:rsidR="00D73D76" w:rsidRPr="00D73D76" w:rsidRDefault="00D73D76" w:rsidP="00D73D76">
            <w:pPr>
              <w:spacing w:before="120" w:after="120"/>
              <w:rPr>
                <w:rFonts w:ascii="Open Sans" w:hAnsi="Open Sans" w:cs="Open Sans"/>
              </w:rPr>
            </w:pPr>
            <w:r>
              <w:rPr>
                <w:rFonts w:ascii="Open Sans" w:hAnsi="Open Sans" w:cs="Open Sans"/>
                <w:b/>
                <w:bCs/>
                <w:sz w:val="22"/>
                <w:szCs w:val="22"/>
              </w:rPr>
              <w:t>PowerPoint</w:t>
            </w:r>
            <w:r w:rsidRPr="00D73D76">
              <w:rPr>
                <w:rFonts w:ascii="Open Sans" w:hAnsi="Open Sans" w:cs="Open Sans"/>
                <w:b/>
                <w:bCs/>
                <w:sz w:val="22"/>
                <w:szCs w:val="22"/>
              </w:rPr>
              <w:t>:</w:t>
            </w:r>
          </w:p>
          <w:p w:rsidR="00D73D76" w:rsidRPr="00D73D76" w:rsidRDefault="00D73D76" w:rsidP="00D73D76">
            <w:pPr>
              <w:pStyle w:val="ListParagraph"/>
              <w:numPr>
                <w:ilvl w:val="0"/>
                <w:numId w:val="23"/>
              </w:numPr>
              <w:spacing w:before="120" w:after="120"/>
              <w:rPr>
                <w:rFonts w:ascii="Open Sans" w:hAnsi="Open Sans" w:cs="Open Sans"/>
              </w:rPr>
            </w:pPr>
            <w:r w:rsidRPr="00D73D76">
              <w:rPr>
                <w:rFonts w:ascii="Open Sans" w:hAnsi="Open Sans" w:cs="Open Sans"/>
                <w:sz w:val="22"/>
                <w:szCs w:val="22"/>
              </w:rPr>
              <w:t>Introduction to Career Preparation I</w:t>
            </w:r>
          </w:p>
          <w:p w:rsidR="00D73D76" w:rsidRPr="00D73D76" w:rsidRDefault="00D73D76" w:rsidP="00D73D76">
            <w:pPr>
              <w:pStyle w:val="ListParagraph"/>
              <w:numPr>
                <w:ilvl w:val="0"/>
                <w:numId w:val="23"/>
              </w:numPr>
              <w:spacing w:before="120" w:after="120"/>
              <w:rPr>
                <w:rFonts w:ascii="Open Sans" w:hAnsi="Open Sans" w:cs="Open Sans"/>
              </w:rPr>
            </w:pPr>
            <w:r w:rsidRPr="00D73D76">
              <w:rPr>
                <w:rFonts w:ascii="Open Sans" w:hAnsi="Open Sans" w:cs="Open Sans"/>
                <w:sz w:val="22"/>
                <w:szCs w:val="22"/>
              </w:rPr>
              <w:t>16 Career Clusters</w:t>
            </w:r>
            <w:r w:rsidRPr="00D73D76">
              <w:rPr>
                <w:rFonts w:ascii="Tahoma" w:hAnsi="Tahoma" w:cs="Tahoma"/>
                <w:b/>
                <w:bCs/>
                <w:sz w:val="22"/>
                <w:szCs w:val="22"/>
                <w:vertAlign w:val="superscript"/>
              </w:rPr>
              <w:t>®</w:t>
            </w:r>
          </w:p>
          <w:p w:rsidR="00D73D76" w:rsidRPr="00D73D76" w:rsidRDefault="00D73D76" w:rsidP="00D73D76">
            <w:pPr>
              <w:spacing w:before="120" w:after="120"/>
              <w:rPr>
                <w:rFonts w:ascii="Open Sans" w:hAnsi="Open Sans" w:cs="Open Sans"/>
              </w:rPr>
            </w:pPr>
            <w:r w:rsidRPr="00D73D76">
              <w:rPr>
                <w:rFonts w:ascii="Open Sans" w:hAnsi="Open Sans" w:cs="Open Sans"/>
                <w:b/>
                <w:bCs/>
                <w:sz w:val="22"/>
                <w:szCs w:val="22"/>
              </w:rPr>
              <w:t>Handouts:</w:t>
            </w:r>
          </w:p>
          <w:p w:rsidR="00D73D76" w:rsidRPr="00D73D76" w:rsidRDefault="00D73D76" w:rsidP="00D73D76">
            <w:pPr>
              <w:pStyle w:val="ListParagraph"/>
              <w:numPr>
                <w:ilvl w:val="0"/>
                <w:numId w:val="25"/>
              </w:numPr>
              <w:spacing w:before="120" w:after="120"/>
              <w:rPr>
                <w:rFonts w:ascii="Open Sans" w:hAnsi="Open Sans" w:cs="Open Sans"/>
              </w:rPr>
            </w:pPr>
            <w:r w:rsidRPr="00D73D76">
              <w:rPr>
                <w:rFonts w:ascii="Open Sans" w:hAnsi="Open Sans" w:cs="Open Sans"/>
                <w:sz w:val="22"/>
                <w:szCs w:val="22"/>
              </w:rPr>
              <w:t>Career and Technical Education Rubric</w:t>
            </w:r>
          </w:p>
          <w:p w:rsidR="00D73D76" w:rsidRPr="00D73D76" w:rsidRDefault="00D73D76" w:rsidP="00D73D76">
            <w:pPr>
              <w:pStyle w:val="ListParagraph"/>
              <w:numPr>
                <w:ilvl w:val="0"/>
                <w:numId w:val="25"/>
              </w:numPr>
              <w:spacing w:before="120" w:after="120"/>
              <w:rPr>
                <w:rFonts w:ascii="Open Sans" w:hAnsi="Open Sans" w:cs="Open Sans"/>
              </w:rPr>
            </w:pPr>
            <w:r w:rsidRPr="00D73D76">
              <w:rPr>
                <w:rFonts w:ascii="Open Sans" w:hAnsi="Open Sans" w:cs="Open Sans"/>
                <w:sz w:val="22"/>
                <w:szCs w:val="22"/>
              </w:rPr>
              <w:t>Find Someone Who………….</w:t>
            </w:r>
          </w:p>
          <w:p w:rsidR="00D73D76" w:rsidRDefault="00D73D76" w:rsidP="00D73D76">
            <w:pPr>
              <w:pStyle w:val="ListParagraph"/>
              <w:numPr>
                <w:ilvl w:val="0"/>
                <w:numId w:val="25"/>
              </w:numPr>
              <w:spacing w:before="120" w:after="120"/>
              <w:rPr>
                <w:rFonts w:ascii="Open Sans" w:hAnsi="Open Sans" w:cs="Open Sans"/>
              </w:rPr>
            </w:pPr>
            <w:r w:rsidRPr="00D73D76">
              <w:rPr>
                <w:rFonts w:ascii="Open Sans" w:hAnsi="Open Sans" w:cs="Open Sans"/>
                <w:sz w:val="22"/>
                <w:szCs w:val="22"/>
              </w:rPr>
              <w:t>KWL Chart Career and Technical Education</w:t>
            </w:r>
          </w:p>
          <w:p w:rsidR="00D73D76" w:rsidRPr="00D73D76" w:rsidRDefault="00D73D76" w:rsidP="00D73D76">
            <w:pPr>
              <w:pStyle w:val="ListParagraph"/>
              <w:numPr>
                <w:ilvl w:val="0"/>
                <w:numId w:val="25"/>
              </w:numPr>
              <w:spacing w:before="120" w:after="120"/>
              <w:rPr>
                <w:rFonts w:ascii="Open Sans" w:hAnsi="Open Sans" w:cs="Open Sans"/>
              </w:rPr>
            </w:pPr>
            <w:r w:rsidRPr="00D73D76">
              <w:rPr>
                <w:rFonts w:ascii="Open Sans" w:hAnsi="Open Sans" w:cs="Open Sans"/>
                <w:sz w:val="22"/>
                <w:szCs w:val="22"/>
              </w:rPr>
              <w:t>Word Cloud Career Portals</w:t>
            </w:r>
          </w:p>
        </w:tc>
      </w:tr>
      <w:tr w:rsidR="00B3350C" w:rsidRPr="00D73D76" w:rsidTr="77F88928">
        <w:trPr>
          <w:trHeight w:val="27"/>
        </w:trPr>
        <w:tc>
          <w:tcPr>
            <w:tcW w:w="2952" w:type="dxa"/>
            <w:shd w:val="clear" w:color="auto" w:fill="auto"/>
          </w:tcPr>
          <w:p w:rsidR="00B3350C" w:rsidRPr="00D73D76" w:rsidRDefault="0D283EB0" w:rsidP="001F7C24">
            <w:pPr>
              <w:spacing w:before="120"/>
              <w:jc w:val="center"/>
              <w:rPr>
                <w:rFonts w:ascii="Open Sans" w:hAnsi="Open Sans" w:cs="Open Sans"/>
                <w:b/>
                <w:bCs/>
              </w:rPr>
            </w:pPr>
            <w:r w:rsidRPr="00D73D76">
              <w:rPr>
                <w:rFonts w:ascii="Open Sans" w:hAnsi="Open Sans" w:cs="Open Sans"/>
                <w:b/>
                <w:bCs/>
                <w:sz w:val="22"/>
                <w:szCs w:val="22"/>
              </w:rPr>
              <w:lastRenderedPageBreak/>
              <w:t>Anticipatory Set</w:t>
            </w:r>
          </w:p>
          <w:p w:rsidR="00870A95" w:rsidRPr="00D73D76" w:rsidRDefault="0D283EB0" w:rsidP="0D283EB0">
            <w:pPr>
              <w:jc w:val="center"/>
              <w:rPr>
                <w:rFonts w:ascii="Open Sans" w:hAnsi="Open Sans" w:cs="Open Sans"/>
              </w:rPr>
            </w:pPr>
            <w:r w:rsidRPr="00D73D76">
              <w:rPr>
                <w:rFonts w:ascii="Open Sans" w:hAnsi="Open Sans" w:cs="Open Sans"/>
                <w:sz w:val="22"/>
                <w:szCs w:val="22"/>
              </w:rPr>
              <w:t>(May include pre-assessment for prior knowledge)</w:t>
            </w:r>
          </w:p>
        </w:tc>
        <w:tc>
          <w:tcPr>
            <w:tcW w:w="7848" w:type="dxa"/>
            <w:shd w:val="clear" w:color="auto" w:fill="auto"/>
          </w:tcPr>
          <w:p w:rsidR="004A628B" w:rsidRPr="00D73D76" w:rsidRDefault="004A628B" w:rsidP="004A628B">
            <w:pPr>
              <w:spacing w:before="120" w:after="120"/>
              <w:rPr>
                <w:rFonts w:ascii="Open Sans" w:hAnsi="Open Sans" w:cs="Open Sans"/>
                <w:color w:val="333333"/>
              </w:rPr>
            </w:pPr>
            <w:r w:rsidRPr="00D73D76">
              <w:rPr>
                <w:rFonts w:ascii="Open Sans" w:hAnsi="Open Sans" w:cs="Open Sans"/>
                <w:b/>
                <w:bCs/>
                <w:color w:val="333333"/>
                <w:sz w:val="22"/>
                <w:szCs w:val="22"/>
              </w:rPr>
              <w:t>Before class begins:</w:t>
            </w:r>
          </w:p>
          <w:p w:rsidR="004A628B" w:rsidRPr="00D73D76" w:rsidRDefault="004A628B" w:rsidP="004A628B">
            <w:pPr>
              <w:spacing w:before="120" w:after="120"/>
              <w:rPr>
                <w:rFonts w:ascii="Open Sans" w:hAnsi="Open Sans" w:cs="Open Sans"/>
                <w:color w:val="333333"/>
              </w:rPr>
            </w:pPr>
            <w:r w:rsidRPr="00D73D76">
              <w:rPr>
                <w:rFonts w:ascii="Open Sans" w:hAnsi="Open Sans" w:cs="Open Sans"/>
                <w:color w:val="333333"/>
                <w:sz w:val="22"/>
                <w:szCs w:val="22"/>
              </w:rPr>
              <w:t>Place one easels and/or poster board/large tablet in front of the classroom. Title with the name of the career clusters that will be studied.</w:t>
            </w:r>
          </w:p>
          <w:p w:rsidR="004A628B" w:rsidRPr="00D73D76" w:rsidRDefault="004A628B" w:rsidP="004A628B">
            <w:pPr>
              <w:pStyle w:val="ListParagraph"/>
              <w:numPr>
                <w:ilvl w:val="0"/>
                <w:numId w:val="9"/>
              </w:numPr>
              <w:spacing w:before="120" w:after="120"/>
              <w:rPr>
                <w:rFonts w:ascii="Open Sans" w:hAnsi="Open Sans" w:cs="Open Sans"/>
                <w:color w:val="333333"/>
              </w:rPr>
            </w:pPr>
            <w:r w:rsidRPr="00D73D76">
              <w:rPr>
                <w:rFonts w:ascii="Open Sans" w:hAnsi="Open Sans" w:cs="Open Sans"/>
                <w:color w:val="333333"/>
                <w:sz w:val="22"/>
                <w:szCs w:val="22"/>
              </w:rPr>
              <w:t>Education and Training</w:t>
            </w:r>
          </w:p>
          <w:p w:rsidR="004A628B" w:rsidRPr="00D73D76" w:rsidRDefault="004A628B" w:rsidP="004A628B">
            <w:pPr>
              <w:pStyle w:val="ListParagraph"/>
              <w:numPr>
                <w:ilvl w:val="0"/>
                <w:numId w:val="9"/>
              </w:numPr>
              <w:spacing w:before="120" w:after="120"/>
              <w:rPr>
                <w:rFonts w:ascii="Open Sans" w:hAnsi="Open Sans" w:cs="Open Sans"/>
                <w:color w:val="333333"/>
              </w:rPr>
            </w:pPr>
            <w:r w:rsidRPr="00D73D76">
              <w:rPr>
                <w:rFonts w:ascii="Open Sans" w:hAnsi="Open Sans" w:cs="Open Sans"/>
                <w:color w:val="333333"/>
                <w:sz w:val="22"/>
                <w:szCs w:val="22"/>
              </w:rPr>
              <w:t>Hospitality and Tourism</w:t>
            </w:r>
          </w:p>
          <w:p w:rsidR="004A628B" w:rsidRPr="00D73D76" w:rsidRDefault="004A628B" w:rsidP="004A628B">
            <w:pPr>
              <w:pStyle w:val="ListParagraph"/>
              <w:numPr>
                <w:ilvl w:val="0"/>
                <w:numId w:val="9"/>
              </w:numPr>
              <w:spacing w:before="120" w:after="120"/>
              <w:rPr>
                <w:rFonts w:ascii="Open Sans" w:hAnsi="Open Sans" w:cs="Open Sans"/>
                <w:color w:val="333333"/>
              </w:rPr>
            </w:pPr>
            <w:r w:rsidRPr="00D73D76">
              <w:rPr>
                <w:rFonts w:ascii="Open Sans" w:hAnsi="Open Sans" w:cs="Open Sans"/>
                <w:color w:val="333333"/>
                <w:sz w:val="22"/>
                <w:szCs w:val="22"/>
              </w:rPr>
              <w:t>Human Services.</w:t>
            </w:r>
          </w:p>
          <w:p w:rsidR="004A628B" w:rsidRPr="00D73D76" w:rsidRDefault="004A628B" w:rsidP="004A628B">
            <w:pPr>
              <w:spacing w:before="120" w:after="120"/>
              <w:rPr>
                <w:rFonts w:ascii="Open Sans" w:hAnsi="Open Sans" w:cs="Open Sans"/>
                <w:color w:val="333333"/>
              </w:rPr>
            </w:pPr>
            <w:r w:rsidRPr="00D73D76">
              <w:rPr>
                <w:rFonts w:ascii="Open Sans" w:hAnsi="Open Sans" w:cs="Open Sans"/>
                <w:color w:val="333333"/>
                <w:sz w:val="22"/>
                <w:szCs w:val="22"/>
              </w:rPr>
              <w:t xml:space="preserve">Greet each student with a handshake as they enter the classroom and hand them each a random Job/Career </w:t>
            </w:r>
            <w:r w:rsidR="00EA5906" w:rsidRPr="00D73D76">
              <w:rPr>
                <w:rFonts w:ascii="Open Sans" w:hAnsi="Open Sans" w:cs="Open Sans"/>
                <w:color w:val="333333"/>
                <w:sz w:val="22"/>
                <w:szCs w:val="22"/>
              </w:rPr>
              <w:t>Card which</w:t>
            </w:r>
            <w:r w:rsidRPr="00D73D76">
              <w:rPr>
                <w:rFonts w:ascii="Open Sans" w:hAnsi="Open Sans" w:cs="Open Sans"/>
                <w:color w:val="333333"/>
                <w:sz w:val="22"/>
                <w:szCs w:val="22"/>
              </w:rPr>
              <w:t xml:space="preserve"> contains a specific job/career title from the career cluster being studied that day.</w:t>
            </w:r>
            <w:r w:rsidRPr="00D73D76">
              <w:rPr>
                <w:rFonts w:ascii="Open Sans" w:hAnsi="Open Sans" w:cs="Open Sans"/>
                <w:color w:val="333333"/>
                <w:sz w:val="22"/>
                <w:szCs w:val="22"/>
              </w:rPr>
              <w:br/>
              <w:t xml:space="preserve"> After group </w:t>
            </w:r>
            <w:r w:rsidR="00D73D76" w:rsidRPr="00D73D76">
              <w:rPr>
                <w:rFonts w:ascii="Open Sans" w:hAnsi="Open Sans" w:cs="Open Sans"/>
                <w:color w:val="333333"/>
                <w:sz w:val="22"/>
                <w:szCs w:val="22"/>
              </w:rPr>
              <w:t>discussions have,</w:t>
            </w:r>
            <w:r w:rsidRPr="00D73D76">
              <w:rPr>
                <w:rFonts w:ascii="Open Sans" w:hAnsi="Open Sans" w:cs="Open Sans"/>
                <w:color w:val="333333"/>
                <w:sz w:val="22"/>
                <w:szCs w:val="22"/>
              </w:rPr>
              <w:t xml:space="preserve"> students hold on to the card to be used later on in the class.</w:t>
            </w:r>
            <w:r w:rsidRPr="00D73D76">
              <w:rPr>
                <w:rFonts w:ascii="Open Sans" w:hAnsi="Open Sans" w:cs="Open Sans"/>
                <w:color w:val="333333"/>
                <w:sz w:val="22"/>
                <w:szCs w:val="22"/>
              </w:rPr>
              <w:br/>
              <w:t xml:space="preserve"> Repeat process each day as they enter into the classroom until the three clusters have been introduced to the students.</w:t>
            </w:r>
          </w:p>
          <w:p w:rsidR="004A628B" w:rsidRPr="00D73D76" w:rsidRDefault="004A628B" w:rsidP="004A628B">
            <w:pPr>
              <w:spacing w:before="120" w:after="120"/>
              <w:rPr>
                <w:rFonts w:ascii="Open Sans" w:hAnsi="Open Sans" w:cs="Open Sans"/>
                <w:color w:val="333333"/>
              </w:rPr>
            </w:pPr>
            <w:r w:rsidRPr="00D73D76">
              <w:rPr>
                <w:rFonts w:ascii="Open Sans" w:hAnsi="Open Sans" w:cs="Open Sans"/>
                <w:color w:val="333333"/>
                <w:sz w:val="22"/>
                <w:szCs w:val="22"/>
              </w:rPr>
              <w:t xml:space="preserve">Distribute </w:t>
            </w:r>
            <w:r w:rsidRPr="00D73D76">
              <w:rPr>
                <w:rFonts w:ascii="Open Sans" w:hAnsi="Open Sans" w:cs="Open Sans"/>
                <w:bCs/>
                <w:color w:val="333333"/>
                <w:sz w:val="22"/>
                <w:szCs w:val="22"/>
              </w:rPr>
              <w:t xml:space="preserve">Career and Technical Education KWL </w:t>
            </w:r>
            <w:r w:rsidR="00D73D76" w:rsidRPr="00D73D76">
              <w:rPr>
                <w:rFonts w:ascii="Open Sans" w:hAnsi="Open Sans" w:cs="Open Sans"/>
                <w:bCs/>
                <w:color w:val="333333"/>
                <w:sz w:val="22"/>
                <w:szCs w:val="22"/>
              </w:rPr>
              <w:t>Chart</w:t>
            </w:r>
            <w:r w:rsidR="00D73D76" w:rsidRPr="00D73D76">
              <w:rPr>
                <w:rFonts w:ascii="Open Sans" w:hAnsi="Open Sans" w:cs="Open Sans"/>
                <w:color w:val="333333"/>
                <w:sz w:val="22"/>
                <w:szCs w:val="22"/>
              </w:rPr>
              <w:t xml:space="preserve">. </w:t>
            </w:r>
            <w:r w:rsidRPr="00D73D76">
              <w:rPr>
                <w:rFonts w:ascii="Open Sans" w:hAnsi="Open Sans" w:cs="Open Sans"/>
                <w:color w:val="333333"/>
                <w:sz w:val="22"/>
                <w:szCs w:val="22"/>
              </w:rPr>
              <w:t>Instruct students to fill out the first two columns of the chart. The document will be revisited during lesson closure.</w:t>
            </w:r>
          </w:p>
          <w:p w:rsidR="00B3350C" w:rsidRPr="00D73D76" w:rsidRDefault="004A628B" w:rsidP="004A628B">
            <w:pPr>
              <w:spacing w:before="120" w:after="120"/>
              <w:rPr>
                <w:rFonts w:ascii="Open Sans" w:hAnsi="Open Sans" w:cs="Open Sans"/>
                <w:color w:val="333333"/>
              </w:rPr>
            </w:pPr>
            <w:r w:rsidRPr="00D73D76">
              <w:rPr>
                <w:rFonts w:ascii="Open Sans" w:hAnsi="Open Sans" w:cs="Open Sans"/>
                <w:color w:val="333333"/>
                <w:sz w:val="22"/>
                <w:szCs w:val="22"/>
              </w:rPr>
              <w:t xml:space="preserve">If time permits, allow students to personalize their </w:t>
            </w:r>
            <w:r w:rsidR="00E522F8" w:rsidRPr="00D73D76">
              <w:rPr>
                <w:rFonts w:ascii="Open Sans" w:hAnsi="Open Sans" w:cs="Open Sans"/>
                <w:bCs/>
                <w:color w:val="333333"/>
                <w:sz w:val="22"/>
                <w:szCs w:val="22"/>
              </w:rPr>
              <w:t xml:space="preserve">Word Cloud – Career Preparation </w:t>
            </w:r>
            <w:r w:rsidR="00D73D76" w:rsidRPr="00D73D76">
              <w:rPr>
                <w:rFonts w:ascii="Open Sans" w:hAnsi="Open Sans" w:cs="Open Sans"/>
                <w:bCs/>
                <w:color w:val="333333"/>
                <w:sz w:val="22"/>
                <w:szCs w:val="22"/>
              </w:rPr>
              <w:t>I</w:t>
            </w:r>
            <w:r w:rsidR="00D73D76" w:rsidRPr="00D73D76">
              <w:rPr>
                <w:rFonts w:ascii="Open Sans" w:hAnsi="Open Sans" w:cs="Open Sans"/>
                <w:color w:val="333333"/>
                <w:sz w:val="22"/>
                <w:szCs w:val="22"/>
              </w:rPr>
              <w:t xml:space="preserve"> and</w:t>
            </w:r>
            <w:r w:rsidRPr="00D73D76">
              <w:rPr>
                <w:rFonts w:ascii="Open Sans" w:hAnsi="Open Sans" w:cs="Open Sans"/>
                <w:color w:val="333333"/>
                <w:sz w:val="22"/>
                <w:szCs w:val="22"/>
              </w:rPr>
              <w:t xml:space="preserve"> place in their class folder/binder as a cover sheet for any other documents related to this lesson.</w:t>
            </w:r>
          </w:p>
        </w:tc>
      </w:tr>
      <w:tr w:rsidR="00B3350C" w:rsidRPr="00D73D76" w:rsidTr="77F88928">
        <w:trPr>
          <w:trHeight w:val="440"/>
        </w:trPr>
        <w:tc>
          <w:tcPr>
            <w:tcW w:w="2952" w:type="dxa"/>
            <w:shd w:val="clear" w:color="auto" w:fill="auto"/>
          </w:tcPr>
          <w:p w:rsidR="00B3350C" w:rsidRPr="00D73D76" w:rsidRDefault="0D283EB0" w:rsidP="0D283EB0">
            <w:pPr>
              <w:spacing w:before="120" w:after="120"/>
              <w:jc w:val="center"/>
              <w:rPr>
                <w:rFonts w:ascii="Open Sans" w:hAnsi="Open Sans" w:cs="Open Sans"/>
                <w:b/>
                <w:bCs/>
              </w:rPr>
            </w:pPr>
            <w:r w:rsidRPr="00D73D76">
              <w:rPr>
                <w:rFonts w:ascii="Open Sans" w:hAnsi="Open Sans" w:cs="Open Sans"/>
                <w:b/>
                <w:bCs/>
                <w:sz w:val="22"/>
                <w:szCs w:val="22"/>
              </w:rPr>
              <w:t>Direct Instruction *</w:t>
            </w:r>
          </w:p>
        </w:tc>
        <w:tc>
          <w:tcPr>
            <w:tcW w:w="7848" w:type="dxa"/>
            <w:shd w:val="clear" w:color="auto" w:fill="auto"/>
          </w:tcPr>
          <w:p w:rsidR="007D25EB" w:rsidRPr="00D73D76" w:rsidRDefault="007D25EB" w:rsidP="007D25EB">
            <w:pPr>
              <w:spacing w:before="120" w:after="120"/>
              <w:rPr>
                <w:rFonts w:ascii="Open Sans" w:hAnsi="Open Sans" w:cs="Open Sans"/>
              </w:rPr>
            </w:pPr>
            <w:r w:rsidRPr="00D73D76">
              <w:rPr>
                <w:rFonts w:ascii="Open Sans" w:hAnsi="Open Sans" w:cs="Open Sans"/>
                <w:sz w:val="22"/>
                <w:szCs w:val="22"/>
              </w:rPr>
              <w:t xml:space="preserve">Introduce lesson TEKS, objectives, </w:t>
            </w:r>
            <w:r w:rsidR="00EA5906" w:rsidRPr="00D73D76">
              <w:rPr>
                <w:rFonts w:ascii="Open Sans" w:hAnsi="Open Sans" w:cs="Open Sans"/>
                <w:sz w:val="22"/>
                <w:szCs w:val="22"/>
              </w:rPr>
              <w:t>terms,</w:t>
            </w:r>
            <w:r w:rsidRPr="00D73D76">
              <w:rPr>
                <w:rFonts w:ascii="Open Sans" w:hAnsi="Open Sans" w:cs="Open Sans"/>
                <w:sz w:val="22"/>
                <w:szCs w:val="22"/>
              </w:rPr>
              <w:t xml:space="preserve"> and defini</w:t>
            </w:r>
            <w:r w:rsidR="00E522F8" w:rsidRPr="00D73D76">
              <w:rPr>
                <w:rFonts w:ascii="Open Sans" w:hAnsi="Open Sans" w:cs="Open Sans"/>
                <w:sz w:val="22"/>
                <w:szCs w:val="22"/>
              </w:rPr>
              <w:t>ti</w:t>
            </w:r>
            <w:r w:rsidRPr="00D73D76">
              <w:rPr>
                <w:rFonts w:ascii="Open Sans" w:hAnsi="Open Sans" w:cs="Open Sans"/>
                <w:sz w:val="22"/>
                <w:szCs w:val="22"/>
              </w:rPr>
              <w:t>ons.</w:t>
            </w:r>
          </w:p>
          <w:p w:rsidR="007D25EB" w:rsidRPr="00D73D76" w:rsidRDefault="007D25EB" w:rsidP="007D25EB">
            <w:pPr>
              <w:spacing w:before="120" w:after="120"/>
              <w:rPr>
                <w:rFonts w:ascii="Open Sans" w:hAnsi="Open Sans" w:cs="Open Sans"/>
              </w:rPr>
            </w:pPr>
            <w:r w:rsidRPr="00D73D76">
              <w:rPr>
                <w:rFonts w:ascii="Open Sans" w:hAnsi="Open Sans" w:cs="Open Sans"/>
                <w:sz w:val="22"/>
                <w:szCs w:val="22"/>
              </w:rPr>
              <w:t>Instruct student to take notes during upcoming slide presentation.</w:t>
            </w:r>
          </w:p>
          <w:p w:rsidR="007D25EB" w:rsidRPr="00D73D76" w:rsidRDefault="007D25EB" w:rsidP="007D25EB">
            <w:pPr>
              <w:spacing w:before="120" w:after="120"/>
              <w:rPr>
                <w:rFonts w:ascii="Open Sans" w:hAnsi="Open Sans" w:cs="Open Sans"/>
              </w:rPr>
            </w:pPr>
            <w:r w:rsidRPr="00D73D76">
              <w:rPr>
                <w:rFonts w:ascii="Open Sans" w:hAnsi="Open Sans" w:cs="Open Sans"/>
                <w:sz w:val="22"/>
                <w:szCs w:val="22"/>
              </w:rPr>
              <w:t xml:space="preserve">Begin </w:t>
            </w:r>
            <w:r w:rsidR="00D73D76">
              <w:rPr>
                <w:rFonts w:ascii="Open Sans" w:hAnsi="Open Sans" w:cs="Open Sans"/>
                <w:sz w:val="22"/>
                <w:szCs w:val="22"/>
              </w:rPr>
              <w:t>PowerPoint</w:t>
            </w:r>
            <w:r w:rsidRPr="00D73D76">
              <w:rPr>
                <w:rFonts w:ascii="Open Sans" w:hAnsi="Open Sans" w:cs="Open Sans"/>
                <w:sz w:val="22"/>
                <w:szCs w:val="22"/>
              </w:rPr>
              <w:t xml:space="preserve"> </w:t>
            </w:r>
            <w:r w:rsidRPr="00D73D76">
              <w:rPr>
                <w:rFonts w:ascii="Open Sans" w:hAnsi="Open Sans" w:cs="Open Sans"/>
                <w:bCs/>
                <w:sz w:val="22"/>
                <w:szCs w:val="22"/>
              </w:rPr>
              <w:t xml:space="preserve">Introduction to Career </w:t>
            </w:r>
            <w:r w:rsidR="00E522F8" w:rsidRPr="00D73D76">
              <w:rPr>
                <w:rFonts w:ascii="Open Sans" w:hAnsi="Open Sans" w:cs="Open Sans"/>
                <w:bCs/>
                <w:sz w:val="22"/>
                <w:szCs w:val="22"/>
              </w:rPr>
              <w:t>Preparation I</w:t>
            </w:r>
            <w:r w:rsidRPr="00D73D76">
              <w:rPr>
                <w:rFonts w:ascii="Open Sans" w:hAnsi="Open Sans" w:cs="Open Sans"/>
                <w:sz w:val="22"/>
                <w:szCs w:val="22"/>
              </w:rPr>
              <w:t>.  Allow for thorough class discussion and questions and answers. Stress the Career Clusters they will be learning about in this course</w:t>
            </w:r>
          </w:p>
          <w:p w:rsidR="007D25EB" w:rsidRPr="00D73D76" w:rsidRDefault="007D25EB" w:rsidP="007D25EB">
            <w:pPr>
              <w:spacing w:before="120" w:after="120"/>
              <w:rPr>
                <w:rFonts w:ascii="Open Sans" w:hAnsi="Open Sans" w:cs="Open Sans"/>
              </w:rPr>
            </w:pPr>
            <w:r w:rsidRPr="00D73D76">
              <w:rPr>
                <w:rFonts w:ascii="Open Sans" w:hAnsi="Open Sans" w:cs="Open Sans"/>
                <w:b/>
                <w:bCs/>
                <w:sz w:val="22"/>
                <w:szCs w:val="22"/>
              </w:rPr>
              <w:t>Optional:</w:t>
            </w:r>
          </w:p>
          <w:p w:rsidR="007D25EB" w:rsidRDefault="007D25EB" w:rsidP="007D25EB">
            <w:pPr>
              <w:spacing w:before="120" w:after="120"/>
              <w:rPr>
                <w:rFonts w:ascii="Open Sans" w:hAnsi="Open Sans" w:cs="Open Sans"/>
              </w:rPr>
            </w:pPr>
            <w:r w:rsidRPr="00D73D76">
              <w:rPr>
                <w:rFonts w:ascii="Open Sans" w:hAnsi="Open Sans" w:cs="Open Sans"/>
                <w:sz w:val="22"/>
                <w:szCs w:val="22"/>
              </w:rPr>
              <w:t xml:space="preserve">Additional slide presentation </w:t>
            </w:r>
            <w:r w:rsidRPr="00D73D76">
              <w:rPr>
                <w:rFonts w:ascii="Open Sans" w:hAnsi="Open Sans" w:cs="Open Sans"/>
                <w:bCs/>
                <w:sz w:val="22"/>
                <w:szCs w:val="22"/>
              </w:rPr>
              <w:t>16 Career Clusters</w:t>
            </w:r>
            <w:r w:rsidR="00D73D76" w:rsidRPr="00D73D76">
              <w:rPr>
                <w:rFonts w:ascii="Tahoma" w:hAnsi="Tahoma" w:cs="Tahoma"/>
                <w:bCs/>
                <w:sz w:val="22"/>
                <w:szCs w:val="22"/>
                <w:vertAlign w:val="superscript"/>
              </w:rPr>
              <w:t>®</w:t>
            </w:r>
            <w:r w:rsidR="00D73D76" w:rsidRPr="00D73D76">
              <w:rPr>
                <w:rFonts w:ascii="Open Sans" w:hAnsi="Open Sans" w:cs="Open Sans"/>
                <w:sz w:val="22"/>
                <w:szCs w:val="22"/>
              </w:rPr>
              <w:t xml:space="preserve"> may</w:t>
            </w:r>
            <w:r w:rsidRPr="00D73D76">
              <w:rPr>
                <w:rFonts w:ascii="Open Sans" w:hAnsi="Open Sans" w:cs="Open Sans"/>
                <w:sz w:val="22"/>
                <w:szCs w:val="22"/>
              </w:rPr>
              <w:t xml:space="preserve"> be viewed to reinforce career clusters.</w:t>
            </w:r>
          </w:p>
          <w:p w:rsidR="00D73D76" w:rsidRDefault="00D73D76" w:rsidP="007D25EB">
            <w:pPr>
              <w:spacing w:before="120" w:after="120"/>
              <w:rPr>
                <w:rFonts w:ascii="Open Sans" w:hAnsi="Open Sans" w:cs="Open Sans"/>
              </w:rPr>
            </w:pPr>
          </w:p>
          <w:p w:rsidR="00D73D76" w:rsidRDefault="00D73D76" w:rsidP="007D25EB">
            <w:pPr>
              <w:spacing w:before="120" w:after="120"/>
              <w:rPr>
                <w:rFonts w:ascii="Open Sans" w:hAnsi="Open Sans" w:cs="Open Sans"/>
              </w:rPr>
            </w:pPr>
          </w:p>
          <w:p w:rsidR="00D73D76" w:rsidRPr="00D73D76" w:rsidRDefault="00D73D76" w:rsidP="007D25EB">
            <w:pPr>
              <w:spacing w:before="120" w:after="120"/>
              <w:rPr>
                <w:rFonts w:ascii="Open Sans" w:hAnsi="Open Sans" w:cs="Open Sans"/>
              </w:rPr>
            </w:pPr>
          </w:p>
          <w:p w:rsidR="007D25EB" w:rsidRPr="00D73D76" w:rsidRDefault="007D25EB" w:rsidP="007D25EB">
            <w:pPr>
              <w:spacing w:before="120" w:after="120"/>
              <w:rPr>
                <w:rFonts w:ascii="Open Sans" w:hAnsi="Open Sans" w:cs="Open Sans"/>
                <w:i/>
              </w:rPr>
            </w:pPr>
            <w:r w:rsidRPr="00D73D76">
              <w:rPr>
                <w:rFonts w:ascii="Open Sans" w:hAnsi="Open Sans" w:cs="Open Sans"/>
                <w:i/>
                <w:sz w:val="22"/>
                <w:szCs w:val="22"/>
              </w:rPr>
              <w:t>Individualized Education Plan (IEP) for all special education students must be followed. Examples of accommodations may include, but are not limited to:</w:t>
            </w:r>
          </w:p>
          <w:p w:rsidR="007D25EB" w:rsidRPr="00D73D76" w:rsidRDefault="007D25EB" w:rsidP="007D25EB">
            <w:pPr>
              <w:pStyle w:val="ListParagraph"/>
              <w:numPr>
                <w:ilvl w:val="0"/>
                <w:numId w:val="12"/>
              </w:numPr>
              <w:spacing w:before="120" w:after="120"/>
              <w:rPr>
                <w:rFonts w:ascii="Open Sans" w:hAnsi="Open Sans" w:cs="Open Sans"/>
              </w:rPr>
            </w:pPr>
            <w:r w:rsidRPr="00D73D76">
              <w:rPr>
                <w:rFonts w:ascii="Open Sans" w:hAnsi="Open Sans" w:cs="Open Sans"/>
                <w:sz w:val="22"/>
                <w:szCs w:val="22"/>
              </w:rPr>
              <w:t>checking for understanding</w:t>
            </w:r>
          </w:p>
          <w:p w:rsidR="00CF2E7E" w:rsidRPr="00D73D76" w:rsidRDefault="007D25EB" w:rsidP="007D25EB">
            <w:pPr>
              <w:pStyle w:val="ListParagraph"/>
              <w:numPr>
                <w:ilvl w:val="0"/>
                <w:numId w:val="12"/>
              </w:numPr>
              <w:spacing w:before="120" w:after="120"/>
              <w:rPr>
                <w:rFonts w:ascii="Open Sans" w:hAnsi="Open Sans" w:cs="Open Sans"/>
              </w:rPr>
            </w:pPr>
            <w:r w:rsidRPr="00D73D76">
              <w:rPr>
                <w:rFonts w:ascii="Open Sans" w:hAnsi="Open Sans" w:cs="Open Sans"/>
                <w:sz w:val="22"/>
                <w:szCs w:val="22"/>
              </w:rPr>
              <w:t xml:space="preserve">providing student with a copy of </w:t>
            </w:r>
            <w:r w:rsidR="00D73D76">
              <w:rPr>
                <w:rFonts w:ascii="Open Sans" w:hAnsi="Open Sans" w:cs="Open Sans"/>
                <w:sz w:val="22"/>
                <w:szCs w:val="22"/>
              </w:rPr>
              <w:t>PowerPoint</w:t>
            </w:r>
            <w:r w:rsidRPr="00D73D76">
              <w:rPr>
                <w:rFonts w:ascii="Open Sans" w:hAnsi="Open Sans" w:cs="Open Sans"/>
                <w:sz w:val="22"/>
                <w:szCs w:val="22"/>
              </w:rPr>
              <w:t xml:space="preserve"> presentation notes</w:t>
            </w:r>
          </w:p>
        </w:tc>
      </w:tr>
      <w:tr w:rsidR="00B3350C" w:rsidRPr="00D73D76" w:rsidTr="77F88928">
        <w:trPr>
          <w:trHeight w:val="27"/>
        </w:trPr>
        <w:tc>
          <w:tcPr>
            <w:tcW w:w="2952" w:type="dxa"/>
            <w:shd w:val="clear" w:color="auto" w:fill="auto"/>
          </w:tcPr>
          <w:p w:rsidR="00B3350C" w:rsidRPr="00D73D76" w:rsidRDefault="0D283EB0" w:rsidP="00894A96">
            <w:pPr>
              <w:spacing w:before="120"/>
              <w:jc w:val="center"/>
              <w:rPr>
                <w:rFonts w:ascii="Open Sans" w:hAnsi="Open Sans" w:cs="Open Sans"/>
                <w:b/>
                <w:bCs/>
              </w:rPr>
            </w:pPr>
            <w:r w:rsidRPr="00D73D76">
              <w:rPr>
                <w:rFonts w:ascii="Open Sans" w:hAnsi="Open Sans" w:cs="Open Sans"/>
                <w:b/>
                <w:bCs/>
                <w:sz w:val="22"/>
                <w:szCs w:val="22"/>
              </w:rPr>
              <w:lastRenderedPageBreak/>
              <w:t>Guided Practice *</w:t>
            </w:r>
          </w:p>
        </w:tc>
        <w:tc>
          <w:tcPr>
            <w:tcW w:w="7848" w:type="dxa"/>
            <w:shd w:val="clear" w:color="auto" w:fill="auto"/>
          </w:tcPr>
          <w:p w:rsidR="00146C8A" w:rsidRPr="00D73D76" w:rsidRDefault="00146C8A" w:rsidP="00146C8A">
            <w:pPr>
              <w:spacing w:before="120" w:after="120"/>
              <w:rPr>
                <w:rFonts w:ascii="Open Sans" w:hAnsi="Open Sans" w:cs="Open Sans"/>
              </w:rPr>
            </w:pPr>
            <w:r w:rsidRPr="00D73D76">
              <w:rPr>
                <w:rFonts w:ascii="Open Sans" w:hAnsi="Open Sans" w:cs="Open Sans"/>
                <w:sz w:val="22"/>
                <w:szCs w:val="22"/>
              </w:rPr>
              <w:t xml:space="preserve">Distribute </w:t>
            </w:r>
            <w:r w:rsidRPr="00D73D76">
              <w:rPr>
                <w:rFonts w:ascii="Open Sans" w:hAnsi="Open Sans" w:cs="Open Sans"/>
                <w:bCs/>
                <w:sz w:val="22"/>
                <w:szCs w:val="22"/>
              </w:rPr>
              <w:t>Career P</w:t>
            </w:r>
            <w:r w:rsidR="00E522F8" w:rsidRPr="00D73D76">
              <w:rPr>
                <w:rFonts w:ascii="Open Sans" w:hAnsi="Open Sans" w:cs="Open Sans"/>
                <w:bCs/>
                <w:sz w:val="22"/>
                <w:szCs w:val="22"/>
              </w:rPr>
              <w:t>reparation I</w:t>
            </w:r>
            <w:r w:rsidRPr="00D73D76">
              <w:rPr>
                <w:rFonts w:ascii="Open Sans" w:hAnsi="Open Sans" w:cs="Open Sans"/>
                <w:bCs/>
                <w:sz w:val="22"/>
                <w:szCs w:val="22"/>
              </w:rPr>
              <w:t xml:space="preserve"> Find Someone Who….</w:t>
            </w:r>
            <w:r w:rsidRPr="00D73D76">
              <w:rPr>
                <w:rFonts w:ascii="Open Sans" w:hAnsi="Open Sans" w:cs="Open Sans"/>
                <w:sz w:val="22"/>
                <w:szCs w:val="22"/>
              </w:rPr>
              <w:t xml:space="preserve"> </w:t>
            </w:r>
            <w:r w:rsidR="00D73D76" w:rsidRPr="00D73D76">
              <w:rPr>
                <w:rFonts w:ascii="Open Sans" w:hAnsi="Open Sans" w:cs="Open Sans"/>
                <w:sz w:val="22"/>
                <w:szCs w:val="22"/>
              </w:rPr>
              <w:t>activity.</w:t>
            </w:r>
          </w:p>
          <w:p w:rsidR="00146C8A" w:rsidRPr="00D73D76" w:rsidRDefault="00146C8A" w:rsidP="00146C8A">
            <w:pPr>
              <w:spacing w:before="120" w:after="120"/>
              <w:rPr>
                <w:rFonts w:ascii="Open Sans" w:hAnsi="Open Sans" w:cs="Open Sans"/>
                <w:i/>
              </w:rPr>
            </w:pPr>
            <w:r w:rsidRPr="00D73D76">
              <w:rPr>
                <w:rFonts w:ascii="Open Sans" w:hAnsi="Open Sans" w:cs="Open Sans"/>
                <w:i/>
                <w:sz w:val="22"/>
                <w:szCs w:val="22"/>
              </w:rPr>
              <w:t>Individualized Education Plan (IEP) for all special education students must be followed. Examples of accommodations may include, but are not limited to:</w:t>
            </w:r>
          </w:p>
          <w:p w:rsidR="00146C8A" w:rsidRPr="00D73D76" w:rsidRDefault="00146C8A" w:rsidP="00912C6F">
            <w:pPr>
              <w:pStyle w:val="ListParagraph"/>
              <w:numPr>
                <w:ilvl w:val="0"/>
                <w:numId w:val="14"/>
              </w:numPr>
              <w:spacing w:before="120" w:after="120"/>
              <w:rPr>
                <w:rFonts w:ascii="Open Sans" w:hAnsi="Open Sans" w:cs="Open Sans"/>
              </w:rPr>
            </w:pPr>
            <w:r w:rsidRPr="00D73D76">
              <w:rPr>
                <w:rFonts w:ascii="Open Sans" w:hAnsi="Open Sans" w:cs="Open Sans"/>
                <w:sz w:val="22"/>
                <w:szCs w:val="22"/>
              </w:rPr>
              <w:t>checking for understanding</w:t>
            </w:r>
          </w:p>
          <w:p w:rsidR="00CF2E7E" w:rsidRPr="00D73D76" w:rsidRDefault="00146C8A" w:rsidP="00912C6F">
            <w:pPr>
              <w:pStyle w:val="ListParagraph"/>
              <w:numPr>
                <w:ilvl w:val="0"/>
                <w:numId w:val="14"/>
              </w:numPr>
              <w:spacing w:before="120" w:after="120"/>
              <w:rPr>
                <w:rFonts w:ascii="Open Sans" w:hAnsi="Open Sans" w:cs="Open Sans"/>
              </w:rPr>
            </w:pPr>
            <w:r w:rsidRPr="00D73D76">
              <w:rPr>
                <w:rFonts w:ascii="Open Sans" w:hAnsi="Open Sans" w:cs="Open Sans"/>
                <w:sz w:val="22"/>
                <w:szCs w:val="22"/>
              </w:rPr>
              <w:t>providing assistance with note-taking</w:t>
            </w:r>
          </w:p>
        </w:tc>
      </w:tr>
      <w:tr w:rsidR="00B3350C" w:rsidRPr="00D73D76" w:rsidTr="77F88928">
        <w:trPr>
          <w:trHeight w:val="395"/>
        </w:trPr>
        <w:tc>
          <w:tcPr>
            <w:tcW w:w="2952" w:type="dxa"/>
            <w:shd w:val="clear" w:color="auto" w:fill="auto"/>
          </w:tcPr>
          <w:p w:rsidR="00B3350C" w:rsidRPr="00D73D76" w:rsidRDefault="0D283EB0" w:rsidP="000B32B6">
            <w:pPr>
              <w:spacing w:before="120"/>
              <w:jc w:val="center"/>
              <w:rPr>
                <w:rFonts w:ascii="Open Sans" w:hAnsi="Open Sans" w:cs="Open Sans"/>
                <w:b/>
                <w:bCs/>
              </w:rPr>
            </w:pPr>
            <w:r w:rsidRPr="00D73D76">
              <w:rPr>
                <w:rFonts w:ascii="Open Sans" w:hAnsi="Open Sans" w:cs="Open Sans"/>
                <w:b/>
                <w:bCs/>
                <w:sz w:val="22"/>
                <w:szCs w:val="22"/>
              </w:rPr>
              <w:t>Independent Practice/Laboratory Experience/Differentiated Activities *</w:t>
            </w:r>
          </w:p>
        </w:tc>
        <w:tc>
          <w:tcPr>
            <w:tcW w:w="7848" w:type="dxa"/>
            <w:shd w:val="clear" w:color="auto" w:fill="auto"/>
          </w:tcPr>
          <w:p w:rsidR="00C07623" w:rsidRPr="00D73D76" w:rsidRDefault="00C07623" w:rsidP="00C07623">
            <w:pPr>
              <w:spacing w:before="120" w:after="120"/>
              <w:rPr>
                <w:rFonts w:ascii="Open Sans" w:hAnsi="Open Sans" w:cs="Open Sans"/>
              </w:rPr>
            </w:pPr>
            <w:r w:rsidRPr="00D73D76">
              <w:rPr>
                <w:rFonts w:ascii="Open Sans" w:hAnsi="Open Sans" w:cs="Open Sans"/>
                <w:sz w:val="22"/>
                <w:szCs w:val="22"/>
              </w:rPr>
              <w:t xml:space="preserve">Instruct students to individually create their interpretation of the CTE/course information presented at the end of the slide presentation. Finished product may be used as the cover sheet for their Career Portfolio, class binder, </w:t>
            </w:r>
            <w:r w:rsidR="00EA5906" w:rsidRPr="00D73D76">
              <w:rPr>
                <w:rFonts w:ascii="Open Sans" w:hAnsi="Open Sans" w:cs="Open Sans"/>
                <w:sz w:val="22"/>
                <w:szCs w:val="22"/>
              </w:rPr>
              <w:t>folder,</w:t>
            </w:r>
            <w:r w:rsidRPr="00D73D76">
              <w:rPr>
                <w:rFonts w:ascii="Open Sans" w:hAnsi="Open Sans" w:cs="Open Sans"/>
                <w:sz w:val="22"/>
                <w:szCs w:val="22"/>
              </w:rPr>
              <w:t xml:space="preserve"> or journal. Students may draw or use a computer to complete the task. See Enrichment Activity below.</w:t>
            </w:r>
          </w:p>
          <w:p w:rsidR="00C07623" w:rsidRPr="00D73D76" w:rsidRDefault="00C07623" w:rsidP="00C07623">
            <w:pPr>
              <w:spacing w:before="120" w:after="120"/>
              <w:rPr>
                <w:rFonts w:ascii="Open Sans" w:hAnsi="Open Sans" w:cs="Open Sans"/>
              </w:rPr>
            </w:pPr>
            <w:r w:rsidRPr="00D73D76">
              <w:rPr>
                <w:rFonts w:ascii="Open Sans" w:hAnsi="Open Sans" w:cs="Open Sans"/>
                <w:sz w:val="22"/>
                <w:szCs w:val="22"/>
              </w:rPr>
              <w:t>Product must include/answer the following:</w:t>
            </w:r>
          </w:p>
          <w:p w:rsidR="00C07623" w:rsidRPr="00D73D76" w:rsidRDefault="00C07623" w:rsidP="00C07623">
            <w:pPr>
              <w:pStyle w:val="ListParagraph"/>
              <w:numPr>
                <w:ilvl w:val="0"/>
                <w:numId w:val="15"/>
              </w:numPr>
              <w:spacing w:before="120" w:after="120"/>
              <w:rPr>
                <w:rFonts w:ascii="Open Sans" w:hAnsi="Open Sans" w:cs="Open Sans"/>
              </w:rPr>
            </w:pPr>
            <w:r w:rsidRPr="00D73D76">
              <w:rPr>
                <w:rFonts w:ascii="Open Sans" w:hAnsi="Open Sans" w:cs="Open Sans"/>
                <w:sz w:val="22"/>
                <w:szCs w:val="22"/>
              </w:rPr>
              <w:t>What does CTE stand for?</w:t>
            </w:r>
          </w:p>
          <w:p w:rsidR="00C07623" w:rsidRPr="00D73D76" w:rsidRDefault="00C07623" w:rsidP="00C07623">
            <w:pPr>
              <w:pStyle w:val="ListParagraph"/>
              <w:numPr>
                <w:ilvl w:val="0"/>
                <w:numId w:val="15"/>
              </w:numPr>
              <w:spacing w:before="120" w:after="120"/>
              <w:rPr>
                <w:rFonts w:ascii="Open Sans" w:hAnsi="Open Sans" w:cs="Open Sans"/>
              </w:rPr>
            </w:pPr>
            <w:r w:rsidRPr="00D73D76">
              <w:rPr>
                <w:rFonts w:ascii="Open Sans" w:hAnsi="Open Sans" w:cs="Open Sans"/>
                <w:sz w:val="22"/>
                <w:szCs w:val="22"/>
              </w:rPr>
              <w:t>What is the name of this course?</w:t>
            </w:r>
          </w:p>
          <w:p w:rsidR="00C07623" w:rsidRPr="00D73D76" w:rsidRDefault="00C07623" w:rsidP="00C07623">
            <w:pPr>
              <w:pStyle w:val="ListParagraph"/>
              <w:numPr>
                <w:ilvl w:val="0"/>
                <w:numId w:val="15"/>
              </w:numPr>
              <w:spacing w:before="120" w:after="120"/>
              <w:rPr>
                <w:rFonts w:ascii="Open Sans" w:hAnsi="Open Sans" w:cs="Open Sans"/>
              </w:rPr>
            </w:pPr>
            <w:r w:rsidRPr="00D73D76">
              <w:rPr>
                <w:rFonts w:ascii="Open Sans" w:hAnsi="Open Sans" w:cs="Open Sans"/>
                <w:sz w:val="22"/>
                <w:szCs w:val="22"/>
              </w:rPr>
              <w:t>What cluster is this course in?</w:t>
            </w:r>
          </w:p>
          <w:p w:rsidR="00C07623" w:rsidRPr="00D73D76" w:rsidRDefault="00C07623" w:rsidP="00C07623">
            <w:pPr>
              <w:pStyle w:val="ListParagraph"/>
              <w:numPr>
                <w:ilvl w:val="0"/>
                <w:numId w:val="15"/>
              </w:numPr>
              <w:spacing w:before="120" w:after="120"/>
              <w:rPr>
                <w:rFonts w:ascii="Open Sans" w:hAnsi="Open Sans" w:cs="Open Sans"/>
              </w:rPr>
            </w:pPr>
            <w:r w:rsidRPr="00D73D76">
              <w:rPr>
                <w:rFonts w:ascii="Open Sans" w:hAnsi="Open Sans" w:cs="Open Sans"/>
                <w:sz w:val="22"/>
                <w:szCs w:val="22"/>
              </w:rPr>
              <w:t>What programs of study are in this cluster?</w:t>
            </w:r>
          </w:p>
          <w:p w:rsidR="00C07623" w:rsidRPr="00D73D76" w:rsidRDefault="00C07623" w:rsidP="00C07623">
            <w:pPr>
              <w:pStyle w:val="ListParagraph"/>
              <w:numPr>
                <w:ilvl w:val="0"/>
                <w:numId w:val="15"/>
              </w:numPr>
              <w:spacing w:before="120" w:after="120"/>
              <w:rPr>
                <w:rFonts w:ascii="Open Sans" w:hAnsi="Open Sans" w:cs="Open Sans"/>
              </w:rPr>
            </w:pPr>
            <w:r w:rsidRPr="00D73D76">
              <w:rPr>
                <w:rFonts w:ascii="Open Sans" w:hAnsi="Open Sans" w:cs="Open Sans"/>
                <w:sz w:val="22"/>
                <w:szCs w:val="22"/>
              </w:rPr>
              <w:t>Cluster descriptor</w:t>
            </w:r>
          </w:p>
          <w:p w:rsidR="00C07623" w:rsidRPr="00D73D76" w:rsidRDefault="00C07623" w:rsidP="00C07623">
            <w:pPr>
              <w:spacing w:before="120" w:after="120"/>
              <w:rPr>
                <w:rFonts w:ascii="Open Sans" w:hAnsi="Open Sans" w:cs="Open Sans"/>
              </w:rPr>
            </w:pPr>
            <w:r w:rsidRPr="00D73D76">
              <w:rPr>
                <w:rFonts w:ascii="Open Sans" w:hAnsi="Open Sans" w:cs="Open Sans"/>
                <w:sz w:val="22"/>
                <w:szCs w:val="22"/>
              </w:rPr>
              <w:t xml:space="preserve">Distribute </w:t>
            </w:r>
            <w:r w:rsidRPr="00D73D76">
              <w:rPr>
                <w:rFonts w:ascii="Open Sans" w:hAnsi="Open Sans" w:cs="Open Sans"/>
                <w:bCs/>
                <w:sz w:val="22"/>
                <w:szCs w:val="22"/>
              </w:rPr>
              <w:t xml:space="preserve">Career and Technical Education (CTE) </w:t>
            </w:r>
            <w:r w:rsidR="00EA5906" w:rsidRPr="00D73D76">
              <w:rPr>
                <w:rFonts w:ascii="Open Sans" w:hAnsi="Open Sans" w:cs="Open Sans"/>
                <w:bCs/>
                <w:sz w:val="22"/>
                <w:szCs w:val="22"/>
              </w:rPr>
              <w:t>Rubric</w:t>
            </w:r>
            <w:r w:rsidR="00EA5906" w:rsidRPr="00D73D76">
              <w:rPr>
                <w:rFonts w:ascii="Open Sans" w:hAnsi="Open Sans" w:cs="Open Sans"/>
                <w:sz w:val="22"/>
                <w:szCs w:val="22"/>
              </w:rPr>
              <w:t>.</w:t>
            </w:r>
            <w:r w:rsidRPr="00D73D76">
              <w:rPr>
                <w:rFonts w:ascii="Open Sans" w:hAnsi="Open Sans" w:cs="Open Sans"/>
                <w:sz w:val="22"/>
                <w:szCs w:val="22"/>
              </w:rPr>
              <w:t xml:space="preserve"> Provide a thorough explanation so that students will know how their product will be assessed.</w:t>
            </w:r>
          </w:p>
          <w:p w:rsidR="00C07623" w:rsidRPr="00D73D76" w:rsidRDefault="00C07623" w:rsidP="00C07623">
            <w:pPr>
              <w:spacing w:before="120" w:after="120"/>
              <w:rPr>
                <w:rFonts w:ascii="Open Sans" w:hAnsi="Open Sans" w:cs="Open Sans"/>
                <w:i/>
              </w:rPr>
            </w:pPr>
            <w:r w:rsidRPr="00D73D76">
              <w:rPr>
                <w:rFonts w:ascii="Open Sans" w:hAnsi="Open Sans" w:cs="Open Sans"/>
                <w:i/>
                <w:sz w:val="22"/>
                <w:szCs w:val="22"/>
              </w:rPr>
              <w:t>Individualized Education Plan (IEP) for all special education students must be followed. Examples of accommodations may include, but are not limited to:</w:t>
            </w:r>
          </w:p>
          <w:p w:rsidR="00C07623" w:rsidRPr="00D73D76" w:rsidRDefault="00C07623" w:rsidP="00C07623">
            <w:pPr>
              <w:pStyle w:val="ListParagraph"/>
              <w:numPr>
                <w:ilvl w:val="0"/>
                <w:numId w:val="17"/>
              </w:numPr>
              <w:spacing w:before="120" w:after="120"/>
              <w:rPr>
                <w:rFonts w:ascii="Open Sans" w:hAnsi="Open Sans" w:cs="Open Sans"/>
              </w:rPr>
            </w:pPr>
            <w:r w:rsidRPr="00D73D76">
              <w:rPr>
                <w:rFonts w:ascii="Open Sans" w:hAnsi="Open Sans" w:cs="Open Sans"/>
                <w:sz w:val="22"/>
                <w:szCs w:val="22"/>
              </w:rPr>
              <w:t>checking for understanding</w:t>
            </w:r>
          </w:p>
          <w:p w:rsidR="00CF2E7E" w:rsidRPr="00D73D76" w:rsidRDefault="00C07623" w:rsidP="00C07623">
            <w:pPr>
              <w:pStyle w:val="ListParagraph"/>
              <w:numPr>
                <w:ilvl w:val="0"/>
                <w:numId w:val="17"/>
              </w:numPr>
              <w:spacing w:before="120" w:after="120"/>
              <w:rPr>
                <w:rFonts w:ascii="Open Sans" w:hAnsi="Open Sans" w:cs="Open Sans"/>
              </w:rPr>
            </w:pPr>
            <w:r w:rsidRPr="00D73D76">
              <w:rPr>
                <w:rFonts w:ascii="Open Sans" w:hAnsi="Open Sans" w:cs="Open Sans"/>
                <w:sz w:val="22"/>
                <w:szCs w:val="22"/>
              </w:rPr>
              <w:t>providing assistance with note-taking</w:t>
            </w:r>
          </w:p>
        </w:tc>
      </w:tr>
      <w:tr w:rsidR="00B3350C" w:rsidRPr="00D73D76" w:rsidTr="77F88928">
        <w:tc>
          <w:tcPr>
            <w:tcW w:w="2952" w:type="dxa"/>
            <w:shd w:val="clear" w:color="auto" w:fill="auto"/>
          </w:tcPr>
          <w:p w:rsidR="00B3350C" w:rsidRPr="00D73D76" w:rsidRDefault="0D283EB0" w:rsidP="0D283EB0">
            <w:pPr>
              <w:spacing w:before="120" w:after="120"/>
              <w:jc w:val="center"/>
              <w:rPr>
                <w:rFonts w:ascii="Open Sans" w:hAnsi="Open Sans" w:cs="Open Sans"/>
                <w:b/>
                <w:bCs/>
              </w:rPr>
            </w:pPr>
            <w:r w:rsidRPr="00D73D76">
              <w:rPr>
                <w:rFonts w:ascii="Open Sans" w:hAnsi="Open Sans" w:cs="Open Sans"/>
                <w:b/>
                <w:bCs/>
                <w:sz w:val="22"/>
                <w:szCs w:val="22"/>
              </w:rPr>
              <w:t>Lesson Closure</w:t>
            </w:r>
          </w:p>
        </w:tc>
        <w:tc>
          <w:tcPr>
            <w:tcW w:w="7848" w:type="dxa"/>
            <w:shd w:val="clear" w:color="auto" w:fill="auto"/>
          </w:tcPr>
          <w:p w:rsidR="00201A61" w:rsidRPr="00D73D76" w:rsidRDefault="00201A61" w:rsidP="00201A61">
            <w:pPr>
              <w:spacing w:before="120" w:after="120"/>
              <w:rPr>
                <w:rFonts w:ascii="Open Sans" w:hAnsi="Open Sans" w:cs="Open Sans"/>
              </w:rPr>
            </w:pPr>
            <w:r w:rsidRPr="00D73D76">
              <w:rPr>
                <w:rFonts w:ascii="Open Sans" w:hAnsi="Open Sans" w:cs="Open Sans"/>
                <w:sz w:val="22"/>
                <w:szCs w:val="22"/>
              </w:rPr>
              <w:t xml:space="preserve">Review lesson objectives, </w:t>
            </w:r>
            <w:r w:rsidR="00EA5906" w:rsidRPr="00D73D76">
              <w:rPr>
                <w:rFonts w:ascii="Open Sans" w:hAnsi="Open Sans" w:cs="Open Sans"/>
                <w:sz w:val="22"/>
                <w:szCs w:val="22"/>
              </w:rPr>
              <w:t>terms,</w:t>
            </w:r>
            <w:r w:rsidRPr="00D73D76">
              <w:rPr>
                <w:rFonts w:ascii="Open Sans" w:hAnsi="Open Sans" w:cs="Open Sans"/>
                <w:sz w:val="22"/>
                <w:szCs w:val="22"/>
              </w:rPr>
              <w:t xml:space="preserve"> and definitions.</w:t>
            </w:r>
          </w:p>
          <w:p w:rsidR="00B3350C" w:rsidRPr="00D73D76" w:rsidRDefault="00201A61" w:rsidP="00201A61">
            <w:pPr>
              <w:spacing w:before="120" w:after="120"/>
              <w:rPr>
                <w:rFonts w:ascii="Open Sans" w:hAnsi="Open Sans" w:cs="Open Sans"/>
              </w:rPr>
            </w:pPr>
            <w:r w:rsidRPr="00D73D76">
              <w:rPr>
                <w:rFonts w:ascii="Open Sans" w:hAnsi="Open Sans" w:cs="Open Sans"/>
                <w:sz w:val="22"/>
                <w:szCs w:val="22"/>
              </w:rPr>
              <w:t>Students will complete the final column of their KWL chart.</w:t>
            </w:r>
          </w:p>
        </w:tc>
      </w:tr>
      <w:tr w:rsidR="00B3350C" w:rsidRPr="00D73D76" w:rsidTr="77F88928">
        <w:trPr>
          <w:trHeight w:val="135"/>
        </w:trPr>
        <w:tc>
          <w:tcPr>
            <w:tcW w:w="2952" w:type="dxa"/>
            <w:shd w:val="clear" w:color="auto" w:fill="auto"/>
          </w:tcPr>
          <w:p w:rsidR="0080201D" w:rsidRPr="00D73D76" w:rsidRDefault="77F88928" w:rsidP="77F88928">
            <w:pPr>
              <w:spacing w:before="120" w:after="120"/>
              <w:jc w:val="center"/>
              <w:rPr>
                <w:rFonts w:ascii="Open Sans" w:hAnsi="Open Sans" w:cs="Open Sans"/>
                <w:b/>
                <w:bCs/>
              </w:rPr>
            </w:pPr>
            <w:r w:rsidRPr="00D73D76">
              <w:rPr>
                <w:rFonts w:ascii="Open Sans" w:hAnsi="Open Sans" w:cs="Open Sans"/>
                <w:b/>
                <w:bCs/>
                <w:sz w:val="22"/>
                <w:szCs w:val="22"/>
              </w:rPr>
              <w:t>Summative/End of Lesson Assessment *</w:t>
            </w:r>
          </w:p>
          <w:p w:rsidR="00B3350C" w:rsidRPr="00D73D76" w:rsidRDefault="0080201D" w:rsidP="0080201D">
            <w:pPr>
              <w:tabs>
                <w:tab w:val="left" w:pos="2820"/>
              </w:tabs>
              <w:rPr>
                <w:rFonts w:ascii="Open Sans" w:hAnsi="Open Sans" w:cs="Open Sans"/>
              </w:rPr>
            </w:pPr>
            <w:r w:rsidRPr="00D73D76">
              <w:rPr>
                <w:rFonts w:ascii="Open Sans" w:hAnsi="Open Sans" w:cs="Open Sans"/>
                <w:sz w:val="22"/>
                <w:szCs w:val="22"/>
              </w:rPr>
              <w:tab/>
            </w:r>
          </w:p>
        </w:tc>
        <w:tc>
          <w:tcPr>
            <w:tcW w:w="7848" w:type="dxa"/>
            <w:shd w:val="clear" w:color="auto" w:fill="auto"/>
          </w:tcPr>
          <w:p w:rsidR="002E36FE" w:rsidRPr="00D73D76" w:rsidRDefault="002E36FE" w:rsidP="002E36FE">
            <w:pPr>
              <w:spacing w:before="120" w:after="120"/>
              <w:rPr>
                <w:rFonts w:ascii="Open Sans" w:hAnsi="Open Sans" w:cs="Open Sans"/>
                <w:color w:val="333333"/>
              </w:rPr>
            </w:pPr>
            <w:r w:rsidRPr="00D73D76">
              <w:rPr>
                <w:rFonts w:ascii="Open Sans" w:hAnsi="Open Sans" w:cs="Open Sans"/>
                <w:color w:val="333333"/>
                <w:sz w:val="22"/>
                <w:szCs w:val="22"/>
              </w:rPr>
              <w:t>CTE project will be assessed with Career and Technical Education Rubric.</w:t>
            </w:r>
          </w:p>
          <w:p w:rsidR="002E36FE" w:rsidRPr="00D73D76" w:rsidRDefault="002E36FE" w:rsidP="002E36FE">
            <w:pPr>
              <w:spacing w:before="120" w:after="120"/>
              <w:rPr>
                <w:rFonts w:ascii="Open Sans" w:hAnsi="Open Sans" w:cs="Open Sans"/>
                <w:i/>
                <w:color w:val="333333"/>
              </w:rPr>
            </w:pPr>
            <w:r w:rsidRPr="00D73D76">
              <w:rPr>
                <w:rFonts w:ascii="Open Sans" w:hAnsi="Open Sans" w:cs="Open Sans"/>
                <w:i/>
                <w:color w:val="333333"/>
                <w:sz w:val="22"/>
                <w:szCs w:val="22"/>
              </w:rPr>
              <w:t>Individualized Education Plan (IEP) for all special education students must be followed. Examples of accommodations may include, but are not limited to:</w:t>
            </w:r>
          </w:p>
          <w:p w:rsidR="002E36FE" w:rsidRPr="00D73D76" w:rsidRDefault="002E36FE" w:rsidP="002E36FE">
            <w:pPr>
              <w:pStyle w:val="ListParagraph"/>
              <w:numPr>
                <w:ilvl w:val="0"/>
                <w:numId w:val="19"/>
              </w:numPr>
              <w:spacing w:before="120" w:after="120"/>
              <w:rPr>
                <w:rFonts w:ascii="Open Sans" w:hAnsi="Open Sans" w:cs="Open Sans"/>
                <w:color w:val="333333"/>
              </w:rPr>
            </w:pPr>
            <w:r w:rsidRPr="00D73D76">
              <w:rPr>
                <w:rFonts w:ascii="Open Sans" w:hAnsi="Open Sans" w:cs="Open Sans"/>
                <w:color w:val="333333"/>
                <w:sz w:val="22"/>
                <w:szCs w:val="22"/>
              </w:rPr>
              <w:t>grading according to work done</w:t>
            </w:r>
          </w:p>
          <w:p w:rsidR="00D73D76" w:rsidRDefault="002E36FE" w:rsidP="00D73D76">
            <w:pPr>
              <w:pStyle w:val="ListParagraph"/>
              <w:numPr>
                <w:ilvl w:val="0"/>
                <w:numId w:val="19"/>
              </w:numPr>
              <w:spacing w:before="120" w:after="120"/>
              <w:rPr>
                <w:rFonts w:ascii="Open Sans" w:hAnsi="Open Sans" w:cs="Open Sans"/>
                <w:color w:val="333333"/>
              </w:rPr>
            </w:pPr>
            <w:r w:rsidRPr="00D73D76">
              <w:rPr>
                <w:rFonts w:ascii="Open Sans" w:hAnsi="Open Sans" w:cs="Open Sans"/>
                <w:color w:val="333333"/>
                <w:sz w:val="22"/>
                <w:szCs w:val="22"/>
              </w:rPr>
              <w:t>providing praise and encouragement</w:t>
            </w:r>
          </w:p>
          <w:p w:rsidR="00CB361A" w:rsidRDefault="00CB361A" w:rsidP="00CB361A">
            <w:pPr>
              <w:spacing w:before="120" w:after="120"/>
              <w:rPr>
                <w:rFonts w:ascii="Open Sans" w:hAnsi="Open Sans" w:cs="Open Sans"/>
                <w:color w:val="333333"/>
              </w:rPr>
            </w:pPr>
          </w:p>
          <w:p w:rsidR="00CB361A" w:rsidRPr="00CB361A" w:rsidRDefault="00CB361A" w:rsidP="00CB361A">
            <w:pPr>
              <w:spacing w:before="120" w:after="120"/>
              <w:rPr>
                <w:rFonts w:ascii="Open Sans" w:hAnsi="Open Sans" w:cs="Open Sans"/>
                <w:color w:val="333333"/>
              </w:rPr>
            </w:pPr>
          </w:p>
        </w:tc>
      </w:tr>
      <w:tr w:rsidR="00B3350C" w:rsidRPr="00D73D76" w:rsidTr="77F88928">
        <w:trPr>
          <w:trHeight w:val="135"/>
        </w:trPr>
        <w:tc>
          <w:tcPr>
            <w:tcW w:w="2952" w:type="dxa"/>
            <w:shd w:val="clear" w:color="auto" w:fill="auto"/>
          </w:tcPr>
          <w:p w:rsidR="00B3350C" w:rsidRPr="00D73D76" w:rsidRDefault="77F88928" w:rsidP="77F88928">
            <w:pPr>
              <w:spacing w:before="120" w:after="120"/>
              <w:jc w:val="center"/>
              <w:rPr>
                <w:rFonts w:ascii="Open Sans" w:hAnsi="Open Sans" w:cs="Open Sans"/>
                <w:b/>
                <w:bCs/>
              </w:rPr>
            </w:pPr>
            <w:r w:rsidRPr="00D73D76">
              <w:rPr>
                <w:rFonts w:ascii="Open Sans" w:hAnsi="Open Sans" w:cs="Open Sans"/>
                <w:b/>
                <w:bCs/>
                <w:sz w:val="22"/>
                <w:szCs w:val="22"/>
              </w:rPr>
              <w:lastRenderedPageBreak/>
              <w:t>References/Resources/</w:t>
            </w:r>
          </w:p>
          <w:p w:rsidR="00B3350C" w:rsidRPr="00D73D76" w:rsidRDefault="0D283EB0" w:rsidP="0D283EB0">
            <w:pPr>
              <w:spacing w:before="120" w:after="120"/>
              <w:jc w:val="center"/>
              <w:rPr>
                <w:rFonts w:ascii="Open Sans" w:hAnsi="Open Sans" w:cs="Open Sans"/>
                <w:b/>
                <w:bCs/>
              </w:rPr>
            </w:pPr>
            <w:r w:rsidRPr="00D73D76">
              <w:rPr>
                <w:rFonts w:ascii="Open Sans" w:hAnsi="Open Sans" w:cs="Open Sans"/>
                <w:b/>
                <w:bCs/>
                <w:sz w:val="22"/>
                <w:szCs w:val="22"/>
              </w:rPr>
              <w:t>Teacher Preparation</w:t>
            </w:r>
          </w:p>
        </w:tc>
        <w:tc>
          <w:tcPr>
            <w:tcW w:w="7848" w:type="dxa"/>
            <w:shd w:val="clear" w:color="auto" w:fill="auto"/>
          </w:tcPr>
          <w:p w:rsidR="008F5FF1" w:rsidRPr="00D73D76" w:rsidRDefault="008F5FF1" w:rsidP="008F5FF1">
            <w:pPr>
              <w:spacing w:before="120" w:after="120"/>
              <w:rPr>
                <w:rFonts w:ascii="Open Sans" w:hAnsi="Open Sans" w:cs="Open Sans"/>
              </w:rPr>
            </w:pPr>
            <w:r w:rsidRPr="00D73D76">
              <w:rPr>
                <w:rFonts w:ascii="Open Sans" w:hAnsi="Open Sans" w:cs="Open Sans"/>
                <w:b/>
                <w:bCs/>
                <w:sz w:val="22"/>
                <w:szCs w:val="22"/>
              </w:rPr>
              <w:t>Textbooks:</w:t>
            </w:r>
          </w:p>
          <w:p w:rsidR="008F5FF1" w:rsidRPr="00D73D76" w:rsidRDefault="008F5FF1" w:rsidP="008F5FF1">
            <w:pPr>
              <w:numPr>
                <w:ilvl w:val="0"/>
                <w:numId w:val="10"/>
              </w:numPr>
              <w:spacing w:before="120" w:after="120"/>
              <w:rPr>
                <w:rFonts w:ascii="Open Sans" w:hAnsi="Open Sans" w:cs="Open Sans"/>
              </w:rPr>
            </w:pPr>
            <w:r w:rsidRPr="00D73D76">
              <w:rPr>
                <w:rFonts w:ascii="Open Sans" w:hAnsi="Open Sans" w:cs="Open Sans"/>
                <w:sz w:val="22"/>
                <w:szCs w:val="22"/>
              </w:rPr>
              <w:t>Aric Bostick_ I Rock Living My Dreams_ A Success System. St. Louis, Missouri: United States. 2009</w:t>
            </w:r>
          </w:p>
          <w:p w:rsidR="008F5FF1" w:rsidRPr="00D73D76" w:rsidRDefault="008F5FF1" w:rsidP="008F5FF1">
            <w:pPr>
              <w:numPr>
                <w:ilvl w:val="0"/>
                <w:numId w:val="10"/>
              </w:numPr>
              <w:spacing w:before="120" w:after="120"/>
              <w:rPr>
                <w:rFonts w:ascii="Open Sans" w:hAnsi="Open Sans" w:cs="Open Sans"/>
              </w:rPr>
            </w:pPr>
            <w:r w:rsidRPr="00D73D76">
              <w:rPr>
                <w:rFonts w:ascii="Open Sans" w:hAnsi="Open Sans" w:cs="Open Sans"/>
                <w:sz w:val="22"/>
                <w:szCs w:val="22"/>
              </w:rPr>
              <w:t xml:space="preserve">Mindy Bingham and Sandy </w:t>
            </w:r>
            <w:r w:rsidR="00121C48" w:rsidRPr="00D73D76">
              <w:rPr>
                <w:rFonts w:ascii="Open Sans" w:hAnsi="Open Sans" w:cs="Open Sans"/>
                <w:sz w:val="22"/>
                <w:szCs w:val="22"/>
              </w:rPr>
              <w:t>Stryker. _</w:t>
            </w:r>
            <w:r w:rsidRPr="00D73D76">
              <w:rPr>
                <w:rFonts w:ascii="Open Sans" w:hAnsi="Open Sans" w:cs="Open Sans"/>
                <w:sz w:val="22"/>
                <w:szCs w:val="22"/>
              </w:rPr>
              <w:t xml:space="preserve"> Career Choices: A Guide for Teens </w:t>
            </w:r>
            <w:r w:rsidR="00EA5906" w:rsidRPr="00D73D76">
              <w:rPr>
                <w:rFonts w:ascii="Open Sans" w:hAnsi="Open Sans" w:cs="Open Sans"/>
                <w:sz w:val="22"/>
                <w:szCs w:val="22"/>
              </w:rPr>
              <w:t>and</w:t>
            </w:r>
            <w:r w:rsidRPr="00D73D76">
              <w:rPr>
                <w:rFonts w:ascii="Open Sans" w:hAnsi="Open Sans" w:cs="Open Sans"/>
                <w:sz w:val="22"/>
                <w:szCs w:val="22"/>
              </w:rPr>
              <w:t xml:space="preserve"> Young </w:t>
            </w:r>
            <w:r w:rsidR="00EA5906" w:rsidRPr="00D73D76">
              <w:rPr>
                <w:rFonts w:ascii="Open Sans" w:hAnsi="Open Sans" w:cs="Open Sans"/>
                <w:sz w:val="22"/>
                <w:szCs w:val="22"/>
              </w:rPr>
              <w:t>Adults. Third</w:t>
            </w:r>
            <w:r w:rsidRPr="00D73D76">
              <w:rPr>
                <w:rFonts w:ascii="Open Sans" w:hAnsi="Open Sans" w:cs="Open Sans"/>
                <w:sz w:val="22"/>
                <w:szCs w:val="22"/>
              </w:rPr>
              <w:t xml:space="preserve"> Edition. United States, 2003 Print</w:t>
            </w:r>
          </w:p>
          <w:p w:rsidR="008F5FF1" w:rsidRPr="00D73D76" w:rsidRDefault="008F5FF1" w:rsidP="008F5FF1">
            <w:pPr>
              <w:numPr>
                <w:ilvl w:val="0"/>
                <w:numId w:val="10"/>
              </w:numPr>
              <w:spacing w:before="120" w:after="120"/>
              <w:rPr>
                <w:rFonts w:ascii="Open Sans" w:hAnsi="Open Sans" w:cs="Open Sans"/>
              </w:rPr>
            </w:pPr>
            <w:r w:rsidRPr="00D73D76">
              <w:rPr>
                <w:rFonts w:ascii="Open Sans" w:hAnsi="Open Sans" w:cs="Open Sans"/>
                <w:sz w:val="22"/>
                <w:szCs w:val="22"/>
              </w:rPr>
              <w:t>M.</w:t>
            </w:r>
            <w:r w:rsidR="00EA5906" w:rsidRPr="00D73D76">
              <w:rPr>
                <w:rFonts w:ascii="Open Sans" w:hAnsi="Open Sans" w:cs="Open Sans"/>
                <w:sz w:val="22"/>
                <w:szCs w:val="22"/>
              </w:rPr>
              <w:t>B. Flippen.Teen</w:t>
            </w:r>
            <w:r w:rsidRPr="00D73D76">
              <w:rPr>
                <w:rFonts w:ascii="Open Sans" w:hAnsi="Open Sans" w:cs="Open Sans"/>
                <w:i/>
                <w:iCs/>
                <w:sz w:val="22"/>
                <w:szCs w:val="22"/>
              </w:rPr>
              <w:t xml:space="preserve"> Leadership</w:t>
            </w:r>
            <w:r w:rsidRPr="00D73D76">
              <w:rPr>
                <w:rFonts w:ascii="Open Sans" w:hAnsi="Open Sans" w:cs="Open Sans"/>
                <w:sz w:val="22"/>
                <w:szCs w:val="22"/>
              </w:rPr>
              <w:t xml:space="preserve"> Developing Leaders for the Future_ College Station, Texas. United States, 2001 Print</w:t>
            </w:r>
          </w:p>
          <w:p w:rsidR="008F5FF1" w:rsidRPr="00D73D76" w:rsidRDefault="008F5FF1" w:rsidP="008F5FF1">
            <w:pPr>
              <w:spacing w:before="120" w:after="120"/>
              <w:rPr>
                <w:rFonts w:ascii="Open Sans" w:hAnsi="Open Sans" w:cs="Open Sans"/>
              </w:rPr>
            </w:pPr>
            <w:r w:rsidRPr="00D73D76">
              <w:rPr>
                <w:rFonts w:ascii="Open Sans" w:hAnsi="Open Sans" w:cs="Open Sans"/>
                <w:b/>
                <w:bCs/>
                <w:sz w:val="22"/>
                <w:szCs w:val="22"/>
              </w:rPr>
              <w:t>Websites:</w:t>
            </w:r>
          </w:p>
          <w:p w:rsidR="008F5FF1" w:rsidRPr="00D73D76" w:rsidRDefault="008F5FF1" w:rsidP="008F5FF1">
            <w:pPr>
              <w:numPr>
                <w:ilvl w:val="0"/>
                <w:numId w:val="10"/>
              </w:numPr>
              <w:spacing w:before="120" w:after="120"/>
              <w:rPr>
                <w:rFonts w:ascii="Open Sans" w:hAnsi="Open Sans" w:cs="Open Sans"/>
              </w:rPr>
            </w:pPr>
            <w:r w:rsidRPr="00D73D76">
              <w:rPr>
                <w:rFonts w:ascii="Open Sans" w:hAnsi="Open Sans" w:cs="Open Sans"/>
                <w:sz w:val="22"/>
                <w:szCs w:val="22"/>
              </w:rPr>
              <w:t>CareerOneStop</w:t>
            </w:r>
            <w:bookmarkStart w:id="1" w:name="_GoBack"/>
            <w:bookmarkEnd w:id="1"/>
            <w:r w:rsidRPr="00D73D76">
              <w:rPr>
                <w:rFonts w:ascii="Open Sans" w:hAnsi="Open Sans" w:cs="Open Sans"/>
                <w:sz w:val="22"/>
                <w:szCs w:val="22"/>
              </w:rPr>
              <w:br/>
              <w:t xml:space="preserve"> Wage and employment statistics for the nation, each state, and sub-state </w:t>
            </w:r>
            <w:r w:rsidR="00121C48" w:rsidRPr="00D73D76">
              <w:rPr>
                <w:rFonts w:ascii="Open Sans" w:hAnsi="Open Sans" w:cs="Open Sans"/>
                <w:sz w:val="22"/>
                <w:szCs w:val="22"/>
              </w:rPr>
              <w:t>region</w:t>
            </w:r>
            <w:r w:rsidRPr="00D73D76">
              <w:rPr>
                <w:rFonts w:ascii="Open Sans" w:hAnsi="Open Sans" w:cs="Open Sans"/>
                <w:sz w:val="22"/>
                <w:szCs w:val="22"/>
              </w:rPr>
              <w:t>.</w:t>
            </w:r>
            <w:hyperlink r:id="rId12" w:history="1">
              <w:r w:rsidRPr="00D73D76">
                <w:rPr>
                  <w:rStyle w:val="Hyperlink"/>
                  <w:rFonts w:ascii="Open Sans" w:hAnsi="Open Sans" w:cs="Open Sans"/>
                  <w:color w:val="auto"/>
                  <w:sz w:val="22"/>
                  <w:szCs w:val="22"/>
                </w:rPr>
                <w:br/>
                <w:t>http://www.careeronestop.org/salariesbenefits/sal_default.aspx</w:t>
              </w:r>
            </w:hyperlink>
          </w:p>
          <w:p w:rsidR="008F5FF1" w:rsidRPr="00D73D76" w:rsidRDefault="008F5FF1" w:rsidP="008F5FF1">
            <w:pPr>
              <w:numPr>
                <w:ilvl w:val="0"/>
                <w:numId w:val="10"/>
              </w:numPr>
              <w:spacing w:before="120" w:after="120"/>
              <w:rPr>
                <w:rFonts w:ascii="Open Sans" w:hAnsi="Open Sans" w:cs="Open Sans"/>
              </w:rPr>
            </w:pPr>
            <w:r w:rsidRPr="00D73D76">
              <w:rPr>
                <w:rFonts w:ascii="Open Sans" w:hAnsi="Open Sans" w:cs="Open Sans"/>
                <w:sz w:val="22"/>
                <w:szCs w:val="22"/>
              </w:rPr>
              <w:t>Dictionary</w:t>
            </w:r>
            <w:r w:rsidRPr="00D73D76">
              <w:rPr>
                <w:rFonts w:ascii="Open Sans" w:hAnsi="Open Sans" w:cs="Open Sans"/>
                <w:sz w:val="22"/>
                <w:szCs w:val="22"/>
              </w:rPr>
              <w:br/>
              <w:t xml:space="preserve"> The world’s most popular dictionary and thesaurus with definitions, synonyms, antonyms, idioms, word origins, quotes, audio pronunciations, and example sentences.</w:t>
            </w:r>
            <w:hyperlink r:id="rId13" w:history="1">
              <w:r w:rsidRPr="00D73D76">
                <w:rPr>
                  <w:rStyle w:val="Hyperlink"/>
                  <w:rFonts w:ascii="Open Sans" w:hAnsi="Open Sans" w:cs="Open Sans"/>
                  <w:color w:val="auto"/>
                  <w:sz w:val="22"/>
                  <w:szCs w:val="22"/>
                </w:rPr>
                <w:br/>
                <w:t>http://dictionary.reference.com/</w:t>
              </w:r>
            </w:hyperlink>
          </w:p>
          <w:p w:rsidR="008F5FF1" w:rsidRPr="00D73D76" w:rsidRDefault="008F5FF1" w:rsidP="008F5FF1">
            <w:pPr>
              <w:numPr>
                <w:ilvl w:val="0"/>
                <w:numId w:val="10"/>
              </w:numPr>
              <w:spacing w:before="120" w:after="120"/>
              <w:rPr>
                <w:rFonts w:ascii="Open Sans" w:hAnsi="Open Sans" w:cs="Open Sans"/>
              </w:rPr>
            </w:pPr>
            <w:r w:rsidRPr="00D73D76">
              <w:rPr>
                <w:rFonts w:ascii="Open Sans" w:hAnsi="Open Sans" w:cs="Open Sans"/>
                <w:sz w:val="22"/>
                <w:szCs w:val="22"/>
              </w:rPr>
              <w:t>Motivational and Inspirational Quotes Collection</w:t>
            </w:r>
            <w:r w:rsidRPr="00D73D76">
              <w:rPr>
                <w:rFonts w:ascii="Open Sans" w:hAnsi="Open Sans" w:cs="Open Sans"/>
                <w:sz w:val="22"/>
                <w:szCs w:val="22"/>
              </w:rPr>
              <w:br/>
              <w:t xml:space="preserve"> Quotes in various categories.</w:t>
            </w:r>
            <w:hyperlink r:id="rId14" w:history="1">
              <w:r w:rsidRPr="00D73D76">
                <w:rPr>
                  <w:rStyle w:val="Hyperlink"/>
                  <w:rFonts w:ascii="Open Sans" w:hAnsi="Open Sans" w:cs="Open Sans"/>
                  <w:color w:val="auto"/>
                  <w:sz w:val="22"/>
                  <w:szCs w:val="22"/>
                </w:rPr>
                <w:br/>
                <w:t>http://www.inspirational-quotes.info/</w:t>
              </w:r>
            </w:hyperlink>
          </w:p>
          <w:p w:rsidR="00B3350C" w:rsidRPr="00D73D76" w:rsidRDefault="008F5FF1" w:rsidP="008F5FF1">
            <w:pPr>
              <w:pStyle w:val="ListParagraph"/>
              <w:numPr>
                <w:ilvl w:val="0"/>
                <w:numId w:val="10"/>
              </w:numPr>
              <w:spacing w:before="120" w:after="120"/>
              <w:rPr>
                <w:rFonts w:ascii="Open Sans" w:hAnsi="Open Sans" w:cs="Open Sans"/>
                <w:color w:val="FF0000"/>
              </w:rPr>
            </w:pPr>
            <w:r w:rsidRPr="00D73D76">
              <w:rPr>
                <w:rFonts w:ascii="Open Sans" w:hAnsi="Open Sans" w:cs="Open Sans"/>
                <w:sz w:val="22"/>
                <w:szCs w:val="22"/>
              </w:rPr>
              <w:t>National Association of State Directors of Career Technical Education Consortium</w:t>
            </w:r>
            <w:r w:rsidRPr="00D73D76">
              <w:rPr>
                <w:rFonts w:ascii="Open Sans" w:hAnsi="Open Sans" w:cs="Open Sans"/>
                <w:sz w:val="22"/>
                <w:szCs w:val="22"/>
              </w:rPr>
              <w:br/>
              <w:t xml:space="preserve">NASDCTEc provides members and the CTE community with vital tools, resources and timely information required to support high-quality. </w:t>
            </w:r>
            <w:hyperlink r:id="rId15" w:history="1">
              <w:r w:rsidRPr="00D73D76">
                <w:rPr>
                  <w:rStyle w:val="Hyperlink"/>
                  <w:rFonts w:ascii="Open Sans" w:hAnsi="Open Sans" w:cs="Open Sans"/>
                  <w:color w:val="auto"/>
                  <w:sz w:val="22"/>
                  <w:szCs w:val="22"/>
                </w:rPr>
                <w:br/>
                <w:t>http://www.careerclusters.org</w:t>
              </w:r>
            </w:hyperlink>
          </w:p>
        </w:tc>
      </w:tr>
      <w:tr w:rsidR="00B3350C" w:rsidRPr="00D73D76" w:rsidTr="77F88928">
        <w:trPr>
          <w:trHeight w:val="135"/>
        </w:trPr>
        <w:tc>
          <w:tcPr>
            <w:tcW w:w="10800" w:type="dxa"/>
            <w:gridSpan w:val="2"/>
            <w:shd w:val="clear" w:color="auto" w:fill="D9D9D9" w:themeFill="background1" w:themeFillShade="D9"/>
          </w:tcPr>
          <w:p w:rsidR="00B3350C" w:rsidRPr="00D73D76" w:rsidRDefault="0D283EB0" w:rsidP="0D283EB0">
            <w:pPr>
              <w:spacing w:before="120" w:after="120"/>
              <w:jc w:val="center"/>
              <w:rPr>
                <w:rFonts w:ascii="Open Sans" w:hAnsi="Open Sans" w:cs="Open Sans"/>
                <w:b/>
                <w:bCs/>
              </w:rPr>
            </w:pPr>
            <w:r w:rsidRPr="00D73D76">
              <w:rPr>
                <w:rFonts w:ascii="Open Sans" w:hAnsi="Open Sans" w:cs="Open Sans"/>
                <w:b/>
                <w:bCs/>
                <w:sz w:val="22"/>
                <w:szCs w:val="22"/>
              </w:rPr>
              <w:t>Additional Required Components</w:t>
            </w:r>
          </w:p>
        </w:tc>
      </w:tr>
      <w:tr w:rsidR="00B3350C" w:rsidRPr="00D73D76" w:rsidTr="77F88928">
        <w:trPr>
          <w:trHeight w:val="485"/>
        </w:trPr>
        <w:tc>
          <w:tcPr>
            <w:tcW w:w="2952" w:type="dxa"/>
            <w:shd w:val="clear" w:color="auto" w:fill="auto"/>
          </w:tcPr>
          <w:p w:rsidR="00B3350C" w:rsidRPr="00D73D76" w:rsidRDefault="0D283EB0" w:rsidP="0D283EB0">
            <w:pPr>
              <w:spacing w:before="120" w:after="120"/>
              <w:jc w:val="center"/>
              <w:rPr>
                <w:rFonts w:ascii="Open Sans" w:hAnsi="Open Sans" w:cs="Open Sans"/>
                <w:b/>
                <w:bCs/>
              </w:rPr>
            </w:pPr>
            <w:r w:rsidRPr="00D73D76">
              <w:rPr>
                <w:rFonts w:ascii="Open Sans" w:hAnsi="Open Sans" w:cs="Open Sans"/>
                <w:b/>
                <w:bCs/>
                <w:sz w:val="22"/>
                <w:szCs w:val="22"/>
              </w:rPr>
              <w:t>English Language Proficiency Standards (ELPS) Strategies</w:t>
            </w:r>
          </w:p>
        </w:tc>
        <w:tc>
          <w:tcPr>
            <w:tcW w:w="7848" w:type="dxa"/>
            <w:shd w:val="clear" w:color="auto" w:fill="auto"/>
          </w:tcPr>
          <w:p w:rsidR="00933AAC" w:rsidRPr="00D73D76" w:rsidRDefault="00D73D76" w:rsidP="00933AAC">
            <w:pPr>
              <w:pStyle w:val="ListParagraph"/>
              <w:numPr>
                <w:ilvl w:val="0"/>
                <w:numId w:val="21"/>
              </w:numPr>
              <w:spacing w:before="120" w:after="120"/>
              <w:rPr>
                <w:rFonts w:ascii="Open Sans" w:hAnsi="Open Sans" w:cs="Open Sans"/>
              </w:rPr>
            </w:pPr>
            <w:r w:rsidRPr="00D73D76">
              <w:rPr>
                <w:rFonts w:ascii="Open Sans" w:hAnsi="Open Sans" w:cs="Open Sans"/>
                <w:sz w:val="22"/>
                <w:szCs w:val="22"/>
              </w:rPr>
              <w:t>Word wall</w:t>
            </w:r>
          </w:p>
          <w:p w:rsidR="00933AAC" w:rsidRPr="00D73D76" w:rsidRDefault="00D73D76" w:rsidP="00933AAC">
            <w:pPr>
              <w:pStyle w:val="ListParagraph"/>
              <w:numPr>
                <w:ilvl w:val="0"/>
                <w:numId w:val="21"/>
              </w:numPr>
              <w:spacing w:before="120" w:after="120"/>
              <w:rPr>
                <w:rFonts w:ascii="Open Sans" w:hAnsi="Open Sans" w:cs="Open Sans"/>
              </w:rPr>
            </w:pPr>
            <w:r w:rsidRPr="00D73D76">
              <w:rPr>
                <w:rFonts w:ascii="Open Sans" w:hAnsi="Open Sans" w:cs="Open Sans"/>
                <w:sz w:val="22"/>
                <w:szCs w:val="22"/>
              </w:rPr>
              <w:t xml:space="preserve">Draw visual </w:t>
            </w:r>
            <w:r w:rsidR="00933AAC" w:rsidRPr="00D73D76">
              <w:rPr>
                <w:rFonts w:ascii="Open Sans" w:hAnsi="Open Sans" w:cs="Open Sans"/>
                <w:sz w:val="22"/>
                <w:szCs w:val="22"/>
              </w:rPr>
              <w:t>representations of terms on word wall</w:t>
            </w:r>
          </w:p>
          <w:p w:rsidR="00933AAC" w:rsidRPr="00D73D76" w:rsidRDefault="00D73D76" w:rsidP="00933AAC">
            <w:pPr>
              <w:pStyle w:val="ListParagraph"/>
              <w:numPr>
                <w:ilvl w:val="0"/>
                <w:numId w:val="21"/>
              </w:numPr>
              <w:spacing w:before="120" w:after="120"/>
              <w:rPr>
                <w:rFonts w:ascii="Open Sans" w:hAnsi="Open Sans" w:cs="Open Sans"/>
              </w:rPr>
            </w:pPr>
            <w:r w:rsidRPr="00D73D76">
              <w:rPr>
                <w:rFonts w:ascii="Open Sans" w:hAnsi="Open Sans" w:cs="Open Sans"/>
                <w:sz w:val="22"/>
                <w:szCs w:val="22"/>
              </w:rPr>
              <w:t>Add terms and definitions to personal dictionary</w:t>
            </w:r>
          </w:p>
          <w:p w:rsidR="00933AAC" w:rsidRPr="00D73D76" w:rsidRDefault="00D73D76" w:rsidP="00933AAC">
            <w:pPr>
              <w:pStyle w:val="ListParagraph"/>
              <w:numPr>
                <w:ilvl w:val="0"/>
                <w:numId w:val="21"/>
              </w:numPr>
              <w:spacing w:before="120" w:after="120"/>
              <w:rPr>
                <w:rFonts w:ascii="Open Sans" w:hAnsi="Open Sans" w:cs="Open Sans"/>
              </w:rPr>
            </w:pPr>
            <w:r w:rsidRPr="00D73D76">
              <w:rPr>
                <w:rFonts w:ascii="Open Sans" w:hAnsi="Open Sans" w:cs="Open Sans"/>
                <w:sz w:val="22"/>
                <w:szCs w:val="22"/>
              </w:rPr>
              <w:t xml:space="preserve">Utilize four corners vocabulary/ word wall activity </w:t>
            </w:r>
          </w:p>
          <w:p w:rsidR="00B3350C" w:rsidRPr="00D73D76" w:rsidRDefault="002C4569" w:rsidP="00933AAC">
            <w:pPr>
              <w:pStyle w:val="ListParagraph"/>
              <w:numPr>
                <w:ilvl w:val="0"/>
                <w:numId w:val="21"/>
              </w:numPr>
              <w:spacing w:before="120" w:after="120"/>
              <w:rPr>
                <w:rFonts w:ascii="Open Sans" w:hAnsi="Open Sans" w:cs="Open Sans"/>
              </w:rPr>
            </w:pPr>
            <w:hyperlink r:id="rId16" w:history="1">
              <w:r w:rsidR="00933AAC" w:rsidRPr="00D73D76">
                <w:rPr>
                  <w:rStyle w:val="Hyperlink"/>
                  <w:rFonts w:ascii="Open Sans" w:hAnsi="Open Sans" w:cs="Open Sans"/>
                  <w:sz w:val="22"/>
                  <w:szCs w:val="22"/>
                </w:rPr>
                <w:t>http://dictionary.reference.com/</w:t>
              </w:r>
            </w:hyperlink>
            <w:r w:rsidR="00933AAC" w:rsidRPr="00D73D76">
              <w:rPr>
                <w:rFonts w:ascii="Open Sans" w:hAnsi="Open Sans" w:cs="Open Sans"/>
                <w:sz w:val="22"/>
                <w:szCs w:val="22"/>
              </w:rPr>
              <w:t xml:space="preserve"> for pronunciation and meaning of career terms</w:t>
            </w:r>
          </w:p>
        </w:tc>
      </w:tr>
      <w:tr w:rsidR="00B3350C" w:rsidRPr="00D73D76" w:rsidTr="77F88928">
        <w:trPr>
          <w:trHeight w:val="737"/>
        </w:trPr>
        <w:tc>
          <w:tcPr>
            <w:tcW w:w="2952" w:type="dxa"/>
            <w:shd w:val="clear" w:color="auto" w:fill="auto"/>
          </w:tcPr>
          <w:p w:rsidR="00B3350C" w:rsidRPr="00D73D76" w:rsidRDefault="00B3350C" w:rsidP="0D283EB0">
            <w:pPr>
              <w:spacing w:before="120" w:after="120"/>
              <w:jc w:val="center"/>
              <w:rPr>
                <w:rFonts w:ascii="Open Sans" w:hAnsi="Open Sans" w:cs="Open Sans"/>
                <w:b/>
                <w:bCs/>
              </w:rPr>
            </w:pPr>
            <w:r w:rsidRPr="00D73D76">
              <w:rPr>
                <w:rFonts w:ascii="Open Sans" w:hAnsi="Open Sans" w:cs="Open Sans"/>
                <w:b/>
                <w:bCs/>
                <w:sz w:val="22"/>
                <w:szCs w:val="22"/>
              </w:rPr>
              <w:t>College and Career Readiness Connection</w:t>
            </w:r>
            <w:r w:rsidR="00A3064F" w:rsidRPr="00D73D76">
              <w:rPr>
                <w:rStyle w:val="FootnoteReference"/>
                <w:rFonts w:ascii="Open Sans" w:hAnsi="Open Sans" w:cs="Open Sans"/>
                <w:b/>
                <w:bCs/>
                <w:sz w:val="22"/>
                <w:szCs w:val="22"/>
              </w:rPr>
              <w:footnoteReference w:id="1"/>
            </w:r>
          </w:p>
        </w:tc>
        <w:tc>
          <w:tcPr>
            <w:tcW w:w="7848" w:type="dxa"/>
            <w:shd w:val="clear" w:color="auto" w:fill="auto"/>
          </w:tcPr>
          <w:p w:rsidR="00B3350C" w:rsidRDefault="00B3350C" w:rsidP="00DC4B23">
            <w:pPr>
              <w:spacing w:before="120" w:after="120"/>
              <w:rPr>
                <w:rFonts w:ascii="Open Sans" w:hAnsi="Open Sans" w:cs="Open Sans"/>
              </w:rPr>
            </w:pPr>
          </w:p>
          <w:p w:rsidR="00D73D76" w:rsidRDefault="00D73D76" w:rsidP="00DC4B23">
            <w:pPr>
              <w:spacing w:before="120" w:after="120"/>
              <w:rPr>
                <w:rFonts w:ascii="Open Sans" w:hAnsi="Open Sans" w:cs="Open Sans"/>
              </w:rPr>
            </w:pPr>
          </w:p>
          <w:p w:rsidR="00D73D76" w:rsidRPr="00D73D76" w:rsidRDefault="00D73D76" w:rsidP="00DC4B23">
            <w:pPr>
              <w:spacing w:before="120" w:after="120"/>
              <w:rPr>
                <w:rFonts w:ascii="Open Sans" w:hAnsi="Open Sans" w:cs="Open Sans"/>
              </w:rPr>
            </w:pPr>
          </w:p>
        </w:tc>
      </w:tr>
      <w:tr w:rsidR="00B3350C" w:rsidRPr="00D73D76" w:rsidTr="77F88928">
        <w:trPr>
          <w:trHeight w:val="135"/>
        </w:trPr>
        <w:tc>
          <w:tcPr>
            <w:tcW w:w="10800" w:type="dxa"/>
            <w:gridSpan w:val="2"/>
            <w:shd w:val="clear" w:color="auto" w:fill="D9D9D9" w:themeFill="background1" w:themeFillShade="D9"/>
          </w:tcPr>
          <w:p w:rsidR="00B3350C" w:rsidRPr="00D73D76" w:rsidRDefault="0D283EB0" w:rsidP="0D283EB0">
            <w:pPr>
              <w:spacing w:before="120" w:after="120"/>
              <w:jc w:val="center"/>
              <w:rPr>
                <w:rFonts w:ascii="Open Sans" w:hAnsi="Open Sans" w:cs="Open Sans"/>
                <w:b/>
                <w:bCs/>
              </w:rPr>
            </w:pPr>
            <w:r w:rsidRPr="00D73D76">
              <w:rPr>
                <w:rFonts w:ascii="Open Sans" w:hAnsi="Open Sans" w:cs="Open Sans"/>
                <w:b/>
                <w:bCs/>
                <w:sz w:val="22"/>
                <w:szCs w:val="22"/>
              </w:rPr>
              <w:lastRenderedPageBreak/>
              <w:t>Recommended Strategies</w:t>
            </w:r>
          </w:p>
        </w:tc>
      </w:tr>
      <w:tr w:rsidR="00B3350C" w:rsidRPr="00D73D76" w:rsidTr="77F88928">
        <w:trPr>
          <w:trHeight w:val="512"/>
        </w:trPr>
        <w:tc>
          <w:tcPr>
            <w:tcW w:w="2952" w:type="dxa"/>
            <w:shd w:val="clear" w:color="auto" w:fill="auto"/>
          </w:tcPr>
          <w:p w:rsidR="00B3350C" w:rsidRPr="00D73D76" w:rsidRDefault="0D283EB0" w:rsidP="0D283EB0">
            <w:pPr>
              <w:spacing w:before="120" w:after="120"/>
              <w:jc w:val="center"/>
              <w:rPr>
                <w:rFonts w:ascii="Open Sans" w:hAnsi="Open Sans" w:cs="Open Sans"/>
                <w:b/>
                <w:bCs/>
              </w:rPr>
            </w:pPr>
            <w:r w:rsidRPr="00D73D76">
              <w:rPr>
                <w:rFonts w:ascii="Open Sans" w:hAnsi="Open Sans" w:cs="Open Sans"/>
                <w:b/>
                <w:bCs/>
                <w:sz w:val="22"/>
                <w:szCs w:val="22"/>
              </w:rPr>
              <w:t>Reading Strategies</w:t>
            </w:r>
          </w:p>
        </w:tc>
        <w:tc>
          <w:tcPr>
            <w:tcW w:w="7848" w:type="dxa"/>
            <w:shd w:val="clear" w:color="auto" w:fill="auto"/>
          </w:tcPr>
          <w:p w:rsidR="007109A5" w:rsidRPr="00D73D76" w:rsidRDefault="007109A5" w:rsidP="007109A5">
            <w:pPr>
              <w:spacing w:before="120" w:after="120"/>
              <w:rPr>
                <w:rFonts w:ascii="Open Sans" w:hAnsi="Open Sans" w:cs="Open Sans"/>
              </w:rPr>
            </w:pPr>
            <w:r w:rsidRPr="00D73D76">
              <w:rPr>
                <w:rFonts w:ascii="Open Sans" w:hAnsi="Open Sans" w:cs="Open Sans"/>
                <w:sz w:val="22"/>
                <w:szCs w:val="22"/>
              </w:rPr>
              <w:t>Read Local Newspaper to get articles related to topic of the day.</w:t>
            </w:r>
          </w:p>
          <w:p w:rsidR="007109A5" w:rsidRPr="00D73D76" w:rsidRDefault="007109A5" w:rsidP="007109A5">
            <w:pPr>
              <w:spacing w:before="120" w:after="120"/>
              <w:rPr>
                <w:rFonts w:ascii="Open Sans" w:hAnsi="Open Sans" w:cs="Open Sans"/>
              </w:rPr>
            </w:pPr>
            <w:r w:rsidRPr="00D73D76">
              <w:rPr>
                <w:rFonts w:ascii="Open Sans" w:hAnsi="Open Sans" w:cs="Open Sans"/>
                <w:sz w:val="22"/>
                <w:szCs w:val="22"/>
              </w:rPr>
              <w:t xml:space="preserve">Example: How job loss </w:t>
            </w:r>
            <w:r w:rsidR="00EA5906" w:rsidRPr="00D73D76">
              <w:rPr>
                <w:rFonts w:ascii="Open Sans" w:hAnsi="Open Sans" w:cs="Open Sans"/>
                <w:sz w:val="22"/>
                <w:szCs w:val="22"/>
              </w:rPr>
              <w:t>effects</w:t>
            </w:r>
            <w:r w:rsidRPr="00D73D76">
              <w:rPr>
                <w:rFonts w:ascii="Open Sans" w:hAnsi="Open Sans" w:cs="Open Sans"/>
                <w:sz w:val="22"/>
                <w:szCs w:val="22"/>
              </w:rPr>
              <w:t xml:space="preserve"> our economy? What interesting articles about jobs can they find in the local </w:t>
            </w:r>
            <w:r w:rsidR="00D73D76" w:rsidRPr="00D73D76">
              <w:rPr>
                <w:rFonts w:ascii="Open Sans" w:hAnsi="Open Sans" w:cs="Open Sans"/>
                <w:sz w:val="22"/>
                <w:szCs w:val="22"/>
              </w:rPr>
              <w:t>paper?</w:t>
            </w:r>
          </w:p>
          <w:p w:rsidR="00B3350C" w:rsidRPr="00D73D76" w:rsidRDefault="007109A5" w:rsidP="007109A5">
            <w:pPr>
              <w:spacing w:before="120" w:after="120"/>
              <w:rPr>
                <w:rFonts w:ascii="Open Sans" w:hAnsi="Open Sans" w:cs="Open Sans"/>
              </w:rPr>
            </w:pPr>
            <w:r w:rsidRPr="00D73D76">
              <w:rPr>
                <w:rFonts w:ascii="Open Sans" w:hAnsi="Open Sans" w:cs="Open Sans"/>
                <w:sz w:val="22"/>
                <w:szCs w:val="22"/>
              </w:rPr>
              <w:t>Collect used magazines to have on hand so students can use them for articles related to Jobs and Careers.</w:t>
            </w:r>
          </w:p>
        </w:tc>
      </w:tr>
      <w:tr w:rsidR="00B3350C" w:rsidRPr="00D73D76" w:rsidTr="77F88928">
        <w:trPr>
          <w:trHeight w:val="530"/>
        </w:trPr>
        <w:tc>
          <w:tcPr>
            <w:tcW w:w="2952" w:type="dxa"/>
            <w:shd w:val="clear" w:color="auto" w:fill="auto"/>
          </w:tcPr>
          <w:p w:rsidR="00B3350C" w:rsidRPr="00D73D76" w:rsidRDefault="0D283EB0" w:rsidP="0D283EB0">
            <w:pPr>
              <w:spacing w:before="120" w:after="120"/>
              <w:jc w:val="center"/>
              <w:rPr>
                <w:rFonts w:ascii="Open Sans" w:hAnsi="Open Sans" w:cs="Open Sans"/>
                <w:b/>
                <w:bCs/>
              </w:rPr>
            </w:pPr>
            <w:r w:rsidRPr="00D73D76">
              <w:rPr>
                <w:rFonts w:ascii="Open Sans" w:hAnsi="Open Sans" w:cs="Open Sans"/>
                <w:b/>
                <w:bCs/>
                <w:sz w:val="22"/>
                <w:szCs w:val="22"/>
              </w:rPr>
              <w:t>Quotes</w:t>
            </w:r>
          </w:p>
        </w:tc>
        <w:tc>
          <w:tcPr>
            <w:tcW w:w="7848" w:type="dxa"/>
            <w:shd w:val="clear" w:color="auto" w:fill="auto"/>
          </w:tcPr>
          <w:p w:rsidR="007109A5" w:rsidRPr="00D73D76" w:rsidRDefault="007109A5" w:rsidP="007109A5">
            <w:pPr>
              <w:spacing w:before="120" w:after="120"/>
              <w:rPr>
                <w:rFonts w:ascii="Open Sans" w:hAnsi="Open Sans" w:cs="Open Sans"/>
              </w:rPr>
            </w:pPr>
            <w:r w:rsidRPr="00D73D76">
              <w:rPr>
                <w:rFonts w:ascii="Open Sans" w:hAnsi="Open Sans" w:cs="Open Sans"/>
                <w:sz w:val="22"/>
                <w:szCs w:val="22"/>
              </w:rPr>
              <w:t>Personal success is simply the fulfillment of what makes you happiest.</w:t>
            </w:r>
            <w:r w:rsidRPr="00D73D76">
              <w:rPr>
                <w:rFonts w:ascii="Open Sans" w:hAnsi="Open Sans" w:cs="Open Sans"/>
                <w:b/>
                <w:bCs/>
                <w:sz w:val="22"/>
                <w:szCs w:val="22"/>
              </w:rPr>
              <w:br/>
              <w:t>-Anonymous</w:t>
            </w:r>
          </w:p>
          <w:p w:rsidR="007109A5" w:rsidRPr="00D73D76" w:rsidRDefault="007109A5" w:rsidP="007109A5">
            <w:pPr>
              <w:spacing w:before="120" w:after="120"/>
              <w:rPr>
                <w:rFonts w:ascii="Open Sans" w:hAnsi="Open Sans" w:cs="Open Sans"/>
              </w:rPr>
            </w:pPr>
            <w:r w:rsidRPr="00D73D76">
              <w:rPr>
                <w:rFonts w:ascii="Open Sans" w:hAnsi="Open Sans" w:cs="Open Sans"/>
                <w:sz w:val="22"/>
                <w:szCs w:val="22"/>
              </w:rPr>
              <w:t>Everyone is going somewhere. Remember: your skills are what determine where you go!</w:t>
            </w:r>
            <w:r w:rsidRPr="00D73D76">
              <w:rPr>
                <w:rFonts w:ascii="Open Sans" w:hAnsi="Open Sans" w:cs="Open Sans"/>
                <w:b/>
                <w:bCs/>
                <w:sz w:val="22"/>
                <w:szCs w:val="22"/>
              </w:rPr>
              <w:br/>
              <w:t>-M.B. Flippen</w:t>
            </w:r>
          </w:p>
          <w:p w:rsidR="00B3350C" w:rsidRPr="00D73D76" w:rsidRDefault="007109A5" w:rsidP="007109A5">
            <w:pPr>
              <w:spacing w:before="120" w:after="120"/>
              <w:rPr>
                <w:rFonts w:ascii="Open Sans" w:hAnsi="Open Sans" w:cs="Open Sans"/>
              </w:rPr>
            </w:pPr>
            <w:r w:rsidRPr="00D73D76">
              <w:rPr>
                <w:rFonts w:ascii="Open Sans" w:hAnsi="Open Sans" w:cs="Open Sans"/>
                <w:sz w:val="22"/>
                <w:szCs w:val="22"/>
              </w:rPr>
              <w:t>If you think you can, or think you can’t…. You’re right!</w:t>
            </w:r>
            <w:r w:rsidRPr="00D73D76">
              <w:rPr>
                <w:rFonts w:ascii="Open Sans" w:hAnsi="Open Sans" w:cs="Open Sans"/>
                <w:b/>
                <w:bCs/>
                <w:sz w:val="22"/>
                <w:szCs w:val="22"/>
              </w:rPr>
              <w:br/>
              <w:t>-Henry Ford</w:t>
            </w:r>
          </w:p>
        </w:tc>
      </w:tr>
      <w:tr w:rsidR="00B3350C" w:rsidRPr="00D73D76" w:rsidTr="77F88928">
        <w:trPr>
          <w:trHeight w:val="135"/>
        </w:trPr>
        <w:tc>
          <w:tcPr>
            <w:tcW w:w="2952" w:type="dxa"/>
            <w:shd w:val="clear" w:color="auto" w:fill="auto"/>
          </w:tcPr>
          <w:p w:rsidR="00B3350C" w:rsidRPr="00D73D76" w:rsidRDefault="0D283EB0" w:rsidP="0D283EB0">
            <w:pPr>
              <w:spacing w:before="120"/>
              <w:jc w:val="center"/>
              <w:rPr>
                <w:rFonts w:ascii="Open Sans" w:hAnsi="Open Sans" w:cs="Open Sans"/>
                <w:b/>
                <w:bCs/>
              </w:rPr>
            </w:pPr>
            <w:r w:rsidRPr="00D73D76">
              <w:rPr>
                <w:rFonts w:ascii="Open Sans" w:hAnsi="Open Sans" w:cs="Open Sans"/>
                <w:b/>
                <w:bCs/>
                <w:sz w:val="22"/>
                <w:szCs w:val="22"/>
              </w:rPr>
              <w:t>Writing Strategies</w:t>
            </w:r>
          </w:p>
          <w:p w:rsidR="00B3350C" w:rsidRPr="00D73D76" w:rsidRDefault="0D283EB0" w:rsidP="0D283EB0">
            <w:pPr>
              <w:spacing w:after="120"/>
              <w:jc w:val="center"/>
              <w:rPr>
                <w:rFonts w:ascii="Open Sans" w:hAnsi="Open Sans" w:cs="Open Sans"/>
                <w:b/>
                <w:bCs/>
              </w:rPr>
            </w:pPr>
            <w:r w:rsidRPr="00D73D76">
              <w:rPr>
                <w:rFonts w:ascii="Open Sans" w:hAnsi="Open Sans" w:cs="Open Sans"/>
                <w:b/>
                <w:bCs/>
                <w:sz w:val="22"/>
                <w:szCs w:val="22"/>
              </w:rPr>
              <w:t>Journal Entries + 1 Additional Writing Strategy</w:t>
            </w:r>
          </w:p>
        </w:tc>
        <w:tc>
          <w:tcPr>
            <w:tcW w:w="7848" w:type="dxa"/>
            <w:shd w:val="clear" w:color="auto" w:fill="auto"/>
          </w:tcPr>
          <w:p w:rsidR="00C659D4" w:rsidRPr="00D73D76" w:rsidRDefault="00C659D4" w:rsidP="00C659D4">
            <w:pPr>
              <w:spacing w:before="120" w:after="120"/>
              <w:rPr>
                <w:rFonts w:ascii="Open Sans" w:hAnsi="Open Sans" w:cs="Open Sans"/>
              </w:rPr>
            </w:pPr>
            <w:r w:rsidRPr="00D73D76">
              <w:rPr>
                <w:rFonts w:ascii="Open Sans" w:hAnsi="Open Sans" w:cs="Open Sans"/>
                <w:b/>
                <w:bCs/>
                <w:sz w:val="22"/>
                <w:szCs w:val="22"/>
              </w:rPr>
              <w:t>Journal Entries:</w:t>
            </w:r>
          </w:p>
          <w:p w:rsidR="00C659D4" w:rsidRPr="00D73D76" w:rsidRDefault="00C659D4" w:rsidP="00C659D4">
            <w:pPr>
              <w:pStyle w:val="ListParagraph"/>
              <w:numPr>
                <w:ilvl w:val="0"/>
                <w:numId w:val="26"/>
              </w:numPr>
              <w:spacing w:before="120" w:after="120"/>
              <w:rPr>
                <w:rFonts w:ascii="Open Sans" w:hAnsi="Open Sans" w:cs="Open Sans"/>
              </w:rPr>
            </w:pPr>
            <w:r w:rsidRPr="00D73D76">
              <w:rPr>
                <w:rFonts w:ascii="Open Sans" w:hAnsi="Open Sans" w:cs="Open Sans"/>
                <w:sz w:val="22"/>
                <w:szCs w:val="22"/>
              </w:rPr>
              <w:t>What kind of a job have you always dreamed of having when you get out of school?</w:t>
            </w:r>
          </w:p>
          <w:p w:rsidR="00C659D4" w:rsidRPr="00D73D76" w:rsidRDefault="00C659D4" w:rsidP="00C659D4">
            <w:pPr>
              <w:pStyle w:val="ListParagraph"/>
              <w:numPr>
                <w:ilvl w:val="0"/>
                <w:numId w:val="26"/>
              </w:numPr>
              <w:spacing w:before="120" w:after="120"/>
              <w:rPr>
                <w:rFonts w:ascii="Open Sans" w:hAnsi="Open Sans" w:cs="Open Sans"/>
              </w:rPr>
            </w:pPr>
            <w:r w:rsidRPr="00D73D76">
              <w:rPr>
                <w:rFonts w:ascii="Open Sans" w:hAnsi="Open Sans" w:cs="Open Sans"/>
                <w:sz w:val="22"/>
                <w:szCs w:val="22"/>
              </w:rPr>
              <w:t>The job I would hate to have is ………………… (Explain your Choice)</w:t>
            </w:r>
          </w:p>
          <w:p w:rsidR="00C659D4" w:rsidRPr="00D73D76" w:rsidRDefault="00C659D4" w:rsidP="00C659D4">
            <w:pPr>
              <w:pStyle w:val="ListParagraph"/>
              <w:numPr>
                <w:ilvl w:val="0"/>
                <w:numId w:val="26"/>
              </w:numPr>
              <w:spacing w:before="120" w:after="120"/>
              <w:rPr>
                <w:rFonts w:ascii="Open Sans" w:hAnsi="Open Sans" w:cs="Open Sans"/>
              </w:rPr>
            </w:pPr>
            <w:r w:rsidRPr="00D73D76">
              <w:rPr>
                <w:rFonts w:ascii="Open Sans" w:hAnsi="Open Sans" w:cs="Open Sans"/>
                <w:sz w:val="22"/>
                <w:szCs w:val="22"/>
              </w:rPr>
              <w:t>Explain why an education can land you a better job in the future.</w:t>
            </w:r>
          </w:p>
          <w:p w:rsidR="00B3350C" w:rsidRPr="00D73D76" w:rsidRDefault="00C659D4" w:rsidP="00C659D4">
            <w:pPr>
              <w:pStyle w:val="ListParagraph"/>
              <w:numPr>
                <w:ilvl w:val="0"/>
                <w:numId w:val="26"/>
              </w:numPr>
              <w:spacing w:before="120" w:after="120"/>
              <w:rPr>
                <w:rFonts w:ascii="Open Sans" w:hAnsi="Open Sans" w:cs="Open Sans"/>
              </w:rPr>
            </w:pPr>
            <w:r w:rsidRPr="00D73D76">
              <w:rPr>
                <w:rFonts w:ascii="Open Sans" w:hAnsi="Open Sans" w:cs="Open Sans"/>
                <w:sz w:val="22"/>
                <w:szCs w:val="22"/>
              </w:rPr>
              <w:t>My lifestyle choice is to ………………….</w:t>
            </w:r>
          </w:p>
        </w:tc>
      </w:tr>
      <w:tr w:rsidR="00B3350C" w:rsidRPr="00D73D76" w:rsidTr="77F88928">
        <w:trPr>
          <w:trHeight w:val="135"/>
        </w:trPr>
        <w:tc>
          <w:tcPr>
            <w:tcW w:w="2952" w:type="dxa"/>
            <w:tcBorders>
              <w:bottom w:val="single" w:sz="4" w:space="0" w:color="000000" w:themeColor="text1"/>
            </w:tcBorders>
            <w:shd w:val="clear" w:color="auto" w:fill="auto"/>
          </w:tcPr>
          <w:p w:rsidR="00B3350C" w:rsidRPr="00D73D76" w:rsidRDefault="0D283EB0" w:rsidP="0D283EB0">
            <w:pPr>
              <w:spacing w:before="120"/>
              <w:jc w:val="center"/>
              <w:rPr>
                <w:rFonts w:ascii="Open Sans" w:hAnsi="Open Sans" w:cs="Open Sans"/>
                <w:b/>
                <w:bCs/>
              </w:rPr>
            </w:pPr>
            <w:r w:rsidRPr="00D73D76">
              <w:rPr>
                <w:rFonts w:ascii="Open Sans" w:hAnsi="Open Sans" w:cs="Open Sans"/>
                <w:b/>
                <w:bCs/>
                <w:sz w:val="22"/>
                <w:szCs w:val="22"/>
              </w:rPr>
              <w:t>Communication</w:t>
            </w:r>
          </w:p>
          <w:p w:rsidR="00B3350C" w:rsidRPr="00D73D76" w:rsidRDefault="0D283EB0" w:rsidP="0D283EB0">
            <w:pPr>
              <w:spacing w:after="120"/>
              <w:jc w:val="center"/>
              <w:rPr>
                <w:rFonts w:ascii="Open Sans" w:hAnsi="Open Sans" w:cs="Open Sans"/>
                <w:b/>
                <w:bCs/>
              </w:rPr>
            </w:pPr>
            <w:r w:rsidRPr="00D73D7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rsidR="00B3350C" w:rsidRPr="00D73D76" w:rsidRDefault="008C07CF" w:rsidP="00DC4B23">
            <w:pPr>
              <w:spacing w:before="120" w:after="120"/>
              <w:rPr>
                <w:rFonts w:ascii="Open Sans" w:hAnsi="Open Sans" w:cs="Open Sans"/>
              </w:rPr>
            </w:pPr>
            <w:r w:rsidRPr="00D73D76">
              <w:rPr>
                <w:rFonts w:ascii="Open Sans" w:hAnsi="Open Sans" w:cs="Open Sans"/>
                <w:sz w:val="22"/>
                <w:szCs w:val="22"/>
              </w:rPr>
              <w:t>Career and Technical Education is…</w:t>
            </w:r>
            <w:r w:rsidRPr="00D73D76">
              <w:rPr>
                <w:rFonts w:ascii="Open Sans" w:hAnsi="Open Sans" w:cs="Open Sans"/>
                <w:sz w:val="22"/>
                <w:szCs w:val="22"/>
              </w:rPr>
              <w:br/>
              <w:t>Career Portals will allow me to…</w:t>
            </w:r>
          </w:p>
        </w:tc>
      </w:tr>
      <w:tr w:rsidR="00B3350C" w:rsidRPr="00D73D76" w:rsidTr="77F88928">
        <w:tc>
          <w:tcPr>
            <w:tcW w:w="10800" w:type="dxa"/>
            <w:gridSpan w:val="2"/>
            <w:shd w:val="clear" w:color="auto" w:fill="D9D9D9" w:themeFill="background1" w:themeFillShade="D9"/>
          </w:tcPr>
          <w:p w:rsidR="00B3350C" w:rsidRPr="00D73D76" w:rsidRDefault="0D283EB0" w:rsidP="0D283EB0">
            <w:pPr>
              <w:spacing w:before="120" w:after="120"/>
              <w:jc w:val="center"/>
              <w:rPr>
                <w:rFonts w:ascii="Open Sans" w:hAnsi="Open Sans" w:cs="Open Sans"/>
                <w:b/>
                <w:bCs/>
              </w:rPr>
            </w:pPr>
            <w:r w:rsidRPr="00D73D76">
              <w:rPr>
                <w:rFonts w:ascii="Open Sans" w:hAnsi="Open Sans" w:cs="Open Sans"/>
                <w:b/>
                <w:bCs/>
                <w:sz w:val="22"/>
                <w:szCs w:val="22"/>
              </w:rPr>
              <w:t>Other Essential Lesson Components</w:t>
            </w:r>
          </w:p>
        </w:tc>
      </w:tr>
      <w:tr w:rsidR="00B3350C" w:rsidRPr="00D73D76" w:rsidTr="77F88928">
        <w:trPr>
          <w:trHeight w:val="404"/>
        </w:trPr>
        <w:tc>
          <w:tcPr>
            <w:tcW w:w="2952" w:type="dxa"/>
            <w:shd w:val="clear" w:color="auto" w:fill="auto"/>
          </w:tcPr>
          <w:p w:rsidR="009C0DFC" w:rsidRPr="00D73D76" w:rsidRDefault="0D283EB0" w:rsidP="00B50D64">
            <w:pPr>
              <w:spacing w:before="120"/>
              <w:jc w:val="center"/>
              <w:rPr>
                <w:rFonts w:ascii="Open Sans" w:hAnsi="Open Sans" w:cs="Open Sans"/>
                <w:b/>
                <w:bCs/>
              </w:rPr>
            </w:pPr>
            <w:r w:rsidRPr="00D73D76">
              <w:rPr>
                <w:rFonts w:ascii="Open Sans" w:hAnsi="Open Sans" w:cs="Open Sans"/>
                <w:b/>
                <w:bCs/>
                <w:sz w:val="22"/>
                <w:szCs w:val="22"/>
              </w:rPr>
              <w:t>Enrichment Activity</w:t>
            </w:r>
          </w:p>
          <w:p w:rsidR="00B3350C" w:rsidRPr="00D73D76" w:rsidRDefault="0D283EB0" w:rsidP="0D283EB0">
            <w:pPr>
              <w:jc w:val="center"/>
              <w:rPr>
                <w:rFonts w:ascii="Open Sans" w:hAnsi="Open Sans" w:cs="Open Sans"/>
              </w:rPr>
            </w:pPr>
            <w:r w:rsidRPr="00D73D76">
              <w:rPr>
                <w:rFonts w:ascii="Open Sans" w:hAnsi="Open Sans" w:cs="Open Sans"/>
                <w:sz w:val="22"/>
                <w:szCs w:val="22"/>
              </w:rPr>
              <w:t>(e.g., homework assignment)</w:t>
            </w:r>
          </w:p>
        </w:tc>
        <w:tc>
          <w:tcPr>
            <w:tcW w:w="7848" w:type="dxa"/>
            <w:shd w:val="clear" w:color="auto" w:fill="auto"/>
          </w:tcPr>
          <w:p w:rsidR="00FC7776" w:rsidRPr="00D73D76" w:rsidRDefault="00FC7776" w:rsidP="00FC7776">
            <w:pPr>
              <w:pStyle w:val="ListParagraph"/>
              <w:numPr>
                <w:ilvl w:val="0"/>
                <w:numId w:val="27"/>
              </w:numPr>
              <w:spacing w:before="120" w:after="120"/>
              <w:rPr>
                <w:rFonts w:ascii="Open Sans" w:hAnsi="Open Sans" w:cs="Open Sans"/>
              </w:rPr>
            </w:pPr>
            <w:r w:rsidRPr="00D73D76">
              <w:rPr>
                <w:rFonts w:ascii="Open Sans" w:hAnsi="Open Sans" w:cs="Open Sans"/>
                <w:sz w:val="22"/>
                <w:szCs w:val="22"/>
              </w:rPr>
              <w:t xml:space="preserve">Introduce the concept of keeping a Career Portfolio which will house various documents and projects throughout the school year. Teacher Resource – high school lesson: Maximize Your Job Search with a Career Portfolio </w:t>
            </w:r>
          </w:p>
          <w:p w:rsidR="00B3350C" w:rsidRPr="00D73D76" w:rsidRDefault="00FC7776" w:rsidP="00FC7776">
            <w:pPr>
              <w:pStyle w:val="ListParagraph"/>
              <w:numPr>
                <w:ilvl w:val="0"/>
                <w:numId w:val="27"/>
              </w:numPr>
              <w:spacing w:before="120" w:after="120"/>
              <w:rPr>
                <w:rFonts w:ascii="Open Sans" w:hAnsi="Open Sans" w:cs="Open Sans"/>
              </w:rPr>
            </w:pPr>
            <w:r w:rsidRPr="00D73D76">
              <w:rPr>
                <w:rFonts w:ascii="Open Sans" w:hAnsi="Open Sans" w:cs="Open Sans"/>
                <w:sz w:val="22"/>
                <w:szCs w:val="22"/>
              </w:rPr>
              <w:t>Celebrate and showcase CTE during the month of February.</w:t>
            </w:r>
          </w:p>
        </w:tc>
      </w:tr>
      <w:tr w:rsidR="00B3350C" w:rsidRPr="00D73D76" w:rsidTr="77F88928">
        <w:tc>
          <w:tcPr>
            <w:tcW w:w="2952" w:type="dxa"/>
            <w:shd w:val="clear" w:color="auto" w:fill="auto"/>
          </w:tcPr>
          <w:p w:rsidR="00B3350C" w:rsidRPr="00D73D76" w:rsidRDefault="77F88928" w:rsidP="77F88928">
            <w:pPr>
              <w:spacing w:before="120" w:after="120"/>
              <w:jc w:val="center"/>
              <w:rPr>
                <w:rFonts w:ascii="Open Sans" w:hAnsi="Open Sans" w:cs="Open Sans"/>
                <w:b/>
                <w:bCs/>
              </w:rPr>
            </w:pPr>
            <w:r w:rsidRPr="00D73D76">
              <w:rPr>
                <w:rFonts w:ascii="Open Sans" w:hAnsi="Open Sans" w:cs="Open Sans"/>
                <w:b/>
                <w:bCs/>
                <w:sz w:val="22"/>
                <w:szCs w:val="22"/>
              </w:rPr>
              <w:t>Family/Community Connection</w:t>
            </w:r>
          </w:p>
        </w:tc>
        <w:tc>
          <w:tcPr>
            <w:tcW w:w="7848" w:type="dxa"/>
            <w:shd w:val="clear" w:color="auto" w:fill="auto"/>
          </w:tcPr>
          <w:p w:rsidR="00F0130C" w:rsidRPr="00D73D76" w:rsidRDefault="00F0130C" w:rsidP="00F0130C">
            <w:pPr>
              <w:pStyle w:val="ListParagraph"/>
              <w:numPr>
                <w:ilvl w:val="0"/>
                <w:numId w:val="29"/>
              </w:numPr>
              <w:spacing w:before="120" w:after="120"/>
              <w:rPr>
                <w:rFonts w:ascii="Open Sans" w:hAnsi="Open Sans" w:cs="Open Sans"/>
              </w:rPr>
            </w:pPr>
            <w:r w:rsidRPr="00D73D76">
              <w:rPr>
                <w:rFonts w:ascii="Open Sans" w:hAnsi="Open Sans" w:cs="Open Sans"/>
                <w:sz w:val="22"/>
                <w:szCs w:val="22"/>
              </w:rPr>
              <w:t xml:space="preserve">Develop a list of guest speakers that can </w:t>
            </w:r>
            <w:r w:rsidR="00112D60" w:rsidRPr="00D73D76">
              <w:rPr>
                <w:rFonts w:ascii="Open Sans" w:hAnsi="Open Sans" w:cs="Open Sans"/>
                <w:sz w:val="22"/>
                <w:szCs w:val="22"/>
              </w:rPr>
              <w:t>be invited to the Career Preparation I</w:t>
            </w:r>
            <w:r w:rsidRPr="00D73D76">
              <w:rPr>
                <w:rFonts w:ascii="Open Sans" w:hAnsi="Open Sans" w:cs="Open Sans"/>
                <w:sz w:val="22"/>
                <w:szCs w:val="22"/>
              </w:rPr>
              <w:t xml:space="preserve"> classroom throughout the school year.</w:t>
            </w:r>
          </w:p>
          <w:p w:rsidR="00B3350C" w:rsidRPr="00D73D76" w:rsidRDefault="00F0130C" w:rsidP="00F0130C">
            <w:pPr>
              <w:pStyle w:val="ListParagraph"/>
              <w:numPr>
                <w:ilvl w:val="0"/>
                <w:numId w:val="29"/>
              </w:numPr>
              <w:spacing w:before="120" w:after="120"/>
              <w:rPr>
                <w:rFonts w:ascii="Open Sans" w:hAnsi="Open Sans" w:cs="Open Sans"/>
              </w:rPr>
            </w:pPr>
            <w:r w:rsidRPr="00D73D76">
              <w:rPr>
                <w:rFonts w:ascii="Open Sans" w:hAnsi="Open Sans" w:cs="Open Sans"/>
                <w:sz w:val="22"/>
                <w:szCs w:val="22"/>
              </w:rPr>
              <w:t>Create a Public Service Announcement (PSA) regarding CTE to share with the student body or PTSA/PTSO.</w:t>
            </w:r>
          </w:p>
        </w:tc>
      </w:tr>
      <w:tr w:rsidR="00B3350C" w:rsidRPr="00D73D76" w:rsidTr="77F88928">
        <w:trPr>
          <w:trHeight w:val="548"/>
        </w:trPr>
        <w:tc>
          <w:tcPr>
            <w:tcW w:w="2952" w:type="dxa"/>
            <w:shd w:val="clear" w:color="auto" w:fill="auto"/>
          </w:tcPr>
          <w:p w:rsidR="00B3350C" w:rsidRPr="00D73D76" w:rsidRDefault="0D283EB0" w:rsidP="0D283EB0">
            <w:pPr>
              <w:spacing w:before="120" w:after="120"/>
              <w:jc w:val="center"/>
              <w:rPr>
                <w:rFonts w:ascii="Open Sans" w:hAnsi="Open Sans" w:cs="Open Sans"/>
                <w:b/>
                <w:bCs/>
              </w:rPr>
            </w:pPr>
            <w:r w:rsidRPr="00D73D76">
              <w:rPr>
                <w:rFonts w:ascii="Open Sans" w:hAnsi="Open Sans" w:cs="Open Sans"/>
                <w:b/>
                <w:bCs/>
                <w:sz w:val="22"/>
                <w:szCs w:val="22"/>
              </w:rPr>
              <w:t>CTSO connection(s)</w:t>
            </w:r>
          </w:p>
        </w:tc>
        <w:tc>
          <w:tcPr>
            <w:tcW w:w="7848" w:type="dxa"/>
            <w:shd w:val="clear" w:color="auto" w:fill="auto"/>
          </w:tcPr>
          <w:p w:rsidR="003D382C" w:rsidRPr="00D73D76" w:rsidRDefault="003D382C" w:rsidP="003D382C">
            <w:pPr>
              <w:spacing w:before="120" w:after="120"/>
              <w:rPr>
                <w:rFonts w:ascii="Open Sans" w:hAnsi="Open Sans" w:cs="Open Sans"/>
              </w:rPr>
            </w:pPr>
            <w:r w:rsidRPr="00D73D76">
              <w:rPr>
                <w:rFonts w:ascii="Open Sans" w:hAnsi="Open Sans" w:cs="Open Sans"/>
                <w:sz w:val="22"/>
                <w:szCs w:val="22"/>
              </w:rPr>
              <w:t>Introductory lessons may have a CTSO or service learning connection. It is possible that student ideas may be saved and the actual project(s) executed during the school year.</w:t>
            </w:r>
          </w:p>
          <w:p w:rsidR="003D382C" w:rsidRPr="00D73D76" w:rsidRDefault="003D382C" w:rsidP="003D382C">
            <w:pPr>
              <w:spacing w:before="120" w:after="120"/>
              <w:rPr>
                <w:rFonts w:ascii="Open Sans" w:hAnsi="Open Sans" w:cs="Open Sans"/>
              </w:rPr>
            </w:pPr>
            <w:r w:rsidRPr="00D73D76">
              <w:rPr>
                <w:rFonts w:ascii="Open Sans" w:hAnsi="Open Sans" w:cs="Open Sans"/>
                <w:bCs/>
                <w:sz w:val="22"/>
                <w:szCs w:val="22"/>
              </w:rPr>
              <w:t>Family, Career, and Community Leaders of America</w:t>
            </w:r>
          </w:p>
          <w:p w:rsidR="003D382C" w:rsidRPr="00D73D76" w:rsidRDefault="002C4569" w:rsidP="003D382C">
            <w:pPr>
              <w:spacing w:before="120" w:after="120"/>
              <w:rPr>
                <w:rFonts w:ascii="Open Sans" w:hAnsi="Open Sans" w:cs="Open Sans"/>
              </w:rPr>
            </w:pPr>
            <w:hyperlink r:id="rId17" w:history="1">
              <w:r w:rsidR="003D382C" w:rsidRPr="00D73D76">
                <w:rPr>
                  <w:rStyle w:val="Hyperlink"/>
                  <w:rFonts w:ascii="Open Sans" w:hAnsi="Open Sans" w:cs="Open Sans"/>
                  <w:sz w:val="22"/>
                  <w:szCs w:val="22"/>
                </w:rPr>
                <w:t>http://www.fcclainc.org/</w:t>
              </w:r>
            </w:hyperlink>
            <w:hyperlink r:id="rId18" w:history="1">
              <w:r w:rsidR="003D382C" w:rsidRPr="00D73D76">
                <w:rPr>
                  <w:rStyle w:val="Hyperlink"/>
                  <w:rFonts w:ascii="Open Sans" w:hAnsi="Open Sans" w:cs="Open Sans"/>
                  <w:sz w:val="22"/>
                  <w:szCs w:val="22"/>
                </w:rPr>
                <w:br/>
                <w:t>http://texasfccla.org/</w:t>
              </w:r>
            </w:hyperlink>
          </w:p>
          <w:p w:rsidR="003D382C" w:rsidRPr="00D73D76" w:rsidRDefault="00112D60" w:rsidP="003D382C">
            <w:pPr>
              <w:spacing w:before="120" w:after="120"/>
              <w:rPr>
                <w:rFonts w:ascii="Open Sans" w:hAnsi="Open Sans" w:cs="Open Sans"/>
              </w:rPr>
            </w:pPr>
            <w:r w:rsidRPr="00D73D76">
              <w:rPr>
                <w:rFonts w:ascii="Open Sans" w:hAnsi="Open Sans" w:cs="Open Sans"/>
                <w:sz w:val="22"/>
                <w:szCs w:val="22"/>
              </w:rPr>
              <w:t>Career Connection Units:</w:t>
            </w:r>
            <w:r w:rsidRPr="00D73D76">
              <w:rPr>
                <w:rFonts w:ascii="Open Sans" w:hAnsi="Open Sans" w:cs="Open Sans"/>
                <w:sz w:val="22"/>
                <w:szCs w:val="22"/>
              </w:rPr>
              <w:br/>
            </w:r>
            <w:r w:rsidR="003D382C" w:rsidRPr="00D73D76">
              <w:rPr>
                <w:rFonts w:ascii="Open Sans" w:hAnsi="Open Sans" w:cs="Open Sans"/>
                <w:sz w:val="22"/>
                <w:szCs w:val="22"/>
              </w:rPr>
              <w:t xml:space="preserve">Career Connection guides students to develop, plan, carry out, and evaluate projects. The projects improve the quality of life in six (6) units. Students focus activities on different aspects of career development. Students can choose a unit, then plan and carry out related projects that strengthen their awareness of skills needed for careers. </w:t>
            </w:r>
            <w:r w:rsidR="003D382C" w:rsidRPr="00D73D76">
              <w:rPr>
                <w:rFonts w:ascii="Open Sans" w:hAnsi="Open Sans" w:cs="Open Sans"/>
                <w:sz w:val="22"/>
                <w:szCs w:val="22"/>
              </w:rPr>
              <w:br/>
              <w:t>PLUG IN to Careers Understand work and the Career Connection Program</w:t>
            </w:r>
            <w:r w:rsidR="003D382C" w:rsidRPr="00D73D76">
              <w:rPr>
                <w:rFonts w:ascii="Open Sans" w:hAnsi="Open Sans" w:cs="Open Sans"/>
                <w:sz w:val="22"/>
                <w:szCs w:val="22"/>
              </w:rPr>
              <w:br/>
              <w:t>SIGN ON to the Career Connection Link personal interests, skills, and goals to career clusters</w:t>
            </w:r>
            <w:r w:rsidR="003D382C" w:rsidRPr="00D73D76">
              <w:rPr>
                <w:rFonts w:ascii="Open Sans" w:hAnsi="Open Sans" w:cs="Open Sans"/>
                <w:sz w:val="22"/>
                <w:szCs w:val="22"/>
              </w:rPr>
              <w:br/>
              <w:t>PROGRAM Career Steps Prepare with education, leadership, and work experience</w:t>
            </w:r>
            <w:r w:rsidR="003D382C" w:rsidRPr="00D73D76">
              <w:rPr>
                <w:rFonts w:ascii="Open Sans" w:hAnsi="Open Sans" w:cs="Open Sans"/>
                <w:sz w:val="22"/>
                <w:szCs w:val="22"/>
              </w:rPr>
              <w:br/>
              <w:t>LINK UP to Jobs Learn to find and land a job</w:t>
            </w:r>
            <w:r w:rsidR="003D382C" w:rsidRPr="00D73D76">
              <w:rPr>
                <w:rFonts w:ascii="Open Sans" w:hAnsi="Open Sans" w:cs="Open Sans"/>
                <w:sz w:val="22"/>
                <w:szCs w:val="22"/>
              </w:rPr>
              <w:br/>
              <w:t>ACCESSSKILLS for Career Success Practice being productive on the job</w:t>
            </w:r>
            <w:r w:rsidR="003D382C" w:rsidRPr="00D73D76">
              <w:rPr>
                <w:rFonts w:ascii="Open Sans" w:hAnsi="Open Sans" w:cs="Open Sans"/>
                <w:sz w:val="22"/>
                <w:szCs w:val="22"/>
              </w:rPr>
              <w:br/>
              <w:t>INTEGRATE Work and Life Manage interconnected roles in families, careers, and communities.</w:t>
            </w:r>
          </w:p>
          <w:p w:rsidR="003D382C" w:rsidRPr="00D73D76" w:rsidRDefault="003D382C" w:rsidP="003D382C">
            <w:pPr>
              <w:spacing w:before="120" w:after="120"/>
              <w:rPr>
                <w:rFonts w:ascii="Open Sans" w:hAnsi="Open Sans" w:cs="Open Sans"/>
              </w:rPr>
            </w:pPr>
            <w:r w:rsidRPr="00D73D76">
              <w:rPr>
                <w:rFonts w:ascii="Open Sans" w:hAnsi="Open Sans" w:cs="Open Sans"/>
                <w:b/>
                <w:bCs/>
                <w:sz w:val="22"/>
                <w:szCs w:val="22"/>
              </w:rPr>
              <w:t>SkillsUSA</w:t>
            </w:r>
          </w:p>
          <w:p w:rsidR="00B3350C" w:rsidRPr="00D73D76" w:rsidRDefault="003D382C" w:rsidP="003D382C">
            <w:pPr>
              <w:spacing w:before="120" w:after="120"/>
              <w:rPr>
                <w:rFonts w:ascii="Open Sans" w:hAnsi="Open Sans" w:cs="Open Sans"/>
                <w:lang w:val="es-MX"/>
              </w:rPr>
            </w:pPr>
            <w:r w:rsidRPr="00D73D76">
              <w:rPr>
                <w:rFonts w:ascii="Open Sans" w:hAnsi="Open Sans" w:cs="Open Sans"/>
                <w:sz w:val="22"/>
                <w:szCs w:val="22"/>
              </w:rPr>
              <w:t xml:space="preserve">see </w:t>
            </w:r>
            <w:hyperlink r:id="rId19" w:history="1">
              <w:r w:rsidRPr="00D73D76">
                <w:rPr>
                  <w:rStyle w:val="Hyperlink"/>
                  <w:rFonts w:ascii="Open Sans" w:hAnsi="Open Sans" w:cs="Open Sans"/>
                  <w:sz w:val="22"/>
                  <w:szCs w:val="22"/>
                </w:rPr>
                <w:t>http://www.skillsusa.org/</w:t>
              </w:r>
            </w:hyperlink>
          </w:p>
        </w:tc>
      </w:tr>
      <w:tr w:rsidR="00B3350C" w:rsidRPr="00D73D76" w:rsidTr="77F88928">
        <w:trPr>
          <w:trHeight w:val="305"/>
        </w:trPr>
        <w:tc>
          <w:tcPr>
            <w:tcW w:w="2952" w:type="dxa"/>
            <w:shd w:val="clear" w:color="auto" w:fill="auto"/>
          </w:tcPr>
          <w:p w:rsidR="00B3350C" w:rsidRPr="00D73D76" w:rsidRDefault="00B3350C" w:rsidP="00DC4B23">
            <w:pPr>
              <w:spacing w:before="120" w:after="120"/>
              <w:jc w:val="center"/>
              <w:rPr>
                <w:rFonts w:ascii="Open Sans" w:hAnsi="Open Sans" w:cs="Open Sans"/>
                <w:b/>
                <w:noProof/>
              </w:rPr>
            </w:pPr>
            <w:r w:rsidRPr="00D73D76">
              <w:rPr>
                <w:rFonts w:ascii="Open Sans" w:hAnsi="Open Sans" w:cs="Open Sans"/>
                <w:b/>
                <w:noProof/>
                <w:sz w:val="22"/>
                <w:szCs w:val="22"/>
              </w:rPr>
              <w:lastRenderedPageBreak/>
              <w:t>Service Learning Projects</w:t>
            </w:r>
          </w:p>
        </w:tc>
        <w:tc>
          <w:tcPr>
            <w:tcW w:w="7848" w:type="dxa"/>
            <w:shd w:val="clear" w:color="auto" w:fill="auto"/>
          </w:tcPr>
          <w:p w:rsidR="00B3350C" w:rsidRPr="00D73D76" w:rsidRDefault="00FE30CA" w:rsidP="00DC4B23">
            <w:pPr>
              <w:spacing w:before="120" w:after="120"/>
              <w:rPr>
                <w:rFonts w:ascii="Open Sans" w:hAnsi="Open Sans" w:cs="Open Sans"/>
              </w:rPr>
            </w:pPr>
            <w:r w:rsidRPr="00D73D76">
              <w:rPr>
                <w:rFonts w:ascii="Open Sans" w:hAnsi="Open Sans" w:cs="Open Sans"/>
                <w:sz w:val="22"/>
                <w:szCs w:val="22"/>
              </w:rPr>
              <w:t>Successful service learning project ideas originate from student concerns and needs. Allow students to brainstorm about service projects pertaining to lesson. For additional information on service learning see:</w:t>
            </w:r>
            <w:hyperlink r:id="rId20" w:history="1">
              <w:r w:rsidRPr="00D73D76">
                <w:rPr>
                  <w:rStyle w:val="Hyperlink"/>
                  <w:rFonts w:ascii="Open Sans" w:hAnsi="Open Sans" w:cs="Open Sans"/>
                  <w:sz w:val="22"/>
                  <w:szCs w:val="22"/>
                </w:rPr>
                <w:br/>
                <w:t>http://www.nylc.org/</w:t>
              </w:r>
            </w:hyperlink>
          </w:p>
        </w:tc>
      </w:tr>
    </w:tbl>
    <w:p w:rsidR="003A5AF5" w:rsidRPr="00D73D76" w:rsidRDefault="003A5AF5" w:rsidP="00D0097D">
      <w:pPr>
        <w:rPr>
          <w:rFonts w:ascii="Open Sans" w:hAnsi="Open Sans" w:cs="Open Sans"/>
          <w:sz w:val="22"/>
          <w:szCs w:val="22"/>
        </w:rPr>
      </w:pPr>
    </w:p>
    <w:sectPr w:rsidR="003A5AF5" w:rsidRPr="00D73D76" w:rsidSect="002B1169">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569" w:rsidRDefault="002C4569" w:rsidP="00B3350C">
      <w:r>
        <w:separator/>
      </w:r>
    </w:p>
  </w:endnote>
  <w:endnote w:type="continuationSeparator" w:id="0">
    <w:p w:rsidR="002C4569" w:rsidRDefault="002C456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027" w:rsidRDefault="001D7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0D283EB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D283EB0">
              <w:rPr>
                <w:rFonts w:asciiTheme="minorHAnsi" w:hAnsiTheme="minorHAnsi" w:cstheme="minorBidi"/>
                <w:b/>
                <w:bCs/>
                <w:sz w:val="20"/>
                <w:szCs w:val="20"/>
              </w:rPr>
              <w:t xml:space="preserve">* </w:t>
            </w:r>
            <w:r w:rsidRPr="0D283EB0">
              <w:rPr>
                <w:rFonts w:asciiTheme="minorHAnsi" w:hAnsiTheme="minorHAnsi" w:cstheme="minorBidi"/>
                <w:sz w:val="20"/>
                <w:szCs w:val="20"/>
              </w:rPr>
              <w:t>Special Education Modifications or Accommodations, if applicable</w:t>
            </w:r>
          </w:p>
          <w:p w:rsidR="0080201D" w:rsidRDefault="0D283EB0" w:rsidP="0080201D">
            <w:pPr>
              <w:pStyle w:val="Footer"/>
            </w:pPr>
            <w:r w:rsidRPr="0D283EB0">
              <w:rPr>
                <w:rFonts w:asciiTheme="minorHAnsi" w:hAnsiTheme="minorHAnsi" w:cstheme="minorBidi"/>
                <w:sz w:val="20"/>
                <w:szCs w:val="20"/>
              </w:rPr>
              <w:t xml:space="preserve">Copyright © Texas Education Agency 2017. All rights reserved                                                                         </w:t>
            </w:r>
            <w:r w:rsidR="00626D9E" w:rsidRPr="0D283EB0">
              <w:rPr>
                <w:rFonts w:ascii="Open Sans" w:hAnsi="Open Sans" w:cs="Open Sans"/>
                <w:b/>
                <w:bCs/>
                <w:noProof/>
                <w:sz w:val="16"/>
                <w:szCs w:val="16"/>
              </w:rPr>
              <w:fldChar w:fldCharType="begin"/>
            </w:r>
            <w:r w:rsidR="0080201D" w:rsidRPr="0D283EB0">
              <w:rPr>
                <w:rFonts w:ascii="Open Sans" w:hAnsi="Open Sans" w:cs="Open Sans"/>
                <w:b/>
                <w:bCs/>
                <w:noProof/>
                <w:sz w:val="16"/>
                <w:szCs w:val="16"/>
              </w:rPr>
              <w:instrText xml:space="preserve"> PAGE </w:instrText>
            </w:r>
            <w:r w:rsidR="00626D9E" w:rsidRPr="0D283EB0">
              <w:rPr>
                <w:rFonts w:ascii="Open Sans" w:hAnsi="Open Sans" w:cs="Open Sans"/>
                <w:b/>
                <w:bCs/>
                <w:noProof/>
                <w:sz w:val="16"/>
                <w:szCs w:val="16"/>
              </w:rPr>
              <w:fldChar w:fldCharType="separate"/>
            </w:r>
            <w:r w:rsidR="00EA5906">
              <w:rPr>
                <w:rFonts w:ascii="Open Sans" w:hAnsi="Open Sans" w:cs="Open Sans"/>
                <w:b/>
                <w:bCs/>
                <w:noProof/>
                <w:sz w:val="16"/>
                <w:szCs w:val="16"/>
              </w:rPr>
              <w:t>7</w:t>
            </w:r>
            <w:r w:rsidR="00626D9E" w:rsidRPr="0D283EB0">
              <w:rPr>
                <w:rFonts w:ascii="Open Sans" w:hAnsi="Open Sans" w:cs="Open Sans"/>
                <w:b/>
                <w:bCs/>
                <w:noProof/>
                <w:sz w:val="16"/>
                <w:szCs w:val="16"/>
              </w:rPr>
              <w:fldChar w:fldCharType="end"/>
            </w:r>
            <w:r w:rsidRPr="0D283EB0">
              <w:rPr>
                <w:rFonts w:ascii="Open Sans" w:hAnsi="Open Sans" w:cs="Open Sans"/>
                <w:sz w:val="16"/>
                <w:szCs w:val="16"/>
              </w:rPr>
              <w:t xml:space="preserve"> of </w:t>
            </w:r>
            <w:r w:rsidR="00626D9E" w:rsidRPr="0D283EB0">
              <w:rPr>
                <w:rFonts w:ascii="Open Sans" w:hAnsi="Open Sans" w:cs="Open Sans"/>
                <w:b/>
                <w:bCs/>
                <w:noProof/>
                <w:sz w:val="16"/>
                <w:szCs w:val="16"/>
              </w:rPr>
              <w:fldChar w:fldCharType="begin"/>
            </w:r>
            <w:r w:rsidR="0080201D" w:rsidRPr="0D283EB0">
              <w:rPr>
                <w:rFonts w:ascii="Open Sans" w:hAnsi="Open Sans" w:cs="Open Sans"/>
                <w:b/>
                <w:bCs/>
                <w:noProof/>
                <w:sz w:val="16"/>
                <w:szCs w:val="16"/>
              </w:rPr>
              <w:instrText xml:space="preserve"> NUMPAGES  </w:instrText>
            </w:r>
            <w:r w:rsidR="00626D9E" w:rsidRPr="0D283EB0">
              <w:rPr>
                <w:rFonts w:ascii="Open Sans" w:hAnsi="Open Sans" w:cs="Open Sans"/>
                <w:b/>
                <w:bCs/>
                <w:noProof/>
                <w:sz w:val="16"/>
                <w:szCs w:val="16"/>
              </w:rPr>
              <w:fldChar w:fldCharType="separate"/>
            </w:r>
            <w:r w:rsidR="00EA5906">
              <w:rPr>
                <w:rFonts w:ascii="Open Sans" w:hAnsi="Open Sans" w:cs="Open Sans"/>
                <w:b/>
                <w:bCs/>
                <w:noProof/>
                <w:sz w:val="16"/>
                <w:szCs w:val="16"/>
              </w:rPr>
              <w:t>7</w:t>
            </w:r>
            <w:r w:rsidR="00626D9E" w:rsidRPr="0D283EB0">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027" w:rsidRDefault="001D7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569" w:rsidRDefault="002C4569" w:rsidP="00B3350C">
      <w:bookmarkStart w:id="0" w:name="_Hlk484955581"/>
      <w:bookmarkEnd w:id="0"/>
      <w:r>
        <w:separator/>
      </w:r>
    </w:p>
  </w:footnote>
  <w:footnote w:type="continuationSeparator" w:id="0">
    <w:p w:rsidR="002C4569" w:rsidRDefault="002C4569" w:rsidP="00B3350C">
      <w:r>
        <w:continuationSeparator/>
      </w:r>
    </w:p>
  </w:footnote>
  <w:footnote w:id="1">
    <w:p w:rsidR="00A3064F" w:rsidRDefault="00A3064F" w:rsidP="00754DDE">
      <w:pPr>
        <w:pStyle w:val="FootnoteText"/>
        <w:ind w:right="1170"/>
      </w:pPr>
      <w:r>
        <w:rPr>
          <w:rStyle w:val="FootnoteReference"/>
        </w:rPr>
        <w:footnoteRef/>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027" w:rsidRDefault="001D7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2E7D9D">
      <w:rPr>
        <w:noProof/>
      </w:rPr>
      <w:drawing>
        <wp:inline distT="0" distB="0" distL="0" distR="0">
          <wp:extent cx="1437486" cy="691376"/>
          <wp:effectExtent l="0" t="0" r="0" b="0"/>
          <wp:docPr id="21" name="Picture 21" descr="C:\Users\Caroline\AppData\Local\Microsoft\Windows\INetCache\Content.Word\19_Career_Developmen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aroline\AppData\Local\Microsoft\Windows\INetCache\Content.Word\19_Career_Developmen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654" cy="69626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027" w:rsidRDefault="001D7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32A7C"/>
    <w:multiLevelType w:val="hybridMultilevel"/>
    <w:tmpl w:val="0ED8E642"/>
    <w:lvl w:ilvl="0" w:tplc="9248489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F145A"/>
    <w:multiLevelType w:val="hybridMultilevel"/>
    <w:tmpl w:val="FA96D0E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9433F"/>
    <w:multiLevelType w:val="hybridMultilevel"/>
    <w:tmpl w:val="27D200EA"/>
    <w:lvl w:ilvl="0" w:tplc="9248489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67577"/>
    <w:multiLevelType w:val="hybridMultilevel"/>
    <w:tmpl w:val="476A037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95C83"/>
    <w:multiLevelType w:val="hybridMultilevel"/>
    <w:tmpl w:val="BD8073A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D4E6D"/>
    <w:multiLevelType w:val="hybridMultilevel"/>
    <w:tmpl w:val="040CA0DC"/>
    <w:lvl w:ilvl="0" w:tplc="9248489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16292"/>
    <w:multiLevelType w:val="hybridMultilevel"/>
    <w:tmpl w:val="73D64786"/>
    <w:lvl w:ilvl="0" w:tplc="9248489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78EA"/>
    <w:multiLevelType w:val="hybridMultilevel"/>
    <w:tmpl w:val="0D58465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22CD2"/>
    <w:multiLevelType w:val="hybridMultilevel"/>
    <w:tmpl w:val="61DA4AE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70393"/>
    <w:multiLevelType w:val="hybridMultilevel"/>
    <w:tmpl w:val="B790A716"/>
    <w:lvl w:ilvl="0" w:tplc="9248489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63E20"/>
    <w:multiLevelType w:val="hybridMultilevel"/>
    <w:tmpl w:val="4282E5D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96189"/>
    <w:multiLevelType w:val="hybridMultilevel"/>
    <w:tmpl w:val="40D237A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B4C7F"/>
    <w:multiLevelType w:val="hybridMultilevel"/>
    <w:tmpl w:val="DA7EAD7A"/>
    <w:lvl w:ilvl="0" w:tplc="92484894">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27A540B"/>
    <w:multiLevelType w:val="hybridMultilevel"/>
    <w:tmpl w:val="FEFA5CC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9933A8"/>
    <w:multiLevelType w:val="hybridMultilevel"/>
    <w:tmpl w:val="C4E2BDD4"/>
    <w:lvl w:ilvl="0" w:tplc="9248489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15EBA"/>
    <w:multiLevelType w:val="hybridMultilevel"/>
    <w:tmpl w:val="C278EA8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0E42A5"/>
    <w:multiLevelType w:val="hybridMultilevel"/>
    <w:tmpl w:val="CBD8DAAC"/>
    <w:lvl w:ilvl="0" w:tplc="9248489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F54666"/>
    <w:multiLevelType w:val="hybridMultilevel"/>
    <w:tmpl w:val="05EA3994"/>
    <w:lvl w:ilvl="0" w:tplc="9248489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3E2E9A"/>
    <w:multiLevelType w:val="hybridMultilevel"/>
    <w:tmpl w:val="FF9EFDE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22"/>
  </w:num>
  <w:num w:numId="5">
    <w:abstractNumId w:val="4"/>
  </w:num>
  <w:num w:numId="6">
    <w:abstractNumId w:val="16"/>
  </w:num>
  <w:num w:numId="7">
    <w:abstractNumId w:val="16"/>
  </w:num>
  <w:num w:numId="8">
    <w:abstractNumId w:val="12"/>
  </w:num>
  <w:num w:numId="9">
    <w:abstractNumId w:val="16"/>
  </w:num>
  <w:num w:numId="10">
    <w:abstractNumId w:val="16"/>
  </w:num>
  <w:num w:numId="11">
    <w:abstractNumId w:val="14"/>
  </w:num>
  <w:num w:numId="12">
    <w:abstractNumId w:val="3"/>
  </w:num>
  <w:num w:numId="13">
    <w:abstractNumId w:val="19"/>
  </w:num>
  <w:num w:numId="14">
    <w:abstractNumId w:val="6"/>
  </w:num>
  <w:num w:numId="15">
    <w:abstractNumId w:val="8"/>
  </w:num>
  <w:num w:numId="16">
    <w:abstractNumId w:val="17"/>
  </w:num>
  <w:num w:numId="17">
    <w:abstractNumId w:val="15"/>
  </w:num>
  <w:num w:numId="18">
    <w:abstractNumId w:val="23"/>
  </w:num>
  <w:num w:numId="19">
    <w:abstractNumId w:val="11"/>
  </w:num>
  <w:num w:numId="20">
    <w:abstractNumId w:val="16"/>
  </w:num>
  <w:num w:numId="21">
    <w:abstractNumId w:val="9"/>
  </w:num>
  <w:num w:numId="22">
    <w:abstractNumId w:val="16"/>
  </w:num>
  <w:num w:numId="23">
    <w:abstractNumId w:val="20"/>
  </w:num>
  <w:num w:numId="24">
    <w:abstractNumId w:val="0"/>
  </w:num>
  <w:num w:numId="25">
    <w:abstractNumId w:val="13"/>
  </w:num>
  <w:num w:numId="26">
    <w:abstractNumId w:val="21"/>
  </w:num>
  <w:num w:numId="27">
    <w:abstractNumId w:val="10"/>
  </w:num>
  <w:num w:numId="28">
    <w:abstractNumId w:val="16"/>
  </w:num>
  <w:num w:numId="29">
    <w:abstractNumId w:val="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32B6"/>
    <w:rsid w:val="000B4DB1"/>
    <w:rsid w:val="000B55DB"/>
    <w:rsid w:val="000E3926"/>
    <w:rsid w:val="000E54FE"/>
    <w:rsid w:val="000F3BAE"/>
    <w:rsid w:val="00100350"/>
    <w:rsid w:val="00102605"/>
    <w:rsid w:val="00105B8D"/>
    <w:rsid w:val="00112D60"/>
    <w:rsid w:val="00121C48"/>
    <w:rsid w:val="0012758B"/>
    <w:rsid w:val="00130697"/>
    <w:rsid w:val="001365FC"/>
    <w:rsid w:val="00136851"/>
    <w:rsid w:val="00137523"/>
    <w:rsid w:val="00146C8A"/>
    <w:rsid w:val="001471B7"/>
    <w:rsid w:val="001505B8"/>
    <w:rsid w:val="00155107"/>
    <w:rsid w:val="00156CDF"/>
    <w:rsid w:val="0016751A"/>
    <w:rsid w:val="001A599E"/>
    <w:rsid w:val="001B2F76"/>
    <w:rsid w:val="001B49BC"/>
    <w:rsid w:val="001C6069"/>
    <w:rsid w:val="001D7027"/>
    <w:rsid w:val="001E4D9F"/>
    <w:rsid w:val="001E5275"/>
    <w:rsid w:val="001E5B7D"/>
    <w:rsid w:val="001F7C24"/>
    <w:rsid w:val="00200BDB"/>
    <w:rsid w:val="00201A61"/>
    <w:rsid w:val="0020310F"/>
    <w:rsid w:val="002073F2"/>
    <w:rsid w:val="00222851"/>
    <w:rsid w:val="0023197D"/>
    <w:rsid w:val="00235CC1"/>
    <w:rsid w:val="00237679"/>
    <w:rsid w:val="002427CE"/>
    <w:rsid w:val="00242B9F"/>
    <w:rsid w:val="002546ED"/>
    <w:rsid w:val="0026440E"/>
    <w:rsid w:val="0027350D"/>
    <w:rsid w:val="002824A1"/>
    <w:rsid w:val="002849D5"/>
    <w:rsid w:val="0028613D"/>
    <w:rsid w:val="00292A95"/>
    <w:rsid w:val="00294FC7"/>
    <w:rsid w:val="002B1169"/>
    <w:rsid w:val="002B3EEA"/>
    <w:rsid w:val="002B5D11"/>
    <w:rsid w:val="002C4569"/>
    <w:rsid w:val="002D294D"/>
    <w:rsid w:val="002D4B21"/>
    <w:rsid w:val="002D588D"/>
    <w:rsid w:val="002E30A8"/>
    <w:rsid w:val="002E36FE"/>
    <w:rsid w:val="002E68FE"/>
    <w:rsid w:val="002E70BB"/>
    <w:rsid w:val="002E7D9D"/>
    <w:rsid w:val="002F0447"/>
    <w:rsid w:val="002F36F7"/>
    <w:rsid w:val="002F38C7"/>
    <w:rsid w:val="00302D74"/>
    <w:rsid w:val="003073A2"/>
    <w:rsid w:val="00322DCF"/>
    <w:rsid w:val="00360C84"/>
    <w:rsid w:val="00364D1C"/>
    <w:rsid w:val="003665FA"/>
    <w:rsid w:val="00392521"/>
    <w:rsid w:val="00394878"/>
    <w:rsid w:val="00394B5A"/>
    <w:rsid w:val="00395690"/>
    <w:rsid w:val="003A2D94"/>
    <w:rsid w:val="003A5AF5"/>
    <w:rsid w:val="003C1D31"/>
    <w:rsid w:val="003C1DA3"/>
    <w:rsid w:val="003C616E"/>
    <w:rsid w:val="003D3528"/>
    <w:rsid w:val="003D382C"/>
    <w:rsid w:val="003D5621"/>
    <w:rsid w:val="003E1152"/>
    <w:rsid w:val="003E1A93"/>
    <w:rsid w:val="003E689E"/>
    <w:rsid w:val="0040274D"/>
    <w:rsid w:val="00404593"/>
    <w:rsid w:val="00417B82"/>
    <w:rsid w:val="00422061"/>
    <w:rsid w:val="00437940"/>
    <w:rsid w:val="0045160A"/>
    <w:rsid w:val="00452856"/>
    <w:rsid w:val="00461195"/>
    <w:rsid w:val="00463CC9"/>
    <w:rsid w:val="00481B0E"/>
    <w:rsid w:val="00490634"/>
    <w:rsid w:val="004922F2"/>
    <w:rsid w:val="00496C0F"/>
    <w:rsid w:val="004A628B"/>
    <w:rsid w:val="004C57ED"/>
    <w:rsid w:val="004C5C79"/>
    <w:rsid w:val="004C6DEB"/>
    <w:rsid w:val="004D64F6"/>
    <w:rsid w:val="004D7F31"/>
    <w:rsid w:val="004E1321"/>
    <w:rsid w:val="004F05F4"/>
    <w:rsid w:val="005046FC"/>
    <w:rsid w:val="0050552F"/>
    <w:rsid w:val="00511C4E"/>
    <w:rsid w:val="005253D9"/>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070E2"/>
    <w:rsid w:val="00621D0A"/>
    <w:rsid w:val="00626ACF"/>
    <w:rsid w:val="00626D9E"/>
    <w:rsid w:val="006503E0"/>
    <w:rsid w:val="00666D74"/>
    <w:rsid w:val="00667DF9"/>
    <w:rsid w:val="00671451"/>
    <w:rsid w:val="006716BE"/>
    <w:rsid w:val="00692317"/>
    <w:rsid w:val="0069356F"/>
    <w:rsid w:val="00697712"/>
    <w:rsid w:val="006A02B5"/>
    <w:rsid w:val="006B595C"/>
    <w:rsid w:val="006B6D02"/>
    <w:rsid w:val="006C6339"/>
    <w:rsid w:val="006C73FA"/>
    <w:rsid w:val="006F1C95"/>
    <w:rsid w:val="006F6A38"/>
    <w:rsid w:val="006F7D04"/>
    <w:rsid w:val="00700A55"/>
    <w:rsid w:val="007109A5"/>
    <w:rsid w:val="0071181D"/>
    <w:rsid w:val="00712DC3"/>
    <w:rsid w:val="00713D68"/>
    <w:rsid w:val="0071599E"/>
    <w:rsid w:val="00717B55"/>
    <w:rsid w:val="007271B5"/>
    <w:rsid w:val="00741F1F"/>
    <w:rsid w:val="00754DDE"/>
    <w:rsid w:val="0076427D"/>
    <w:rsid w:val="00770C42"/>
    <w:rsid w:val="00774681"/>
    <w:rsid w:val="007750CF"/>
    <w:rsid w:val="00794DBE"/>
    <w:rsid w:val="00796BAE"/>
    <w:rsid w:val="007A6834"/>
    <w:rsid w:val="007D25EB"/>
    <w:rsid w:val="007E2201"/>
    <w:rsid w:val="007E2BA7"/>
    <w:rsid w:val="0080201D"/>
    <w:rsid w:val="00804D79"/>
    <w:rsid w:val="0082093F"/>
    <w:rsid w:val="008227A3"/>
    <w:rsid w:val="00825BCA"/>
    <w:rsid w:val="00826629"/>
    <w:rsid w:val="00826D88"/>
    <w:rsid w:val="00831AAC"/>
    <w:rsid w:val="008321A5"/>
    <w:rsid w:val="008532D8"/>
    <w:rsid w:val="00856BBD"/>
    <w:rsid w:val="008627BC"/>
    <w:rsid w:val="00870A95"/>
    <w:rsid w:val="00872A7A"/>
    <w:rsid w:val="008731D4"/>
    <w:rsid w:val="00874F23"/>
    <w:rsid w:val="008750EF"/>
    <w:rsid w:val="00882159"/>
    <w:rsid w:val="008854A8"/>
    <w:rsid w:val="008902B2"/>
    <w:rsid w:val="00894A96"/>
    <w:rsid w:val="008A04F2"/>
    <w:rsid w:val="008A0DE3"/>
    <w:rsid w:val="008A0E4B"/>
    <w:rsid w:val="008A1ECC"/>
    <w:rsid w:val="008B207C"/>
    <w:rsid w:val="008B4BA0"/>
    <w:rsid w:val="008C07CF"/>
    <w:rsid w:val="008C3978"/>
    <w:rsid w:val="008D6A6F"/>
    <w:rsid w:val="008D771B"/>
    <w:rsid w:val="008E0AB9"/>
    <w:rsid w:val="008E1F1E"/>
    <w:rsid w:val="008F5FF1"/>
    <w:rsid w:val="009078BD"/>
    <w:rsid w:val="00912C6F"/>
    <w:rsid w:val="0091476D"/>
    <w:rsid w:val="0092541A"/>
    <w:rsid w:val="00930B74"/>
    <w:rsid w:val="009335F4"/>
    <w:rsid w:val="00933992"/>
    <w:rsid w:val="00933AAC"/>
    <w:rsid w:val="00934440"/>
    <w:rsid w:val="00947122"/>
    <w:rsid w:val="009476D7"/>
    <w:rsid w:val="0095450C"/>
    <w:rsid w:val="00955F58"/>
    <w:rsid w:val="009601D8"/>
    <w:rsid w:val="00960C36"/>
    <w:rsid w:val="00970224"/>
    <w:rsid w:val="009732AD"/>
    <w:rsid w:val="00993ABB"/>
    <w:rsid w:val="009A2812"/>
    <w:rsid w:val="009A2A59"/>
    <w:rsid w:val="009C0DFC"/>
    <w:rsid w:val="009C34CE"/>
    <w:rsid w:val="009C5051"/>
    <w:rsid w:val="009D1E54"/>
    <w:rsid w:val="009D68DD"/>
    <w:rsid w:val="009E5DF8"/>
    <w:rsid w:val="009E6C15"/>
    <w:rsid w:val="009E7179"/>
    <w:rsid w:val="009F6CA1"/>
    <w:rsid w:val="009F7791"/>
    <w:rsid w:val="00A044EA"/>
    <w:rsid w:val="00A06D3E"/>
    <w:rsid w:val="00A10610"/>
    <w:rsid w:val="00A15ED4"/>
    <w:rsid w:val="00A206B7"/>
    <w:rsid w:val="00A3064F"/>
    <w:rsid w:val="00A501F4"/>
    <w:rsid w:val="00A52C36"/>
    <w:rsid w:val="00A571A0"/>
    <w:rsid w:val="00A602A5"/>
    <w:rsid w:val="00A8221D"/>
    <w:rsid w:val="00A97251"/>
    <w:rsid w:val="00AD3125"/>
    <w:rsid w:val="00AE5509"/>
    <w:rsid w:val="00AF25FF"/>
    <w:rsid w:val="00B02D69"/>
    <w:rsid w:val="00B173A5"/>
    <w:rsid w:val="00B208A7"/>
    <w:rsid w:val="00B318DE"/>
    <w:rsid w:val="00B3350C"/>
    <w:rsid w:val="00B3672C"/>
    <w:rsid w:val="00B46A13"/>
    <w:rsid w:val="00B50D64"/>
    <w:rsid w:val="00B64CBF"/>
    <w:rsid w:val="00B6799D"/>
    <w:rsid w:val="00B73806"/>
    <w:rsid w:val="00BA11ED"/>
    <w:rsid w:val="00BA7FAF"/>
    <w:rsid w:val="00BB04CD"/>
    <w:rsid w:val="00BB4466"/>
    <w:rsid w:val="00BB45D6"/>
    <w:rsid w:val="00BB771A"/>
    <w:rsid w:val="00BB7EFF"/>
    <w:rsid w:val="00BD2881"/>
    <w:rsid w:val="00BF6A52"/>
    <w:rsid w:val="00C07623"/>
    <w:rsid w:val="00C108BF"/>
    <w:rsid w:val="00C22016"/>
    <w:rsid w:val="00C243B9"/>
    <w:rsid w:val="00C409A5"/>
    <w:rsid w:val="00C564CC"/>
    <w:rsid w:val="00C659D4"/>
    <w:rsid w:val="00C6674B"/>
    <w:rsid w:val="00C668E8"/>
    <w:rsid w:val="00C71ECB"/>
    <w:rsid w:val="00C7558F"/>
    <w:rsid w:val="00C8058D"/>
    <w:rsid w:val="00C82882"/>
    <w:rsid w:val="00C83D04"/>
    <w:rsid w:val="00CA2242"/>
    <w:rsid w:val="00CA24D5"/>
    <w:rsid w:val="00CA393C"/>
    <w:rsid w:val="00CB361A"/>
    <w:rsid w:val="00CC341B"/>
    <w:rsid w:val="00CC7157"/>
    <w:rsid w:val="00CD1FCF"/>
    <w:rsid w:val="00CE2893"/>
    <w:rsid w:val="00CF2E7E"/>
    <w:rsid w:val="00D0097D"/>
    <w:rsid w:val="00D275F0"/>
    <w:rsid w:val="00D323BD"/>
    <w:rsid w:val="00D415FA"/>
    <w:rsid w:val="00D4427C"/>
    <w:rsid w:val="00D61781"/>
    <w:rsid w:val="00D62037"/>
    <w:rsid w:val="00D73D76"/>
    <w:rsid w:val="00D8660C"/>
    <w:rsid w:val="00DC7B18"/>
    <w:rsid w:val="00DD0449"/>
    <w:rsid w:val="00DD2AE9"/>
    <w:rsid w:val="00DE1C56"/>
    <w:rsid w:val="00DF6585"/>
    <w:rsid w:val="00E02301"/>
    <w:rsid w:val="00E0498F"/>
    <w:rsid w:val="00E25A40"/>
    <w:rsid w:val="00E36775"/>
    <w:rsid w:val="00E4032B"/>
    <w:rsid w:val="00E477A6"/>
    <w:rsid w:val="00E522F8"/>
    <w:rsid w:val="00E56B45"/>
    <w:rsid w:val="00E61FD3"/>
    <w:rsid w:val="00E759AC"/>
    <w:rsid w:val="00E765DE"/>
    <w:rsid w:val="00E76E2C"/>
    <w:rsid w:val="00E848E6"/>
    <w:rsid w:val="00EA0348"/>
    <w:rsid w:val="00EA5906"/>
    <w:rsid w:val="00EC4A06"/>
    <w:rsid w:val="00ED5E43"/>
    <w:rsid w:val="00EE1A9D"/>
    <w:rsid w:val="00EE1F10"/>
    <w:rsid w:val="00EE374B"/>
    <w:rsid w:val="00EE4FCF"/>
    <w:rsid w:val="00EE618A"/>
    <w:rsid w:val="00EF4311"/>
    <w:rsid w:val="00EF7034"/>
    <w:rsid w:val="00F0130C"/>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A287F"/>
    <w:rsid w:val="00FB0837"/>
    <w:rsid w:val="00FB6313"/>
    <w:rsid w:val="00FC20F2"/>
    <w:rsid w:val="00FC67E8"/>
    <w:rsid w:val="00FC7776"/>
    <w:rsid w:val="00FC7A3A"/>
    <w:rsid w:val="00FD0F5B"/>
    <w:rsid w:val="00FD1D4E"/>
    <w:rsid w:val="00FE30CA"/>
    <w:rsid w:val="00FF7F12"/>
    <w:rsid w:val="0D283EB0"/>
    <w:rsid w:val="77F8892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995A7"/>
  <w15:docId w15:val="{1D826528-0F8F-4060-A8CA-396D14A8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8F5FF1"/>
    <w:rPr>
      <w:color w:val="808080"/>
      <w:shd w:val="clear" w:color="auto" w:fill="E6E6E6"/>
    </w:rPr>
  </w:style>
  <w:style w:type="character" w:styleId="FollowedHyperlink">
    <w:name w:val="FollowedHyperlink"/>
    <w:basedOn w:val="DefaultParagraphFont"/>
    <w:uiPriority w:val="99"/>
    <w:semiHidden/>
    <w:unhideWhenUsed/>
    <w:rsid w:val="005253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10115">
      <w:bodyDiv w:val="1"/>
      <w:marLeft w:val="0"/>
      <w:marRight w:val="0"/>
      <w:marTop w:val="0"/>
      <w:marBottom w:val="0"/>
      <w:divBdr>
        <w:top w:val="none" w:sz="0" w:space="0" w:color="auto"/>
        <w:left w:val="none" w:sz="0" w:space="0" w:color="auto"/>
        <w:bottom w:val="none" w:sz="0" w:space="0" w:color="auto"/>
        <w:right w:val="none" w:sz="0" w:space="0" w:color="auto"/>
      </w:divBdr>
    </w:div>
    <w:div w:id="202518224">
      <w:bodyDiv w:val="1"/>
      <w:marLeft w:val="0"/>
      <w:marRight w:val="0"/>
      <w:marTop w:val="0"/>
      <w:marBottom w:val="0"/>
      <w:divBdr>
        <w:top w:val="none" w:sz="0" w:space="0" w:color="auto"/>
        <w:left w:val="none" w:sz="0" w:space="0" w:color="auto"/>
        <w:bottom w:val="none" w:sz="0" w:space="0" w:color="auto"/>
        <w:right w:val="none" w:sz="0" w:space="0" w:color="auto"/>
      </w:divBdr>
    </w:div>
    <w:div w:id="335765160">
      <w:bodyDiv w:val="1"/>
      <w:marLeft w:val="0"/>
      <w:marRight w:val="0"/>
      <w:marTop w:val="0"/>
      <w:marBottom w:val="0"/>
      <w:divBdr>
        <w:top w:val="none" w:sz="0" w:space="0" w:color="auto"/>
        <w:left w:val="none" w:sz="0" w:space="0" w:color="auto"/>
        <w:bottom w:val="none" w:sz="0" w:space="0" w:color="auto"/>
        <w:right w:val="none" w:sz="0" w:space="0" w:color="auto"/>
      </w:divBdr>
    </w:div>
    <w:div w:id="359822451">
      <w:bodyDiv w:val="1"/>
      <w:marLeft w:val="0"/>
      <w:marRight w:val="0"/>
      <w:marTop w:val="0"/>
      <w:marBottom w:val="0"/>
      <w:divBdr>
        <w:top w:val="none" w:sz="0" w:space="0" w:color="auto"/>
        <w:left w:val="none" w:sz="0" w:space="0" w:color="auto"/>
        <w:bottom w:val="none" w:sz="0" w:space="0" w:color="auto"/>
        <w:right w:val="none" w:sz="0" w:space="0" w:color="auto"/>
      </w:divBdr>
    </w:div>
    <w:div w:id="361562974">
      <w:bodyDiv w:val="1"/>
      <w:marLeft w:val="0"/>
      <w:marRight w:val="0"/>
      <w:marTop w:val="0"/>
      <w:marBottom w:val="0"/>
      <w:divBdr>
        <w:top w:val="none" w:sz="0" w:space="0" w:color="auto"/>
        <w:left w:val="none" w:sz="0" w:space="0" w:color="auto"/>
        <w:bottom w:val="none" w:sz="0" w:space="0" w:color="auto"/>
        <w:right w:val="none" w:sz="0" w:space="0" w:color="auto"/>
      </w:divBdr>
    </w:div>
    <w:div w:id="555819533">
      <w:bodyDiv w:val="1"/>
      <w:marLeft w:val="0"/>
      <w:marRight w:val="0"/>
      <w:marTop w:val="0"/>
      <w:marBottom w:val="0"/>
      <w:divBdr>
        <w:top w:val="none" w:sz="0" w:space="0" w:color="auto"/>
        <w:left w:val="none" w:sz="0" w:space="0" w:color="auto"/>
        <w:bottom w:val="none" w:sz="0" w:space="0" w:color="auto"/>
        <w:right w:val="none" w:sz="0" w:space="0" w:color="auto"/>
      </w:divBdr>
    </w:div>
    <w:div w:id="631981939">
      <w:bodyDiv w:val="1"/>
      <w:marLeft w:val="0"/>
      <w:marRight w:val="0"/>
      <w:marTop w:val="0"/>
      <w:marBottom w:val="0"/>
      <w:divBdr>
        <w:top w:val="none" w:sz="0" w:space="0" w:color="auto"/>
        <w:left w:val="none" w:sz="0" w:space="0" w:color="auto"/>
        <w:bottom w:val="none" w:sz="0" w:space="0" w:color="auto"/>
        <w:right w:val="none" w:sz="0" w:space="0" w:color="auto"/>
      </w:divBdr>
    </w:div>
    <w:div w:id="714085583">
      <w:bodyDiv w:val="1"/>
      <w:marLeft w:val="0"/>
      <w:marRight w:val="0"/>
      <w:marTop w:val="0"/>
      <w:marBottom w:val="0"/>
      <w:divBdr>
        <w:top w:val="none" w:sz="0" w:space="0" w:color="auto"/>
        <w:left w:val="none" w:sz="0" w:space="0" w:color="auto"/>
        <w:bottom w:val="none" w:sz="0" w:space="0" w:color="auto"/>
        <w:right w:val="none" w:sz="0" w:space="0" w:color="auto"/>
      </w:divBdr>
    </w:div>
    <w:div w:id="817503268">
      <w:bodyDiv w:val="1"/>
      <w:marLeft w:val="0"/>
      <w:marRight w:val="0"/>
      <w:marTop w:val="0"/>
      <w:marBottom w:val="0"/>
      <w:divBdr>
        <w:top w:val="none" w:sz="0" w:space="0" w:color="auto"/>
        <w:left w:val="none" w:sz="0" w:space="0" w:color="auto"/>
        <w:bottom w:val="none" w:sz="0" w:space="0" w:color="auto"/>
        <w:right w:val="none" w:sz="0" w:space="0" w:color="auto"/>
      </w:divBdr>
    </w:div>
    <w:div w:id="1174950657">
      <w:bodyDiv w:val="1"/>
      <w:marLeft w:val="0"/>
      <w:marRight w:val="0"/>
      <w:marTop w:val="0"/>
      <w:marBottom w:val="0"/>
      <w:divBdr>
        <w:top w:val="none" w:sz="0" w:space="0" w:color="auto"/>
        <w:left w:val="none" w:sz="0" w:space="0" w:color="auto"/>
        <w:bottom w:val="none" w:sz="0" w:space="0" w:color="auto"/>
        <w:right w:val="none" w:sz="0" w:space="0" w:color="auto"/>
      </w:divBdr>
    </w:div>
    <w:div w:id="1326712103">
      <w:bodyDiv w:val="1"/>
      <w:marLeft w:val="0"/>
      <w:marRight w:val="0"/>
      <w:marTop w:val="0"/>
      <w:marBottom w:val="0"/>
      <w:divBdr>
        <w:top w:val="none" w:sz="0" w:space="0" w:color="auto"/>
        <w:left w:val="none" w:sz="0" w:space="0" w:color="auto"/>
        <w:bottom w:val="none" w:sz="0" w:space="0" w:color="auto"/>
        <w:right w:val="none" w:sz="0" w:space="0" w:color="auto"/>
      </w:divBdr>
    </w:div>
    <w:div w:id="1337075180">
      <w:bodyDiv w:val="1"/>
      <w:marLeft w:val="0"/>
      <w:marRight w:val="0"/>
      <w:marTop w:val="0"/>
      <w:marBottom w:val="0"/>
      <w:divBdr>
        <w:top w:val="none" w:sz="0" w:space="0" w:color="auto"/>
        <w:left w:val="none" w:sz="0" w:space="0" w:color="auto"/>
        <w:bottom w:val="none" w:sz="0" w:space="0" w:color="auto"/>
        <w:right w:val="none" w:sz="0" w:space="0" w:color="auto"/>
      </w:divBdr>
    </w:div>
    <w:div w:id="1360625381">
      <w:bodyDiv w:val="1"/>
      <w:marLeft w:val="0"/>
      <w:marRight w:val="0"/>
      <w:marTop w:val="0"/>
      <w:marBottom w:val="0"/>
      <w:divBdr>
        <w:top w:val="none" w:sz="0" w:space="0" w:color="auto"/>
        <w:left w:val="none" w:sz="0" w:space="0" w:color="auto"/>
        <w:bottom w:val="none" w:sz="0" w:space="0" w:color="auto"/>
        <w:right w:val="none" w:sz="0" w:space="0" w:color="auto"/>
      </w:divBdr>
    </w:div>
    <w:div w:id="1412434230">
      <w:bodyDiv w:val="1"/>
      <w:marLeft w:val="0"/>
      <w:marRight w:val="0"/>
      <w:marTop w:val="0"/>
      <w:marBottom w:val="0"/>
      <w:divBdr>
        <w:top w:val="none" w:sz="0" w:space="0" w:color="auto"/>
        <w:left w:val="none" w:sz="0" w:space="0" w:color="auto"/>
        <w:bottom w:val="none" w:sz="0" w:space="0" w:color="auto"/>
        <w:right w:val="none" w:sz="0" w:space="0" w:color="auto"/>
      </w:divBdr>
    </w:div>
    <w:div w:id="1430153238">
      <w:bodyDiv w:val="1"/>
      <w:marLeft w:val="0"/>
      <w:marRight w:val="0"/>
      <w:marTop w:val="0"/>
      <w:marBottom w:val="0"/>
      <w:divBdr>
        <w:top w:val="none" w:sz="0" w:space="0" w:color="auto"/>
        <w:left w:val="none" w:sz="0" w:space="0" w:color="auto"/>
        <w:bottom w:val="none" w:sz="0" w:space="0" w:color="auto"/>
        <w:right w:val="none" w:sz="0" w:space="0" w:color="auto"/>
      </w:divBdr>
    </w:div>
    <w:div w:id="1591115478">
      <w:bodyDiv w:val="1"/>
      <w:marLeft w:val="0"/>
      <w:marRight w:val="0"/>
      <w:marTop w:val="0"/>
      <w:marBottom w:val="0"/>
      <w:divBdr>
        <w:top w:val="none" w:sz="0" w:space="0" w:color="auto"/>
        <w:left w:val="none" w:sz="0" w:space="0" w:color="auto"/>
        <w:bottom w:val="none" w:sz="0" w:space="0" w:color="auto"/>
        <w:right w:val="none" w:sz="0" w:space="0" w:color="auto"/>
      </w:divBdr>
    </w:div>
    <w:div w:id="1760566174">
      <w:bodyDiv w:val="1"/>
      <w:marLeft w:val="0"/>
      <w:marRight w:val="0"/>
      <w:marTop w:val="0"/>
      <w:marBottom w:val="0"/>
      <w:divBdr>
        <w:top w:val="none" w:sz="0" w:space="0" w:color="auto"/>
        <w:left w:val="none" w:sz="0" w:space="0" w:color="auto"/>
        <w:bottom w:val="none" w:sz="0" w:space="0" w:color="auto"/>
        <w:right w:val="none" w:sz="0" w:space="0" w:color="auto"/>
      </w:divBdr>
    </w:div>
    <w:div w:id="1925188471">
      <w:bodyDiv w:val="1"/>
      <w:marLeft w:val="0"/>
      <w:marRight w:val="0"/>
      <w:marTop w:val="0"/>
      <w:marBottom w:val="0"/>
      <w:divBdr>
        <w:top w:val="none" w:sz="0" w:space="0" w:color="auto"/>
        <w:left w:val="none" w:sz="0" w:space="0" w:color="auto"/>
        <w:bottom w:val="none" w:sz="0" w:space="0" w:color="auto"/>
        <w:right w:val="none" w:sz="0" w:space="0" w:color="auto"/>
      </w:divBdr>
    </w:div>
    <w:div w:id="1944873471">
      <w:bodyDiv w:val="1"/>
      <w:marLeft w:val="0"/>
      <w:marRight w:val="0"/>
      <w:marTop w:val="0"/>
      <w:marBottom w:val="0"/>
      <w:divBdr>
        <w:top w:val="none" w:sz="0" w:space="0" w:color="auto"/>
        <w:left w:val="none" w:sz="0" w:space="0" w:color="auto"/>
        <w:bottom w:val="none" w:sz="0" w:space="0" w:color="auto"/>
        <w:right w:val="none" w:sz="0" w:space="0" w:color="auto"/>
      </w:divBdr>
    </w:div>
    <w:div w:id="1962568974">
      <w:bodyDiv w:val="1"/>
      <w:marLeft w:val="0"/>
      <w:marRight w:val="0"/>
      <w:marTop w:val="0"/>
      <w:marBottom w:val="0"/>
      <w:divBdr>
        <w:top w:val="none" w:sz="0" w:space="0" w:color="auto"/>
        <w:left w:val="none" w:sz="0" w:space="0" w:color="auto"/>
        <w:bottom w:val="none" w:sz="0" w:space="0" w:color="auto"/>
        <w:right w:val="none" w:sz="0" w:space="0" w:color="auto"/>
      </w:divBdr>
    </w:div>
    <w:div w:id="196611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ictionary.reference.com/" TargetMode="External"/><Relationship Id="rId18" Type="http://schemas.openxmlformats.org/officeDocument/2006/relationships/hyperlink" Target="http://texasfccla.or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areeronestop.org/salariesbenefits/sal_default.aspx" TargetMode="External"/><Relationship Id="rId17" Type="http://schemas.openxmlformats.org/officeDocument/2006/relationships/hyperlink" Target="http://www.fcclainc.org/"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dictionary.reference.com/" TargetMode="External"/><Relationship Id="rId20" Type="http://schemas.openxmlformats.org/officeDocument/2006/relationships/hyperlink" Target="http://www.nyl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careerclusters.or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killsus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spirational-quotes.info/"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0EAC4-1F9A-452A-AE68-669C68D15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9F1F1-D6D5-4C5F-BE79-7C381571C9D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7353D236-EBF0-48B2-A1A7-11109C7C4626}">
  <ds:schemaRefs>
    <ds:schemaRef ds:uri="http://schemas.microsoft.com/sharepoint/v3/contenttype/forms"/>
  </ds:schemaRefs>
</ds:datastoreItem>
</file>

<file path=customXml/itemProps4.xml><?xml version="1.0" encoding="utf-8"?>
<ds:datastoreItem xmlns:ds="http://schemas.openxmlformats.org/officeDocument/2006/customXml" ds:itemID="{AA1A2AFB-97B7-4821-9E8A-6E7D70411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8</cp:revision>
  <cp:lastPrinted>2017-06-09T13:57:00Z</cp:lastPrinted>
  <dcterms:created xsi:type="dcterms:W3CDTF">2017-12-14T19:00:00Z</dcterms:created>
  <dcterms:modified xsi:type="dcterms:W3CDTF">2018-01-22T06:17:00Z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