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12758B" w14:paraId="1295C2AC" w14:textId="77777777" w:rsidTr="09D121B5">
        <w:tc>
          <w:tcPr>
            <w:tcW w:w="10800" w:type="dxa"/>
            <w:gridSpan w:val="2"/>
            <w:tcBorders>
              <w:top w:val="nil"/>
              <w:left w:val="nil"/>
              <w:bottom w:val="single" w:sz="4" w:space="0" w:color="auto"/>
              <w:right w:val="nil"/>
            </w:tcBorders>
            <w:shd w:val="clear" w:color="auto" w:fill="auto"/>
          </w:tcPr>
          <w:p w14:paraId="576A65A4" w14:textId="1AADB4AB" w:rsidR="00B3350C" w:rsidRPr="0012758B" w:rsidRDefault="007A2999" w:rsidP="003D5621">
            <w:pPr>
              <w:jc w:val="center"/>
              <w:rPr>
                <w:rFonts w:ascii="Open Sans" w:hAnsi="Open Sans" w:cs="Open Sans"/>
                <w:b/>
              </w:rPr>
            </w:pPr>
            <w:r>
              <w:rPr>
                <w:rFonts w:ascii="Open Sans" w:hAnsi="Open Sans" w:cs="Open Sans"/>
                <w:b/>
              </w:rPr>
              <w:t>TEXAS CTE LESSON PLAN</w:t>
            </w:r>
          </w:p>
          <w:p w14:paraId="21B5545C" w14:textId="77777777" w:rsidR="00B3350C" w:rsidRPr="0012758B" w:rsidRDefault="00114BC7" w:rsidP="003D5621">
            <w:pPr>
              <w:jc w:val="center"/>
              <w:rPr>
                <w:rFonts w:ascii="Open Sans" w:hAnsi="Open Sans" w:cs="Open Sans"/>
                <w:b/>
              </w:rPr>
            </w:pPr>
            <w:hyperlink r:id="rId11" w:history="1">
              <w:proofErr w:type="spellStart"/>
              <w:r w:rsidR="002D294D" w:rsidRPr="0012758B">
                <w:rPr>
                  <w:rStyle w:val="Hyperlink"/>
                  <w:rFonts w:ascii="Open Sans" w:hAnsi="Open Sans" w:cs="Open Sans"/>
                </w:rPr>
                <w:t>www.txcte.org</w:t>
              </w:r>
              <w:proofErr w:type="spellEnd"/>
            </w:hyperlink>
            <w:r w:rsidR="002D294D" w:rsidRPr="0012758B">
              <w:rPr>
                <w:rFonts w:ascii="Open Sans" w:hAnsi="Open Sans" w:cs="Open Sans"/>
                <w:b/>
              </w:rPr>
              <w:t xml:space="preserve"> </w:t>
            </w:r>
          </w:p>
          <w:p w14:paraId="27CA2FBA" w14:textId="6865BA9F" w:rsidR="003D5621" w:rsidRPr="0012758B" w:rsidRDefault="003D5621" w:rsidP="003D5621">
            <w:pPr>
              <w:jc w:val="center"/>
              <w:rPr>
                <w:rFonts w:ascii="Open Sans" w:hAnsi="Open Sans" w:cs="Open Sans"/>
                <w:b/>
              </w:rPr>
            </w:pPr>
          </w:p>
        </w:tc>
      </w:tr>
      <w:tr w:rsidR="00B3350C" w:rsidRPr="0012758B" w14:paraId="14F0CA88"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12758B" w:rsidRDefault="00B3350C" w:rsidP="00DC4B23">
            <w:pPr>
              <w:spacing w:before="120" w:after="120"/>
              <w:jc w:val="center"/>
              <w:rPr>
                <w:rFonts w:ascii="Open Sans" w:hAnsi="Open Sans" w:cs="Open Sans"/>
                <w:b/>
              </w:rPr>
            </w:pPr>
            <w:r w:rsidRPr="0012758B">
              <w:rPr>
                <w:rFonts w:ascii="Open Sans" w:hAnsi="Open Sans" w:cs="Open Sans"/>
                <w:b/>
              </w:rPr>
              <w:t>Lesson Identification and TEKS Addressed</w:t>
            </w:r>
          </w:p>
        </w:tc>
      </w:tr>
      <w:tr w:rsidR="00B3350C" w:rsidRPr="0012758B" w14:paraId="68975472" w14:textId="77777777" w:rsidTr="09D121B5">
        <w:trPr>
          <w:trHeight w:val="170"/>
        </w:trPr>
        <w:tc>
          <w:tcPr>
            <w:tcW w:w="2952" w:type="dxa"/>
            <w:tcBorders>
              <w:top w:val="single" w:sz="4" w:space="0" w:color="auto"/>
            </w:tcBorders>
            <w:shd w:val="clear" w:color="auto" w:fill="auto"/>
          </w:tcPr>
          <w:p w14:paraId="7496874A" w14:textId="787E5E61"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13DA367B" w:rsidR="00B3350C" w:rsidRPr="00E21F4B" w:rsidRDefault="0060639E" w:rsidP="00DC4B23">
            <w:pPr>
              <w:spacing w:before="120" w:after="120"/>
              <w:rPr>
                <w:rFonts w:ascii="Open Sans" w:hAnsi="Open Sans" w:cs="Open Sans"/>
                <w:sz w:val="22"/>
                <w:szCs w:val="22"/>
              </w:rPr>
            </w:pPr>
            <w:r w:rsidRPr="00E21F4B">
              <w:rPr>
                <w:rFonts w:ascii="Open Sans" w:hAnsi="Open Sans" w:cs="Open Sans"/>
                <w:sz w:val="22"/>
                <w:szCs w:val="22"/>
              </w:rPr>
              <w:t>Law, Public Safety, Corrections, and Security</w:t>
            </w:r>
          </w:p>
        </w:tc>
      </w:tr>
      <w:tr w:rsidR="00B3350C" w:rsidRPr="0012758B" w14:paraId="6E5988F1" w14:textId="77777777" w:rsidTr="09D121B5">
        <w:tc>
          <w:tcPr>
            <w:tcW w:w="2952" w:type="dxa"/>
            <w:shd w:val="clear" w:color="auto" w:fill="auto"/>
          </w:tcPr>
          <w:p w14:paraId="108F9A4B" w14:textId="22F7B5E3"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Course Name</w:t>
            </w:r>
          </w:p>
        </w:tc>
        <w:tc>
          <w:tcPr>
            <w:tcW w:w="7848" w:type="dxa"/>
            <w:shd w:val="clear" w:color="auto" w:fill="auto"/>
          </w:tcPr>
          <w:p w14:paraId="701EF2E7" w14:textId="1B84F75A" w:rsidR="00B3350C" w:rsidRPr="00E21F4B" w:rsidRDefault="0060639E" w:rsidP="00DC4B23">
            <w:pPr>
              <w:spacing w:before="120" w:after="120"/>
              <w:rPr>
                <w:rFonts w:ascii="Open Sans" w:hAnsi="Open Sans" w:cs="Open Sans"/>
                <w:sz w:val="22"/>
                <w:szCs w:val="22"/>
              </w:rPr>
            </w:pPr>
            <w:r w:rsidRPr="00E21F4B">
              <w:rPr>
                <w:rFonts w:ascii="Open Sans" w:hAnsi="Open Sans" w:cs="Open Sans"/>
                <w:sz w:val="22"/>
                <w:szCs w:val="22"/>
              </w:rPr>
              <w:t>Firefighter I</w:t>
            </w:r>
          </w:p>
        </w:tc>
      </w:tr>
      <w:tr w:rsidR="00B3350C" w:rsidRPr="0012758B" w14:paraId="16A9422A" w14:textId="77777777" w:rsidTr="09D121B5">
        <w:tc>
          <w:tcPr>
            <w:tcW w:w="2952" w:type="dxa"/>
            <w:shd w:val="clear" w:color="auto" w:fill="auto"/>
          </w:tcPr>
          <w:p w14:paraId="7BE77DA8" w14:textId="5799212A"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Lesson/Unit Title</w:t>
            </w:r>
          </w:p>
        </w:tc>
        <w:tc>
          <w:tcPr>
            <w:tcW w:w="7848" w:type="dxa"/>
            <w:shd w:val="clear" w:color="auto" w:fill="auto"/>
          </w:tcPr>
          <w:p w14:paraId="7ACC9CD3" w14:textId="5E9667F1" w:rsidR="00B3350C" w:rsidRPr="00E21F4B" w:rsidRDefault="0060639E" w:rsidP="00DC4B23">
            <w:pPr>
              <w:spacing w:before="120" w:after="120"/>
              <w:rPr>
                <w:rFonts w:ascii="Open Sans" w:hAnsi="Open Sans" w:cs="Open Sans"/>
                <w:sz w:val="22"/>
                <w:szCs w:val="22"/>
              </w:rPr>
            </w:pPr>
            <w:r w:rsidRPr="00E21F4B">
              <w:rPr>
                <w:rFonts w:ascii="Open Sans" w:hAnsi="Open Sans" w:cs="Open Sans"/>
                <w:sz w:val="22"/>
                <w:szCs w:val="22"/>
              </w:rPr>
              <w:t>Introduction to Hazardous Materials</w:t>
            </w:r>
          </w:p>
        </w:tc>
      </w:tr>
      <w:tr w:rsidR="00B3350C" w:rsidRPr="0012758B" w14:paraId="7029DC65" w14:textId="77777777" w:rsidTr="09D121B5">
        <w:trPr>
          <w:trHeight w:val="135"/>
        </w:trPr>
        <w:tc>
          <w:tcPr>
            <w:tcW w:w="2952" w:type="dxa"/>
            <w:shd w:val="clear" w:color="auto" w:fill="auto"/>
          </w:tcPr>
          <w:p w14:paraId="765C144E" w14:textId="4CCD2C10"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TEKS Student Expectations</w:t>
            </w:r>
          </w:p>
        </w:tc>
        <w:tc>
          <w:tcPr>
            <w:tcW w:w="7848" w:type="dxa"/>
            <w:shd w:val="clear" w:color="auto" w:fill="auto"/>
          </w:tcPr>
          <w:p w14:paraId="39A5123F" w14:textId="1D19EE4F" w:rsidR="00E21F4B" w:rsidRPr="00E21F4B" w:rsidRDefault="00F91BFB" w:rsidP="00E21F4B">
            <w:pPr>
              <w:pStyle w:val="NormalWeb"/>
              <w:spacing w:before="0" w:beforeAutospacing="0" w:after="0" w:afterAutospacing="0"/>
              <w:rPr>
                <w:rFonts w:ascii="Open Sans" w:hAnsi="Open Sans" w:cs="Open Sans"/>
                <w:b/>
                <w:sz w:val="22"/>
                <w:szCs w:val="22"/>
              </w:rPr>
            </w:pPr>
            <w:r w:rsidRPr="00E21F4B">
              <w:rPr>
                <w:rFonts w:ascii="Open Sans" w:hAnsi="Open Sans" w:cs="Open Sans"/>
                <w:b/>
                <w:sz w:val="22"/>
                <w:szCs w:val="22"/>
              </w:rPr>
              <w:t>130.334.</w:t>
            </w:r>
            <w:r w:rsidR="009F0955">
              <w:rPr>
                <w:rFonts w:ascii="Open Sans" w:hAnsi="Open Sans" w:cs="Open Sans"/>
                <w:b/>
                <w:sz w:val="22"/>
                <w:szCs w:val="22"/>
              </w:rPr>
              <w:t xml:space="preserve"> </w:t>
            </w:r>
            <w:r w:rsidRPr="00E21F4B">
              <w:rPr>
                <w:rFonts w:ascii="Open Sans" w:hAnsi="Open Sans" w:cs="Open Sans"/>
                <w:b/>
                <w:sz w:val="22"/>
                <w:szCs w:val="22"/>
              </w:rPr>
              <w:t>(c)</w:t>
            </w:r>
            <w:r w:rsidR="00E21F4B" w:rsidRPr="00E21F4B">
              <w:rPr>
                <w:rFonts w:ascii="Open Sans" w:hAnsi="Open Sans" w:cs="Open Sans"/>
                <w:b/>
                <w:sz w:val="22"/>
                <w:szCs w:val="22"/>
              </w:rPr>
              <w:t xml:space="preserve"> Knowledge and Skills</w:t>
            </w:r>
          </w:p>
          <w:p w14:paraId="7AB871CF" w14:textId="4376A502" w:rsidR="00F91BFB" w:rsidRPr="00E21F4B" w:rsidRDefault="00F91BFB" w:rsidP="000E47CF">
            <w:pPr>
              <w:pStyle w:val="NormalWeb"/>
              <w:spacing w:before="0" w:beforeAutospacing="0" w:after="0" w:afterAutospacing="0"/>
              <w:ind w:left="720"/>
              <w:rPr>
                <w:rFonts w:ascii="Open Sans" w:hAnsi="Open Sans" w:cs="Open Sans"/>
                <w:sz w:val="22"/>
                <w:szCs w:val="22"/>
              </w:rPr>
            </w:pPr>
            <w:r w:rsidRPr="00E21F4B">
              <w:rPr>
                <w:rFonts w:ascii="Open Sans" w:hAnsi="Open Sans" w:cs="Open Sans"/>
                <w:sz w:val="22"/>
                <w:szCs w:val="22"/>
              </w:rPr>
              <w:t xml:space="preserve">(3) The student executes safety procedures and protocols associated with fire management services. The student is expected to: </w:t>
            </w:r>
          </w:p>
          <w:p w14:paraId="30E7D5C8" w14:textId="2076FAAF" w:rsidR="00F91BFB" w:rsidRPr="00E21F4B" w:rsidRDefault="009F0955" w:rsidP="000E47CF">
            <w:pPr>
              <w:pStyle w:val="NormalWeb"/>
              <w:spacing w:before="0" w:beforeAutospacing="0" w:after="0" w:afterAutospacing="0"/>
              <w:ind w:left="1440"/>
              <w:rPr>
                <w:rFonts w:ascii="Open Sans" w:hAnsi="Open Sans" w:cs="Open Sans"/>
                <w:sz w:val="22"/>
                <w:szCs w:val="22"/>
              </w:rPr>
            </w:pPr>
            <w:r>
              <w:rPr>
                <w:rFonts w:ascii="Open Sans" w:hAnsi="Open Sans" w:cs="Open Sans"/>
                <w:sz w:val="22"/>
                <w:szCs w:val="22"/>
              </w:rPr>
              <w:t>(B) A</w:t>
            </w:r>
            <w:r w:rsidR="00F91BFB" w:rsidRPr="00E21F4B">
              <w:rPr>
                <w:rFonts w:ascii="Open Sans" w:hAnsi="Open Sans" w:cs="Open Sans"/>
                <w:sz w:val="22"/>
                <w:szCs w:val="22"/>
              </w:rPr>
              <w:t>pply protocols for handling hazardous materials at the awareness level</w:t>
            </w:r>
          </w:p>
          <w:p w14:paraId="00A7BBB5" w14:textId="6567CD1F" w:rsidR="00F91BFB" w:rsidRPr="00E21F4B" w:rsidRDefault="00F91BFB" w:rsidP="000E47CF">
            <w:pPr>
              <w:pStyle w:val="NormalWeb"/>
              <w:spacing w:before="0" w:beforeAutospacing="0" w:after="0" w:afterAutospacing="0"/>
              <w:ind w:left="720"/>
              <w:rPr>
                <w:rFonts w:ascii="Open Sans" w:hAnsi="Open Sans" w:cs="Open Sans"/>
                <w:sz w:val="22"/>
                <w:szCs w:val="22"/>
              </w:rPr>
            </w:pPr>
            <w:r w:rsidRPr="00E21F4B">
              <w:rPr>
                <w:rFonts w:ascii="Open Sans" w:hAnsi="Open Sans" w:cs="Open Sans"/>
                <w:sz w:val="22"/>
                <w:szCs w:val="22"/>
              </w:rPr>
              <w:t xml:space="preserve">(19) The student identifies safety procedures for ensuring a safe environment. The student is expected to: </w:t>
            </w:r>
          </w:p>
          <w:p w14:paraId="3DD8B6D7" w14:textId="20229B21" w:rsidR="00F91BFB" w:rsidRPr="00E21F4B" w:rsidRDefault="009F0955" w:rsidP="000E47CF">
            <w:pPr>
              <w:pStyle w:val="NormalWeb"/>
              <w:spacing w:before="0" w:beforeAutospacing="0" w:after="0" w:afterAutospacing="0"/>
              <w:ind w:left="1440"/>
              <w:rPr>
                <w:rFonts w:ascii="Open Sans" w:hAnsi="Open Sans" w:cs="Open Sans"/>
                <w:sz w:val="22"/>
                <w:szCs w:val="22"/>
              </w:rPr>
            </w:pPr>
            <w:r>
              <w:rPr>
                <w:rFonts w:ascii="Open Sans" w:hAnsi="Open Sans" w:cs="Open Sans"/>
                <w:sz w:val="22"/>
                <w:szCs w:val="22"/>
              </w:rPr>
              <w:t>(A) I</w:t>
            </w:r>
            <w:r w:rsidR="00F91BFB" w:rsidRPr="00E21F4B">
              <w:rPr>
                <w:rFonts w:ascii="Open Sans" w:hAnsi="Open Sans" w:cs="Open Sans"/>
                <w:sz w:val="22"/>
                <w:szCs w:val="22"/>
              </w:rPr>
              <w:t xml:space="preserve">dentify protective equipment and describe its uses; </w:t>
            </w:r>
          </w:p>
          <w:p w14:paraId="4583E660" w14:textId="04C501C6" w:rsidR="00B3350C" w:rsidRPr="00E21F4B" w:rsidRDefault="009F0955" w:rsidP="000E47CF">
            <w:pPr>
              <w:pStyle w:val="NormalWeb"/>
              <w:spacing w:before="0" w:beforeAutospacing="0" w:after="0" w:afterAutospacing="0"/>
              <w:ind w:left="1440"/>
              <w:rPr>
                <w:rFonts w:ascii="Open Sans" w:hAnsi="Open Sans" w:cs="Open Sans"/>
                <w:sz w:val="22"/>
                <w:szCs w:val="22"/>
              </w:rPr>
            </w:pPr>
            <w:r>
              <w:rPr>
                <w:rFonts w:ascii="Open Sans" w:hAnsi="Open Sans" w:cs="Open Sans"/>
                <w:sz w:val="22"/>
                <w:szCs w:val="22"/>
              </w:rPr>
              <w:t>(B) R</w:t>
            </w:r>
            <w:r w:rsidR="00F91BFB" w:rsidRPr="00E21F4B">
              <w:rPr>
                <w:rFonts w:ascii="Open Sans" w:hAnsi="Open Sans" w:cs="Open Sans"/>
                <w:sz w:val="22"/>
                <w:szCs w:val="22"/>
              </w:rPr>
              <w:t>ecognize traffic and scene control devices</w:t>
            </w:r>
          </w:p>
        </w:tc>
      </w:tr>
      <w:tr w:rsidR="00B3350C" w:rsidRPr="0012758B" w14:paraId="692B52BF" w14:textId="77777777" w:rsidTr="09D121B5">
        <w:trPr>
          <w:trHeight w:val="1133"/>
        </w:trPr>
        <w:tc>
          <w:tcPr>
            <w:tcW w:w="10800" w:type="dxa"/>
            <w:gridSpan w:val="2"/>
            <w:shd w:val="clear" w:color="auto" w:fill="D9D9D9" w:themeFill="background1" w:themeFillShade="D9"/>
          </w:tcPr>
          <w:p w14:paraId="10F901A2" w14:textId="2B3E945E" w:rsidR="00B3350C" w:rsidRPr="0012758B" w:rsidRDefault="00B3350C" w:rsidP="00DC4B23">
            <w:pPr>
              <w:spacing w:before="120" w:after="120"/>
              <w:jc w:val="center"/>
              <w:rPr>
                <w:rFonts w:ascii="Open Sans" w:hAnsi="Open Sans" w:cs="Open Sans"/>
                <w:b/>
              </w:rPr>
            </w:pPr>
            <w:r w:rsidRPr="0012758B">
              <w:rPr>
                <w:rFonts w:ascii="Open Sans" w:hAnsi="Open Sans" w:cs="Open Sans"/>
                <w:b/>
              </w:rPr>
              <w:t>Basic Direct Teach Lesson</w:t>
            </w:r>
          </w:p>
          <w:p w14:paraId="3BC06FE8" w14:textId="28B382E3" w:rsidR="00B3350C" w:rsidRPr="006052AA" w:rsidRDefault="006052AA" w:rsidP="00DC4B23">
            <w:pPr>
              <w:jc w:val="center"/>
              <w:rPr>
                <w:rFonts w:ascii="Open Sans" w:hAnsi="Open Sans" w:cs="Open Sans"/>
                <w:sz w:val="20"/>
                <w:szCs w:val="20"/>
              </w:rPr>
            </w:pPr>
            <w:r>
              <w:rPr>
                <w:rFonts w:ascii="Open Sans" w:hAnsi="Open Sans" w:cs="Open Sans"/>
                <w:sz w:val="20"/>
                <w:szCs w:val="20"/>
              </w:rPr>
              <w:t xml:space="preserve">(Includes </w:t>
            </w:r>
            <w:r w:rsidR="00B3350C" w:rsidRPr="006052AA">
              <w:rPr>
                <w:rFonts w:ascii="Open Sans" w:hAnsi="Open Sans" w:cs="Open Sans"/>
                <w:sz w:val="20"/>
                <w:szCs w:val="20"/>
              </w:rPr>
              <w:t xml:space="preserve">Special Education Modifications/Accommodations and </w:t>
            </w:r>
          </w:p>
          <w:p w14:paraId="3042A4DA" w14:textId="6E415551" w:rsidR="00B3350C" w:rsidRPr="006052AA" w:rsidRDefault="00B3350C" w:rsidP="00D0097D">
            <w:pPr>
              <w:jc w:val="center"/>
              <w:rPr>
                <w:rFonts w:ascii="Open Sans" w:hAnsi="Open Sans" w:cs="Open Sans"/>
                <w:sz w:val="20"/>
                <w:szCs w:val="20"/>
              </w:rPr>
            </w:pPr>
            <w:r w:rsidRPr="006052AA">
              <w:rPr>
                <w:rFonts w:ascii="Open Sans" w:hAnsi="Open Sans" w:cs="Open Sans"/>
                <w:sz w:val="20"/>
                <w:szCs w:val="20"/>
              </w:rPr>
              <w:t>one English Language Proficiency Standards (ELPS) Strategy</w:t>
            </w:r>
            <w:r w:rsidR="006052AA">
              <w:rPr>
                <w:rFonts w:ascii="Open Sans" w:hAnsi="Open Sans" w:cs="Open Sans"/>
                <w:sz w:val="20"/>
                <w:szCs w:val="20"/>
              </w:rPr>
              <w:t>)</w:t>
            </w:r>
          </w:p>
          <w:p w14:paraId="5635CDF7" w14:textId="3179FF44" w:rsidR="00D0097D" w:rsidRPr="0012758B" w:rsidRDefault="00D0097D" w:rsidP="00D0097D">
            <w:pPr>
              <w:jc w:val="center"/>
              <w:rPr>
                <w:rFonts w:ascii="Open Sans" w:hAnsi="Open Sans" w:cs="Open Sans"/>
                <w:b/>
                <w:sz w:val="20"/>
                <w:szCs w:val="20"/>
              </w:rPr>
            </w:pPr>
          </w:p>
        </w:tc>
      </w:tr>
      <w:tr w:rsidR="00B3350C" w:rsidRPr="0012758B" w14:paraId="49CA021C" w14:textId="77777777" w:rsidTr="09D121B5">
        <w:trPr>
          <w:trHeight w:val="27"/>
        </w:trPr>
        <w:tc>
          <w:tcPr>
            <w:tcW w:w="2952" w:type="dxa"/>
            <w:shd w:val="clear" w:color="auto" w:fill="auto"/>
          </w:tcPr>
          <w:p w14:paraId="3E12574F" w14:textId="76204C22" w:rsidR="00B3350C" w:rsidRPr="006052AA" w:rsidRDefault="00B3350C" w:rsidP="00DC4B23">
            <w:pPr>
              <w:spacing w:before="120" w:after="120"/>
              <w:jc w:val="center"/>
              <w:rPr>
                <w:rFonts w:ascii="Open Sans" w:hAnsi="Open Sans" w:cs="Open Sans"/>
                <w:b/>
                <w:sz w:val="22"/>
                <w:szCs w:val="22"/>
              </w:rPr>
            </w:pPr>
            <w:r w:rsidRPr="006052AA">
              <w:rPr>
                <w:rFonts w:ascii="Open Sans" w:hAnsi="Open Sans" w:cs="Open Sans"/>
                <w:b/>
                <w:sz w:val="22"/>
                <w:szCs w:val="22"/>
              </w:rPr>
              <w:t>Instructional Objective</w:t>
            </w:r>
            <w:r w:rsidR="008902B2" w:rsidRPr="006052AA">
              <w:rPr>
                <w:rFonts w:ascii="Open Sans" w:hAnsi="Open Sans" w:cs="Open Sans"/>
                <w:b/>
                <w:sz w:val="22"/>
                <w:szCs w:val="22"/>
              </w:rPr>
              <w:t>s</w:t>
            </w:r>
          </w:p>
        </w:tc>
        <w:tc>
          <w:tcPr>
            <w:tcW w:w="7848" w:type="dxa"/>
            <w:shd w:val="clear" w:color="auto" w:fill="auto"/>
          </w:tcPr>
          <w:p w14:paraId="70FB0DB3" w14:textId="77777777" w:rsidR="007B70E5" w:rsidRPr="007B70E5" w:rsidRDefault="007B70E5" w:rsidP="007B70E5">
            <w:pPr>
              <w:rPr>
                <w:rFonts w:ascii="Open Sans" w:hAnsi="Open Sans" w:cs="Open Sans"/>
                <w:color w:val="333333"/>
                <w:sz w:val="22"/>
                <w:szCs w:val="22"/>
              </w:rPr>
            </w:pPr>
            <w:r w:rsidRPr="007B70E5">
              <w:rPr>
                <w:rFonts w:ascii="Open Sans" w:hAnsi="Open Sans" w:cs="Open Sans"/>
                <w:color w:val="333333"/>
                <w:sz w:val="22"/>
                <w:szCs w:val="22"/>
              </w:rPr>
              <w:t>The students will be able to:</w:t>
            </w:r>
          </w:p>
          <w:p w14:paraId="6A498A94" w14:textId="77777777" w:rsidR="007B70E5" w:rsidRPr="007B70E5" w:rsidRDefault="007B70E5" w:rsidP="007B70E5">
            <w:pPr>
              <w:rPr>
                <w:rFonts w:ascii="Open Sans" w:hAnsi="Open Sans" w:cs="Open Sans"/>
                <w:color w:val="333333"/>
                <w:sz w:val="22"/>
                <w:szCs w:val="22"/>
              </w:rPr>
            </w:pPr>
            <w:r w:rsidRPr="007B70E5">
              <w:rPr>
                <w:rFonts w:ascii="Open Sans" w:hAnsi="Open Sans" w:cs="Open Sans"/>
                <w:color w:val="333333"/>
                <w:sz w:val="22"/>
                <w:szCs w:val="22"/>
              </w:rPr>
              <w:t>1. Understand introductory knowledge hazmat operations</w:t>
            </w:r>
          </w:p>
          <w:p w14:paraId="22564807" w14:textId="77777777" w:rsidR="007B70E5" w:rsidRPr="007B70E5" w:rsidRDefault="007B70E5" w:rsidP="007B70E5">
            <w:pPr>
              <w:rPr>
                <w:rFonts w:ascii="Open Sans" w:hAnsi="Open Sans" w:cs="Open Sans"/>
                <w:color w:val="333333"/>
                <w:sz w:val="22"/>
                <w:szCs w:val="22"/>
              </w:rPr>
            </w:pPr>
            <w:r w:rsidRPr="007B70E5">
              <w:rPr>
                <w:rFonts w:ascii="Open Sans" w:hAnsi="Open Sans" w:cs="Open Sans"/>
                <w:color w:val="333333"/>
                <w:sz w:val="22"/>
                <w:szCs w:val="22"/>
              </w:rPr>
              <w:t>2. Identify Department of Transportation (DOT) hazmat placards</w:t>
            </w:r>
          </w:p>
          <w:p w14:paraId="6315FC79" w14:textId="77777777" w:rsidR="007B70E5" w:rsidRPr="007B70E5" w:rsidRDefault="007B70E5" w:rsidP="007B70E5">
            <w:pPr>
              <w:rPr>
                <w:rFonts w:ascii="Open Sans" w:hAnsi="Open Sans" w:cs="Open Sans"/>
                <w:color w:val="333333"/>
                <w:sz w:val="22"/>
                <w:szCs w:val="22"/>
              </w:rPr>
            </w:pPr>
            <w:r w:rsidRPr="007B70E5">
              <w:rPr>
                <w:rFonts w:ascii="Open Sans" w:hAnsi="Open Sans" w:cs="Open Sans"/>
                <w:color w:val="333333"/>
                <w:sz w:val="22"/>
                <w:szCs w:val="22"/>
              </w:rPr>
              <w:t>3. Analyze hazmat incident scenarios</w:t>
            </w:r>
          </w:p>
          <w:p w14:paraId="5D83962E" w14:textId="77777777" w:rsidR="007B70E5" w:rsidRPr="007B70E5" w:rsidRDefault="007B70E5" w:rsidP="007B70E5">
            <w:pPr>
              <w:rPr>
                <w:rFonts w:ascii="Open Sans" w:hAnsi="Open Sans" w:cs="Open Sans"/>
                <w:color w:val="333333"/>
                <w:sz w:val="22"/>
                <w:szCs w:val="22"/>
              </w:rPr>
            </w:pPr>
            <w:r w:rsidRPr="007B70E5">
              <w:rPr>
                <w:rFonts w:ascii="Open Sans" w:hAnsi="Open Sans" w:cs="Open Sans"/>
                <w:color w:val="333333"/>
                <w:sz w:val="22"/>
                <w:szCs w:val="22"/>
              </w:rPr>
              <w:t>4. Describe effective approaches of first responders to hazmat incident scenarios</w:t>
            </w:r>
          </w:p>
          <w:p w14:paraId="60AC3715" w14:textId="1C2555F4" w:rsidR="00B3350C" w:rsidRPr="00E21F4B" w:rsidRDefault="007B70E5" w:rsidP="007B70E5">
            <w:pPr>
              <w:rPr>
                <w:rFonts w:ascii="Open Sans" w:hAnsi="Open Sans" w:cs="Open Sans"/>
                <w:color w:val="333333"/>
                <w:sz w:val="22"/>
                <w:szCs w:val="22"/>
              </w:rPr>
            </w:pPr>
            <w:r w:rsidRPr="007B70E5">
              <w:rPr>
                <w:rFonts w:ascii="Open Sans" w:hAnsi="Open Sans" w:cs="Open Sans"/>
                <w:color w:val="333333"/>
                <w:sz w:val="22"/>
                <w:szCs w:val="22"/>
              </w:rPr>
              <w:t>5. Create a digital story illustrating their solution to a hazmat incident scenario</w:t>
            </w:r>
          </w:p>
        </w:tc>
      </w:tr>
      <w:tr w:rsidR="00B3350C" w:rsidRPr="0012758B" w14:paraId="741CD4A0" w14:textId="77777777" w:rsidTr="09D121B5">
        <w:trPr>
          <w:trHeight w:val="27"/>
        </w:trPr>
        <w:tc>
          <w:tcPr>
            <w:tcW w:w="2952" w:type="dxa"/>
            <w:shd w:val="clear" w:color="auto" w:fill="auto"/>
          </w:tcPr>
          <w:p w14:paraId="65BFD213" w14:textId="6A49AE1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Rationale</w:t>
            </w:r>
          </w:p>
        </w:tc>
        <w:tc>
          <w:tcPr>
            <w:tcW w:w="7848" w:type="dxa"/>
            <w:shd w:val="clear" w:color="auto" w:fill="auto"/>
          </w:tcPr>
          <w:p w14:paraId="6587EB39" w14:textId="77777777" w:rsidR="00B3350C" w:rsidRPr="007B70E5" w:rsidRDefault="0060639E" w:rsidP="0060639E">
            <w:pPr>
              <w:spacing w:before="120" w:after="120"/>
              <w:rPr>
                <w:rFonts w:ascii="Open Sans" w:hAnsi="Open Sans" w:cs="Open Sans"/>
                <w:sz w:val="22"/>
                <w:szCs w:val="22"/>
              </w:rPr>
            </w:pPr>
            <w:r w:rsidRPr="007B70E5">
              <w:rPr>
                <w:rFonts w:ascii="Open Sans" w:hAnsi="Open Sans" w:cs="Open Sans"/>
                <w:sz w:val="22"/>
                <w:szCs w:val="22"/>
              </w:rPr>
              <w:t>A firefighter’s ability to recognize an incident involving hazardous materials (hazmat) or weapons of mass destruction (WMD) is critical. Firefighters must know how to identify the presence of hazmat and WMD, and know what their role is within the response plan. All firefighters must be certified as Hazardous Materials Operational Level to gain certification as a firefighter in the state of Texas. The coursework takes a minimum of 40 hours to complete.</w:t>
            </w:r>
          </w:p>
          <w:p w14:paraId="0AEAFDF2" w14:textId="037AD53E" w:rsidR="0060639E" w:rsidRPr="00E21F4B" w:rsidRDefault="007B70E5" w:rsidP="007B70E5">
            <w:pPr>
              <w:rPr>
                <w:rFonts w:ascii="Open Sans" w:hAnsi="Open Sans" w:cs="Open Sans"/>
                <w:sz w:val="22"/>
                <w:szCs w:val="22"/>
              </w:rPr>
            </w:pPr>
            <w:r w:rsidRPr="007B70E5">
              <w:rPr>
                <w:rFonts w:ascii="Open Sans" w:hAnsi="Open Sans" w:cs="Open Sans"/>
                <w:sz w:val="22"/>
                <w:szCs w:val="22"/>
              </w:rPr>
              <w:lastRenderedPageBreak/>
              <w:t>(Note: This lesson plan introduces basic hazmat information. Due to the nature of building construction and the overabundance of synthetic materials, all firefighters come into contact with hazmat during their daily duties. It is imperative that fire service members know how to protect themselves from these dangerous and toxic environments.)</w:t>
            </w:r>
          </w:p>
        </w:tc>
      </w:tr>
      <w:tr w:rsidR="00B3350C" w:rsidRPr="0012758B" w14:paraId="46AD6D97" w14:textId="77777777" w:rsidTr="09D121B5">
        <w:trPr>
          <w:trHeight w:val="27"/>
        </w:trPr>
        <w:tc>
          <w:tcPr>
            <w:tcW w:w="2952" w:type="dxa"/>
            <w:shd w:val="clear" w:color="auto" w:fill="auto"/>
          </w:tcPr>
          <w:p w14:paraId="1115E24F" w14:textId="27A88A37"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Duration of Lesson</w:t>
            </w:r>
          </w:p>
        </w:tc>
        <w:tc>
          <w:tcPr>
            <w:tcW w:w="7848" w:type="dxa"/>
            <w:shd w:val="clear" w:color="auto" w:fill="auto"/>
          </w:tcPr>
          <w:p w14:paraId="0F979EA2" w14:textId="4B1E7A71" w:rsidR="00B3350C" w:rsidRPr="007B70E5" w:rsidRDefault="0060639E" w:rsidP="00DC4B23">
            <w:pPr>
              <w:spacing w:before="120" w:after="120"/>
              <w:rPr>
                <w:rFonts w:ascii="Open Sans" w:hAnsi="Open Sans" w:cs="Open Sans"/>
                <w:sz w:val="22"/>
              </w:rPr>
            </w:pPr>
            <w:r w:rsidRPr="007B70E5">
              <w:rPr>
                <w:rFonts w:ascii="Open Sans" w:hAnsi="Open Sans" w:cs="Open Sans"/>
                <w:sz w:val="22"/>
              </w:rPr>
              <w:t>4 hours</w:t>
            </w:r>
          </w:p>
        </w:tc>
      </w:tr>
      <w:tr w:rsidR="00B3350C" w:rsidRPr="0012758B" w14:paraId="3F56A797" w14:textId="77777777" w:rsidTr="09D121B5">
        <w:trPr>
          <w:trHeight w:val="27"/>
        </w:trPr>
        <w:tc>
          <w:tcPr>
            <w:tcW w:w="2952" w:type="dxa"/>
            <w:shd w:val="clear" w:color="auto" w:fill="auto"/>
          </w:tcPr>
          <w:p w14:paraId="0652114D" w14:textId="0289A7F3"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Word Wall/Key Vocabulary</w:t>
            </w:r>
          </w:p>
          <w:p w14:paraId="156E697A" w14:textId="319E44A3" w:rsidR="00B3350C" w:rsidRPr="006052AA" w:rsidRDefault="09D121B5" w:rsidP="09D121B5">
            <w:pPr>
              <w:jc w:val="center"/>
              <w:rPr>
                <w:rFonts w:ascii="Open Sans" w:hAnsi="Open Sans" w:cs="Open Sans"/>
                <w:sz w:val="22"/>
                <w:szCs w:val="22"/>
              </w:rPr>
            </w:pPr>
            <w:r w:rsidRPr="09D121B5">
              <w:rPr>
                <w:rFonts w:ascii="Open Sans" w:hAnsi="Open Sans" w:cs="Open Sans"/>
                <w:i/>
                <w:iCs/>
                <w:sz w:val="22"/>
                <w:szCs w:val="22"/>
              </w:rPr>
              <w:t>(ELPS c1a,c,f; c2b; c3a,b,d; c4c; c5b) PDAS II(5)</w:t>
            </w:r>
          </w:p>
        </w:tc>
        <w:tc>
          <w:tcPr>
            <w:tcW w:w="7848" w:type="dxa"/>
            <w:shd w:val="clear" w:color="auto" w:fill="auto"/>
          </w:tcPr>
          <w:p w14:paraId="47D13121" w14:textId="08A65555" w:rsidR="00B3350C" w:rsidRPr="007B70E5" w:rsidRDefault="000E47CF" w:rsidP="00DC4B23">
            <w:pPr>
              <w:spacing w:before="120" w:after="120"/>
              <w:rPr>
                <w:rFonts w:ascii="Open Sans" w:hAnsi="Open Sans" w:cs="Open Sans"/>
                <w:sz w:val="22"/>
              </w:rPr>
            </w:pPr>
            <w:r>
              <w:rPr>
                <w:rFonts w:ascii="Open Sans" w:hAnsi="Open Sans" w:cs="Open Sans"/>
                <w:sz w:val="22"/>
              </w:rPr>
              <w:t>See Handout</w:t>
            </w:r>
          </w:p>
        </w:tc>
      </w:tr>
      <w:tr w:rsidR="00B3350C" w:rsidRPr="0012758B" w14:paraId="2AB98FD6" w14:textId="77777777" w:rsidTr="09D121B5">
        <w:trPr>
          <w:trHeight w:val="27"/>
        </w:trPr>
        <w:tc>
          <w:tcPr>
            <w:tcW w:w="2952" w:type="dxa"/>
            <w:shd w:val="clear" w:color="auto" w:fill="auto"/>
          </w:tcPr>
          <w:p w14:paraId="7A681535" w14:textId="1FBBFA8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Materials/Specialized Equipment Needed</w:t>
            </w:r>
          </w:p>
        </w:tc>
        <w:tc>
          <w:tcPr>
            <w:tcW w:w="7848" w:type="dxa"/>
            <w:shd w:val="clear" w:color="auto" w:fill="auto"/>
          </w:tcPr>
          <w:p w14:paraId="3BAD7CA6" w14:textId="0C92F540" w:rsidR="00DC324A" w:rsidRPr="00E21F4B" w:rsidRDefault="00DC324A" w:rsidP="00E21F4B">
            <w:pPr>
              <w:pStyle w:val="ListParagraph"/>
              <w:numPr>
                <w:ilvl w:val="0"/>
                <w:numId w:val="18"/>
              </w:numPr>
              <w:ind w:left="344" w:right="1180"/>
              <w:rPr>
                <w:rFonts w:ascii="Open Sans" w:hAnsi="Open Sans" w:cs="Open Sans"/>
                <w:sz w:val="22"/>
                <w:szCs w:val="22"/>
              </w:rPr>
            </w:pPr>
            <w:r w:rsidRPr="00E21F4B">
              <w:rPr>
                <w:rFonts w:ascii="Open Sans" w:eastAsia="Arial" w:hAnsi="Open Sans" w:cs="Open Sans"/>
                <w:sz w:val="22"/>
                <w:szCs w:val="22"/>
              </w:rPr>
              <w:t>Introduction to Hazardous Materials Key Terms</w:t>
            </w:r>
          </w:p>
          <w:p w14:paraId="0993C83F" w14:textId="77777777" w:rsidR="00DC324A" w:rsidRPr="00E21F4B" w:rsidRDefault="00DC324A" w:rsidP="00E21F4B">
            <w:pPr>
              <w:pStyle w:val="ListParagraph"/>
              <w:numPr>
                <w:ilvl w:val="0"/>
                <w:numId w:val="18"/>
              </w:numPr>
              <w:ind w:left="344" w:right="300"/>
              <w:rPr>
                <w:rFonts w:ascii="Open Sans" w:hAnsi="Open Sans" w:cs="Open Sans"/>
                <w:sz w:val="22"/>
                <w:szCs w:val="22"/>
              </w:rPr>
            </w:pPr>
            <w:r w:rsidRPr="00E21F4B">
              <w:rPr>
                <w:rFonts w:ascii="Open Sans" w:eastAsia="Arial" w:hAnsi="Open Sans" w:cs="Open Sans"/>
                <w:sz w:val="22"/>
                <w:szCs w:val="22"/>
              </w:rPr>
              <w:t>Introduction to Hazardous Materials Short Answers and Scenarios Activity handout</w:t>
            </w:r>
          </w:p>
          <w:p w14:paraId="127305DE" w14:textId="3E02E2A4" w:rsidR="00DC324A" w:rsidRPr="00E21F4B" w:rsidRDefault="00DC324A" w:rsidP="00E21F4B">
            <w:pPr>
              <w:pStyle w:val="ListParagraph"/>
              <w:numPr>
                <w:ilvl w:val="0"/>
                <w:numId w:val="18"/>
              </w:numPr>
              <w:ind w:left="344"/>
              <w:rPr>
                <w:rFonts w:ascii="Open Sans" w:hAnsi="Open Sans" w:cs="Open Sans"/>
                <w:sz w:val="22"/>
                <w:szCs w:val="22"/>
              </w:rPr>
            </w:pPr>
            <w:r w:rsidRPr="00E21F4B">
              <w:rPr>
                <w:rFonts w:ascii="Open Sans" w:eastAsia="Arial" w:hAnsi="Open Sans" w:cs="Open Sans"/>
                <w:sz w:val="22"/>
                <w:szCs w:val="22"/>
              </w:rPr>
              <w:t>Introduction to Hazardous Materials Department of Transportation (DOT)</w:t>
            </w:r>
            <w:r w:rsidRPr="00E21F4B">
              <w:rPr>
                <w:rFonts w:ascii="Open Sans" w:hAnsi="Open Sans" w:cs="Open Sans"/>
                <w:sz w:val="22"/>
                <w:szCs w:val="22"/>
              </w:rPr>
              <w:t xml:space="preserve"> </w:t>
            </w:r>
            <w:r w:rsidRPr="00E21F4B">
              <w:rPr>
                <w:rFonts w:ascii="Open Sans" w:eastAsia="Arial" w:hAnsi="Open Sans" w:cs="Open Sans"/>
                <w:sz w:val="22"/>
                <w:szCs w:val="22"/>
              </w:rPr>
              <w:t>Placard Worksheet and Key</w:t>
            </w:r>
          </w:p>
          <w:p w14:paraId="565D8A33" w14:textId="77777777" w:rsidR="00E21F4B" w:rsidRPr="00E21F4B" w:rsidRDefault="00DC324A" w:rsidP="00E21F4B">
            <w:pPr>
              <w:pStyle w:val="ListParagraph"/>
              <w:numPr>
                <w:ilvl w:val="0"/>
                <w:numId w:val="18"/>
              </w:numPr>
              <w:spacing w:line="274" w:lineRule="auto"/>
              <w:ind w:left="344" w:right="271"/>
              <w:rPr>
                <w:sz w:val="20"/>
                <w:szCs w:val="20"/>
              </w:rPr>
            </w:pPr>
            <w:r w:rsidRPr="00E21F4B">
              <w:rPr>
                <w:rFonts w:ascii="Open Sans" w:eastAsia="Arial" w:hAnsi="Open Sans" w:cs="Open Sans"/>
                <w:sz w:val="22"/>
                <w:szCs w:val="22"/>
              </w:rPr>
              <w:t>Computers with prese</w:t>
            </w:r>
            <w:r w:rsidR="00E21F4B">
              <w:rPr>
                <w:rFonts w:ascii="Open Sans" w:eastAsia="Arial" w:hAnsi="Open Sans" w:cs="Open Sans"/>
                <w:sz w:val="22"/>
                <w:szCs w:val="22"/>
              </w:rPr>
              <w:t>ntation or digital storytelling software</w:t>
            </w:r>
          </w:p>
          <w:p w14:paraId="06028BCB" w14:textId="498D8CC0" w:rsidR="00B3350C" w:rsidRPr="00E21F4B" w:rsidRDefault="00DC324A" w:rsidP="00E21F4B">
            <w:pPr>
              <w:pStyle w:val="ListParagraph"/>
              <w:numPr>
                <w:ilvl w:val="0"/>
                <w:numId w:val="18"/>
              </w:numPr>
              <w:spacing w:line="274" w:lineRule="auto"/>
              <w:ind w:left="344" w:right="271"/>
              <w:rPr>
                <w:sz w:val="20"/>
                <w:szCs w:val="20"/>
              </w:rPr>
            </w:pPr>
            <w:r w:rsidRPr="00E21F4B">
              <w:rPr>
                <w:rFonts w:ascii="Open Sans" w:eastAsia="Arial" w:hAnsi="Open Sans" w:cs="Open Sans"/>
                <w:sz w:val="22"/>
                <w:szCs w:val="22"/>
              </w:rPr>
              <w:t>Computers with Internet access</w:t>
            </w:r>
          </w:p>
        </w:tc>
      </w:tr>
      <w:tr w:rsidR="00B3350C" w:rsidRPr="0012758B" w14:paraId="4B28B3C8" w14:textId="77777777" w:rsidTr="09D121B5">
        <w:trPr>
          <w:trHeight w:val="27"/>
        </w:trPr>
        <w:tc>
          <w:tcPr>
            <w:tcW w:w="2952" w:type="dxa"/>
            <w:shd w:val="clear" w:color="auto" w:fill="auto"/>
          </w:tcPr>
          <w:p w14:paraId="6A576075" w14:textId="77777777"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Anticipatory Set</w:t>
            </w:r>
          </w:p>
          <w:p w14:paraId="2BCFDB36" w14:textId="734AFA54" w:rsidR="00870A95" w:rsidRPr="006052AA" w:rsidRDefault="09D121B5" w:rsidP="09D121B5">
            <w:pPr>
              <w:jc w:val="center"/>
              <w:rPr>
                <w:rFonts w:ascii="Open Sans" w:hAnsi="Open Sans" w:cs="Open Sans"/>
                <w:sz w:val="22"/>
                <w:szCs w:val="22"/>
              </w:rPr>
            </w:pPr>
            <w:r w:rsidRPr="09D121B5">
              <w:rPr>
                <w:rFonts w:ascii="Open Sans" w:hAnsi="Open Sans" w:cs="Open Sans"/>
                <w:sz w:val="22"/>
                <w:szCs w:val="22"/>
              </w:rPr>
              <w:t>(May include pre-assessment for prior knowledge)</w:t>
            </w:r>
          </w:p>
        </w:tc>
        <w:tc>
          <w:tcPr>
            <w:tcW w:w="7848" w:type="dxa"/>
            <w:shd w:val="clear" w:color="auto" w:fill="auto"/>
          </w:tcPr>
          <w:p w14:paraId="6019719E" w14:textId="05E83F9C" w:rsidR="00B3350C" w:rsidRPr="007B70E5" w:rsidRDefault="007B70E5" w:rsidP="007B70E5">
            <w:pPr>
              <w:rPr>
                <w:rFonts w:ascii="Open Sans" w:hAnsi="Open Sans" w:cs="Open Sans"/>
                <w:sz w:val="22"/>
                <w:szCs w:val="22"/>
              </w:rPr>
            </w:pPr>
            <w:r w:rsidRPr="007B70E5">
              <w:rPr>
                <w:rFonts w:ascii="Open Sans" w:hAnsi="Open Sans" w:cs="Open Sans"/>
                <w:sz w:val="22"/>
                <w:szCs w:val="22"/>
              </w:rPr>
              <w:t>Discuss as a class how a firefighter might be exposed to hazardous materials. Help the students create a list of unusual situations when firefighters might encounter hazardous materials. Ask the students to discuss the personal protective equipment (PPE) that reduces exposure risk (e.g. SCBA, latex gloves, face mask, etc.). Have the students hypothesize about additional precautions for severe hazardous materials incidents. Use the Discussion Rubric for assessment.</w:t>
            </w:r>
          </w:p>
        </w:tc>
      </w:tr>
      <w:tr w:rsidR="00B3350C" w:rsidRPr="0012758B" w14:paraId="14C1CDAA" w14:textId="77777777" w:rsidTr="09D121B5">
        <w:trPr>
          <w:trHeight w:val="440"/>
        </w:trPr>
        <w:tc>
          <w:tcPr>
            <w:tcW w:w="2952" w:type="dxa"/>
            <w:shd w:val="clear" w:color="auto" w:fill="auto"/>
          </w:tcPr>
          <w:p w14:paraId="72711DBC" w14:textId="622EE681"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Direct Instruction *</w:t>
            </w:r>
          </w:p>
        </w:tc>
        <w:tc>
          <w:tcPr>
            <w:tcW w:w="7848" w:type="dxa"/>
            <w:shd w:val="clear" w:color="auto" w:fill="auto"/>
          </w:tcPr>
          <w:p w14:paraId="75727E0E" w14:textId="77777777" w:rsidR="0094049B" w:rsidRPr="0094049B" w:rsidRDefault="0094049B" w:rsidP="0094049B">
            <w:pPr>
              <w:pStyle w:val="ListParagraph"/>
              <w:numPr>
                <w:ilvl w:val="0"/>
                <w:numId w:val="22"/>
              </w:numPr>
              <w:spacing w:after="160" w:line="259" w:lineRule="auto"/>
              <w:rPr>
                <w:rFonts w:ascii="Open Sans" w:hAnsi="Open Sans" w:cs="Open Sans"/>
                <w:sz w:val="22"/>
                <w:szCs w:val="22"/>
              </w:rPr>
            </w:pPr>
            <w:r w:rsidRPr="0094049B">
              <w:rPr>
                <w:rFonts w:ascii="Open Sans" w:hAnsi="Open Sans" w:cs="Open Sans"/>
                <w:sz w:val="22"/>
                <w:szCs w:val="22"/>
              </w:rPr>
              <w:t>Introduction to Hazmat</w:t>
            </w:r>
          </w:p>
          <w:p w14:paraId="445ACF7A" w14:textId="77777777" w:rsidR="0094049B" w:rsidRPr="0094049B" w:rsidRDefault="0094049B" w:rsidP="0094049B">
            <w:pPr>
              <w:pStyle w:val="ListParagraph"/>
              <w:numPr>
                <w:ilvl w:val="1"/>
                <w:numId w:val="22"/>
              </w:numPr>
              <w:spacing w:after="160" w:line="259" w:lineRule="auto"/>
              <w:rPr>
                <w:rFonts w:ascii="Open Sans" w:hAnsi="Open Sans" w:cs="Open Sans"/>
                <w:sz w:val="22"/>
                <w:szCs w:val="22"/>
              </w:rPr>
            </w:pPr>
            <w:r w:rsidRPr="0094049B">
              <w:rPr>
                <w:rFonts w:ascii="Open Sans" w:hAnsi="Open Sans" w:cs="Open Sans"/>
                <w:sz w:val="22"/>
                <w:szCs w:val="22"/>
              </w:rPr>
              <w:t xml:space="preserve"> Distinguish between hazmat incidents and other emergencies</w:t>
            </w:r>
          </w:p>
          <w:p w14:paraId="6AD666D7"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 xml:space="preserve"> Hazmat incidents</w:t>
            </w:r>
          </w:p>
          <w:p w14:paraId="3E34390C"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Involve a substance that poses an unreasonable risk to people, the environment, and/or property</w:t>
            </w:r>
          </w:p>
          <w:p w14:paraId="747D4D69"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May involve a hazardous substance that has been or may be released from a container</w:t>
            </w:r>
          </w:p>
          <w:p w14:paraId="060F9D00"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May involve a hazardous substance that is on fire</w:t>
            </w:r>
          </w:p>
          <w:p w14:paraId="2006B330"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Are more complex than a routine emergency incident</w:t>
            </w:r>
          </w:p>
          <w:p w14:paraId="3C14F607"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May be the result of a deliberate or accidental attack</w:t>
            </w:r>
          </w:p>
          <w:p w14:paraId="0B2F5039"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Other emergencies – do not involve the release of a hazardous substance</w:t>
            </w:r>
          </w:p>
          <w:p w14:paraId="312560D7" w14:textId="77777777" w:rsidR="0094049B" w:rsidRPr="0094049B" w:rsidRDefault="0094049B" w:rsidP="0094049B">
            <w:pPr>
              <w:pStyle w:val="ListParagraph"/>
              <w:numPr>
                <w:ilvl w:val="1"/>
                <w:numId w:val="22"/>
              </w:numPr>
              <w:spacing w:after="160" w:line="259" w:lineRule="auto"/>
              <w:rPr>
                <w:rFonts w:ascii="Open Sans" w:hAnsi="Open Sans" w:cs="Open Sans"/>
                <w:sz w:val="22"/>
                <w:szCs w:val="22"/>
              </w:rPr>
            </w:pPr>
            <w:r w:rsidRPr="0094049B">
              <w:rPr>
                <w:rFonts w:ascii="Open Sans" w:hAnsi="Open Sans" w:cs="Open Sans"/>
                <w:sz w:val="22"/>
                <w:szCs w:val="22"/>
              </w:rPr>
              <w:t>Training requirements for awareness-level (hazmat) first responders</w:t>
            </w:r>
          </w:p>
          <w:p w14:paraId="0200F28C"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lastRenderedPageBreak/>
              <w:t>The Occupational Safety and Health Association (OSHA) and the US Environmental Protection Agency (EPA) require responders to meet specific training requirements</w:t>
            </w:r>
          </w:p>
          <w:p w14:paraId="7965A18C"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The US Department of Justice (DOJ) requires first responders to have training to prepare them for terrorist incidents involving weapons of mass destruction (WMD)</w:t>
            </w:r>
          </w:p>
          <w:p w14:paraId="4AF37D02"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National Fire Protection Agency (NFPA) Standards</w:t>
            </w:r>
          </w:p>
          <w:p w14:paraId="7A0F9DF3"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NFPA 471: Recommended Practice for Responding to Hazardous Materials Incidents</w:t>
            </w:r>
          </w:p>
          <w:p w14:paraId="442B6684"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NFPA 472: Standard for Professional Competence of Responders to Hazardous Materials Incidents</w:t>
            </w:r>
          </w:p>
          <w:p w14:paraId="5008BDE1"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NFPA 473: Standard for Competencies for Emergency Medical Services (EMS) Personnel Responding to Hazardous Materials Incidents</w:t>
            </w:r>
          </w:p>
          <w:p w14:paraId="7A69381A" w14:textId="77777777" w:rsidR="0094049B" w:rsidRPr="0094049B" w:rsidRDefault="0094049B" w:rsidP="0094049B">
            <w:pPr>
              <w:pStyle w:val="ListParagraph"/>
              <w:numPr>
                <w:ilvl w:val="1"/>
                <w:numId w:val="22"/>
              </w:numPr>
              <w:spacing w:after="160" w:line="259" w:lineRule="auto"/>
              <w:rPr>
                <w:rFonts w:ascii="Open Sans" w:hAnsi="Open Sans" w:cs="Open Sans"/>
                <w:sz w:val="22"/>
                <w:szCs w:val="22"/>
              </w:rPr>
            </w:pPr>
            <w:r w:rsidRPr="0094049B">
              <w:rPr>
                <w:rFonts w:ascii="Open Sans" w:hAnsi="Open Sans" w:cs="Open Sans"/>
                <w:sz w:val="22"/>
                <w:szCs w:val="22"/>
              </w:rPr>
              <w:t>The primary responsibilities of an awareness-level responder at a hazmat incident</w:t>
            </w:r>
          </w:p>
          <w:p w14:paraId="319A35B5"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Recognize the presence or potential presence of hazmat</w:t>
            </w:r>
          </w:p>
          <w:p w14:paraId="040B28C4"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Recognize the container type and identify the material in it, if possible</w:t>
            </w:r>
          </w:p>
          <w:p w14:paraId="3B2789AC"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Transmit information to the appropriate authority and call for assistance</w:t>
            </w:r>
          </w:p>
          <w:p w14:paraId="76D9543D"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Identify actions to protect oneself and others from the hazards</w:t>
            </w:r>
          </w:p>
          <w:p w14:paraId="0A819050"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Establish control of the scene by isolating the hazardous area and denying entry</w:t>
            </w:r>
          </w:p>
          <w:p w14:paraId="278A131F" w14:textId="77777777" w:rsidR="0094049B" w:rsidRPr="0094049B" w:rsidRDefault="0094049B" w:rsidP="0094049B">
            <w:pPr>
              <w:pStyle w:val="ListParagraph"/>
              <w:numPr>
                <w:ilvl w:val="1"/>
                <w:numId w:val="22"/>
              </w:numPr>
              <w:spacing w:after="160" w:line="259" w:lineRule="auto"/>
              <w:rPr>
                <w:rFonts w:ascii="Open Sans" w:hAnsi="Open Sans" w:cs="Open Sans"/>
                <w:sz w:val="22"/>
                <w:szCs w:val="22"/>
              </w:rPr>
            </w:pPr>
            <w:r w:rsidRPr="0094049B">
              <w:rPr>
                <w:rFonts w:ascii="Open Sans" w:hAnsi="Open Sans" w:cs="Open Sans"/>
                <w:sz w:val="22"/>
                <w:szCs w:val="22"/>
              </w:rPr>
              <w:t>The primary agencies that regulate hazmat</w:t>
            </w:r>
          </w:p>
          <w:p w14:paraId="770C5FBB"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Department of Transportation (DOT)</w:t>
            </w:r>
          </w:p>
          <w:p w14:paraId="30C1701C"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Issues transportation regulations for air space, highways, pipelines, railways, and waterways</w:t>
            </w:r>
          </w:p>
          <w:p w14:paraId="07F6C0A9"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Enforces regulations at the federal, state, and local levels</w:t>
            </w:r>
          </w:p>
          <w:p w14:paraId="2049C8BF"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Defines when a material is considered hazardous</w:t>
            </w:r>
          </w:p>
          <w:p w14:paraId="49A70773"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Requires the use of placards during the transportation of hazmat</w:t>
            </w:r>
          </w:p>
          <w:p w14:paraId="27D5AC3B"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Placards – diamond-shaped signs attached to hazmat transportation vehicles that identify the following:</w:t>
            </w:r>
          </w:p>
          <w:p w14:paraId="4B3D2B06" w14:textId="77777777" w:rsidR="0094049B" w:rsidRPr="0094049B" w:rsidRDefault="0094049B" w:rsidP="0094049B">
            <w:pPr>
              <w:pStyle w:val="ListParagraph"/>
              <w:numPr>
                <w:ilvl w:val="5"/>
                <w:numId w:val="22"/>
              </w:numPr>
              <w:spacing w:after="160" w:line="259" w:lineRule="auto"/>
              <w:rPr>
                <w:rFonts w:ascii="Open Sans" w:hAnsi="Open Sans" w:cs="Open Sans"/>
                <w:sz w:val="22"/>
                <w:szCs w:val="22"/>
              </w:rPr>
            </w:pPr>
            <w:r w:rsidRPr="0094049B">
              <w:rPr>
                <w:rFonts w:ascii="Open Sans" w:hAnsi="Open Sans" w:cs="Open Sans"/>
                <w:sz w:val="22"/>
                <w:szCs w:val="22"/>
              </w:rPr>
              <w:t>Explosive (orange)</w:t>
            </w:r>
          </w:p>
          <w:p w14:paraId="04A86BFC" w14:textId="77777777" w:rsidR="0094049B" w:rsidRPr="0094049B" w:rsidRDefault="0094049B" w:rsidP="0094049B">
            <w:pPr>
              <w:pStyle w:val="ListParagraph"/>
              <w:numPr>
                <w:ilvl w:val="5"/>
                <w:numId w:val="22"/>
              </w:numPr>
              <w:spacing w:after="160" w:line="259" w:lineRule="auto"/>
              <w:rPr>
                <w:rFonts w:ascii="Open Sans" w:hAnsi="Open Sans" w:cs="Open Sans"/>
                <w:sz w:val="22"/>
                <w:szCs w:val="22"/>
              </w:rPr>
            </w:pPr>
            <w:r w:rsidRPr="0094049B">
              <w:rPr>
                <w:rFonts w:ascii="Open Sans" w:hAnsi="Open Sans" w:cs="Open Sans"/>
                <w:sz w:val="22"/>
                <w:szCs w:val="22"/>
              </w:rPr>
              <w:t>Flammable or non-flammable gas (green or red)</w:t>
            </w:r>
          </w:p>
          <w:p w14:paraId="4C435E1D" w14:textId="77777777" w:rsidR="0094049B" w:rsidRPr="0094049B" w:rsidRDefault="0094049B" w:rsidP="0094049B">
            <w:pPr>
              <w:pStyle w:val="ListParagraph"/>
              <w:numPr>
                <w:ilvl w:val="5"/>
                <w:numId w:val="22"/>
              </w:numPr>
              <w:spacing w:after="160" w:line="259" w:lineRule="auto"/>
              <w:rPr>
                <w:rFonts w:ascii="Open Sans" w:hAnsi="Open Sans" w:cs="Open Sans"/>
                <w:sz w:val="22"/>
                <w:szCs w:val="22"/>
              </w:rPr>
            </w:pPr>
            <w:r w:rsidRPr="0094049B">
              <w:rPr>
                <w:rFonts w:ascii="Open Sans" w:hAnsi="Open Sans" w:cs="Open Sans"/>
                <w:sz w:val="22"/>
                <w:szCs w:val="22"/>
              </w:rPr>
              <w:t>Flammable combustible liquids (red)</w:t>
            </w:r>
          </w:p>
          <w:p w14:paraId="4F7E67E2" w14:textId="77777777" w:rsidR="0094049B" w:rsidRPr="0094049B" w:rsidRDefault="0094049B" w:rsidP="0094049B">
            <w:pPr>
              <w:pStyle w:val="ListParagraph"/>
              <w:numPr>
                <w:ilvl w:val="5"/>
                <w:numId w:val="22"/>
              </w:numPr>
              <w:spacing w:after="160" w:line="259" w:lineRule="auto"/>
              <w:rPr>
                <w:rFonts w:ascii="Open Sans" w:hAnsi="Open Sans" w:cs="Open Sans"/>
                <w:sz w:val="22"/>
                <w:szCs w:val="22"/>
              </w:rPr>
            </w:pPr>
            <w:r w:rsidRPr="0094049B">
              <w:rPr>
                <w:rFonts w:ascii="Open Sans" w:hAnsi="Open Sans" w:cs="Open Sans"/>
                <w:sz w:val="22"/>
                <w:szCs w:val="22"/>
              </w:rPr>
              <w:t>Flammable solids (red candy-stripe or blue)</w:t>
            </w:r>
          </w:p>
          <w:p w14:paraId="3F6431C7" w14:textId="77777777" w:rsidR="0094049B" w:rsidRPr="0094049B" w:rsidRDefault="0094049B" w:rsidP="0094049B">
            <w:pPr>
              <w:pStyle w:val="ListParagraph"/>
              <w:numPr>
                <w:ilvl w:val="5"/>
                <w:numId w:val="22"/>
              </w:numPr>
              <w:spacing w:after="160" w:line="259" w:lineRule="auto"/>
              <w:rPr>
                <w:rFonts w:ascii="Open Sans" w:hAnsi="Open Sans" w:cs="Open Sans"/>
                <w:sz w:val="22"/>
                <w:szCs w:val="22"/>
              </w:rPr>
            </w:pPr>
            <w:r w:rsidRPr="0094049B">
              <w:rPr>
                <w:rFonts w:ascii="Open Sans" w:hAnsi="Open Sans" w:cs="Open Sans"/>
                <w:sz w:val="22"/>
                <w:szCs w:val="22"/>
              </w:rPr>
              <w:t>Oxidizers (yellow)</w:t>
            </w:r>
          </w:p>
          <w:p w14:paraId="01D66F9F" w14:textId="77777777" w:rsidR="0094049B" w:rsidRPr="0094049B" w:rsidRDefault="0094049B" w:rsidP="0094049B">
            <w:pPr>
              <w:pStyle w:val="ListParagraph"/>
              <w:numPr>
                <w:ilvl w:val="5"/>
                <w:numId w:val="22"/>
              </w:numPr>
              <w:spacing w:after="160" w:line="259" w:lineRule="auto"/>
              <w:rPr>
                <w:rFonts w:ascii="Open Sans" w:hAnsi="Open Sans" w:cs="Open Sans"/>
                <w:sz w:val="22"/>
                <w:szCs w:val="22"/>
              </w:rPr>
            </w:pPr>
            <w:r w:rsidRPr="0094049B">
              <w:rPr>
                <w:rFonts w:ascii="Open Sans" w:hAnsi="Open Sans" w:cs="Open Sans"/>
                <w:sz w:val="22"/>
                <w:szCs w:val="22"/>
              </w:rPr>
              <w:lastRenderedPageBreak/>
              <w:t>Poison (white)</w:t>
            </w:r>
          </w:p>
          <w:p w14:paraId="1A84CF73" w14:textId="77777777" w:rsidR="0094049B" w:rsidRPr="0094049B" w:rsidRDefault="0094049B" w:rsidP="0094049B">
            <w:pPr>
              <w:pStyle w:val="ListParagraph"/>
              <w:numPr>
                <w:ilvl w:val="5"/>
                <w:numId w:val="22"/>
              </w:numPr>
              <w:spacing w:after="160" w:line="259" w:lineRule="auto"/>
              <w:rPr>
                <w:rFonts w:ascii="Open Sans" w:hAnsi="Open Sans" w:cs="Open Sans"/>
                <w:sz w:val="22"/>
                <w:szCs w:val="22"/>
              </w:rPr>
            </w:pPr>
            <w:r w:rsidRPr="0094049B">
              <w:rPr>
                <w:rFonts w:ascii="Open Sans" w:hAnsi="Open Sans" w:cs="Open Sans"/>
                <w:sz w:val="22"/>
                <w:szCs w:val="22"/>
              </w:rPr>
              <w:t>Radioactive (yellow and white)</w:t>
            </w:r>
          </w:p>
          <w:p w14:paraId="74173A74" w14:textId="77777777" w:rsidR="0094049B" w:rsidRPr="0094049B" w:rsidRDefault="0094049B" w:rsidP="0094049B">
            <w:pPr>
              <w:pStyle w:val="ListParagraph"/>
              <w:numPr>
                <w:ilvl w:val="5"/>
                <w:numId w:val="22"/>
              </w:numPr>
              <w:spacing w:after="160" w:line="259" w:lineRule="auto"/>
              <w:rPr>
                <w:rFonts w:ascii="Open Sans" w:hAnsi="Open Sans" w:cs="Open Sans"/>
                <w:sz w:val="22"/>
                <w:szCs w:val="22"/>
              </w:rPr>
            </w:pPr>
            <w:r w:rsidRPr="0094049B">
              <w:rPr>
                <w:rFonts w:ascii="Open Sans" w:hAnsi="Open Sans" w:cs="Open Sans"/>
                <w:sz w:val="22"/>
                <w:szCs w:val="22"/>
              </w:rPr>
              <w:t>Corrosives (black and white)</w:t>
            </w:r>
          </w:p>
          <w:p w14:paraId="3A2A7684"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EPA</w:t>
            </w:r>
          </w:p>
          <w:p w14:paraId="0A1181E5"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Researches and sets national standards for environmental programs</w:t>
            </w:r>
          </w:p>
          <w:p w14:paraId="5CB0DCCC"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Delegates the responsibility for issuing permits, monitoring, and enforcing the standards compliance of states and tribes</w:t>
            </w:r>
          </w:p>
          <w:p w14:paraId="08135734"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Works with industries and government agencies for pollution prevention and energy conservation</w:t>
            </w:r>
          </w:p>
          <w:p w14:paraId="6905183E"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Department of Labor (DOL)</w:t>
            </w:r>
          </w:p>
          <w:p w14:paraId="037FDEC4"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Includes OSHA</w:t>
            </w:r>
          </w:p>
          <w:p w14:paraId="5B91A951"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Is responsible for overseeing US labor laws</w:t>
            </w:r>
          </w:p>
          <w:p w14:paraId="7E197764"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Nuclear Regulatory Commission (NRC)</w:t>
            </w:r>
          </w:p>
          <w:p w14:paraId="320637E8"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Regulates US commercial nuclear power plants and the civilian use of nuclear materials</w:t>
            </w:r>
          </w:p>
          <w:p w14:paraId="339B8D6F"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Regulates the possession, use, storage, and transfer of radioactive materials</w:t>
            </w:r>
          </w:p>
          <w:p w14:paraId="718DA01B" w14:textId="77777777" w:rsidR="0094049B" w:rsidRPr="0094049B" w:rsidRDefault="0094049B" w:rsidP="0094049B">
            <w:pPr>
              <w:pStyle w:val="ListParagraph"/>
              <w:numPr>
                <w:ilvl w:val="1"/>
                <w:numId w:val="22"/>
              </w:numPr>
              <w:spacing w:after="160" w:line="259" w:lineRule="auto"/>
              <w:rPr>
                <w:rFonts w:ascii="Open Sans" w:hAnsi="Open Sans" w:cs="Open Sans"/>
                <w:sz w:val="22"/>
                <w:szCs w:val="22"/>
              </w:rPr>
            </w:pPr>
            <w:r w:rsidRPr="0094049B">
              <w:rPr>
                <w:rFonts w:ascii="Open Sans" w:hAnsi="Open Sans" w:cs="Open Sans"/>
                <w:sz w:val="22"/>
                <w:szCs w:val="22"/>
              </w:rPr>
              <w:t>Four products most often involved in hazmat incidents</w:t>
            </w:r>
          </w:p>
          <w:p w14:paraId="61442245"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Flammable/combustible liquids</w:t>
            </w:r>
          </w:p>
          <w:p w14:paraId="0DE391A7"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Petroleum products</w:t>
            </w:r>
          </w:p>
          <w:p w14:paraId="6E576C50"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Paint products</w:t>
            </w:r>
          </w:p>
          <w:p w14:paraId="2AE31F31"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Resins</w:t>
            </w:r>
          </w:p>
          <w:p w14:paraId="66306474"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Adhesives</w:t>
            </w:r>
          </w:p>
          <w:p w14:paraId="698AA52F"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Corrosives</w:t>
            </w:r>
          </w:p>
          <w:p w14:paraId="06EFDD43"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Sulfuric Acid</w:t>
            </w:r>
          </w:p>
          <w:p w14:paraId="3B07F702"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Hydrochloric acid</w:t>
            </w:r>
          </w:p>
          <w:p w14:paraId="3B9BCCE3"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Sodium hydroxide</w:t>
            </w:r>
          </w:p>
          <w:p w14:paraId="630FED0A"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Anhydrous ammonia</w:t>
            </w:r>
          </w:p>
          <w:p w14:paraId="75058AE5"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Chlorine</w:t>
            </w:r>
          </w:p>
          <w:p w14:paraId="70AE7377" w14:textId="77777777" w:rsidR="0094049B" w:rsidRPr="0094049B" w:rsidRDefault="0094049B" w:rsidP="0094049B">
            <w:pPr>
              <w:pStyle w:val="ListParagraph"/>
              <w:numPr>
                <w:ilvl w:val="1"/>
                <w:numId w:val="22"/>
              </w:numPr>
              <w:spacing w:after="160" w:line="259" w:lineRule="auto"/>
              <w:rPr>
                <w:rFonts w:ascii="Open Sans" w:hAnsi="Open Sans" w:cs="Open Sans"/>
                <w:sz w:val="22"/>
                <w:szCs w:val="22"/>
              </w:rPr>
            </w:pPr>
            <w:r w:rsidRPr="0094049B">
              <w:rPr>
                <w:rFonts w:ascii="Open Sans" w:hAnsi="Open Sans" w:cs="Open Sans"/>
                <w:sz w:val="22"/>
                <w:szCs w:val="22"/>
              </w:rPr>
              <w:t>Hazard-control zones</w:t>
            </w:r>
          </w:p>
          <w:p w14:paraId="6F909B3B"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Provide scene control to</w:t>
            </w:r>
          </w:p>
          <w:p w14:paraId="19A02225"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Protect first responders from interference by unauthorized persons</w:t>
            </w:r>
          </w:p>
          <w:p w14:paraId="2F4A94B9"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Help regulate the movement of first responders within the zones</w:t>
            </w:r>
          </w:p>
          <w:p w14:paraId="5B384849"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Minimize contamination</w:t>
            </w:r>
          </w:p>
          <w:p w14:paraId="1939F283"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Primary zone designations</w:t>
            </w:r>
          </w:p>
          <w:p w14:paraId="5F1944D5"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Hot zone</w:t>
            </w:r>
          </w:p>
          <w:p w14:paraId="677296E3"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lastRenderedPageBreak/>
              <w:t>The area of greatest hazard at a hazmat incident site</w:t>
            </w:r>
          </w:p>
          <w:p w14:paraId="321377CE"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No person should enter unless in approved PPE</w:t>
            </w:r>
          </w:p>
          <w:p w14:paraId="2FE7DE8C"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Warm zone</w:t>
            </w:r>
          </w:p>
          <w:p w14:paraId="6D5169FD"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The area between the hot zone and the cold zone where danger exists but risk is limited</w:t>
            </w:r>
          </w:p>
          <w:p w14:paraId="675BF389"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Responders may put on PPE and clean materials, if needed, but civilians and media are not allowed in this zone</w:t>
            </w:r>
          </w:p>
          <w:p w14:paraId="4D9ACCE0"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Cold zone</w:t>
            </w:r>
          </w:p>
          <w:p w14:paraId="46B27BC0"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The outermost area of a hazmat incident site, which is considered uncontaminated</w:t>
            </w:r>
          </w:p>
          <w:p w14:paraId="48424E70"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Special protective clothing measures are unnecessary in this zone</w:t>
            </w:r>
          </w:p>
          <w:p w14:paraId="32C808C9" w14:textId="77777777" w:rsidR="0094049B" w:rsidRPr="0094049B" w:rsidRDefault="0094049B" w:rsidP="0094049B">
            <w:pPr>
              <w:pStyle w:val="ListParagraph"/>
              <w:numPr>
                <w:ilvl w:val="1"/>
                <w:numId w:val="22"/>
              </w:numPr>
              <w:spacing w:after="160" w:line="259" w:lineRule="auto"/>
              <w:rPr>
                <w:rFonts w:ascii="Open Sans" w:hAnsi="Open Sans" w:cs="Open Sans"/>
                <w:sz w:val="22"/>
                <w:szCs w:val="22"/>
              </w:rPr>
            </w:pPr>
            <w:r w:rsidRPr="0094049B">
              <w:rPr>
                <w:rFonts w:ascii="Open Sans" w:hAnsi="Open Sans" w:cs="Open Sans"/>
                <w:sz w:val="22"/>
                <w:szCs w:val="22"/>
              </w:rPr>
              <w:t>General information about hazmat</w:t>
            </w:r>
          </w:p>
          <w:p w14:paraId="3F05E8A7"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Hazmat</w:t>
            </w:r>
          </w:p>
          <w:p w14:paraId="60BB1C24"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May be elements, compounds, or mixtures found in gaseous, liquid, or solid states, or a combination of these states</w:t>
            </w:r>
          </w:p>
          <w:p w14:paraId="05338A3E"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May present a direct threat to health or be considered dangerous because of their physical hazards</w:t>
            </w:r>
          </w:p>
          <w:p w14:paraId="254B14FD"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Range in severity from negligible to extremely dangerous</w:t>
            </w:r>
          </w:p>
          <w:p w14:paraId="4C70E4AF"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Non-flammable to extremely flammable</w:t>
            </w:r>
          </w:p>
          <w:p w14:paraId="2201DEF3"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Non-reactive to highly reactive (i.e. detonate easily or unexpectedly)</w:t>
            </w:r>
          </w:p>
          <w:p w14:paraId="3CD2CDCB"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Short-lived to multi-generational radioactive and biochemical effects</w:t>
            </w:r>
          </w:p>
          <w:p w14:paraId="7E2DC374"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Types of exposures</w:t>
            </w:r>
          </w:p>
          <w:p w14:paraId="3CB029C2"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Acute (single occurrence)</w:t>
            </w:r>
          </w:p>
          <w:p w14:paraId="4D3ED19D"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Chronic (reoccurring)</w:t>
            </w:r>
          </w:p>
          <w:p w14:paraId="7DFC6194"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Types of health effects</w:t>
            </w:r>
          </w:p>
          <w:p w14:paraId="56385A08"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Acute – short-term effects that appear within hours or days (e.g. vomiting or diarrhea)</w:t>
            </w:r>
          </w:p>
          <w:p w14:paraId="4AE2DB11"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Chronic – long-term effects that may take years to appear (e.g. cancer)</w:t>
            </w:r>
          </w:p>
          <w:p w14:paraId="7BFB062C"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Behaviors of hazmat</w:t>
            </w:r>
          </w:p>
          <w:p w14:paraId="6828AE82"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Depend upon a material’s</w:t>
            </w:r>
          </w:p>
          <w:p w14:paraId="7BBB9A0C"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Physical state</w:t>
            </w:r>
          </w:p>
          <w:p w14:paraId="6711C2FB"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Flammability</w:t>
            </w:r>
          </w:p>
          <w:p w14:paraId="2F720481"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Boiling point</w:t>
            </w:r>
          </w:p>
          <w:p w14:paraId="4423A33A"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lastRenderedPageBreak/>
              <w:t>Chemical reactivity</w:t>
            </w:r>
          </w:p>
          <w:p w14:paraId="2639C429"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Other properties</w:t>
            </w:r>
          </w:p>
          <w:p w14:paraId="11271571"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Determine the type and amount of harm caused</w:t>
            </w:r>
          </w:p>
          <w:p w14:paraId="236E3A8A"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Influence the effects it has on containers, people, living organisms, other chemicals/materials, and the environment</w:t>
            </w:r>
          </w:p>
          <w:p w14:paraId="56C8733C" w14:textId="77777777" w:rsidR="0094049B" w:rsidRPr="0094049B" w:rsidRDefault="0094049B" w:rsidP="0094049B">
            <w:pPr>
              <w:pStyle w:val="ListParagraph"/>
              <w:numPr>
                <w:ilvl w:val="1"/>
                <w:numId w:val="22"/>
              </w:numPr>
              <w:spacing w:after="160" w:line="259" w:lineRule="auto"/>
              <w:rPr>
                <w:rFonts w:ascii="Open Sans" w:hAnsi="Open Sans" w:cs="Open Sans"/>
                <w:sz w:val="22"/>
                <w:szCs w:val="22"/>
              </w:rPr>
            </w:pPr>
            <w:r w:rsidRPr="0094049B">
              <w:rPr>
                <w:rFonts w:ascii="Open Sans" w:hAnsi="Open Sans" w:cs="Open Sans"/>
                <w:sz w:val="22"/>
                <w:szCs w:val="22"/>
              </w:rPr>
              <w:t>Potential ignition sources at a hazmat scene</w:t>
            </w:r>
          </w:p>
          <w:p w14:paraId="62F999FD"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Open flames</w:t>
            </w:r>
          </w:p>
          <w:p w14:paraId="1C956CE8"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Static electricity</w:t>
            </w:r>
          </w:p>
          <w:p w14:paraId="2B7FCCA2"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Pilot lights</w:t>
            </w:r>
          </w:p>
          <w:p w14:paraId="60DA4036"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Electrical sources</w:t>
            </w:r>
          </w:p>
          <w:p w14:paraId="2FDE3DE5"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Internal combustion engines</w:t>
            </w:r>
          </w:p>
          <w:p w14:paraId="7BF951B4"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Radiant heat</w:t>
            </w:r>
          </w:p>
          <w:p w14:paraId="26C06C97"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Cigarettes</w:t>
            </w:r>
          </w:p>
          <w:p w14:paraId="3F129C9F"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Cameras</w:t>
            </w:r>
          </w:p>
          <w:p w14:paraId="480F4957"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Road flares</w:t>
            </w:r>
          </w:p>
          <w:p w14:paraId="0D7D76AF" w14:textId="77777777" w:rsidR="0094049B" w:rsidRPr="0094049B" w:rsidRDefault="0094049B" w:rsidP="0094049B">
            <w:pPr>
              <w:pStyle w:val="ListParagraph"/>
              <w:numPr>
                <w:ilvl w:val="1"/>
                <w:numId w:val="22"/>
              </w:numPr>
              <w:spacing w:after="160" w:line="259" w:lineRule="auto"/>
              <w:rPr>
                <w:rFonts w:ascii="Open Sans" w:hAnsi="Open Sans" w:cs="Open Sans"/>
                <w:sz w:val="22"/>
                <w:szCs w:val="22"/>
              </w:rPr>
            </w:pPr>
            <w:r w:rsidRPr="0094049B">
              <w:rPr>
                <w:rFonts w:ascii="Open Sans" w:hAnsi="Open Sans" w:cs="Open Sans"/>
                <w:sz w:val="22"/>
                <w:szCs w:val="22"/>
              </w:rPr>
              <w:t>Categories of health and physical hazards</w:t>
            </w:r>
          </w:p>
          <w:p w14:paraId="213ED684"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Thermal hazards</w:t>
            </w:r>
          </w:p>
          <w:p w14:paraId="02B84F9D"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Are related to temperature extremes</w:t>
            </w:r>
          </w:p>
          <w:p w14:paraId="73D2DC59"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Are caused by various factors such as</w:t>
            </w:r>
          </w:p>
          <w:p w14:paraId="7B5C49E0"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Hazmat (e.g. elevated-temperature materials or cryogenic liquids)</w:t>
            </w:r>
          </w:p>
          <w:p w14:paraId="1E8B1DC6"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Conditions on the scene (e.g. extreme ambient air temperature)</w:t>
            </w:r>
          </w:p>
          <w:p w14:paraId="5A01F119"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Radiological hazards</w:t>
            </w:r>
          </w:p>
          <w:p w14:paraId="178B2074"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Exist in many forms, but ionizing radiation is the greatest concern for firefighters</w:t>
            </w:r>
          </w:p>
          <w:p w14:paraId="4F68C9D9"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Usually exist for firefighters during incidents at specific types of locations, but they might also be used in terrorist attacks</w:t>
            </w:r>
          </w:p>
          <w:p w14:paraId="02145D28"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Medical centers</w:t>
            </w:r>
          </w:p>
          <w:p w14:paraId="62467A68"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Industrial operations</w:t>
            </w:r>
          </w:p>
          <w:p w14:paraId="44D2CE6F"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Nuclear power plants</w:t>
            </w:r>
          </w:p>
          <w:p w14:paraId="66466352"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Research facilities</w:t>
            </w:r>
          </w:p>
          <w:p w14:paraId="355D2951"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Usually pose minimal risks for firefighters if proper precautions, such as wearing PPE, are taken</w:t>
            </w:r>
          </w:p>
          <w:p w14:paraId="5206CAD0"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Asphyxiation hazards</w:t>
            </w:r>
          </w:p>
          <w:p w14:paraId="699F64DA"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proofErr w:type="spellStart"/>
            <w:r w:rsidRPr="0094049B">
              <w:rPr>
                <w:rFonts w:ascii="Open Sans" w:hAnsi="Open Sans" w:cs="Open Sans"/>
                <w:sz w:val="22"/>
                <w:szCs w:val="22"/>
              </w:rPr>
              <w:t>Asphyxiants</w:t>
            </w:r>
            <w:proofErr w:type="spellEnd"/>
            <w:r w:rsidRPr="0094049B">
              <w:rPr>
                <w:rFonts w:ascii="Open Sans" w:hAnsi="Open Sans" w:cs="Open Sans"/>
                <w:sz w:val="22"/>
                <w:szCs w:val="22"/>
              </w:rPr>
              <w:t xml:space="preserve"> – substances that interfere with the oxygenation of the body and cause suffocation if untreated</w:t>
            </w:r>
          </w:p>
          <w:p w14:paraId="22ECF07D"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 xml:space="preserve">Two classes of </w:t>
            </w:r>
            <w:proofErr w:type="spellStart"/>
            <w:r w:rsidRPr="0094049B">
              <w:rPr>
                <w:rFonts w:ascii="Open Sans" w:hAnsi="Open Sans" w:cs="Open Sans"/>
                <w:sz w:val="22"/>
                <w:szCs w:val="22"/>
              </w:rPr>
              <w:t>asphyxiants</w:t>
            </w:r>
            <w:proofErr w:type="spellEnd"/>
          </w:p>
          <w:p w14:paraId="76D2B776"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lastRenderedPageBreak/>
              <w:t xml:space="preserve">Simple </w:t>
            </w:r>
            <w:proofErr w:type="spellStart"/>
            <w:r w:rsidRPr="0094049B">
              <w:rPr>
                <w:rFonts w:ascii="Open Sans" w:hAnsi="Open Sans" w:cs="Open Sans"/>
                <w:sz w:val="22"/>
                <w:szCs w:val="22"/>
              </w:rPr>
              <w:t>asphyxiant</w:t>
            </w:r>
            <w:proofErr w:type="spellEnd"/>
            <w:r w:rsidRPr="0094049B">
              <w:rPr>
                <w:rFonts w:ascii="Open Sans" w:hAnsi="Open Sans" w:cs="Open Sans"/>
                <w:sz w:val="22"/>
                <w:szCs w:val="22"/>
              </w:rPr>
              <w:t xml:space="preserve"> – gases that dilute or displace the oxygen needed for breathing</w:t>
            </w:r>
          </w:p>
          <w:p w14:paraId="0CD511B9"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 xml:space="preserve">Chemical </w:t>
            </w:r>
            <w:proofErr w:type="spellStart"/>
            <w:r w:rsidRPr="0094049B">
              <w:rPr>
                <w:rFonts w:ascii="Open Sans" w:hAnsi="Open Sans" w:cs="Open Sans"/>
                <w:sz w:val="22"/>
                <w:szCs w:val="22"/>
              </w:rPr>
              <w:t>asphyxiant</w:t>
            </w:r>
            <w:proofErr w:type="spellEnd"/>
            <w:r w:rsidRPr="0094049B">
              <w:rPr>
                <w:rFonts w:ascii="Open Sans" w:hAnsi="Open Sans" w:cs="Open Sans"/>
                <w:sz w:val="22"/>
                <w:szCs w:val="22"/>
              </w:rPr>
              <w:t xml:space="preserve"> – substances that prohibit the body from using oxygen</w:t>
            </w:r>
          </w:p>
          <w:p w14:paraId="65159064"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Chemical hazards</w:t>
            </w:r>
          </w:p>
          <w:p w14:paraId="07513049"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May produce a wide range of effects whose likelihood and severity are contingent on the following factors</w:t>
            </w:r>
          </w:p>
          <w:p w14:paraId="50B61FD5"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Chemical’s toxicity</w:t>
            </w:r>
          </w:p>
          <w:p w14:paraId="75F01ADF"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Route of exposure</w:t>
            </w:r>
          </w:p>
          <w:p w14:paraId="1743DDD1"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Nature and extent of exposure</w:t>
            </w:r>
          </w:p>
          <w:p w14:paraId="21A157B2"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Susceptibility of the exposed person</w:t>
            </w:r>
          </w:p>
          <w:p w14:paraId="45AE070E"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Are classified as follows</w:t>
            </w:r>
          </w:p>
          <w:p w14:paraId="40517130"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Poisons/Toxic chemicals</w:t>
            </w:r>
          </w:p>
          <w:p w14:paraId="0F7014C2"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Corrosives</w:t>
            </w:r>
          </w:p>
          <w:p w14:paraId="59D9138B"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Irritants</w:t>
            </w:r>
          </w:p>
          <w:p w14:paraId="77CF96C1"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proofErr w:type="spellStart"/>
            <w:r w:rsidRPr="0094049B">
              <w:rPr>
                <w:rFonts w:ascii="Open Sans" w:hAnsi="Open Sans" w:cs="Open Sans"/>
                <w:sz w:val="22"/>
                <w:szCs w:val="22"/>
              </w:rPr>
              <w:t>Convulsants</w:t>
            </w:r>
            <w:proofErr w:type="spellEnd"/>
          </w:p>
          <w:p w14:paraId="71D77374"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Carcinogens</w:t>
            </w:r>
          </w:p>
          <w:p w14:paraId="71752764"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Sensitizers/Allergens</w:t>
            </w:r>
          </w:p>
          <w:p w14:paraId="36752A14"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Etiological/Biological hazards</w:t>
            </w:r>
          </w:p>
          <w:p w14:paraId="47DC19C1"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Are microorganisms that may cause severe disabling disease or illness, including</w:t>
            </w:r>
          </w:p>
          <w:p w14:paraId="61D4EECE"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Viral agents</w:t>
            </w:r>
          </w:p>
          <w:p w14:paraId="40DA520B"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Bacterial agents</w:t>
            </w:r>
          </w:p>
          <w:p w14:paraId="128A377B"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proofErr w:type="spellStart"/>
            <w:r w:rsidRPr="0094049B">
              <w:rPr>
                <w:rFonts w:ascii="Open Sans" w:hAnsi="Open Sans" w:cs="Open Sans"/>
                <w:sz w:val="22"/>
                <w:szCs w:val="22"/>
              </w:rPr>
              <w:t>Rickettsias</w:t>
            </w:r>
            <w:proofErr w:type="spellEnd"/>
          </w:p>
          <w:p w14:paraId="5B7F2819" w14:textId="77777777" w:rsidR="0094049B" w:rsidRPr="0094049B" w:rsidRDefault="0094049B" w:rsidP="0094049B">
            <w:pPr>
              <w:pStyle w:val="ListParagraph"/>
              <w:numPr>
                <w:ilvl w:val="4"/>
                <w:numId w:val="22"/>
              </w:numPr>
              <w:spacing w:after="160" w:line="259" w:lineRule="auto"/>
              <w:rPr>
                <w:rFonts w:ascii="Open Sans" w:hAnsi="Open Sans" w:cs="Open Sans"/>
                <w:sz w:val="22"/>
                <w:szCs w:val="22"/>
              </w:rPr>
            </w:pPr>
            <w:r w:rsidRPr="0094049B">
              <w:rPr>
                <w:rFonts w:ascii="Open Sans" w:hAnsi="Open Sans" w:cs="Open Sans"/>
                <w:sz w:val="22"/>
                <w:szCs w:val="22"/>
              </w:rPr>
              <w:t>Biological toxins</w:t>
            </w:r>
          </w:p>
          <w:p w14:paraId="38322CB0"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Mechanical hazards</w:t>
            </w:r>
          </w:p>
          <w:p w14:paraId="77E91B19"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Can cause trauma as a result of direct contact with an object, usually striking or friction</w:t>
            </w:r>
          </w:p>
          <w:p w14:paraId="44C19301"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Can be mild, moderate, or severe</w:t>
            </w:r>
          </w:p>
          <w:p w14:paraId="51317031" w14:textId="77777777" w:rsidR="0094049B" w:rsidRPr="0094049B" w:rsidRDefault="0094049B" w:rsidP="0094049B">
            <w:pPr>
              <w:pStyle w:val="ListParagraph"/>
              <w:numPr>
                <w:ilvl w:val="3"/>
                <w:numId w:val="22"/>
              </w:numPr>
              <w:spacing w:after="160" w:line="259" w:lineRule="auto"/>
              <w:rPr>
                <w:rFonts w:ascii="Open Sans" w:hAnsi="Open Sans" w:cs="Open Sans"/>
                <w:sz w:val="22"/>
                <w:szCs w:val="22"/>
              </w:rPr>
            </w:pPr>
            <w:r w:rsidRPr="0094049B">
              <w:rPr>
                <w:rFonts w:ascii="Open Sans" w:hAnsi="Open Sans" w:cs="Open Sans"/>
                <w:sz w:val="22"/>
                <w:szCs w:val="22"/>
              </w:rPr>
              <w:t>Can result from a single event</w:t>
            </w:r>
          </w:p>
          <w:p w14:paraId="70A9F80A" w14:textId="77777777" w:rsidR="0094049B" w:rsidRPr="0094049B" w:rsidRDefault="0094049B" w:rsidP="0094049B">
            <w:pPr>
              <w:pStyle w:val="ListParagraph"/>
              <w:numPr>
                <w:ilvl w:val="1"/>
                <w:numId w:val="22"/>
              </w:numPr>
              <w:spacing w:after="160" w:line="259" w:lineRule="auto"/>
              <w:rPr>
                <w:rFonts w:ascii="Open Sans" w:hAnsi="Open Sans" w:cs="Open Sans"/>
                <w:sz w:val="22"/>
                <w:szCs w:val="22"/>
              </w:rPr>
            </w:pPr>
            <w:r w:rsidRPr="0094049B">
              <w:rPr>
                <w:rFonts w:ascii="Open Sans" w:hAnsi="Open Sans" w:cs="Open Sans"/>
                <w:sz w:val="22"/>
                <w:szCs w:val="22"/>
              </w:rPr>
              <w:t>Routes of entry for human exposure to hazmat</w:t>
            </w:r>
          </w:p>
          <w:p w14:paraId="439D9B95"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Inhalation – breathing through the nose or mouth (e.g. smoke)</w:t>
            </w:r>
          </w:p>
          <w:p w14:paraId="10667807"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Ingestion – consuming through the mouth by a process other than inhalation (e.g. pill)</w:t>
            </w:r>
          </w:p>
          <w:p w14:paraId="4617504D"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Injection – forcing through the skin by a puncture or break (e.g. syringe)</w:t>
            </w:r>
          </w:p>
          <w:p w14:paraId="077076D0" w14:textId="77777777" w:rsidR="0094049B" w:rsidRPr="0094049B" w:rsidRDefault="0094049B" w:rsidP="0094049B">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t>Absorption – assimilating through mucous membranes or areas of the body where skin is the thinnest (e.g. eyes)</w:t>
            </w:r>
          </w:p>
          <w:p w14:paraId="4E4DA216" w14:textId="7C1E64FE" w:rsidR="00E87377" w:rsidRPr="0094049B" w:rsidRDefault="0094049B" w:rsidP="00E87377">
            <w:pPr>
              <w:pStyle w:val="ListParagraph"/>
              <w:numPr>
                <w:ilvl w:val="2"/>
                <w:numId w:val="22"/>
              </w:numPr>
              <w:spacing w:after="160" w:line="259" w:lineRule="auto"/>
              <w:rPr>
                <w:rFonts w:ascii="Open Sans" w:hAnsi="Open Sans" w:cs="Open Sans"/>
                <w:sz w:val="22"/>
                <w:szCs w:val="22"/>
              </w:rPr>
            </w:pPr>
            <w:r w:rsidRPr="0094049B">
              <w:rPr>
                <w:rFonts w:ascii="Open Sans" w:hAnsi="Open Sans" w:cs="Open Sans"/>
                <w:sz w:val="22"/>
                <w:szCs w:val="22"/>
              </w:rPr>
              <w:lastRenderedPageBreak/>
              <w:t>Contact – occurs when a material touches skin or an exposed surface of the body (e.g. acid)</w:t>
            </w:r>
          </w:p>
          <w:p w14:paraId="602D5B00" w14:textId="77777777" w:rsidR="00CF2E7E" w:rsidRPr="000E47CF" w:rsidRDefault="09D121B5" w:rsidP="00DC324A">
            <w:pPr>
              <w:spacing w:before="120" w:after="120"/>
              <w:rPr>
                <w:rFonts w:ascii="Open Sans" w:hAnsi="Open Sans" w:cs="Open Sans"/>
                <w:i/>
                <w:iCs/>
                <w:sz w:val="22"/>
                <w:szCs w:val="22"/>
              </w:rPr>
            </w:pPr>
            <w:r w:rsidRPr="000E47CF">
              <w:rPr>
                <w:rFonts w:ascii="Open Sans" w:hAnsi="Open Sans" w:cs="Open Sans"/>
                <w:i/>
                <w:iCs/>
                <w:sz w:val="22"/>
                <w:szCs w:val="22"/>
              </w:rPr>
              <w:t xml:space="preserve">Individualized Education Plan (IEP) for all special education students must be followed. Examples of accommodations may </w:t>
            </w:r>
            <w:r w:rsidR="00DC324A" w:rsidRPr="000E47CF">
              <w:rPr>
                <w:rFonts w:ascii="Open Sans" w:hAnsi="Open Sans" w:cs="Open Sans"/>
                <w:i/>
                <w:iCs/>
                <w:sz w:val="22"/>
                <w:szCs w:val="22"/>
              </w:rPr>
              <w:t>include, but are not limited to:</w:t>
            </w:r>
          </w:p>
          <w:p w14:paraId="788EAE4E" w14:textId="7413EBEE" w:rsidR="0094049B" w:rsidRPr="00E21F4B" w:rsidRDefault="000E47CF" w:rsidP="00DC324A">
            <w:pPr>
              <w:spacing w:before="120" w:after="120"/>
              <w:rPr>
                <w:rFonts w:ascii="Open Sans" w:hAnsi="Open Sans" w:cs="Open Sans"/>
                <w:i/>
                <w:iCs/>
                <w:sz w:val="22"/>
                <w:szCs w:val="22"/>
              </w:rPr>
            </w:pPr>
            <w:r>
              <w:rPr>
                <w:rFonts w:ascii="Open Sans" w:hAnsi="Open Sans" w:cs="Open Sans"/>
                <w:sz w:val="22"/>
              </w:rPr>
              <w:t>N</w:t>
            </w:r>
            <w:r w:rsidR="007B70E5" w:rsidRPr="007B70E5">
              <w:rPr>
                <w:rFonts w:ascii="Open Sans" w:hAnsi="Open Sans" w:cs="Open Sans"/>
                <w:sz w:val="22"/>
              </w:rPr>
              <w:t>one</w:t>
            </w:r>
          </w:p>
        </w:tc>
      </w:tr>
      <w:tr w:rsidR="00B3350C" w:rsidRPr="0012758B" w14:paraId="07580D23" w14:textId="77777777" w:rsidTr="09D121B5">
        <w:trPr>
          <w:trHeight w:val="27"/>
        </w:trPr>
        <w:tc>
          <w:tcPr>
            <w:tcW w:w="2952" w:type="dxa"/>
            <w:shd w:val="clear" w:color="auto" w:fill="auto"/>
          </w:tcPr>
          <w:p w14:paraId="78EDFD65" w14:textId="7DDBD83E"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lastRenderedPageBreak/>
              <w:t>Guided Practice *</w:t>
            </w:r>
          </w:p>
        </w:tc>
        <w:tc>
          <w:tcPr>
            <w:tcW w:w="7848" w:type="dxa"/>
            <w:shd w:val="clear" w:color="auto" w:fill="auto"/>
          </w:tcPr>
          <w:p w14:paraId="15A9880A" w14:textId="45B04D6E" w:rsidR="007B70E5" w:rsidRDefault="007B70E5" w:rsidP="00E21F4B">
            <w:pPr>
              <w:spacing w:before="120" w:after="120"/>
              <w:rPr>
                <w:rFonts w:ascii="Open Sans" w:hAnsi="Open Sans" w:cs="Open Sans"/>
                <w:i/>
                <w:iCs/>
                <w:sz w:val="16"/>
                <w:szCs w:val="16"/>
              </w:rPr>
            </w:pPr>
          </w:p>
          <w:p w14:paraId="03230AA0" w14:textId="444E94A6" w:rsidR="00CF2E7E" w:rsidRPr="000E47CF" w:rsidRDefault="09D121B5" w:rsidP="00E21F4B">
            <w:pPr>
              <w:spacing w:before="120" w:after="120"/>
              <w:rPr>
                <w:rFonts w:ascii="Open Sans" w:hAnsi="Open Sans" w:cs="Open Sans"/>
                <w:i/>
                <w:iCs/>
                <w:sz w:val="22"/>
                <w:szCs w:val="16"/>
              </w:rPr>
            </w:pPr>
            <w:r w:rsidRPr="000E47CF">
              <w:rPr>
                <w:rFonts w:ascii="Open Sans" w:hAnsi="Open Sans" w:cs="Open Sans"/>
                <w:i/>
                <w:iCs/>
                <w:sz w:val="22"/>
                <w:szCs w:val="16"/>
              </w:rPr>
              <w:t>Individualized Education Plan (IEP) for all special education students must be followed. Examples of accommodations may include, but are not limited to:</w:t>
            </w:r>
          </w:p>
          <w:p w14:paraId="5D1EF2DE" w14:textId="52E25AA9" w:rsidR="007B70E5" w:rsidRPr="00E21F4B" w:rsidRDefault="000E47CF" w:rsidP="00E21F4B">
            <w:pPr>
              <w:spacing w:before="120" w:after="120"/>
              <w:rPr>
                <w:rFonts w:ascii="Open Sans" w:hAnsi="Open Sans" w:cs="Open Sans"/>
                <w:i/>
                <w:iCs/>
                <w:sz w:val="16"/>
                <w:szCs w:val="16"/>
              </w:rPr>
            </w:pPr>
            <w:r>
              <w:rPr>
                <w:rFonts w:ascii="Open Sans" w:hAnsi="Open Sans" w:cs="Open Sans"/>
                <w:sz w:val="22"/>
              </w:rPr>
              <w:t>N</w:t>
            </w:r>
            <w:r w:rsidR="007B70E5" w:rsidRPr="007B70E5">
              <w:rPr>
                <w:rFonts w:ascii="Open Sans" w:hAnsi="Open Sans" w:cs="Open Sans"/>
                <w:sz w:val="22"/>
              </w:rPr>
              <w:t>one</w:t>
            </w:r>
          </w:p>
        </w:tc>
      </w:tr>
      <w:tr w:rsidR="00B3350C" w:rsidRPr="0012758B" w14:paraId="2BB1B0A1" w14:textId="77777777" w:rsidTr="09D121B5">
        <w:trPr>
          <w:trHeight w:val="395"/>
        </w:trPr>
        <w:tc>
          <w:tcPr>
            <w:tcW w:w="2952" w:type="dxa"/>
            <w:shd w:val="clear" w:color="auto" w:fill="auto"/>
          </w:tcPr>
          <w:p w14:paraId="1388253E" w14:textId="6EA2F42B"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Independent Practice/Laboratory Experience/Differentiated Activities *</w:t>
            </w:r>
          </w:p>
        </w:tc>
        <w:tc>
          <w:tcPr>
            <w:tcW w:w="7848" w:type="dxa"/>
            <w:shd w:val="clear" w:color="auto" w:fill="auto"/>
          </w:tcPr>
          <w:p w14:paraId="2E99616D" w14:textId="216E8F59" w:rsidR="00DC324A" w:rsidRPr="00E21F4B" w:rsidRDefault="00DC324A" w:rsidP="00E21F4B">
            <w:pPr>
              <w:ind w:right="300"/>
              <w:rPr>
                <w:rFonts w:ascii="Open Sans" w:hAnsi="Open Sans" w:cs="Open Sans"/>
                <w:sz w:val="22"/>
                <w:szCs w:val="22"/>
              </w:rPr>
            </w:pPr>
            <w:r w:rsidRPr="00E21F4B">
              <w:rPr>
                <w:rFonts w:ascii="Open Sans" w:eastAsia="Arial" w:hAnsi="Open Sans" w:cs="Open Sans"/>
                <w:sz w:val="22"/>
                <w:szCs w:val="22"/>
                <w:u w:val="single"/>
              </w:rPr>
              <w:t>Incident Response Digital Story</w:t>
            </w:r>
            <w:r w:rsidRPr="00E21F4B">
              <w:rPr>
                <w:rFonts w:ascii="Open Sans" w:eastAsia="Arial" w:hAnsi="Open Sans" w:cs="Open Sans"/>
                <w:sz w:val="22"/>
                <w:szCs w:val="22"/>
              </w:rPr>
              <w:t xml:space="preserve"> – Have students write a response to the short-answer questions (part 1: 55 pts.) and the incident scenarios (part 2:</w:t>
            </w:r>
            <w:r w:rsidR="00E21F4B">
              <w:rPr>
                <w:rFonts w:ascii="Open Sans" w:hAnsi="Open Sans" w:cs="Open Sans"/>
                <w:sz w:val="22"/>
                <w:szCs w:val="22"/>
              </w:rPr>
              <w:t xml:space="preserve"> </w:t>
            </w:r>
            <w:r w:rsidRPr="00E21F4B">
              <w:rPr>
                <w:rFonts w:ascii="Open Sans" w:eastAsia="Arial" w:hAnsi="Open Sans" w:cs="Open Sans"/>
                <w:sz w:val="22"/>
                <w:szCs w:val="22"/>
              </w:rPr>
              <w:t>45 pts.) on the Introduction to Hazardous Materials Short Answers and Scenarios Activity handout. Then have the students select and transform one of their scenario responses into a digital story (part 3) using the computer-based software of their choice. For assessment, use the Individual Work Rubric and the Introduction to Hazardous Materials Short Answers and Scenarios Activity Sample Answers.</w:t>
            </w:r>
          </w:p>
          <w:p w14:paraId="49BEB7F9" w14:textId="77777777" w:rsidR="00DC324A" w:rsidRDefault="00DC324A" w:rsidP="09D121B5">
            <w:pPr>
              <w:spacing w:before="120" w:after="120"/>
              <w:rPr>
                <w:rFonts w:ascii="Open Sans" w:hAnsi="Open Sans" w:cs="Open Sans"/>
                <w:i/>
                <w:iCs/>
                <w:sz w:val="16"/>
                <w:szCs w:val="16"/>
              </w:rPr>
            </w:pPr>
          </w:p>
          <w:p w14:paraId="4171874F" w14:textId="77777777" w:rsidR="00CF2E7E" w:rsidRPr="000E47CF" w:rsidRDefault="09D121B5" w:rsidP="00E21F4B">
            <w:pPr>
              <w:spacing w:before="120" w:after="120"/>
              <w:rPr>
                <w:rFonts w:ascii="Open Sans" w:hAnsi="Open Sans" w:cs="Open Sans"/>
                <w:i/>
                <w:iCs/>
                <w:sz w:val="22"/>
                <w:szCs w:val="16"/>
              </w:rPr>
            </w:pPr>
            <w:r w:rsidRPr="000E47CF">
              <w:rPr>
                <w:rFonts w:ascii="Open Sans" w:hAnsi="Open Sans" w:cs="Open Sans"/>
                <w:i/>
                <w:iCs/>
                <w:sz w:val="22"/>
                <w:szCs w:val="16"/>
              </w:rPr>
              <w:t>Individualized Education Plan (IEP) for all special education students must be followed. Examples of accommodations may include, but are not limited to:</w:t>
            </w:r>
          </w:p>
          <w:p w14:paraId="69097A9C" w14:textId="74F63E5B" w:rsidR="007B70E5" w:rsidRPr="00E21F4B" w:rsidRDefault="009F0955" w:rsidP="00E21F4B">
            <w:pPr>
              <w:spacing w:before="120" w:after="120"/>
              <w:rPr>
                <w:rFonts w:ascii="Open Sans" w:hAnsi="Open Sans" w:cs="Open Sans"/>
                <w:i/>
                <w:iCs/>
                <w:sz w:val="16"/>
                <w:szCs w:val="16"/>
              </w:rPr>
            </w:pPr>
            <w:r>
              <w:rPr>
                <w:rFonts w:ascii="Open Sans" w:hAnsi="Open Sans" w:cs="Open Sans"/>
                <w:sz w:val="22"/>
              </w:rPr>
              <w:t>NONE</w:t>
            </w:r>
          </w:p>
        </w:tc>
      </w:tr>
      <w:tr w:rsidR="00B3350C" w:rsidRPr="0012758B" w14:paraId="50863A81" w14:textId="77777777" w:rsidTr="09D121B5">
        <w:tc>
          <w:tcPr>
            <w:tcW w:w="2952" w:type="dxa"/>
            <w:shd w:val="clear" w:color="auto" w:fill="auto"/>
          </w:tcPr>
          <w:p w14:paraId="3E48F608" w14:textId="5EE824C9"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Lesson Closure</w:t>
            </w:r>
          </w:p>
        </w:tc>
        <w:tc>
          <w:tcPr>
            <w:tcW w:w="7848" w:type="dxa"/>
            <w:shd w:val="clear" w:color="auto" w:fill="auto"/>
          </w:tcPr>
          <w:p w14:paraId="101353E5" w14:textId="4655F136" w:rsidR="00B3350C" w:rsidRPr="0012758B" w:rsidRDefault="00B3350C" w:rsidP="00DC4B23">
            <w:pPr>
              <w:spacing w:before="120" w:after="120"/>
              <w:rPr>
                <w:rFonts w:ascii="Open Sans" w:hAnsi="Open Sans" w:cs="Open Sans"/>
              </w:rPr>
            </w:pPr>
          </w:p>
        </w:tc>
      </w:tr>
      <w:tr w:rsidR="00B3350C" w:rsidRPr="0012758B" w14:paraId="09F5B5CB" w14:textId="77777777" w:rsidTr="09D121B5">
        <w:trPr>
          <w:trHeight w:val="135"/>
        </w:trPr>
        <w:tc>
          <w:tcPr>
            <w:tcW w:w="2952" w:type="dxa"/>
            <w:shd w:val="clear" w:color="auto" w:fill="auto"/>
          </w:tcPr>
          <w:p w14:paraId="5374FB7C" w14:textId="3BB87904" w:rsidR="0080201D"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Summative/End of Lesson Assessment *</w:t>
            </w:r>
          </w:p>
          <w:p w14:paraId="6CEEAD70" w14:textId="12A5B6A4" w:rsidR="00B3350C" w:rsidRPr="006052AA" w:rsidRDefault="0080201D" w:rsidP="0080201D">
            <w:pPr>
              <w:tabs>
                <w:tab w:val="left" w:pos="2820"/>
              </w:tabs>
              <w:rPr>
                <w:rFonts w:ascii="Open Sans" w:hAnsi="Open Sans" w:cs="Open Sans"/>
                <w:sz w:val="22"/>
                <w:szCs w:val="22"/>
              </w:rPr>
            </w:pPr>
            <w:r w:rsidRPr="006052AA">
              <w:rPr>
                <w:rFonts w:ascii="Open Sans" w:hAnsi="Open Sans" w:cs="Open Sans"/>
                <w:sz w:val="22"/>
                <w:szCs w:val="22"/>
              </w:rPr>
              <w:tab/>
            </w:r>
          </w:p>
        </w:tc>
        <w:tc>
          <w:tcPr>
            <w:tcW w:w="7848" w:type="dxa"/>
            <w:shd w:val="clear" w:color="auto" w:fill="auto"/>
          </w:tcPr>
          <w:p w14:paraId="391A2555" w14:textId="77777777" w:rsidR="009F319C" w:rsidRPr="009F319C" w:rsidRDefault="00DC324A" w:rsidP="00E21F4B">
            <w:pPr>
              <w:pStyle w:val="ListParagraph"/>
              <w:numPr>
                <w:ilvl w:val="0"/>
                <w:numId w:val="19"/>
              </w:numPr>
              <w:ind w:left="344" w:right="300"/>
              <w:rPr>
                <w:rFonts w:ascii="Open Sans" w:hAnsi="Open Sans" w:cs="Open Sans"/>
                <w:sz w:val="22"/>
                <w:szCs w:val="22"/>
              </w:rPr>
            </w:pPr>
            <w:r w:rsidRPr="00E21F4B">
              <w:rPr>
                <w:rFonts w:ascii="Open Sans" w:eastAsia="Arial" w:hAnsi="Open Sans" w:cs="Open Sans"/>
                <w:sz w:val="22"/>
                <w:szCs w:val="22"/>
              </w:rPr>
              <w:t xml:space="preserve">Introduction to Hazardous Materials Exam and Key </w:t>
            </w:r>
          </w:p>
          <w:p w14:paraId="6BA99C51" w14:textId="5A7E4496" w:rsidR="00E21F4B" w:rsidRPr="00E21F4B" w:rsidRDefault="00DC324A" w:rsidP="00E21F4B">
            <w:pPr>
              <w:pStyle w:val="ListParagraph"/>
              <w:numPr>
                <w:ilvl w:val="0"/>
                <w:numId w:val="19"/>
              </w:numPr>
              <w:ind w:left="344" w:right="300"/>
              <w:rPr>
                <w:rFonts w:ascii="Open Sans" w:hAnsi="Open Sans" w:cs="Open Sans"/>
                <w:sz w:val="22"/>
                <w:szCs w:val="22"/>
              </w:rPr>
            </w:pPr>
            <w:bookmarkStart w:id="1" w:name="_GoBack"/>
            <w:bookmarkEnd w:id="1"/>
            <w:r w:rsidRPr="00E21F4B">
              <w:rPr>
                <w:rFonts w:ascii="Open Sans" w:eastAsia="Arial" w:hAnsi="Open Sans" w:cs="Open Sans"/>
                <w:sz w:val="22"/>
                <w:szCs w:val="22"/>
              </w:rPr>
              <w:t xml:space="preserve">Introduction to Hazardous Materials Key Terms Quiz and Key </w:t>
            </w:r>
          </w:p>
          <w:p w14:paraId="22B962C2" w14:textId="21CA5EF5" w:rsidR="00DC324A" w:rsidRPr="00E21F4B" w:rsidRDefault="00DC324A" w:rsidP="00E21F4B">
            <w:pPr>
              <w:pStyle w:val="ListParagraph"/>
              <w:numPr>
                <w:ilvl w:val="0"/>
                <w:numId w:val="19"/>
              </w:numPr>
              <w:ind w:left="344" w:right="300"/>
              <w:rPr>
                <w:rFonts w:ascii="Open Sans" w:hAnsi="Open Sans" w:cs="Open Sans"/>
                <w:sz w:val="22"/>
                <w:szCs w:val="22"/>
              </w:rPr>
            </w:pPr>
            <w:r w:rsidRPr="00E21F4B">
              <w:rPr>
                <w:rFonts w:ascii="Open Sans" w:eastAsia="Arial" w:hAnsi="Open Sans" w:cs="Open Sans"/>
                <w:sz w:val="22"/>
                <w:szCs w:val="22"/>
              </w:rPr>
              <w:t>Introduction to Hazardous Materials Short Answers and Scenarios Activity</w:t>
            </w:r>
          </w:p>
          <w:p w14:paraId="3D0E79CE" w14:textId="578DDA00" w:rsidR="00DC324A" w:rsidRPr="00E21F4B" w:rsidRDefault="00DC324A" w:rsidP="00E21F4B">
            <w:pPr>
              <w:pStyle w:val="ListParagraph"/>
              <w:numPr>
                <w:ilvl w:val="0"/>
                <w:numId w:val="19"/>
              </w:numPr>
              <w:ind w:left="344"/>
              <w:rPr>
                <w:rFonts w:ascii="Open Sans" w:hAnsi="Open Sans" w:cs="Open Sans"/>
                <w:sz w:val="22"/>
                <w:szCs w:val="22"/>
              </w:rPr>
            </w:pPr>
            <w:r w:rsidRPr="00E21F4B">
              <w:rPr>
                <w:rFonts w:ascii="Open Sans" w:eastAsia="Arial" w:hAnsi="Open Sans" w:cs="Open Sans"/>
                <w:sz w:val="22"/>
                <w:szCs w:val="22"/>
              </w:rPr>
              <w:t>Sample Answers</w:t>
            </w:r>
          </w:p>
          <w:p w14:paraId="5AE5BBBB" w14:textId="42DD3304" w:rsidR="00DC324A" w:rsidRPr="00E21F4B" w:rsidRDefault="00DC324A" w:rsidP="00E21F4B">
            <w:pPr>
              <w:pStyle w:val="ListParagraph"/>
              <w:numPr>
                <w:ilvl w:val="0"/>
                <w:numId w:val="19"/>
              </w:numPr>
              <w:ind w:left="344"/>
              <w:rPr>
                <w:rFonts w:ascii="Open Sans" w:hAnsi="Open Sans" w:cs="Open Sans"/>
                <w:sz w:val="22"/>
                <w:szCs w:val="22"/>
              </w:rPr>
            </w:pPr>
            <w:r w:rsidRPr="00E21F4B">
              <w:rPr>
                <w:rFonts w:ascii="Open Sans" w:eastAsia="Arial" w:hAnsi="Open Sans" w:cs="Open Sans"/>
                <w:sz w:val="22"/>
                <w:szCs w:val="22"/>
              </w:rPr>
              <w:t>Introduction to Hazardous Materials Department of Transportation       (DOT)</w:t>
            </w:r>
            <w:r w:rsidRPr="00E21F4B">
              <w:rPr>
                <w:rFonts w:ascii="Open Sans" w:hAnsi="Open Sans" w:cs="Open Sans"/>
                <w:sz w:val="22"/>
                <w:szCs w:val="22"/>
              </w:rPr>
              <w:t xml:space="preserve"> </w:t>
            </w:r>
            <w:r w:rsidRPr="00E21F4B">
              <w:rPr>
                <w:rFonts w:ascii="Open Sans" w:eastAsia="Arial" w:hAnsi="Open Sans" w:cs="Open Sans"/>
                <w:sz w:val="22"/>
                <w:szCs w:val="22"/>
              </w:rPr>
              <w:t>Placard Worksheet and Key</w:t>
            </w:r>
          </w:p>
          <w:p w14:paraId="3A5FD179" w14:textId="77777777" w:rsidR="00DC324A" w:rsidRPr="00E21F4B" w:rsidRDefault="00DC324A" w:rsidP="00E21F4B">
            <w:pPr>
              <w:pStyle w:val="ListParagraph"/>
              <w:numPr>
                <w:ilvl w:val="0"/>
                <w:numId w:val="19"/>
              </w:numPr>
              <w:ind w:left="344"/>
              <w:rPr>
                <w:rFonts w:ascii="Open Sans" w:hAnsi="Open Sans" w:cs="Open Sans"/>
                <w:sz w:val="22"/>
                <w:szCs w:val="22"/>
              </w:rPr>
            </w:pPr>
            <w:r w:rsidRPr="00E21F4B">
              <w:rPr>
                <w:rFonts w:ascii="Open Sans" w:eastAsia="Arial" w:hAnsi="Open Sans" w:cs="Open Sans"/>
                <w:sz w:val="22"/>
                <w:szCs w:val="22"/>
              </w:rPr>
              <w:t>Discussion Rubric</w:t>
            </w:r>
          </w:p>
          <w:p w14:paraId="3FE6AD9A" w14:textId="3E6ED22C" w:rsidR="00DC324A" w:rsidRPr="00E21F4B" w:rsidRDefault="00DC324A" w:rsidP="00E21F4B">
            <w:pPr>
              <w:pStyle w:val="ListParagraph"/>
              <w:numPr>
                <w:ilvl w:val="0"/>
                <w:numId w:val="19"/>
              </w:numPr>
              <w:ind w:left="344"/>
              <w:rPr>
                <w:rFonts w:ascii="Open Sans" w:hAnsi="Open Sans" w:cs="Open Sans"/>
                <w:sz w:val="22"/>
                <w:szCs w:val="22"/>
              </w:rPr>
            </w:pPr>
            <w:r w:rsidRPr="00E21F4B">
              <w:rPr>
                <w:rFonts w:ascii="Open Sans" w:eastAsia="Arial" w:hAnsi="Open Sans" w:cs="Open Sans"/>
                <w:sz w:val="22"/>
                <w:szCs w:val="22"/>
              </w:rPr>
              <w:t>Individual Work Rubric</w:t>
            </w:r>
          </w:p>
          <w:p w14:paraId="3E46D75C" w14:textId="77777777" w:rsidR="00CF2E7E" w:rsidRPr="000E47CF" w:rsidRDefault="09D121B5" w:rsidP="00E21F4B">
            <w:pPr>
              <w:spacing w:before="120" w:after="120"/>
              <w:rPr>
                <w:rFonts w:ascii="Open Sans" w:hAnsi="Open Sans" w:cs="Open Sans"/>
                <w:i/>
                <w:iCs/>
                <w:sz w:val="22"/>
                <w:szCs w:val="16"/>
              </w:rPr>
            </w:pPr>
            <w:r w:rsidRPr="000E47CF">
              <w:rPr>
                <w:rFonts w:ascii="Open Sans" w:hAnsi="Open Sans" w:cs="Open Sans"/>
                <w:i/>
                <w:iCs/>
                <w:sz w:val="22"/>
                <w:szCs w:val="16"/>
              </w:rPr>
              <w:t>Individualized Education Plan (IEP) for all special education students must be followed. Examples of accommodations may include, but are not limited to:</w:t>
            </w:r>
          </w:p>
          <w:p w14:paraId="4CB6555D" w14:textId="7A47B939" w:rsidR="007B70E5" w:rsidRPr="00E21F4B" w:rsidRDefault="009F0955" w:rsidP="00E21F4B">
            <w:pPr>
              <w:spacing w:before="120" w:after="120"/>
              <w:rPr>
                <w:rFonts w:ascii="Open Sans" w:hAnsi="Open Sans" w:cs="Open Sans"/>
                <w:i/>
                <w:iCs/>
                <w:sz w:val="16"/>
                <w:szCs w:val="16"/>
              </w:rPr>
            </w:pPr>
            <w:r>
              <w:rPr>
                <w:rFonts w:ascii="Open Sans" w:hAnsi="Open Sans" w:cs="Open Sans"/>
                <w:sz w:val="22"/>
              </w:rPr>
              <w:t>NONE</w:t>
            </w:r>
          </w:p>
        </w:tc>
      </w:tr>
      <w:tr w:rsidR="00B3350C" w:rsidRPr="0012758B" w14:paraId="02913EF1" w14:textId="77777777" w:rsidTr="09D121B5">
        <w:trPr>
          <w:trHeight w:val="135"/>
        </w:trPr>
        <w:tc>
          <w:tcPr>
            <w:tcW w:w="2952" w:type="dxa"/>
            <w:shd w:val="clear" w:color="auto" w:fill="auto"/>
          </w:tcPr>
          <w:p w14:paraId="0216DEB4" w14:textId="1E3E55AD"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References/Resources/</w:t>
            </w:r>
          </w:p>
          <w:p w14:paraId="324BDA87" w14:textId="3A4F8FF0"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lastRenderedPageBreak/>
              <w:t>Teacher Preparation</w:t>
            </w:r>
          </w:p>
        </w:tc>
        <w:tc>
          <w:tcPr>
            <w:tcW w:w="7848" w:type="dxa"/>
            <w:shd w:val="clear" w:color="auto" w:fill="auto"/>
          </w:tcPr>
          <w:p w14:paraId="57C350EC" w14:textId="1EB7E4A1" w:rsidR="00DC324A" w:rsidRPr="00E21F4B" w:rsidRDefault="00E21F4B" w:rsidP="00E21F4B">
            <w:pPr>
              <w:pStyle w:val="ListParagraph"/>
              <w:numPr>
                <w:ilvl w:val="0"/>
                <w:numId w:val="20"/>
              </w:numPr>
              <w:ind w:left="344" w:right="380"/>
              <w:rPr>
                <w:rFonts w:ascii="Open Sans" w:hAnsi="Open Sans" w:cs="Open Sans"/>
                <w:sz w:val="22"/>
                <w:szCs w:val="22"/>
              </w:rPr>
            </w:pPr>
            <w:r>
              <w:rPr>
                <w:rFonts w:ascii="Open Sans" w:eastAsia="Arial" w:hAnsi="Open Sans" w:cs="Open Sans"/>
                <w:sz w:val="22"/>
                <w:szCs w:val="22"/>
              </w:rPr>
              <w:lastRenderedPageBreak/>
              <w:t xml:space="preserve">ISBN: </w:t>
            </w:r>
            <w:r w:rsidR="00DC324A" w:rsidRPr="00E21F4B">
              <w:rPr>
                <w:rFonts w:ascii="Open Sans" w:eastAsia="Arial" w:hAnsi="Open Sans" w:cs="Open Sans"/>
                <w:sz w:val="22"/>
                <w:szCs w:val="22"/>
              </w:rPr>
              <w:t xml:space="preserve">0879393890, </w:t>
            </w:r>
            <w:r w:rsidR="00DC324A" w:rsidRPr="00E21F4B">
              <w:rPr>
                <w:rFonts w:ascii="Open Sans" w:eastAsia="Arial" w:hAnsi="Open Sans" w:cs="Open Sans"/>
                <w:i/>
                <w:iCs/>
                <w:sz w:val="22"/>
                <w:szCs w:val="22"/>
              </w:rPr>
              <w:t>Hazardous Materials for First Responders</w:t>
            </w:r>
            <w:r w:rsidR="00DC324A" w:rsidRPr="00E21F4B">
              <w:rPr>
                <w:rFonts w:ascii="Open Sans" w:eastAsia="Arial" w:hAnsi="Open Sans" w:cs="Open Sans"/>
                <w:sz w:val="22"/>
                <w:szCs w:val="22"/>
              </w:rPr>
              <w:t>. Oklahoma State University Fire Protection Pub; 4th edition. 2010</w:t>
            </w:r>
          </w:p>
          <w:p w14:paraId="7B045DC0" w14:textId="67D26814" w:rsidR="00DC324A" w:rsidRPr="00E21F4B" w:rsidRDefault="00E21F4B" w:rsidP="00E21F4B">
            <w:pPr>
              <w:pStyle w:val="ListParagraph"/>
              <w:numPr>
                <w:ilvl w:val="0"/>
                <w:numId w:val="20"/>
              </w:numPr>
              <w:spacing w:line="226" w:lineRule="auto"/>
              <w:ind w:left="344" w:right="380"/>
              <w:rPr>
                <w:rFonts w:ascii="Open Sans" w:hAnsi="Open Sans" w:cs="Open Sans"/>
                <w:sz w:val="22"/>
                <w:szCs w:val="22"/>
              </w:rPr>
            </w:pPr>
            <w:r>
              <w:rPr>
                <w:rFonts w:ascii="Open Sans" w:eastAsia="Arial" w:hAnsi="Open Sans" w:cs="Open Sans"/>
                <w:sz w:val="22"/>
                <w:szCs w:val="22"/>
              </w:rPr>
              <w:lastRenderedPageBreak/>
              <w:t xml:space="preserve">ISBN: </w:t>
            </w:r>
            <w:r w:rsidR="00DC324A" w:rsidRPr="00E21F4B">
              <w:rPr>
                <w:rFonts w:ascii="Open Sans" w:eastAsia="Arial" w:hAnsi="Open Sans" w:cs="Open Sans"/>
                <w:sz w:val="22"/>
                <w:szCs w:val="22"/>
              </w:rPr>
              <w:t xml:space="preserve">0879392568, </w:t>
            </w:r>
            <w:r w:rsidR="00DC324A" w:rsidRPr="00E21F4B">
              <w:rPr>
                <w:rFonts w:ascii="Open Sans" w:eastAsia="Arial" w:hAnsi="Open Sans" w:cs="Open Sans"/>
                <w:i/>
                <w:iCs/>
                <w:sz w:val="22"/>
                <w:szCs w:val="22"/>
              </w:rPr>
              <w:t>Awareness Level Training for Hazardous Materials.</w:t>
            </w:r>
            <w:r w:rsidR="00DC324A" w:rsidRPr="00E21F4B">
              <w:rPr>
                <w:rFonts w:ascii="Open Sans" w:eastAsia="Arial" w:hAnsi="Open Sans" w:cs="Open Sans"/>
                <w:sz w:val="22"/>
                <w:szCs w:val="22"/>
              </w:rPr>
              <w:t xml:space="preserve"> Intl Fire Service Training Assn; 2nd edition. 2005</w:t>
            </w:r>
          </w:p>
          <w:p w14:paraId="718D7DCB" w14:textId="77777777" w:rsidR="00DC324A" w:rsidRPr="00E21F4B" w:rsidRDefault="00DC324A" w:rsidP="00E21F4B">
            <w:pPr>
              <w:spacing w:line="2" w:lineRule="exact"/>
              <w:ind w:left="344"/>
              <w:rPr>
                <w:rFonts w:ascii="Open Sans" w:hAnsi="Open Sans" w:cs="Open Sans"/>
                <w:sz w:val="22"/>
                <w:szCs w:val="22"/>
              </w:rPr>
            </w:pPr>
          </w:p>
          <w:p w14:paraId="5C1FB614" w14:textId="05FE7855" w:rsidR="00DC324A" w:rsidRPr="00E21F4B" w:rsidRDefault="00E21F4B" w:rsidP="00E21F4B">
            <w:pPr>
              <w:pStyle w:val="ListParagraph"/>
              <w:numPr>
                <w:ilvl w:val="0"/>
                <w:numId w:val="20"/>
              </w:numPr>
              <w:spacing w:line="229" w:lineRule="auto"/>
              <w:ind w:left="344" w:right="140"/>
              <w:rPr>
                <w:rFonts w:ascii="Open Sans" w:hAnsi="Open Sans" w:cs="Open Sans"/>
                <w:sz w:val="22"/>
                <w:szCs w:val="22"/>
              </w:rPr>
            </w:pPr>
            <w:r>
              <w:rPr>
                <w:rFonts w:ascii="Open Sans" w:eastAsia="Arial" w:hAnsi="Open Sans" w:cs="Open Sans"/>
                <w:sz w:val="22"/>
                <w:szCs w:val="22"/>
              </w:rPr>
              <w:t xml:space="preserve">ISBN: </w:t>
            </w:r>
            <w:r w:rsidR="00DC324A" w:rsidRPr="00E21F4B">
              <w:rPr>
                <w:rFonts w:ascii="Open Sans" w:eastAsia="Arial" w:hAnsi="Open Sans" w:cs="Open Sans"/>
                <w:sz w:val="22"/>
                <w:szCs w:val="22"/>
              </w:rPr>
              <w:t xml:space="preserve">0135151112, </w:t>
            </w:r>
            <w:r w:rsidR="00DC324A" w:rsidRPr="00E21F4B">
              <w:rPr>
                <w:rFonts w:ascii="Open Sans" w:eastAsia="Arial" w:hAnsi="Open Sans" w:cs="Open Sans"/>
                <w:i/>
                <w:iCs/>
                <w:sz w:val="22"/>
                <w:szCs w:val="22"/>
              </w:rPr>
              <w:t>Essentials of Firefighting and Fire Department Operations</w:t>
            </w:r>
            <w:r w:rsidR="00DC324A" w:rsidRPr="00E21F4B">
              <w:rPr>
                <w:rFonts w:ascii="Open Sans" w:eastAsia="Arial" w:hAnsi="Open Sans" w:cs="Open Sans"/>
                <w:sz w:val="22"/>
                <w:szCs w:val="22"/>
              </w:rPr>
              <w:t xml:space="preserve"> (5</w:t>
            </w:r>
            <w:r w:rsidR="00DC324A" w:rsidRPr="00E21F4B">
              <w:rPr>
                <w:rFonts w:ascii="Open Sans" w:eastAsia="Arial" w:hAnsi="Open Sans" w:cs="Open Sans"/>
                <w:sz w:val="22"/>
                <w:szCs w:val="22"/>
                <w:vertAlign w:val="superscript"/>
              </w:rPr>
              <w:t>th</w:t>
            </w:r>
            <w:r w:rsidR="00DC324A" w:rsidRPr="00E21F4B">
              <w:rPr>
                <w:rFonts w:ascii="Open Sans" w:eastAsia="Arial" w:hAnsi="Open Sans" w:cs="Open Sans"/>
                <w:sz w:val="22"/>
                <w:szCs w:val="22"/>
              </w:rPr>
              <w:t xml:space="preserve"> Edition), International Fire Service Training Association (IFSTA), 2008.</w:t>
            </w:r>
          </w:p>
          <w:p w14:paraId="230B4636" w14:textId="57B9ECAC" w:rsidR="00B3350C" w:rsidRPr="007B70E5" w:rsidRDefault="00114BC7" w:rsidP="007B70E5">
            <w:pPr>
              <w:pStyle w:val="ListParagraph"/>
              <w:numPr>
                <w:ilvl w:val="0"/>
                <w:numId w:val="20"/>
              </w:numPr>
              <w:ind w:left="344"/>
              <w:rPr>
                <w:rFonts w:ascii="Open Sans" w:hAnsi="Open Sans" w:cs="Open Sans"/>
                <w:sz w:val="22"/>
                <w:szCs w:val="22"/>
              </w:rPr>
            </w:pPr>
            <w:hyperlink r:id="rId12" w:history="1">
              <w:r w:rsidR="00DC324A" w:rsidRPr="009F0955">
                <w:rPr>
                  <w:rStyle w:val="Hyperlink"/>
                  <w:rFonts w:ascii="Open Sans" w:eastAsia="Arial" w:hAnsi="Open Sans" w:cs="Open Sans"/>
                  <w:sz w:val="22"/>
                  <w:szCs w:val="22"/>
                </w:rPr>
                <w:t>http://</w:t>
              </w:r>
              <w:proofErr w:type="spellStart"/>
              <w:r w:rsidR="00DC324A" w:rsidRPr="009F0955">
                <w:rPr>
                  <w:rStyle w:val="Hyperlink"/>
                  <w:rFonts w:ascii="Open Sans" w:eastAsia="Arial" w:hAnsi="Open Sans" w:cs="Open Sans"/>
                  <w:sz w:val="22"/>
                  <w:szCs w:val="22"/>
                </w:rPr>
                <w:t>hazmatplacards.net</w:t>
              </w:r>
              <w:proofErr w:type="spellEnd"/>
              <w:r w:rsidR="00DC324A" w:rsidRPr="009F0955">
                <w:rPr>
                  <w:rStyle w:val="Hyperlink"/>
                  <w:rFonts w:ascii="Open Sans" w:eastAsia="Arial" w:hAnsi="Open Sans" w:cs="Open Sans"/>
                  <w:sz w:val="22"/>
                  <w:szCs w:val="22"/>
                </w:rPr>
                <w:t>/</w:t>
              </w:r>
            </w:hyperlink>
          </w:p>
        </w:tc>
      </w:tr>
      <w:tr w:rsidR="00B3350C" w:rsidRPr="0012758B" w14:paraId="3B5D5C31" w14:textId="77777777" w:rsidTr="09D121B5">
        <w:trPr>
          <w:trHeight w:val="135"/>
        </w:trPr>
        <w:tc>
          <w:tcPr>
            <w:tcW w:w="10800" w:type="dxa"/>
            <w:gridSpan w:val="2"/>
            <w:shd w:val="clear" w:color="auto" w:fill="D9D9D9" w:themeFill="background1" w:themeFillShade="D9"/>
          </w:tcPr>
          <w:p w14:paraId="1928554E"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lastRenderedPageBreak/>
              <w:t>Additional Required Components</w:t>
            </w:r>
          </w:p>
        </w:tc>
      </w:tr>
      <w:tr w:rsidR="00B3350C" w:rsidRPr="0012758B" w14:paraId="17A4CF5D" w14:textId="77777777" w:rsidTr="09D121B5">
        <w:trPr>
          <w:trHeight w:val="485"/>
        </w:trPr>
        <w:tc>
          <w:tcPr>
            <w:tcW w:w="2952" w:type="dxa"/>
            <w:shd w:val="clear" w:color="auto" w:fill="auto"/>
          </w:tcPr>
          <w:p w14:paraId="07A69FE4" w14:textId="4678019B"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12758B" w:rsidRDefault="00B3350C" w:rsidP="00DC4B23">
            <w:pPr>
              <w:spacing w:before="120" w:after="120"/>
              <w:rPr>
                <w:rFonts w:ascii="Open Sans" w:hAnsi="Open Sans" w:cs="Open Sans"/>
              </w:rPr>
            </w:pPr>
          </w:p>
        </w:tc>
      </w:tr>
      <w:tr w:rsidR="00B3350C" w:rsidRPr="0012758B" w14:paraId="13D42D07" w14:textId="77777777" w:rsidTr="09D121B5">
        <w:trPr>
          <w:trHeight w:val="737"/>
        </w:trPr>
        <w:tc>
          <w:tcPr>
            <w:tcW w:w="2952" w:type="dxa"/>
            <w:shd w:val="clear" w:color="auto" w:fill="auto"/>
          </w:tcPr>
          <w:p w14:paraId="28B3D5E3" w14:textId="0171714D" w:rsidR="00B3350C" w:rsidRPr="006052AA" w:rsidRDefault="00B3350C"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College and Career Readiness Connection</w:t>
            </w:r>
            <w:r w:rsidR="00A3064F" w:rsidRPr="09D121B5">
              <w:rPr>
                <w:rStyle w:val="FootnoteReference"/>
                <w:rFonts w:ascii="Open Sans" w:hAnsi="Open Sans" w:cs="Open Sans"/>
                <w:b/>
                <w:bCs/>
                <w:sz w:val="22"/>
                <w:szCs w:val="22"/>
              </w:rPr>
              <w:footnoteReference w:id="1"/>
            </w:r>
          </w:p>
        </w:tc>
        <w:tc>
          <w:tcPr>
            <w:tcW w:w="7848" w:type="dxa"/>
            <w:shd w:val="clear" w:color="auto" w:fill="auto"/>
          </w:tcPr>
          <w:p w14:paraId="16213AA9" w14:textId="013CA637" w:rsidR="00B3350C" w:rsidRPr="00E21F4B" w:rsidRDefault="00B3350C" w:rsidP="007B70E5">
            <w:pPr>
              <w:tabs>
                <w:tab w:val="left" w:pos="3340"/>
              </w:tabs>
              <w:rPr>
                <w:rFonts w:ascii="Open Sans" w:eastAsia="Arial" w:hAnsi="Open Sans" w:cs="Open Sans"/>
                <w:sz w:val="22"/>
                <w:szCs w:val="22"/>
              </w:rPr>
            </w:pPr>
          </w:p>
        </w:tc>
      </w:tr>
      <w:tr w:rsidR="00B3350C" w:rsidRPr="0012758B" w14:paraId="4716FB8D" w14:textId="77777777" w:rsidTr="09D121B5">
        <w:trPr>
          <w:trHeight w:val="135"/>
        </w:trPr>
        <w:tc>
          <w:tcPr>
            <w:tcW w:w="10800" w:type="dxa"/>
            <w:gridSpan w:val="2"/>
            <w:shd w:val="clear" w:color="auto" w:fill="D9D9D9" w:themeFill="background1" w:themeFillShade="D9"/>
          </w:tcPr>
          <w:p w14:paraId="4DD031E5"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Recommended Strategies</w:t>
            </w:r>
          </w:p>
        </w:tc>
      </w:tr>
      <w:tr w:rsidR="00B3350C" w:rsidRPr="0012758B" w14:paraId="15010D4A" w14:textId="77777777" w:rsidTr="09D121B5">
        <w:trPr>
          <w:trHeight w:val="512"/>
        </w:trPr>
        <w:tc>
          <w:tcPr>
            <w:tcW w:w="2952" w:type="dxa"/>
            <w:shd w:val="clear" w:color="auto" w:fill="auto"/>
          </w:tcPr>
          <w:p w14:paraId="57BD3680" w14:textId="519E0340"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Reading Strategies</w:t>
            </w:r>
          </w:p>
        </w:tc>
        <w:tc>
          <w:tcPr>
            <w:tcW w:w="7848" w:type="dxa"/>
            <w:shd w:val="clear" w:color="auto" w:fill="auto"/>
          </w:tcPr>
          <w:p w14:paraId="10E0A405" w14:textId="77777777" w:rsidR="00B3350C" w:rsidRPr="0012758B" w:rsidRDefault="00B3350C" w:rsidP="00DC4B23">
            <w:pPr>
              <w:spacing w:before="120" w:after="120"/>
              <w:rPr>
                <w:rFonts w:ascii="Open Sans" w:hAnsi="Open Sans" w:cs="Open Sans"/>
              </w:rPr>
            </w:pPr>
          </w:p>
        </w:tc>
      </w:tr>
      <w:tr w:rsidR="00B3350C" w:rsidRPr="0012758B" w14:paraId="1B8F084A" w14:textId="77777777" w:rsidTr="09D121B5">
        <w:trPr>
          <w:trHeight w:val="530"/>
        </w:trPr>
        <w:tc>
          <w:tcPr>
            <w:tcW w:w="2952" w:type="dxa"/>
            <w:shd w:val="clear" w:color="auto" w:fill="auto"/>
          </w:tcPr>
          <w:p w14:paraId="64678F92" w14:textId="35EF84B8"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Quotes</w:t>
            </w:r>
          </w:p>
        </w:tc>
        <w:tc>
          <w:tcPr>
            <w:tcW w:w="7848" w:type="dxa"/>
            <w:shd w:val="clear" w:color="auto" w:fill="auto"/>
          </w:tcPr>
          <w:p w14:paraId="73FBBD03" w14:textId="77777777" w:rsidR="00B3350C" w:rsidRPr="0012758B" w:rsidRDefault="00B3350C" w:rsidP="00DC4B23">
            <w:pPr>
              <w:spacing w:before="120" w:after="120"/>
              <w:rPr>
                <w:rFonts w:ascii="Open Sans" w:hAnsi="Open Sans" w:cs="Open Sans"/>
              </w:rPr>
            </w:pPr>
          </w:p>
        </w:tc>
      </w:tr>
      <w:tr w:rsidR="00B3350C" w:rsidRPr="0012758B" w14:paraId="01ABF569" w14:textId="77777777" w:rsidTr="09D121B5">
        <w:trPr>
          <w:trHeight w:val="1160"/>
        </w:trPr>
        <w:tc>
          <w:tcPr>
            <w:tcW w:w="2952" w:type="dxa"/>
            <w:shd w:val="clear" w:color="auto" w:fill="auto"/>
          </w:tcPr>
          <w:p w14:paraId="593DBD72" w14:textId="40C351D9"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Multimedia/Visual Strategy</w:t>
            </w:r>
          </w:p>
          <w:p w14:paraId="3099B1F4" w14:textId="74E6B804" w:rsidR="00B3350C" w:rsidRPr="006052AA" w:rsidRDefault="09D121B5" w:rsidP="09D121B5">
            <w:pPr>
              <w:jc w:val="center"/>
              <w:rPr>
                <w:rFonts w:ascii="Open Sans" w:hAnsi="Open Sans" w:cs="Open Sans"/>
                <w:b/>
                <w:bCs/>
                <w:sz w:val="22"/>
                <w:szCs w:val="22"/>
              </w:rPr>
            </w:pPr>
            <w:r w:rsidRPr="09D121B5">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12758B" w:rsidRDefault="00B3350C" w:rsidP="00DC4B23">
            <w:pPr>
              <w:spacing w:before="120" w:after="120"/>
              <w:rPr>
                <w:rFonts w:ascii="Open Sans" w:hAnsi="Open Sans" w:cs="Open Sans"/>
              </w:rPr>
            </w:pPr>
          </w:p>
        </w:tc>
      </w:tr>
      <w:tr w:rsidR="00B3350C" w:rsidRPr="0012758B" w14:paraId="258F6118" w14:textId="77777777" w:rsidTr="09D121B5">
        <w:tc>
          <w:tcPr>
            <w:tcW w:w="2952" w:type="dxa"/>
            <w:shd w:val="clear" w:color="auto" w:fill="auto"/>
          </w:tcPr>
          <w:p w14:paraId="3CF2726B" w14:textId="49C5C493" w:rsidR="00B3350C" w:rsidRPr="006052AA" w:rsidRDefault="09D121B5" w:rsidP="09D121B5">
            <w:pPr>
              <w:spacing w:before="120" w:after="120"/>
              <w:jc w:val="center"/>
              <w:rPr>
                <w:rFonts w:ascii="Open Sans" w:hAnsi="Open Sans" w:cs="Open Sans"/>
                <w:b/>
                <w:bCs/>
                <w:sz w:val="22"/>
                <w:szCs w:val="22"/>
              </w:rPr>
            </w:pPr>
            <w:r w:rsidRPr="09D121B5">
              <w:rPr>
                <w:rFonts w:ascii="Open Sans" w:hAnsi="Open Sans" w:cs="Open Sans"/>
                <w:b/>
                <w:bCs/>
                <w:sz w:val="22"/>
                <w:szCs w:val="22"/>
              </w:rPr>
              <w:t>Graphic Organizers/Handout</w:t>
            </w:r>
          </w:p>
        </w:tc>
        <w:tc>
          <w:tcPr>
            <w:tcW w:w="7848" w:type="dxa"/>
            <w:shd w:val="clear" w:color="auto" w:fill="auto"/>
          </w:tcPr>
          <w:p w14:paraId="3C1C5255" w14:textId="77777777" w:rsidR="00B3350C" w:rsidRPr="0012758B" w:rsidRDefault="00B3350C" w:rsidP="00DC4B23">
            <w:pPr>
              <w:spacing w:before="120" w:after="120"/>
              <w:rPr>
                <w:rFonts w:ascii="Open Sans" w:hAnsi="Open Sans" w:cs="Open Sans"/>
              </w:rPr>
            </w:pPr>
          </w:p>
        </w:tc>
      </w:tr>
      <w:tr w:rsidR="00B3350C" w:rsidRPr="0012758B" w14:paraId="4E7081C3" w14:textId="77777777" w:rsidTr="09D121B5">
        <w:trPr>
          <w:trHeight w:val="135"/>
        </w:trPr>
        <w:tc>
          <w:tcPr>
            <w:tcW w:w="2952" w:type="dxa"/>
            <w:shd w:val="clear" w:color="auto" w:fill="auto"/>
          </w:tcPr>
          <w:p w14:paraId="088CA3DF" w14:textId="30B7C2ED"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Writing Strategies</w:t>
            </w:r>
          </w:p>
          <w:p w14:paraId="167766CC"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12758B" w:rsidRDefault="00392521" w:rsidP="00DC4B23">
            <w:pPr>
              <w:spacing w:before="120" w:after="120"/>
              <w:rPr>
                <w:rFonts w:ascii="Open Sans" w:hAnsi="Open Sans" w:cs="Open Sans"/>
              </w:rPr>
            </w:pPr>
          </w:p>
          <w:p w14:paraId="6920044E" w14:textId="77777777" w:rsidR="00B3350C" w:rsidRPr="0012758B" w:rsidRDefault="00B3350C" w:rsidP="00392521">
            <w:pPr>
              <w:jc w:val="center"/>
              <w:rPr>
                <w:rFonts w:ascii="Open Sans" w:hAnsi="Open Sans" w:cs="Open Sans"/>
              </w:rPr>
            </w:pPr>
          </w:p>
        </w:tc>
      </w:tr>
      <w:tr w:rsidR="00B3350C" w:rsidRPr="0012758B" w14:paraId="689A5521" w14:textId="77777777" w:rsidTr="09D121B5">
        <w:trPr>
          <w:trHeight w:val="135"/>
        </w:trPr>
        <w:tc>
          <w:tcPr>
            <w:tcW w:w="2952" w:type="dxa"/>
            <w:tcBorders>
              <w:bottom w:val="single" w:sz="4" w:space="0" w:color="000000" w:themeColor="text1"/>
            </w:tcBorders>
            <w:shd w:val="clear" w:color="auto" w:fill="auto"/>
          </w:tcPr>
          <w:p w14:paraId="4D2EEDE1" w14:textId="14BDCEE0" w:rsidR="00B3350C" w:rsidRPr="006052AA" w:rsidRDefault="09D121B5" w:rsidP="09D121B5">
            <w:pPr>
              <w:spacing w:before="120"/>
              <w:jc w:val="center"/>
              <w:rPr>
                <w:rFonts w:ascii="Open Sans" w:hAnsi="Open Sans" w:cs="Open Sans"/>
                <w:b/>
                <w:bCs/>
                <w:sz w:val="22"/>
                <w:szCs w:val="22"/>
              </w:rPr>
            </w:pPr>
            <w:r w:rsidRPr="09D121B5">
              <w:rPr>
                <w:rFonts w:ascii="Open Sans" w:hAnsi="Open Sans" w:cs="Open Sans"/>
                <w:b/>
                <w:bCs/>
                <w:sz w:val="22"/>
                <w:szCs w:val="22"/>
              </w:rPr>
              <w:t>Communication</w:t>
            </w:r>
          </w:p>
          <w:p w14:paraId="1C68BAFD" w14:textId="77777777" w:rsidR="00B3350C" w:rsidRPr="006052AA" w:rsidRDefault="09D121B5" w:rsidP="09D121B5">
            <w:pPr>
              <w:spacing w:after="120"/>
              <w:jc w:val="center"/>
              <w:rPr>
                <w:rFonts w:ascii="Open Sans" w:hAnsi="Open Sans" w:cs="Open Sans"/>
                <w:b/>
                <w:bCs/>
                <w:sz w:val="22"/>
                <w:szCs w:val="22"/>
              </w:rPr>
            </w:pPr>
            <w:r w:rsidRPr="09D121B5">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12758B" w:rsidRDefault="00B3350C" w:rsidP="00DC4B23">
            <w:pPr>
              <w:spacing w:before="120" w:after="120"/>
              <w:rPr>
                <w:rFonts w:ascii="Open Sans" w:hAnsi="Open Sans" w:cs="Open Sans"/>
              </w:rPr>
            </w:pPr>
          </w:p>
        </w:tc>
      </w:tr>
      <w:tr w:rsidR="00B3350C" w:rsidRPr="0012758B" w14:paraId="16815B57" w14:textId="77777777" w:rsidTr="09D121B5">
        <w:tc>
          <w:tcPr>
            <w:tcW w:w="10800" w:type="dxa"/>
            <w:gridSpan w:val="2"/>
            <w:shd w:val="clear" w:color="auto" w:fill="D9D9D9" w:themeFill="background1" w:themeFillShade="D9"/>
          </w:tcPr>
          <w:p w14:paraId="03C0CCE7" w14:textId="77777777"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Other Essential Lesson Components</w:t>
            </w:r>
          </w:p>
        </w:tc>
      </w:tr>
      <w:tr w:rsidR="00B3350C" w:rsidRPr="0012758B" w14:paraId="2F92C5B5" w14:textId="77777777" w:rsidTr="09D121B5">
        <w:trPr>
          <w:trHeight w:val="404"/>
        </w:trPr>
        <w:tc>
          <w:tcPr>
            <w:tcW w:w="2952" w:type="dxa"/>
            <w:shd w:val="clear" w:color="auto" w:fill="auto"/>
          </w:tcPr>
          <w:p w14:paraId="3DB02087" w14:textId="77777777" w:rsidR="009C0DFC" w:rsidRPr="0012758B" w:rsidRDefault="09D121B5" w:rsidP="09D121B5">
            <w:pPr>
              <w:jc w:val="center"/>
              <w:rPr>
                <w:rFonts w:ascii="Open Sans" w:hAnsi="Open Sans" w:cs="Open Sans"/>
                <w:b/>
                <w:bCs/>
              </w:rPr>
            </w:pPr>
            <w:r w:rsidRPr="09D121B5">
              <w:rPr>
                <w:rFonts w:ascii="Open Sans" w:hAnsi="Open Sans" w:cs="Open Sans"/>
                <w:b/>
                <w:bCs/>
              </w:rPr>
              <w:lastRenderedPageBreak/>
              <w:t>Enrichment Activity</w:t>
            </w:r>
          </w:p>
          <w:p w14:paraId="7B99CC87" w14:textId="1A043DE0" w:rsidR="00B3350C" w:rsidRPr="006052AA" w:rsidRDefault="09D121B5" w:rsidP="09D121B5">
            <w:pPr>
              <w:jc w:val="center"/>
              <w:rPr>
                <w:rFonts w:ascii="Open Sans" w:hAnsi="Open Sans" w:cs="Open Sans"/>
              </w:rPr>
            </w:pPr>
            <w:r w:rsidRPr="09D121B5">
              <w:rPr>
                <w:rFonts w:ascii="Open Sans" w:hAnsi="Open Sans" w:cs="Open Sans"/>
              </w:rPr>
              <w:t>(e.g., homework assignment)</w:t>
            </w:r>
          </w:p>
        </w:tc>
        <w:tc>
          <w:tcPr>
            <w:tcW w:w="7848" w:type="dxa"/>
            <w:shd w:val="clear" w:color="auto" w:fill="auto"/>
          </w:tcPr>
          <w:p w14:paraId="56485286" w14:textId="5D50A242" w:rsidR="00B3350C" w:rsidRPr="00E21F4B" w:rsidRDefault="00DC324A" w:rsidP="00DC324A">
            <w:pPr>
              <w:spacing w:line="251" w:lineRule="auto"/>
              <w:ind w:right="100"/>
              <w:rPr>
                <w:rFonts w:ascii="Open Sans" w:hAnsi="Open Sans" w:cs="Open Sans"/>
                <w:sz w:val="22"/>
                <w:szCs w:val="22"/>
              </w:rPr>
            </w:pPr>
            <w:r w:rsidRPr="00E21F4B">
              <w:rPr>
                <w:rFonts w:ascii="Open Sans" w:eastAsia="Arial" w:hAnsi="Open Sans" w:cs="Open Sans"/>
                <w:sz w:val="22"/>
                <w:szCs w:val="22"/>
              </w:rPr>
              <w:t>For enrichment, the students will select and research three toxic cleaning supplies. The students must find the material safety data sheets (MSDS) for each. (</w:t>
            </w:r>
            <w:r w:rsidRPr="00E21F4B">
              <w:rPr>
                <w:rFonts w:ascii="Open Sans" w:eastAsia="Arial" w:hAnsi="Open Sans" w:cs="Open Sans"/>
                <w:i/>
                <w:iCs/>
                <w:sz w:val="22"/>
                <w:szCs w:val="22"/>
              </w:rPr>
              <w:t>Note:</w:t>
            </w:r>
            <w:r w:rsidRPr="00E21F4B">
              <w:rPr>
                <w:rFonts w:ascii="Open Sans" w:eastAsia="Arial" w:hAnsi="Open Sans" w:cs="Open Sans"/>
                <w:sz w:val="22"/>
                <w:szCs w:val="22"/>
              </w:rPr>
              <w:t xml:space="preserve"> The MSDS for most materials are available on the Internet.) Use the Individual Work Rubric for assessment.</w:t>
            </w:r>
          </w:p>
        </w:tc>
      </w:tr>
      <w:tr w:rsidR="00B3350C" w:rsidRPr="0012758B" w14:paraId="7A48E1E2" w14:textId="77777777" w:rsidTr="09D121B5">
        <w:tc>
          <w:tcPr>
            <w:tcW w:w="2952" w:type="dxa"/>
            <w:shd w:val="clear" w:color="auto" w:fill="auto"/>
          </w:tcPr>
          <w:p w14:paraId="2CB7813A" w14:textId="444C38A1"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Family/Community Connection</w:t>
            </w:r>
          </w:p>
        </w:tc>
        <w:tc>
          <w:tcPr>
            <w:tcW w:w="7848" w:type="dxa"/>
            <w:shd w:val="clear" w:color="auto" w:fill="auto"/>
          </w:tcPr>
          <w:p w14:paraId="16E56B0F" w14:textId="77777777" w:rsidR="00B3350C" w:rsidRPr="00E21F4B" w:rsidRDefault="00B3350C" w:rsidP="00DC4B23">
            <w:pPr>
              <w:spacing w:before="120" w:after="120"/>
              <w:rPr>
                <w:rFonts w:ascii="Open Sans" w:hAnsi="Open Sans" w:cs="Open Sans"/>
                <w:sz w:val="22"/>
                <w:szCs w:val="22"/>
              </w:rPr>
            </w:pPr>
          </w:p>
        </w:tc>
      </w:tr>
      <w:tr w:rsidR="00B3350C" w:rsidRPr="0012758B" w14:paraId="7E731849" w14:textId="77777777" w:rsidTr="09D121B5">
        <w:trPr>
          <w:trHeight w:val="548"/>
        </w:trPr>
        <w:tc>
          <w:tcPr>
            <w:tcW w:w="2952" w:type="dxa"/>
            <w:shd w:val="clear" w:color="auto" w:fill="auto"/>
          </w:tcPr>
          <w:p w14:paraId="590E8739" w14:textId="09BDFA6F" w:rsidR="00B3350C" w:rsidRPr="0012758B" w:rsidRDefault="09D121B5" w:rsidP="09D121B5">
            <w:pPr>
              <w:spacing w:before="120" w:after="120"/>
              <w:jc w:val="center"/>
              <w:rPr>
                <w:rFonts w:ascii="Open Sans" w:hAnsi="Open Sans" w:cs="Open Sans"/>
                <w:b/>
                <w:bCs/>
              </w:rPr>
            </w:pPr>
            <w:r w:rsidRPr="09D121B5">
              <w:rPr>
                <w:rFonts w:ascii="Open Sans" w:hAnsi="Open Sans" w:cs="Open Sans"/>
                <w:b/>
                <w:bCs/>
              </w:rPr>
              <w:t>CTSO connection(s)</w:t>
            </w:r>
          </w:p>
        </w:tc>
        <w:tc>
          <w:tcPr>
            <w:tcW w:w="7848" w:type="dxa"/>
            <w:shd w:val="clear" w:color="auto" w:fill="auto"/>
          </w:tcPr>
          <w:p w14:paraId="1D6673BF" w14:textId="6A2ED1A7" w:rsidR="00B3350C" w:rsidRPr="00E21F4B" w:rsidRDefault="00CC27FB" w:rsidP="00DC4B23">
            <w:pPr>
              <w:spacing w:before="120" w:after="120"/>
              <w:rPr>
                <w:rFonts w:ascii="Open Sans" w:hAnsi="Open Sans" w:cs="Open Sans"/>
                <w:sz w:val="22"/>
                <w:szCs w:val="22"/>
                <w:lang w:val="es-MX"/>
              </w:rPr>
            </w:pPr>
            <w:r w:rsidRPr="00E21F4B">
              <w:rPr>
                <w:rFonts w:ascii="Open Sans" w:hAnsi="Open Sans" w:cs="Open Sans"/>
                <w:sz w:val="22"/>
                <w:szCs w:val="22"/>
                <w:lang w:val="es-MX"/>
              </w:rPr>
              <w:t>SkillsUSA</w:t>
            </w:r>
          </w:p>
        </w:tc>
      </w:tr>
      <w:tr w:rsidR="00B3350C" w:rsidRPr="0012758B" w14:paraId="2288B088" w14:textId="77777777" w:rsidTr="09D121B5">
        <w:trPr>
          <w:trHeight w:val="305"/>
        </w:trPr>
        <w:tc>
          <w:tcPr>
            <w:tcW w:w="2952" w:type="dxa"/>
            <w:shd w:val="clear" w:color="auto" w:fill="auto"/>
          </w:tcPr>
          <w:p w14:paraId="2077A7AD" w14:textId="452D5E10" w:rsidR="00B3350C" w:rsidRPr="0012758B" w:rsidRDefault="00B3350C" w:rsidP="00DC4B23">
            <w:pPr>
              <w:spacing w:before="120" w:after="120"/>
              <w:jc w:val="center"/>
              <w:rPr>
                <w:rFonts w:ascii="Open Sans" w:hAnsi="Open Sans" w:cs="Open Sans"/>
                <w:b/>
                <w:noProof/>
              </w:rPr>
            </w:pPr>
            <w:r w:rsidRPr="0012758B">
              <w:rPr>
                <w:rFonts w:ascii="Open Sans" w:hAnsi="Open Sans" w:cs="Open Sans"/>
                <w:b/>
                <w:noProof/>
              </w:rPr>
              <w:t>Service Learning Projects</w:t>
            </w:r>
          </w:p>
        </w:tc>
        <w:tc>
          <w:tcPr>
            <w:tcW w:w="7848" w:type="dxa"/>
            <w:shd w:val="clear" w:color="auto" w:fill="auto"/>
          </w:tcPr>
          <w:p w14:paraId="296854C4" w14:textId="77777777" w:rsidR="00B3350C" w:rsidRPr="0012758B" w:rsidRDefault="00B3350C" w:rsidP="00DC4B23">
            <w:pPr>
              <w:spacing w:before="120" w:after="120"/>
              <w:rPr>
                <w:rFonts w:ascii="Open Sans" w:hAnsi="Open Sans" w:cs="Open Sans"/>
              </w:rPr>
            </w:pPr>
          </w:p>
        </w:tc>
      </w:tr>
      <w:tr w:rsidR="001B2F76" w:rsidRPr="0012758B" w14:paraId="680EB37A" w14:textId="77777777" w:rsidTr="09D121B5">
        <w:trPr>
          <w:trHeight w:val="305"/>
        </w:trPr>
        <w:tc>
          <w:tcPr>
            <w:tcW w:w="2952" w:type="dxa"/>
            <w:shd w:val="clear" w:color="auto" w:fill="auto"/>
          </w:tcPr>
          <w:p w14:paraId="06EE8551" w14:textId="6B7E5A7D" w:rsidR="001B2F76" w:rsidRPr="0012758B" w:rsidRDefault="00BB45D6" w:rsidP="00DC4B23">
            <w:pPr>
              <w:spacing w:before="120" w:after="120"/>
              <w:jc w:val="center"/>
              <w:rPr>
                <w:rFonts w:ascii="Open Sans" w:hAnsi="Open Sans" w:cs="Open Sans"/>
                <w:b/>
                <w:noProof/>
              </w:rPr>
            </w:pPr>
            <w:r>
              <w:rPr>
                <w:rFonts w:ascii="Open Sans" w:hAnsi="Open Sans" w:cs="Open Sans"/>
                <w:b/>
                <w:noProof/>
              </w:rPr>
              <w:t xml:space="preserve">Lesson </w:t>
            </w:r>
            <w:r w:rsidR="001B2F76" w:rsidRPr="0012758B">
              <w:rPr>
                <w:rFonts w:ascii="Open Sans" w:hAnsi="Open Sans" w:cs="Open Sans"/>
                <w:b/>
                <w:noProof/>
              </w:rPr>
              <w:t>Notes</w:t>
            </w:r>
          </w:p>
        </w:tc>
        <w:tc>
          <w:tcPr>
            <w:tcW w:w="7848" w:type="dxa"/>
            <w:shd w:val="clear" w:color="auto" w:fill="auto"/>
          </w:tcPr>
          <w:p w14:paraId="077D2C07" w14:textId="77777777" w:rsidR="001B2F76" w:rsidRPr="0012758B" w:rsidRDefault="001B2F76" w:rsidP="00DC4B23">
            <w:pPr>
              <w:spacing w:before="120" w:after="120"/>
              <w:rPr>
                <w:rFonts w:ascii="Open Sans" w:hAnsi="Open Sans" w:cs="Open Sans"/>
              </w:rPr>
            </w:pPr>
          </w:p>
        </w:tc>
      </w:tr>
    </w:tbl>
    <w:p w14:paraId="70E91643" w14:textId="40567201" w:rsidR="003A5AF5" w:rsidRDefault="003A5AF5" w:rsidP="00D0097D"/>
    <w:sectPr w:rsidR="003A5AF5"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4EB43" w14:textId="77777777" w:rsidR="00114BC7" w:rsidRDefault="00114BC7" w:rsidP="00B3350C">
      <w:r>
        <w:separator/>
      </w:r>
    </w:p>
  </w:endnote>
  <w:endnote w:type="continuationSeparator" w:id="0">
    <w:p w14:paraId="019BCB0F" w14:textId="77777777" w:rsidR="00114BC7" w:rsidRDefault="00114BC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45FC498C" w14:textId="320BC545"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80201D" w:rsidRPr="09D121B5">
              <w:rPr>
                <w:rFonts w:ascii="Open Sans" w:hAnsi="Open Sans" w:cs="Open Sans"/>
                <w:b/>
                <w:bCs/>
                <w:noProof/>
                <w:sz w:val="16"/>
                <w:szCs w:val="16"/>
              </w:rPr>
              <w:fldChar w:fldCharType="separate"/>
            </w:r>
            <w:r w:rsidR="00E168E0">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80201D"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80201D" w:rsidRPr="09D121B5">
              <w:rPr>
                <w:rFonts w:ascii="Open Sans" w:hAnsi="Open Sans" w:cs="Open Sans"/>
                <w:b/>
                <w:bCs/>
                <w:noProof/>
                <w:sz w:val="16"/>
                <w:szCs w:val="16"/>
              </w:rPr>
              <w:fldChar w:fldCharType="separate"/>
            </w:r>
            <w:r w:rsidR="00E168E0">
              <w:rPr>
                <w:rFonts w:ascii="Open Sans" w:hAnsi="Open Sans" w:cs="Open Sans"/>
                <w:b/>
                <w:bCs/>
                <w:noProof/>
                <w:sz w:val="16"/>
                <w:szCs w:val="16"/>
              </w:rPr>
              <w:t>1</w:t>
            </w:r>
            <w:r w:rsidR="0080201D"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E5840" w14:textId="77777777" w:rsidR="00114BC7" w:rsidRDefault="00114BC7" w:rsidP="00B3350C">
      <w:bookmarkStart w:id="0" w:name="_Hlk484955581"/>
      <w:bookmarkEnd w:id="0"/>
      <w:r>
        <w:separator/>
      </w:r>
    </w:p>
  </w:footnote>
  <w:footnote w:type="continuationSeparator" w:id="0">
    <w:p w14:paraId="540479B1" w14:textId="77777777" w:rsidR="00114BC7" w:rsidRDefault="00114BC7"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05E73C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3D7BB573" wp14:editId="6E8D4548">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6A6"/>
    <w:multiLevelType w:val="hybridMultilevel"/>
    <w:tmpl w:val="9D52FF8C"/>
    <w:lvl w:ilvl="0" w:tplc="5228239E">
      <w:start w:val="9"/>
      <w:numFmt w:val="upperLetter"/>
      <w:lvlText w:val="%1."/>
      <w:lvlJc w:val="left"/>
    </w:lvl>
    <w:lvl w:ilvl="1" w:tplc="E96A4200">
      <w:start w:val="1"/>
      <w:numFmt w:val="upperLetter"/>
      <w:lvlText w:val="%2"/>
      <w:lvlJc w:val="left"/>
    </w:lvl>
    <w:lvl w:ilvl="2" w:tplc="682CED2A">
      <w:start w:val="1"/>
      <w:numFmt w:val="decimal"/>
      <w:lvlText w:val="%3."/>
      <w:lvlJc w:val="left"/>
    </w:lvl>
    <w:lvl w:ilvl="3" w:tplc="F54E4730">
      <w:start w:val="1"/>
      <w:numFmt w:val="lowerLetter"/>
      <w:lvlText w:val="%4)"/>
      <w:lvlJc w:val="left"/>
    </w:lvl>
    <w:lvl w:ilvl="4" w:tplc="77682E6A">
      <w:numFmt w:val="decimal"/>
      <w:lvlText w:val=""/>
      <w:lvlJc w:val="left"/>
    </w:lvl>
    <w:lvl w:ilvl="5" w:tplc="0DE21C14">
      <w:numFmt w:val="decimal"/>
      <w:lvlText w:val=""/>
      <w:lvlJc w:val="left"/>
    </w:lvl>
    <w:lvl w:ilvl="6" w:tplc="87E86324">
      <w:numFmt w:val="decimal"/>
      <w:lvlText w:val=""/>
      <w:lvlJc w:val="left"/>
    </w:lvl>
    <w:lvl w:ilvl="7" w:tplc="B24EE476">
      <w:numFmt w:val="decimal"/>
      <w:lvlText w:val=""/>
      <w:lvlJc w:val="left"/>
    </w:lvl>
    <w:lvl w:ilvl="8" w:tplc="26AAB2D4">
      <w:numFmt w:val="decimal"/>
      <w:lvlText w:val=""/>
      <w:lvlJc w:val="left"/>
    </w:lvl>
  </w:abstractNum>
  <w:abstractNum w:abstractNumId="1" w15:restartNumberingAfterBreak="0">
    <w:nsid w:val="0000323B"/>
    <w:multiLevelType w:val="hybridMultilevel"/>
    <w:tmpl w:val="67EA0446"/>
    <w:lvl w:ilvl="0" w:tplc="548CF2E6">
      <w:start w:val="22"/>
      <w:numFmt w:val="upperLetter"/>
      <w:lvlText w:val="%1."/>
      <w:lvlJc w:val="left"/>
    </w:lvl>
    <w:lvl w:ilvl="1" w:tplc="F09ADAC6">
      <w:start w:val="1"/>
      <w:numFmt w:val="upperLetter"/>
      <w:lvlText w:val="%2"/>
      <w:lvlJc w:val="left"/>
    </w:lvl>
    <w:lvl w:ilvl="2" w:tplc="859A0EE8">
      <w:start w:val="1"/>
      <w:numFmt w:val="decimal"/>
      <w:lvlText w:val="%3."/>
      <w:lvlJc w:val="left"/>
    </w:lvl>
    <w:lvl w:ilvl="3" w:tplc="4712F688">
      <w:numFmt w:val="decimal"/>
      <w:lvlText w:val=""/>
      <w:lvlJc w:val="left"/>
    </w:lvl>
    <w:lvl w:ilvl="4" w:tplc="7CF8D344">
      <w:numFmt w:val="decimal"/>
      <w:lvlText w:val=""/>
      <w:lvlJc w:val="left"/>
    </w:lvl>
    <w:lvl w:ilvl="5" w:tplc="8B56F6E8">
      <w:numFmt w:val="decimal"/>
      <w:lvlText w:val=""/>
      <w:lvlJc w:val="left"/>
    </w:lvl>
    <w:lvl w:ilvl="6" w:tplc="BD7A7EFA">
      <w:numFmt w:val="decimal"/>
      <w:lvlText w:val=""/>
      <w:lvlJc w:val="left"/>
    </w:lvl>
    <w:lvl w:ilvl="7" w:tplc="CA48CF0A">
      <w:numFmt w:val="decimal"/>
      <w:lvlText w:val=""/>
      <w:lvlJc w:val="left"/>
    </w:lvl>
    <w:lvl w:ilvl="8" w:tplc="6C00A40E">
      <w:numFmt w:val="decimal"/>
      <w:lvlText w:val=""/>
      <w:lvlJc w:val="left"/>
    </w:lvl>
  </w:abstractNum>
  <w:abstractNum w:abstractNumId="2" w15:restartNumberingAfterBreak="0">
    <w:nsid w:val="00004509"/>
    <w:multiLevelType w:val="hybridMultilevel"/>
    <w:tmpl w:val="CDA24AD2"/>
    <w:lvl w:ilvl="0" w:tplc="EB84A5FE">
      <w:start w:val="5"/>
      <w:numFmt w:val="upperLetter"/>
      <w:lvlText w:val="%1."/>
      <w:lvlJc w:val="left"/>
    </w:lvl>
    <w:lvl w:ilvl="1" w:tplc="813AF8B4">
      <w:start w:val="1"/>
      <w:numFmt w:val="decimal"/>
      <w:lvlText w:val="%2."/>
      <w:lvlJc w:val="left"/>
    </w:lvl>
    <w:lvl w:ilvl="2" w:tplc="9BACAB9A">
      <w:start w:val="1"/>
      <w:numFmt w:val="lowerLetter"/>
      <w:lvlText w:val="%3)"/>
      <w:lvlJc w:val="left"/>
    </w:lvl>
    <w:lvl w:ilvl="3" w:tplc="BDB67014">
      <w:start w:val="1"/>
      <w:numFmt w:val="decimal"/>
      <w:lvlText w:val="(%4)"/>
      <w:lvlJc w:val="left"/>
    </w:lvl>
    <w:lvl w:ilvl="4" w:tplc="1A80F79E">
      <w:numFmt w:val="decimal"/>
      <w:lvlText w:val=""/>
      <w:lvlJc w:val="left"/>
    </w:lvl>
    <w:lvl w:ilvl="5" w:tplc="11A65400">
      <w:numFmt w:val="decimal"/>
      <w:lvlText w:val=""/>
      <w:lvlJc w:val="left"/>
    </w:lvl>
    <w:lvl w:ilvl="6" w:tplc="ED766CB2">
      <w:numFmt w:val="decimal"/>
      <w:lvlText w:val=""/>
      <w:lvlJc w:val="left"/>
    </w:lvl>
    <w:lvl w:ilvl="7" w:tplc="6F9AEAC2">
      <w:numFmt w:val="decimal"/>
      <w:lvlText w:val=""/>
      <w:lvlJc w:val="left"/>
    </w:lvl>
    <w:lvl w:ilvl="8" w:tplc="A9CA2346">
      <w:numFmt w:val="decimal"/>
      <w:lvlText w:val=""/>
      <w:lvlJc w:val="left"/>
    </w:lvl>
  </w:abstractNum>
  <w:abstractNum w:abstractNumId="3" w15:restartNumberingAfterBreak="0">
    <w:nsid w:val="00005D03"/>
    <w:multiLevelType w:val="hybridMultilevel"/>
    <w:tmpl w:val="E24E672E"/>
    <w:lvl w:ilvl="0" w:tplc="BCE6714A">
      <w:start w:val="2"/>
      <w:numFmt w:val="upperLetter"/>
      <w:lvlText w:val="%1."/>
      <w:lvlJc w:val="left"/>
    </w:lvl>
    <w:lvl w:ilvl="1" w:tplc="B46645F0">
      <w:start w:val="1"/>
      <w:numFmt w:val="decimal"/>
      <w:lvlText w:val="%2."/>
      <w:lvlJc w:val="left"/>
    </w:lvl>
    <w:lvl w:ilvl="2" w:tplc="60924276">
      <w:start w:val="1"/>
      <w:numFmt w:val="lowerLetter"/>
      <w:lvlText w:val="%3)"/>
      <w:lvlJc w:val="left"/>
    </w:lvl>
    <w:lvl w:ilvl="3" w:tplc="2BC22FA8">
      <w:start w:val="1"/>
      <w:numFmt w:val="decimal"/>
      <w:lvlText w:val="(%4)"/>
      <w:lvlJc w:val="left"/>
    </w:lvl>
    <w:lvl w:ilvl="4" w:tplc="AA8EB4BC">
      <w:start w:val="1"/>
      <w:numFmt w:val="lowerLetter"/>
      <w:lvlText w:val="(%5)"/>
      <w:lvlJc w:val="left"/>
    </w:lvl>
    <w:lvl w:ilvl="5" w:tplc="03DEA468">
      <w:numFmt w:val="decimal"/>
      <w:lvlText w:val=""/>
      <w:lvlJc w:val="left"/>
    </w:lvl>
    <w:lvl w:ilvl="6" w:tplc="B15A37AC">
      <w:numFmt w:val="decimal"/>
      <w:lvlText w:val=""/>
      <w:lvlJc w:val="left"/>
    </w:lvl>
    <w:lvl w:ilvl="7" w:tplc="1F38FC56">
      <w:numFmt w:val="decimal"/>
      <w:lvlText w:val=""/>
      <w:lvlJc w:val="left"/>
    </w:lvl>
    <w:lvl w:ilvl="8" w:tplc="1DAE246C">
      <w:numFmt w:val="decimal"/>
      <w:lvlText w:val=""/>
      <w:lvlJc w:val="left"/>
    </w:lvl>
  </w:abstractNum>
  <w:abstractNum w:abstractNumId="4" w15:restartNumberingAfterBreak="0">
    <w:nsid w:val="0000767D"/>
    <w:multiLevelType w:val="hybridMultilevel"/>
    <w:tmpl w:val="0090FE3C"/>
    <w:lvl w:ilvl="0" w:tplc="E65E4554">
      <w:start w:val="1"/>
      <w:numFmt w:val="upperLetter"/>
      <w:lvlText w:val="%1"/>
      <w:lvlJc w:val="left"/>
    </w:lvl>
    <w:lvl w:ilvl="1" w:tplc="23E8012E">
      <w:start w:val="3"/>
      <w:numFmt w:val="decimal"/>
      <w:lvlText w:val="%2."/>
      <w:lvlJc w:val="left"/>
    </w:lvl>
    <w:lvl w:ilvl="2" w:tplc="7AB85CA2">
      <w:start w:val="1"/>
      <w:numFmt w:val="lowerLetter"/>
      <w:lvlText w:val="%3)"/>
      <w:lvlJc w:val="left"/>
    </w:lvl>
    <w:lvl w:ilvl="3" w:tplc="27787FCE">
      <w:start w:val="1"/>
      <w:numFmt w:val="decimal"/>
      <w:lvlText w:val="%4"/>
      <w:lvlJc w:val="left"/>
    </w:lvl>
    <w:lvl w:ilvl="4" w:tplc="740A3106">
      <w:numFmt w:val="decimal"/>
      <w:lvlText w:val=""/>
      <w:lvlJc w:val="left"/>
    </w:lvl>
    <w:lvl w:ilvl="5" w:tplc="1E6421D2">
      <w:numFmt w:val="decimal"/>
      <w:lvlText w:val=""/>
      <w:lvlJc w:val="left"/>
    </w:lvl>
    <w:lvl w:ilvl="6" w:tplc="F5100158">
      <w:numFmt w:val="decimal"/>
      <w:lvlText w:val=""/>
      <w:lvlJc w:val="left"/>
    </w:lvl>
    <w:lvl w:ilvl="7" w:tplc="03BA3EFE">
      <w:numFmt w:val="decimal"/>
      <w:lvlText w:val=""/>
      <w:lvlJc w:val="left"/>
    </w:lvl>
    <w:lvl w:ilvl="8" w:tplc="21CCD0E0">
      <w:numFmt w:val="decimal"/>
      <w:lvlText w:val=""/>
      <w:lvlJc w:val="left"/>
    </w:lvl>
  </w:abstractNum>
  <w:abstractNum w:abstractNumId="5"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75A6F"/>
    <w:multiLevelType w:val="hybridMultilevel"/>
    <w:tmpl w:val="CDA24AD2"/>
    <w:lvl w:ilvl="0" w:tplc="EB84A5FE">
      <w:start w:val="5"/>
      <w:numFmt w:val="upperLetter"/>
      <w:lvlText w:val="%1."/>
      <w:lvlJc w:val="left"/>
    </w:lvl>
    <w:lvl w:ilvl="1" w:tplc="813AF8B4">
      <w:start w:val="1"/>
      <w:numFmt w:val="decimal"/>
      <w:lvlText w:val="%2."/>
      <w:lvlJc w:val="left"/>
    </w:lvl>
    <w:lvl w:ilvl="2" w:tplc="9BACAB9A">
      <w:start w:val="1"/>
      <w:numFmt w:val="lowerLetter"/>
      <w:lvlText w:val="%3)"/>
      <w:lvlJc w:val="left"/>
    </w:lvl>
    <w:lvl w:ilvl="3" w:tplc="BDB67014">
      <w:start w:val="1"/>
      <w:numFmt w:val="decimal"/>
      <w:lvlText w:val="(%4)"/>
      <w:lvlJc w:val="left"/>
    </w:lvl>
    <w:lvl w:ilvl="4" w:tplc="1A80F79E">
      <w:numFmt w:val="decimal"/>
      <w:lvlText w:val=""/>
      <w:lvlJc w:val="left"/>
    </w:lvl>
    <w:lvl w:ilvl="5" w:tplc="11A65400">
      <w:numFmt w:val="decimal"/>
      <w:lvlText w:val=""/>
      <w:lvlJc w:val="left"/>
    </w:lvl>
    <w:lvl w:ilvl="6" w:tplc="ED766CB2">
      <w:numFmt w:val="decimal"/>
      <w:lvlText w:val=""/>
      <w:lvlJc w:val="left"/>
    </w:lvl>
    <w:lvl w:ilvl="7" w:tplc="6F9AEAC2">
      <w:numFmt w:val="decimal"/>
      <w:lvlText w:val=""/>
      <w:lvlJc w:val="left"/>
    </w:lvl>
    <w:lvl w:ilvl="8" w:tplc="A9CA2346">
      <w:numFmt w:val="decimal"/>
      <w:lvlText w:val=""/>
      <w:lvlJc w:val="left"/>
    </w:lvl>
  </w:abstractNum>
  <w:abstractNum w:abstractNumId="9" w15:restartNumberingAfterBreak="0">
    <w:nsid w:val="12945FA4"/>
    <w:multiLevelType w:val="hybridMultilevel"/>
    <w:tmpl w:val="DD5C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DA5F87"/>
    <w:multiLevelType w:val="hybridMultilevel"/>
    <w:tmpl w:val="35D6A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3D2102"/>
    <w:multiLevelType w:val="hybridMultilevel"/>
    <w:tmpl w:val="EC807D02"/>
    <w:lvl w:ilvl="0" w:tplc="60924276">
      <w:start w:val="1"/>
      <w:numFmt w:val="lowerLetter"/>
      <w:lvlText w:val="%1)"/>
      <w:lvlJc w:val="left"/>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A24A47"/>
    <w:multiLevelType w:val="hybridMultilevel"/>
    <w:tmpl w:val="CDA24AD2"/>
    <w:lvl w:ilvl="0" w:tplc="EB84A5FE">
      <w:start w:val="5"/>
      <w:numFmt w:val="upperLetter"/>
      <w:lvlText w:val="%1."/>
      <w:lvlJc w:val="left"/>
    </w:lvl>
    <w:lvl w:ilvl="1" w:tplc="813AF8B4">
      <w:start w:val="1"/>
      <w:numFmt w:val="decimal"/>
      <w:lvlText w:val="%2."/>
      <w:lvlJc w:val="left"/>
    </w:lvl>
    <w:lvl w:ilvl="2" w:tplc="9BACAB9A">
      <w:start w:val="1"/>
      <w:numFmt w:val="lowerLetter"/>
      <w:lvlText w:val="%3)"/>
      <w:lvlJc w:val="left"/>
    </w:lvl>
    <w:lvl w:ilvl="3" w:tplc="BDB67014">
      <w:start w:val="1"/>
      <w:numFmt w:val="decimal"/>
      <w:lvlText w:val="(%4)"/>
      <w:lvlJc w:val="left"/>
    </w:lvl>
    <w:lvl w:ilvl="4" w:tplc="1A80F79E">
      <w:numFmt w:val="decimal"/>
      <w:lvlText w:val=""/>
      <w:lvlJc w:val="left"/>
    </w:lvl>
    <w:lvl w:ilvl="5" w:tplc="11A65400">
      <w:numFmt w:val="decimal"/>
      <w:lvlText w:val=""/>
      <w:lvlJc w:val="left"/>
    </w:lvl>
    <w:lvl w:ilvl="6" w:tplc="ED766CB2">
      <w:numFmt w:val="decimal"/>
      <w:lvlText w:val=""/>
      <w:lvlJc w:val="left"/>
    </w:lvl>
    <w:lvl w:ilvl="7" w:tplc="6F9AEAC2">
      <w:numFmt w:val="decimal"/>
      <w:lvlText w:val=""/>
      <w:lvlJc w:val="left"/>
    </w:lvl>
    <w:lvl w:ilvl="8" w:tplc="A9CA2346">
      <w:numFmt w:val="decimal"/>
      <w:lvlText w:val=""/>
      <w:lvlJc w:val="left"/>
    </w:lvl>
  </w:abstractNum>
  <w:abstractNum w:abstractNumId="14" w15:restartNumberingAfterBreak="0">
    <w:nsid w:val="31831FF4"/>
    <w:multiLevelType w:val="hybridMultilevel"/>
    <w:tmpl w:val="3DAEB850"/>
    <w:lvl w:ilvl="0" w:tplc="C4D2242E">
      <w:start w:val="3"/>
      <w:numFmt w:val="upperLetter"/>
      <w:lvlText w:val="%1."/>
      <w:lvlJc w:val="left"/>
      <w:pPr>
        <w:ind w:left="0" w:firstLine="0"/>
      </w:pPr>
      <w:rPr>
        <w:rFonts w:hint="default"/>
      </w:rPr>
    </w:lvl>
    <w:lvl w:ilvl="1" w:tplc="81A4E02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D539AF"/>
    <w:multiLevelType w:val="hybridMultilevel"/>
    <w:tmpl w:val="44303EE8"/>
    <w:lvl w:ilvl="0" w:tplc="B46645F0">
      <w:start w:val="1"/>
      <w:numFmt w:val="decimal"/>
      <w:lvlText w:val="%1."/>
      <w:lvlJc w:val="left"/>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16" w15:restartNumberingAfterBreak="0">
    <w:nsid w:val="476D60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D1618F5"/>
    <w:multiLevelType w:val="hybridMultilevel"/>
    <w:tmpl w:val="5550326A"/>
    <w:lvl w:ilvl="0" w:tplc="60924276">
      <w:start w:val="1"/>
      <w:numFmt w:val="lowerLetter"/>
      <w:lvlText w:val="%1)"/>
      <w:lvlJc w:val="left"/>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8" w15:restartNumberingAfterBreak="0">
    <w:nsid w:val="68E03722"/>
    <w:multiLevelType w:val="hybridMultilevel"/>
    <w:tmpl w:val="AD621CEC"/>
    <w:lvl w:ilvl="0" w:tplc="9BACAB9A">
      <w:start w:val="1"/>
      <w:numFmt w:val="lowerLetter"/>
      <w:lvlText w:val="%1)"/>
      <w:lvlJc w:val="left"/>
    </w:lvl>
    <w:lvl w:ilvl="1" w:tplc="04090019" w:tentative="1">
      <w:start w:val="1"/>
      <w:numFmt w:val="lowerLetter"/>
      <w:lvlText w:val="%2."/>
      <w:lvlJc w:val="left"/>
      <w:pPr>
        <w:ind w:left="324" w:hanging="360"/>
      </w:pPr>
    </w:lvl>
    <w:lvl w:ilvl="2" w:tplc="0409001B" w:tentative="1">
      <w:start w:val="1"/>
      <w:numFmt w:val="lowerRoman"/>
      <w:lvlText w:val="%3."/>
      <w:lvlJc w:val="right"/>
      <w:pPr>
        <w:ind w:left="1044" w:hanging="180"/>
      </w:pPr>
    </w:lvl>
    <w:lvl w:ilvl="3" w:tplc="0409000F" w:tentative="1">
      <w:start w:val="1"/>
      <w:numFmt w:val="decimal"/>
      <w:lvlText w:val="%4."/>
      <w:lvlJc w:val="left"/>
      <w:pPr>
        <w:ind w:left="1764" w:hanging="360"/>
      </w:pPr>
    </w:lvl>
    <w:lvl w:ilvl="4" w:tplc="04090019" w:tentative="1">
      <w:start w:val="1"/>
      <w:numFmt w:val="lowerLetter"/>
      <w:lvlText w:val="%5."/>
      <w:lvlJc w:val="left"/>
      <w:pPr>
        <w:ind w:left="2484" w:hanging="360"/>
      </w:pPr>
    </w:lvl>
    <w:lvl w:ilvl="5" w:tplc="0409001B" w:tentative="1">
      <w:start w:val="1"/>
      <w:numFmt w:val="lowerRoman"/>
      <w:lvlText w:val="%6."/>
      <w:lvlJc w:val="right"/>
      <w:pPr>
        <w:ind w:left="3204" w:hanging="180"/>
      </w:pPr>
    </w:lvl>
    <w:lvl w:ilvl="6" w:tplc="0409000F" w:tentative="1">
      <w:start w:val="1"/>
      <w:numFmt w:val="decimal"/>
      <w:lvlText w:val="%7."/>
      <w:lvlJc w:val="left"/>
      <w:pPr>
        <w:ind w:left="3924" w:hanging="360"/>
      </w:pPr>
    </w:lvl>
    <w:lvl w:ilvl="7" w:tplc="04090019" w:tentative="1">
      <w:start w:val="1"/>
      <w:numFmt w:val="lowerLetter"/>
      <w:lvlText w:val="%8."/>
      <w:lvlJc w:val="left"/>
      <w:pPr>
        <w:ind w:left="4644" w:hanging="360"/>
      </w:pPr>
    </w:lvl>
    <w:lvl w:ilvl="8" w:tplc="0409001B" w:tentative="1">
      <w:start w:val="1"/>
      <w:numFmt w:val="lowerRoman"/>
      <w:lvlText w:val="%9."/>
      <w:lvlJc w:val="right"/>
      <w:pPr>
        <w:ind w:left="5364" w:hanging="180"/>
      </w:pPr>
    </w:lvl>
  </w:abstractNum>
  <w:abstractNum w:abstractNumId="19" w15:restartNumberingAfterBreak="0">
    <w:nsid w:val="6BB55586"/>
    <w:multiLevelType w:val="hybridMultilevel"/>
    <w:tmpl w:val="91865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CD5D79"/>
    <w:multiLevelType w:val="hybridMultilevel"/>
    <w:tmpl w:val="E24E672E"/>
    <w:lvl w:ilvl="0" w:tplc="BCE6714A">
      <w:start w:val="2"/>
      <w:numFmt w:val="upperLetter"/>
      <w:lvlText w:val="%1."/>
      <w:lvlJc w:val="left"/>
    </w:lvl>
    <w:lvl w:ilvl="1" w:tplc="B46645F0">
      <w:start w:val="1"/>
      <w:numFmt w:val="decimal"/>
      <w:lvlText w:val="%2."/>
      <w:lvlJc w:val="left"/>
    </w:lvl>
    <w:lvl w:ilvl="2" w:tplc="60924276">
      <w:start w:val="1"/>
      <w:numFmt w:val="lowerLetter"/>
      <w:lvlText w:val="%3)"/>
      <w:lvlJc w:val="left"/>
    </w:lvl>
    <w:lvl w:ilvl="3" w:tplc="2BC22FA8">
      <w:start w:val="1"/>
      <w:numFmt w:val="decimal"/>
      <w:lvlText w:val="(%4)"/>
      <w:lvlJc w:val="left"/>
    </w:lvl>
    <w:lvl w:ilvl="4" w:tplc="AA8EB4BC">
      <w:start w:val="1"/>
      <w:numFmt w:val="lowerLetter"/>
      <w:lvlText w:val="(%5)"/>
      <w:lvlJc w:val="left"/>
    </w:lvl>
    <w:lvl w:ilvl="5" w:tplc="03DEA468">
      <w:numFmt w:val="decimal"/>
      <w:lvlText w:val=""/>
      <w:lvlJc w:val="left"/>
    </w:lvl>
    <w:lvl w:ilvl="6" w:tplc="B15A37AC">
      <w:numFmt w:val="decimal"/>
      <w:lvlText w:val=""/>
      <w:lvlJc w:val="left"/>
    </w:lvl>
    <w:lvl w:ilvl="7" w:tplc="1F38FC56">
      <w:numFmt w:val="decimal"/>
      <w:lvlText w:val=""/>
      <w:lvlJc w:val="left"/>
    </w:lvl>
    <w:lvl w:ilvl="8" w:tplc="1DAE246C">
      <w:numFmt w:val="decimal"/>
      <w:lvlText w:val=""/>
      <w:lvlJc w:val="left"/>
    </w:lvl>
  </w:abstractNum>
  <w:abstractNum w:abstractNumId="2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21"/>
  </w:num>
  <w:num w:numId="5">
    <w:abstractNumId w:val="7"/>
  </w:num>
  <w:num w:numId="6">
    <w:abstractNumId w:val="0"/>
  </w:num>
  <w:num w:numId="7">
    <w:abstractNumId w:val="3"/>
  </w:num>
  <w:num w:numId="8">
    <w:abstractNumId w:val="20"/>
  </w:num>
  <w:num w:numId="9">
    <w:abstractNumId w:val="14"/>
  </w:num>
  <w:num w:numId="10">
    <w:abstractNumId w:val="1"/>
  </w:num>
  <w:num w:numId="11">
    <w:abstractNumId w:val="15"/>
  </w:num>
  <w:num w:numId="12">
    <w:abstractNumId w:val="12"/>
  </w:num>
  <w:num w:numId="13">
    <w:abstractNumId w:val="17"/>
  </w:num>
  <w:num w:numId="14">
    <w:abstractNumId w:val="4"/>
  </w:num>
  <w:num w:numId="15">
    <w:abstractNumId w:val="2"/>
  </w:num>
  <w:num w:numId="16">
    <w:abstractNumId w:val="18"/>
  </w:num>
  <w:num w:numId="17">
    <w:abstractNumId w:val="8"/>
  </w:num>
  <w:num w:numId="18">
    <w:abstractNumId w:val="9"/>
  </w:num>
  <w:num w:numId="19">
    <w:abstractNumId w:val="19"/>
  </w:num>
  <w:num w:numId="20">
    <w:abstractNumId w:val="11"/>
  </w:num>
  <w:num w:numId="21">
    <w:abstractNumId w:val="1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569D4"/>
    <w:rsid w:val="000643CB"/>
    <w:rsid w:val="000674C7"/>
    <w:rsid w:val="00082295"/>
    <w:rsid w:val="000870CF"/>
    <w:rsid w:val="000B4DB1"/>
    <w:rsid w:val="000B55DB"/>
    <w:rsid w:val="000E3926"/>
    <w:rsid w:val="000E47CF"/>
    <w:rsid w:val="000E54FE"/>
    <w:rsid w:val="000F3BAE"/>
    <w:rsid w:val="00100350"/>
    <w:rsid w:val="00102605"/>
    <w:rsid w:val="00105B8D"/>
    <w:rsid w:val="00114BC7"/>
    <w:rsid w:val="001227F9"/>
    <w:rsid w:val="0012758B"/>
    <w:rsid w:val="00130697"/>
    <w:rsid w:val="001365FC"/>
    <w:rsid w:val="00136851"/>
    <w:rsid w:val="001471B7"/>
    <w:rsid w:val="001505B8"/>
    <w:rsid w:val="001562F6"/>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16832"/>
    <w:rsid w:val="00322DCF"/>
    <w:rsid w:val="00360C84"/>
    <w:rsid w:val="00364D1C"/>
    <w:rsid w:val="003665FA"/>
    <w:rsid w:val="00392521"/>
    <w:rsid w:val="00394878"/>
    <w:rsid w:val="00394B5A"/>
    <w:rsid w:val="003A287E"/>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4F1C20"/>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0639E"/>
    <w:rsid w:val="00616AED"/>
    <w:rsid w:val="00621D0A"/>
    <w:rsid w:val="00624B90"/>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2999"/>
    <w:rsid w:val="007A6834"/>
    <w:rsid w:val="007B70E5"/>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8E3CB6"/>
    <w:rsid w:val="009078BD"/>
    <w:rsid w:val="0092541A"/>
    <w:rsid w:val="00930B74"/>
    <w:rsid w:val="00933992"/>
    <w:rsid w:val="0094049B"/>
    <w:rsid w:val="00945040"/>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0955"/>
    <w:rsid w:val="009F319C"/>
    <w:rsid w:val="009F6CA1"/>
    <w:rsid w:val="009F7791"/>
    <w:rsid w:val="00A044EA"/>
    <w:rsid w:val="00A06D3E"/>
    <w:rsid w:val="00A206B7"/>
    <w:rsid w:val="00A3064F"/>
    <w:rsid w:val="00A501F4"/>
    <w:rsid w:val="00A52C36"/>
    <w:rsid w:val="00A571A0"/>
    <w:rsid w:val="00A602A5"/>
    <w:rsid w:val="00A82075"/>
    <w:rsid w:val="00A97251"/>
    <w:rsid w:val="00AD3125"/>
    <w:rsid w:val="00AE5509"/>
    <w:rsid w:val="00AF25FF"/>
    <w:rsid w:val="00B02D69"/>
    <w:rsid w:val="00B208A7"/>
    <w:rsid w:val="00B318DE"/>
    <w:rsid w:val="00B32247"/>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27FB"/>
    <w:rsid w:val="00CC341B"/>
    <w:rsid w:val="00CC7157"/>
    <w:rsid w:val="00CD1FCF"/>
    <w:rsid w:val="00CE2893"/>
    <w:rsid w:val="00CF2E7E"/>
    <w:rsid w:val="00D0097D"/>
    <w:rsid w:val="00D275F0"/>
    <w:rsid w:val="00D323BD"/>
    <w:rsid w:val="00D415FA"/>
    <w:rsid w:val="00D4427C"/>
    <w:rsid w:val="00D61781"/>
    <w:rsid w:val="00D62037"/>
    <w:rsid w:val="00D8660C"/>
    <w:rsid w:val="00DC324A"/>
    <w:rsid w:val="00DD0449"/>
    <w:rsid w:val="00DD2AE9"/>
    <w:rsid w:val="00DF6585"/>
    <w:rsid w:val="00E02301"/>
    <w:rsid w:val="00E0498F"/>
    <w:rsid w:val="00E168E0"/>
    <w:rsid w:val="00E21F4B"/>
    <w:rsid w:val="00E25A40"/>
    <w:rsid w:val="00E36775"/>
    <w:rsid w:val="00E477A6"/>
    <w:rsid w:val="00E759AC"/>
    <w:rsid w:val="00E765DE"/>
    <w:rsid w:val="00E76E2C"/>
    <w:rsid w:val="00E848E6"/>
    <w:rsid w:val="00E87377"/>
    <w:rsid w:val="00EA0348"/>
    <w:rsid w:val="00EC223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1BFB"/>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F91BFB"/>
    <w:pPr>
      <w:spacing w:before="100" w:beforeAutospacing="1" w:after="100" w:afterAutospacing="1"/>
    </w:pPr>
  </w:style>
  <w:style w:type="character" w:styleId="UnresolvedMention">
    <w:name w:val="Unresolved Mention"/>
    <w:basedOn w:val="DefaultParagraphFont"/>
    <w:uiPriority w:val="99"/>
    <w:semiHidden/>
    <w:unhideWhenUsed/>
    <w:rsid w:val="009F09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9532">
      <w:bodyDiv w:val="1"/>
      <w:marLeft w:val="0"/>
      <w:marRight w:val="0"/>
      <w:marTop w:val="0"/>
      <w:marBottom w:val="0"/>
      <w:divBdr>
        <w:top w:val="none" w:sz="0" w:space="0" w:color="auto"/>
        <w:left w:val="none" w:sz="0" w:space="0" w:color="auto"/>
        <w:bottom w:val="none" w:sz="0" w:space="0" w:color="auto"/>
        <w:right w:val="none" w:sz="0" w:space="0" w:color="auto"/>
      </w:divBdr>
    </w:div>
    <w:div w:id="150092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hazmatplacards.ne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2.xml><?xml version="1.0" encoding="utf-8"?>
<ds:datastoreItem xmlns:ds="http://schemas.openxmlformats.org/officeDocument/2006/customXml" ds:itemID="{5EC4D84B-D002-4291-B5E2-5E13E19F9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C8025B-0E3F-9648-8DC5-51AB73BA5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1997</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2018-01-21T17:10:00Z</dcterms:created>
  <dcterms:modified xsi:type="dcterms:W3CDTF">2018-01-22T20:13:00Z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