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591"/>
        <w:gridCol w:w="4257"/>
      </w:tblGrid>
      <w:tr w:rsidR="00B3350C" w:rsidRPr="0012758B" w14:paraId="3C201553" w14:textId="77777777" w:rsidTr="3BA44086">
        <w:tc>
          <w:tcPr>
            <w:tcW w:w="10800" w:type="dxa"/>
            <w:gridSpan w:val="3"/>
            <w:tcBorders>
              <w:top w:val="nil"/>
              <w:left w:val="nil"/>
              <w:bottom w:val="single" w:sz="4" w:space="0" w:color="auto"/>
              <w:right w:val="nil"/>
            </w:tcBorders>
            <w:shd w:val="clear" w:color="auto" w:fill="auto"/>
          </w:tcPr>
          <w:p w14:paraId="6DFD5706" w14:textId="77777777" w:rsidR="00B3350C" w:rsidRPr="0012758B" w:rsidRDefault="3BA44086" w:rsidP="3BA44086">
            <w:pPr>
              <w:jc w:val="center"/>
              <w:rPr>
                <w:rFonts w:ascii="Open Sans" w:hAnsi="Open Sans" w:cs="Open Sans"/>
                <w:b/>
                <w:bCs/>
              </w:rPr>
            </w:pPr>
            <w:r w:rsidRPr="3BA44086">
              <w:rPr>
                <w:rFonts w:ascii="Open Sans" w:hAnsi="Open Sans" w:cs="Open Sans"/>
                <w:b/>
                <w:bCs/>
              </w:rPr>
              <w:t xml:space="preserve">TEXAS CTE LESSON </w:t>
            </w:r>
            <w:r w:rsidR="00705772">
              <w:rPr>
                <w:rFonts w:ascii="Open Sans" w:hAnsi="Open Sans" w:cs="Open Sans"/>
                <w:b/>
                <w:bCs/>
              </w:rPr>
              <w:t>PLAN</w:t>
            </w:r>
          </w:p>
          <w:p w14:paraId="2B006C7B" w14:textId="77777777" w:rsidR="00B3350C" w:rsidRPr="0012758B" w:rsidRDefault="00FF418E"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4A4E625B" w14:textId="77777777" w:rsidR="003D5621" w:rsidRPr="0012758B" w:rsidRDefault="003D5621" w:rsidP="003D5621">
            <w:pPr>
              <w:jc w:val="center"/>
              <w:rPr>
                <w:rFonts w:ascii="Open Sans" w:hAnsi="Open Sans" w:cs="Open Sans"/>
                <w:b/>
              </w:rPr>
            </w:pPr>
          </w:p>
        </w:tc>
      </w:tr>
      <w:tr w:rsidR="00B3350C" w:rsidRPr="0012758B" w14:paraId="43C1A5C2"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EE9F1"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Lesson Identification and TEKS Addressed</w:t>
            </w:r>
          </w:p>
        </w:tc>
      </w:tr>
      <w:tr w:rsidR="00B3350C" w:rsidRPr="0012758B" w14:paraId="1DD2930D" w14:textId="77777777" w:rsidTr="3BA44086">
        <w:trPr>
          <w:trHeight w:val="170"/>
        </w:trPr>
        <w:tc>
          <w:tcPr>
            <w:tcW w:w="2952" w:type="dxa"/>
            <w:tcBorders>
              <w:top w:val="single" w:sz="4" w:space="0" w:color="auto"/>
            </w:tcBorders>
            <w:shd w:val="clear" w:color="auto" w:fill="auto"/>
          </w:tcPr>
          <w:p w14:paraId="7700C9D5"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744BDFB8" w14:textId="77777777" w:rsidR="00B3350C" w:rsidRPr="0012758B" w:rsidRDefault="00BA2F59" w:rsidP="00DC4B23">
            <w:pPr>
              <w:spacing w:before="120" w:after="120"/>
              <w:rPr>
                <w:rFonts w:ascii="Open Sans" w:hAnsi="Open Sans" w:cs="Open Sans"/>
              </w:rPr>
            </w:pPr>
            <w:r>
              <w:rPr>
                <w:rFonts w:ascii="Open Sans" w:hAnsi="Open Sans" w:cs="Open Sans"/>
              </w:rPr>
              <w:t xml:space="preserve">Information Technology </w:t>
            </w:r>
          </w:p>
        </w:tc>
      </w:tr>
      <w:tr w:rsidR="00B3350C" w:rsidRPr="0012758B" w14:paraId="16C16B9E" w14:textId="77777777" w:rsidTr="3BA44086">
        <w:tc>
          <w:tcPr>
            <w:tcW w:w="2952" w:type="dxa"/>
            <w:shd w:val="clear" w:color="auto" w:fill="auto"/>
          </w:tcPr>
          <w:p w14:paraId="32602148"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Course Name</w:t>
            </w:r>
          </w:p>
        </w:tc>
        <w:tc>
          <w:tcPr>
            <w:tcW w:w="7848" w:type="dxa"/>
            <w:gridSpan w:val="2"/>
            <w:shd w:val="clear" w:color="auto" w:fill="auto"/>
          </w:tcPr>
          <w:p w14:paraId="2CE98C8B" w14:textId="77777777" w:rsidR="00B3350C" w:rsidRPr="0012758B" w:rsidRDefault="00255B9A" w:rsidP="00DC4B23">
            <w:pPr>
              <w:spacing w:before="120" w:after="120"/>
              <w:rPr>
                <w:rFonts w:ascii="Open Sans" w:hAnsi="Open Sans" w:cs="Open Sans"/>
              </w:rPr>
            </w:pPr>
            <w:r w:rsidRPr="00255B9A">
              <w:rPr>
                <w:rFonts w:ascii="Open Sans" w:hAnsi="Open Sans" w:cs="Open Sans"/>
              </w:rPr>
              <w:t>Digital</w:t>
            </w:r>
            <w:r w:rsidR="00BA2F59">
              <w:rPr>
                <w:rFonts w:ascii="Open Sans" w:hAnsi="Open Sans" w:cs="Open Sans"/>
              </w:rPr>
              <w:t xml:space="preserve"> and Interactive</w:t>
            </w:r>
            <w:r w:rsidRPr="00255B9A">
              <w:rPr>
                <w:rFonts w:ascii="Open Sans" w:hAnsi="Open Sans" w:cs="Open Sans"/>
              </w:rPr>
              <w:t xml:space="preserve"> Media</w:t>
            </w:r>
          </w:p>
        </w:tc>
      </w:tr>
      <w:tr w:rsidR="00B3350C" w:rsidRPr="0012758B" w14:paraId="40B1AC25" w14:textId="77777777" w:rsidTr="3BA44086">
        <w:tc>
          <w:tcPr>
            <w:tcW w:w="2952" w:type="dxa"/>
            <w:shd w:val="clear" w:color="auto" w:fill="auto"/>
          </w:tcPr>
          <w:p w14:paraId="154A4BF1"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Lesson/Unit Title</w:t>
            </w:r>
          </w:p>
        </w:tc>
        <w:tc>
          <w:tcPr>
            <w:tcW w:w="7848" w:type="dxa"/>
            <w:gridSpan w:val="2"/>
            <w:shd w:val="clear" w:color="auto" w:fill="auto"/>
          </w:tcPr>
          <w:p w14:paraId="5E501139" w14:textId="77777777" w:rsidR="00B3350C" w:rsidRPr="0012758B" w:rsidRDefault="00BA2F59" w:rsidP="00DC4B23">
            <w:pPr>
              <w:spacing w:before="120" w:after="120"/>
              <w:rPr>
                <w:rFonts w:ascii="Open Sans" w:hAnsi="Open Sans" w:cs="Open Sans"/>
              </w:rPr>
            </w:pPr>
            <w:r>
              <w:rPr>
                <w:rFonts w:ascii="Open Sans" w:hAnsi="Open Sans" w:cs="Open Sans"/>
              </w:rPr>
              <w:t>Introduction to Pub</w:t>
            </w:r>
            <w:r w:rsidR="00C845AC">
              <w:rPr>
                <w:rFonts w:ascii="Open Sans" w:hAnsi="Open Sans" w:cs="Open Sans"/>
              </w:rPr>
              <w:t>lishing Layouts</w:t>
            </w:r>
            <w:bookmarkStart w:id="1" w:name="_GoBack"/>
            <w:bookmarkEnd w:id="1"/>
          </w:p>
        </w:tc>
      </w:tr>
      <w:tr w:rsidR="00B3350C" w:rsidRPr="0012758B" w14:paraId="02A69317" w14:textId="77777777" w:rsidTr="3BA44086">
        <w:trPr>
          <w:trHeight w:val="135"/>
        </w:trPr>
        <w:tc>
          <w:tcPr>
            <w:tcW w:w="2952" w:type="dxa"/>
            <w:shd w:val="clear" w:color="auto" w:fill="auto"/>
          </w:tcPr>
          <w:p w14:paraId="7B25EB9E"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TEKS Student Expectations</w:t>
            </w:r>
          </w:p>
        </w:tc>
        <w:tc>
          <w:tcPr>
            <w:tcW w:w="7848" w:type="dxa"/>
            <w:gridSpan w:val="2"/>
            <w:shd w:val="clear" w:color="auto" w:fill="auto"/>
          </w:tcPr>
          <w:p w14:paraId="78CD06FA" w14:textId="77777777" w:rsidR="00255B9A" w:rsidRPr="00705772" w:rsidRDefault="00255B9A" w:rsidP="00705772">
            <w:pPr>
              <w:rPr>
                <w:rFonts w:ascii="Open Sans" w:hAnsi="Open Sans" w:cs="Open Sans"/>
                <w:b/>
              </w:rPr>
            </w:pPr>
            <w:r w:rsidRPr="00705772">
              <w:rPr>
                <w:rFonts w:ascii="Open Sans" w:hAnsi="Open Sans" w:cs="Open Sans"/>
                <w:b/>
                <w:sz w:val="22"/>
                <w:szCs w:val="22"/>
              </w:rPr>
              <w:t>130.307. (c)</w:t>
            </w:r>
            <w:r w:rsidR="00705772" w:rsidRPr="00705772">
              <w:rPr>
                <w:rFonts w:ascii="Open Sans" w:hAnsi="Open Sans" w:cs="Open Sans"/>
                <w:b/>
                <w:sz w:val="22"/>
                <w:szCs w:val="22"/>
              </w:rPr>
              <w:t xml:space="preserve"> </w:t>
            </w:r>
            <w:r w:rsidRPr="00705772">
              <w:rPr>
                <w:rFonts w:ascii="Open Sans" w:hAnsi="Open Sans" w:cs="Open Sans"/>
                <w:b/>
                <w:sz w:val="22"/>
                <w:szCs w:val="22"/>
              </w:rPr>
              <w:t>Knowledge and skills</w:t>
            </w:r>
          </w:p>
          <w:p w14:paraId="6C91AB50" w14:textId="77777777" w:rsidR="00255B9A" w:rsidRDefault="00255B9A" w:rsidP="00705772">
            <w:pPr>
              <w:spacing w:before="120" w:after="120"/>
              <w:ind w:left="792" w:hanging="360"/>
              <w:rPr>
                <w:rFonts w:ascii="Open Sans" w:hAnsi="Open Sans" w:cs="Open Sans"/>
                <w:sz w:val="22"/>
                <w:szCs w:val="22"/>
              </w:rPr>
            </w:pPr>
            <w:r w:rsidRPr="00705772">
              <w:rPr>
                <w:rFonts w:ascii="Open Sans" w:hAnsi="Open Sans" w:cs="Open Sans"/>
                <w:sz w:val="22"/>
                <w:szCs w:val="22"/>
              </w:rPr>
              <w:t>(1)</w:t>
            </w:r>
            <w:r w:rsidR="00705772" w:rsidRPr="00705772">
              <w:rPr>
                <w:rFonts w:ascii="Open Sans" w:hAnsi="Open Sans" w:cs="Open Sans"/>
                <w:sz w:val="22"/>
                <w:szCs w:val="22"/>
              </w:rPr>
              <w:t xml:space="preserve"> </w:t>
            </w:r>
            <w:r w:rsidRPr="00705772">
              <w:rPr>
                <w:rFonts w:ascii="Open Sans" w:hAnsi="Open Sans" w:cs="Open Sans"/>
                <w:sz w:val="22"/>
                <w:szCs w:val="22"/>
              </w:rPr>
              <w:t xml:space="preserve">The student demonstrates professional standards/employability skills as required by business and industry. </w:t>
            </w:r>
          </w:p>
          <w:p w14:paraId="2B661E11" w14:textId="77777777" w:rsidR="002A2656" w:rsidRPr="00705772" w:rsidRDefault="002A2656" w:rsidP="002A2656">
            <w:pPr>
              <w:spacing w:before="120" w:after="120"/>
              <w:ind w:left="1238" w:hanging="360"/>
              <w:rPr>
                <w:rFonts w:ascii="Open Sans" w:hAnsi="Open Sans" w:cs="Open Sans"/>
              </w:rPr>
            </w:pPr>
            <w:r w:rsidRPr="00705772">
              <w:rPr>
                <w:rFonts w:ascii="Open Sans" w:hAnsi="Open Sans" w:cs="Open Sans"/>
                <w:sz w:val="22"/>
                <w:szCs w:val="22"/>
              </w:rPr>
              <w:t>The student is expected to:</w:t>
            </w:r>
          </w:p>
          <w:p w14:paraId="079C2B5A" w14:textId="77777777" w:rsidR="00255B9A" w:rsidRPr="009305A5" w:rsidRDefault="00255B9A" w:rsidP="009305A5">
            <w:pPr>
              <w:spacing w:before="120" w:after="120"/>
              <w:ind w:left="1152" w:hanging="274"/>
              <w:rPr>
                <w:rFonts w:ascii="Open Sans" w:hAnsi="Open Sans" w:cs="Open Sans"/>
                <w:sz w:val="22"/>
                <w:szCs w:val="22"/>
              </w:rPr>
            </w:pPr>
            <w:r w:rsidRPr="00705772">
              <w:rPr>
                <w:rFonts w:ascii="Open Sans" w:hAnsi="Open Sans" w:cs="Open Sans"/>
                <w:sz w:val="22"/>
                <w:szCs w:val="22"/>
              </w:rPr>
              <w:t>(B)</w:t>
            </w:r>
            <w:r w:rsidR="009305A5">
              <w:rPr>
                <w:rFonts w:ascii="Open Sans" w:hAnsi="Open Sans" w:cs="Open Sans"/>
                <w:sz w:val="22"/>
                <w:szCs w:val="22"/>
              </w:rPr>
              <w:t xml:space="preserve"> </w:t>
            </w:r>
            <w:r w:rsidRPr="00705772">
              <w:rPr>
                <w:rFonts w:ascii="Open Sans" w:hAnsi="Open Sans" w:cs="Open Sans"/>
                <w:sz w:val="22"/>
                <w:szCs w:val="22"/>
              </w:rPr>
              <w:t>employ effective verbal and</w:t>
            </w:r>
            <w:r w:rsidR="009305A5">
              <w:rPr>
                <w:rFonts w:ascii="Open Sans" w:hAnsi="Open Sans" w:cs="Open Sans"/>
                <w:sz w:val="22"/>
                <w:szCs w:val="22"/>
              </w:rPr>
              <w:t xml:space="preserve"> nonverbal communication skills</w:t>
            </w:r>
          </w:p>
          <w:p w14:paraId="0D37BF84" w14:textId="77777777" w:rsidR="00255B9A" w:rsidRPr="00705772" w:rsidRDefault="00255B9A" w:rsidP="00705772">
            <w:pPr>
              <w:spacing w:before="120" w:after="120"/>
              <w:ind w:left="1152" w:hanging="274"/>
              <w:rPr>
                <w:rFonts w:ascii="Open Sans" w:hAnsi="Open Sans" w:cs="Open Sans"/>
              </w:rPr>
            </w:pPr>
            <w:r w:rsidRPr="00705772">
              <w:rPr>
                <w:rFonts w:ascii="Open Sans" w:hAnsi="Open Sans" w:cs="Open Sans"/>
                <w:sz w:val="22"/>
                <w:szCs w:val="22"/>
              </w:rPr>
              <w:t>(E)</w:t>
            </w:r>
            <w:r w:rsidR="00705772" w:rsidRPr="00705772">
              <w:rPr>
                <w:rFonts w:ascii="Open Sans" w:hAnsi="Open Sans" w:cs="Open Sans"/>
                <w:sz w:val="22"/>
                <w:szCs w:val="22"/>
              </w:rPr>
              <w:t xml:space="preserve"> </w:t>
            </w:r>
            <w:r w:rsidRPr="00705772">
              <w:rPr>
                <w:rFonts w:ascii="Open Sans" w:hAnsi="Open Sans" w:cs="Open Sans"/>
                <w:sz w:val="22"/>
                <w:szCs w:val="22"/>
              </w:rPr>
              <w:t>demonstrate leadership skills and functi</w:t>
            </w:r>
            <w:r w:rsidR="009305A5">
              <w:rPr>
                <w:rFonts w:ascii="Open Sans" w:hAnsi="Open Sans" w:cs="Open Sans"/>
                <w:sz w:val="22"/>
                <w:szCs w:val="22"/>
              </w:rPr>
              <w:t>on effectively as a team member</w:t>
            </w:r>
          </w:p>
          <w:p w14:paraId="2EBAD7B0" w14:textId="77777777" w:rsidR="00255B9A" w:rsidRPr="00705772" w:rsidRDefault="00255B9A" w:rsidP="00705772">
            <w:pPr>
              <w:spacing w:before="120" w:after="120"/>
              <w:ind w:left="1152" w:hanging="274"/>
              <w:rPr>
                <w:rFonts w:ascii="Open Sans" w:hAnsi="Open Sans" w:cs="Open Sans"/>
              </w:rPr>
            </w:pPr>
            <w:r w:rsidRPr="00705772">
              <w:rPr>
                <w:rFonts w:ascii="Open Sans" w:hAnsi="Open Sans" w:cs="Open Sans"/>
                <w:sz w:val="22"/>
                <w:szCs w:val="22"/>
              </w:rPr>
              <w:t>(G)</w:t>
            </w:r>
            <w:r w:rsidR="009305A5">
              <w:rPr>
                <w:rFonts w:ascii="Open Sans" w:hAnsi="Open Sans" w:cs="Open Sans"/>
                <w:sz w:val="22"/>
                <w:szCs w:val="22"/>
              </w:rPr>
              <w:t xml:space="preserve"> </w:t>
            </w:r>
            <w:r w:rsidRPr="00705772">
              <w:rPr>
                <w:rFonts w:ascii="Open Sans" w:hAnsi="Open Sans" w:cs="Open Sans"/>
                <w:sz w:val="22"/>
                <w:szCs w:val="22"/>
              </w:rPr>
              <w:t>demonstrate planning and time-management skills such as storyboarding and project management, including initiating, planning, executing, monitoring and con</w:t>
            </w:r>
            <w:r w:rsidR="009305A5">
              <w:rPr>
                <w:rFonts w:ascii="Open Sans" w:hAnsi="Open Sans" w:cs="Open Sans"/>
                <w:sz w:val="22"/>
                <w:szCs w:val="22"/>
              </w:rPr>
              <w:t>trolling, and closing a project</w:t>
            </w:r>
          </w:p>
          <w:p w14:paraId="50F13F45" w14:textId="77777777" w:rsidR="00255B9A" w:rsidRPr="00705772" w:rsidRDefault="00255B9A" w:rsidP="00705772">
            <w:pPr>
              <w:spacing w:before="120" w:after="120"/>
              <w:ind w:left="792" w:hanging="360"/>
              <w:rPr>
                <w:rFonts w:ascii="Open Sans" w:hAnsi="Open Sans" w:cs="Open Sans"/>
              </w:rPr>
            </w:pPr>
            <w:r w:rsidRPr="00705772">
              <w:rPr>
                <w:rFonts w:ascii="Open Sans" w:hAnsi="Open Sans" w:cs="Open Sans"/>
                <w:sz w:val="22"/>
                <w:szCs w:val="22"/>
              </w:rPr>
              <w:t>(5)</w:t>
            </w:r>
            <w:r w:rsidR="00705772" w:rsidRPr="00705772">
              <w:rPr>
                <w:rFonts w:ascii="Open Sans" w:hAnsi="Open Sans" w:cs="Open Sans"/>
                <w:sz w:val="22"/>
                <w:szCs w:val="22"/>
              </w:rPr>
              <w:t xml:space="preserve"> </w:t>
            </w:r>
            <w:r w:rsidRPr="00705772">
              <w:rPr>
                <w:rFonts w:ascii="Open Sans" w:hAnsi="Open Sans" w:cs="Open Sans"/>
                <w:sz w:val="22"/>
                <w:szCs w:val="22"/>
              </w:rPr>
              <w:t>The student analyzes and applies design and layout principles in digital media. The student is expected to:</w:t>
            </w:r>
          </w:p>
          <w:p w14:paraId="52152D15" w14:textId="77777777" w:rsidR="00255B9A" w:rsidRPr="00705772" w:rsidRDefault="00255B9A" w:rsidP="00705772">
            <w:pPr>
              <w:spacing w:before="120" w:after="120"/>
              <w:ind w:left="1152" w:hanging="274"/>
              <w:rPr>
                <w:rFonts w:ascii="Open Sans" w:hAnsi="Open Sans" w:cs="Open Sans"/>
              </w:rPr>
            </w:pPr>
            <w:r w:rsidRPr="00705772">
              <w:rPr>
                <w:rFonts w:ascii="Open Sans" w:hAnsi="Open Sans" w:cs="Open Sans"/>
                <w:sz w:val="22"/>
                <w:szCs w:val="22"/>
              </w:rPr>
              <w:t>(B)</w:t>
            </w:r>
            <w:r w:rsidR="00705772" w:rsidRPr="00705772">
              <w:rPr>
                <w:rFonts w:ascii="Open Sans" w:hAnsi="Open Sans" w:cs="Open Sans"/>
                <w:sz w:val="22"/>
                <w:szCs w:val="22"/>
              </w:rPr>
              <w:t xml:space="preserve"> </w:t>
            </w:r>
            <w:r w:rsidRPr="00705772">
              <w:rPr>
                <w:rFonts w:ascii="Open Sans" w:hAnsi="Open Sans" w:cs="Open Sans"/>
                <w:sz w:val="22"/>
                <w:szCs w:val="22"/>
              </w:rPr>
              <w:t>identify and apply perspective such as backgrounds, light, shades, shadows, and scale to capture</w:t>
            </w:r>
            <w:r w:rsidR="009305A5">
              <w:rPr>
                <w:rFonts w:ascii="Open Sans" w:hAnsi="Open Sans" w:cs="Open Sans"/>
                <w:sz w:val="22"/>
                <w:szCs w:val="22"/>
              </w:rPr>
              <w:t xml:space="preserve"> a focal point and create depth</w:t>
            </w:r>
          </w:p>
          <w:p w14:paraId="116F5181" w14:textId="77777777" w:rsidR="00255B9A" w:rsidRPr="00705772" w:rsidRDefault="00255B9A" w:rsidP="00705772">
            <w:pPr>
              <w:spacing w:before="120" w:after="120"/>
              <w:ind w:left="1152" w:hanging="274"/>
              <w:rPr>
                <w:rFonts w:ascii="Open Sans" w:hAnsi="Open Sans" w:cs="Open Sans"/>
              </w:rPr>
            </w:pPr>
            <w:r w:rsidRPr="00705772">
              <w:rPr>
                <w:rFonts w:ascii="Open Sans" w:hAnsi="Open Sans" w:cs="Open Sans"/>
                <w:sz w:val="22"/>
                <w:szCs w:val="22"/>
              </w:rPr>
              <w:t>(C)</w:t>
            </w:r>
            <w:r w:rsidR="00705772" w:rsidRPr="00705772">
              <w:rPr>
                <w:rFonts w:ascii="Open Sans" w:hAnsi="Open Sans" w:cs="Open Sans"/>
                <w:sz w:val="22"/>
                <w:szCs w:val="22"/>
              </w:rPr>
              <w:t xml:space="preserve"> </w:t>
            </w:r>
            <w:r w:rsidRPr="00705772">
              <w:rPr>
                <w:rFonts w:ascii="Open Sans" w:hAnsi="Open Sans" w:cs="Open Sans"/>
                <w:sz w:val="22"/>
                <w:szCs w:val="22"/>
              </w:rPr>
              <w:t>identify and apply principles of proportion, balance, variety, emphasis, harmony, symmetry, unity, and repetition in type, color, size, l</w:t>
            </w:r>
            <w:r w:rsidR="009305A5">
              <w:rPr>
                <w:rFonts w:ascii="Open Sans" w:hAnsi="Open Sans" w:cs="Open Sans"/>
                <w:sz w:val="22"/>
                <w:szCs w:val="22"/>
              </w:rPr>
              <w:t>ine thickness, shape, and space</w:t>
            </w:r>
          </w:p>
          <w:p w14:paraId="7696714A" w14:textId="77777777" w:rsidR="00255B9A" w:rsidRPr="00705772" w:rsidRDefault="00255B9A" w:rsidP="00705772">
            <w:pPr>
              <w:spacing w:before="120" w:after="120"/>
              <w:ind w:left="1152" w:hanging="274"/>
              <w:rPr>
                <w:rFonts w:ascii="Open Sans" w:hAnsi="Open Sans" w:cs="Open Sans"/>
              </w:rPr>
            </w:pPr>
            <w:r w:rsidRPr="00705772">
              <w:rPr>
                <w:rFonts w:ascii="Open Sans" w:hAnsi="Open Sans" w:cs="Open Sans"/>
                <w:sz w:val="22"/>
                <w:szCs w:val="22"/>
              </w:rPr>
              <w:t>(E)</w:t>
            </w:r>
            <w:r w:rsidR="00705772" w:rsidRPr="00705772">
              <w:rPr>
                <w:rFonts w:ascii="Open Sans" w:hAnsi="Open Sans" w:cs="Open Sans"/>
                <w:sz w:val="22"/>
                <w:szCs w:val="22"/>
              </w:rPr>
              <w:t xml:space="preserve"> </w:t>
            </w:r>
            <w:r w:rsidRPr="00705772">
              <w:rPr>
                <w:rFonts w:ascii="Open Sans" w:hAnsi="Open Sans" w:cs="Open Sans"/>
                <w:sz w:val="22"/>
                <w:szCs w:val="22"/>
              </w:rPr>
              <w:t>identify and apply conc</w:t>
            </w:r>
            <w:r w:rsidR="009305A5">
              <w:rPr>
                <w:rFonts w:ascii="Open Sans" w:hAnsi="Open Sans" w:cs="Open Sans"/>
                <w:sz w:val="22"/>
                <w:szCs w:val="22"/>
              </w:rPr>
              <w:t>epts of typography</w:t>
            </w:r>
          </w:p>
          <w:p w14:paraId="04852344" w14:textId="77777777" w:rsidR="00255B9A" w:rsidRPr="00226A19" w:rsidRDefault="00255B9A" w:rsidP="00705772">
            <w:pPr>
              <w:spacing w:before="120" w:after="120"/>
              <w:ind w:left="1152" w:hanging="274"/>
              <w:rPr>
                <w:rFonts w:cs="Open Sans"/>
              </w:rPr>
            </w:pPr>
            <w:r w:rsidRPr="00705772">
              <w:rPr>
                <w:rFonts w:ascii="Open Sans" w:hAnsi="Open Sans" w:cs="Open Sans"/>
                <w:sz w:val="22"/>
                <w:szCs w:val="22"/>
              </w:rPr>
              <w:t>(F)</w:t>
            </w:r>
            <w:r w:rsidR="00705772" w:rsidRPr="00705772">
              <w:rPr>
                <w:rFonts w:ascii="Open Sans" w:hAnsi="Open Sans" w:cs="Open Sans"/>
                <w:sz w:val="22"/>
                <w:szCs w:val="22"/>
              </w:rPr>
              <w:t xml:space="preserve"> </w:t>
            </w:r>
            <w:r w:rsidRPr="00705772">
              <w:rPr>
                <w:rFonts w:ascii="Open Sans" w:hAnsi="Open Sans" w:cs="Open Sans"/>
                <w:sz w:val="22"/>
                <w:szCs w:val="22"/>
              </w:rPr>
              <w:t>identify and apply color theory</w:t>
            </w:r>
          </w:p>
        </w:tc>
      </w:tr>
      <w:tr w:rsidR="00B3350C" w:rsidRPr="0012758B" w14:paraId="06202922" w14:textId="77777777" w:rsidTr="3BA44086">
        <w:trPr>
          <w:trHeight w:val="1133"/>
        </w:trPr>
        <w:tc>
          <w:tcPr>
            <w:tcW w:w="10800" w:type="dxa"/>
            <w:gridSpan w:val="3"/>
            <w:shd w:val="clear" w:color="auto" w:fill="D9D9D9" w:themeFill="background1" w:themeFillShade="D9"/>
          </w:tcPr>
          <w:p w14:paraId="4B659359"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Basic Direct Teach Lesson</w:t>
            </w:r>
          </w:p>
          <w:p w14:paraId="12D2ADCE" w14:textId="77777777"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14:paraId="3762749B" w14:textId="77777777"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14:paraId="57201DB2" w14:textId="77777777" w:rsidR="00D0097D" w:rsidRPr="0012758B" w:rsidRDefault="00D0097D" w:rsidP="00D0097D">
            <w:pPr>
              <w:jc w:val="center"/>
              <w:rPr>
                <w:rFonts w:ascii="Open Sans" w:hAnsi="Open Sans" w:cs="Open Sans"/>
                <w:b/>
                <w:sz w:val="20"/>
                <w:szCs w:val="20"/>
              </w:rPr>
            </w:pPr>
          </w:p>
        </w:tc>
      </w:tr>
      <w:tr w:rsidR="00B3350C" w:rsidRPr="0012758B" w14:paraId="6FCB45B0" w14:textId="77777777" w:rsidTr="3BA44086">
        <w:trPr>
          <w:trHeight w:val="27"/>
        </w:trPr>
        <w:tc>
          <w:tcPr>
            <w:tcW w:w="2952" w:type="dxa"/>
            <w:shd w:val="clear" w:color="auto" w:fill="auto"/>
          </w:tcPr>
          <w:p w14:paraId="1AD6AD4F"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lastRenderedPageBreak/>
              <w:t>Instructional Objectives</w:t>
            </w:r>
          </w:p>
        </w:tc>
        <w:tc>
          <w:tcPr>
            <w:tcW w:w="7848" w:type="dxa"/>
            <w:gridSpan w:val="2"/>
            <w:shd w:val="clear" w:color="auto" w:fill="auto"/>
          </w:tcPr>
          <w:p w14:paraId="38C36CC4" w14:textId="77777777" w:rsidR="00255B9A" w:rsidRPr="00705772" w:rsidRDefault="00255B9A" w:rsidP="00255B9A">
            <w:pPr>
              <w:tabs>
                <w:tab w:val="left" w:pos="420"/>
              </w:tabs>
              <w:rPr>
                <w:rFonts w:ascii="Open Sans" w:eastAsia="Wingdings" w:hAnsi="Open Sans" w:cs="Open Sans"/>
                <w:b/>
                <w:bCs/>
              </w:rPr>
            </w:pPr>
            <w:r w:rsidRPr="00705772">
              <w:rPr>
                <w:rFonts w:ascii="Open Sans" w:eastAsia="Arial" w:hAnsi="Open Sans" w:cs="Open Sans"/>
                <w:sz w:val="22"/>
                <w:szCs w:val="22"/>
              </w:rPr>
              <w:t>Students will be able to</w:t>
            </w:r>
            <w:r w:rsidR="00756B38">
              <w:rPr>
                <w:rFonts w:ascii="Open Sans" w:eastAsia="Arial" w:hAnsi="Open Sans" w:cs="Open Sans"/>
                <w:sz w:val="22"/>
                <w:szCs w:val="22"/>
              </w:rPr>
              <w:t>:</w:t>
            </w:r>
          </w:p>
          <w:p w14:paraId="3C307677" w14:textId="77777777" w:rsidR="00255B9A" w:rsidRPr="00705772" w:rsidRDefault="00255B9A" w:rsidP="00255B9A">
            <w:pPr>
              <w:spacing w:line="15" w:lineRule="exact"/>
              <w:rPr>
                <w:rFonts w:ascii="Open Sans" w:eastAsia="Wingdings" w:hAnsi="Open Sans" w:cs="Open Sans"/>
                <w:b/>
                <w:bCs/>
              </w:rPr>
            </w:pPr>
          </w:p>
          <w:p w14:paraId="2A3D9636" w14:textId="77777777" w:rsidR="00255B9A" w:rsidRPr="00705772" w:rsidRDefault="00255B9A" w:rsidP="00705772">
            <w:pPr>
              <w:pStyle w:val="ListParagraph"/>
              <w:numPr>
                <w:ilvl w:val="0"/>
                <w:numId w:val="8"/>
              </w:numPr>
              <w:tabs>
                <w:tab w:val="left" w:pos="940"/>
              </w:tabs>
              <w:spacing w:line="237" w:lineRule="auto"/>
              <w:ind w:left="720"/>
              <w:rPr>
                <w:rFonts w:ascii="Open Sans" w:eastAsia="Symbol" w:hAnsi="Open Sans" w:cs="Open Sans"/>
              </w:rPr>
            </w:pPr>
            <w:r w:rsidRPr="00705772">
              <w:rPr>
                <w:rFonts w:ascii="Open Sans" w:eastAsia="Arial" w:hAnsi="Open Sans" w:cs="Open Sans"/>
                <w:sz w:val="22"/>
                <w:szCs w:val="22"/>
              </w:rPr>
              <w:t>Identify the steps needed to complete tasks</w:t>
            </w:r>
          </w:p>
          <w:p w14:paraId="17B86D70" w14:textId="77777777" w:rsidR="00255B9A" w:rsidRPr="00705772" w:rsidRDefault="00255B9A" w:rsidP="00705772">
            <w:pPr>
              <w:pStyle w:val="ListParagraph"/>
              <w:numPr>
                <w:ilvl w:val="0"/>
                <w:numId w:val="8"/>
              </w:numPr>
              <w:tabs>
                <w:tab w:val="left" w:pos="940"/>
              </w:tabs>
              <w:ind w:left="720"/>
              <w:rPr>
                <w:rFonts w:ascii="Open Sans" w:eastAsia="Symbol" w:hAnsi="Open Sans" w:cs="Open Sans"/>
              </w:rPr>
            </w:pPr>
            <w:r w:rsidRPr="00705772">
              <w:rPr>
                <w:rFonts w:ascii="Open Sans" w:eastAsia="Arial" w:hAnsi="Open Sans" w:cs="Open Sans"/>
                <w:sz w:val="22"/>
                <w:szCs w:val="22"/>
              </w:rPr>
              <w:t>Construct a product with the help of their teacher</w:t>
            </w:r>
          </w:p>
          <w:p w14:paraId="194B10AC" w14:textId="77777777" w:rsidR="00B3350C" w:rsidRPr="00705772" w:rsidRDefault="00255B9A" w:rsidP="00705772">
            <w:pPr>
              <w:pStyle w:val="ListParagraph"/>
              <w:numPr>
                <w:ilvl w:val="0"/>
                <w:numId w:val="8"/>
              </w:numPr>
              <w:tabs>
                <w:tab w:val="left" w:pos="940"/>
              </w:tabs>
              <w:ind w:left="720"/>
              <w:rPr>
                <w:rFonts w:ascii="Open Sans" w:hAnsi="Open Sans" w:cs="Open Sans"/>
                <w:color w:val="333333"/>
              </w:rPr>
            </w:pPr>
            <w:r w:rsidRPr="00705772">
              <w:rPr>
                <w:rFonts w:ascii="Open Sans" w:eastAsia="Arial" w:hAnsi="Open Sans" w:cs="Open Sans"/>
                <w:sz w:val="22"/>
                <w:szCs w:val="22"/>
              </w:rPr>
              <w:t>Demonstrate publishing layouts skills by creating products as individuals or in a team</w:t>
            </w:r>
          </w:p>
        </w:tc>
      </w:tr>
      <w:tr w:rsidR="00B3350C" w:rsidRPr="0012758B" w14:paraId="18B4E1B8" w14:textId="77777777" w:rsidTr="3BA44086">
        <w:trPr>
          <w:trHeight w:val="27"/>
        </w:trPr>
        <w:tc>
          <w:tcPr>
            <w:tcW w:w="2952" w:type="dxa"/>
            <w:shd w:val="clear" w:color="auto" w:fill="auto"/>
          </w:tcPr>
          <w:p w14:paraId="643D5B69"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Rationale</w:t>
            </w:r>
          </w:p>
        </w:tc>
        <w:tc>
          <w:tcPr>
            <w:tcW w:w="7848" w:type="dxa"/>
            <w:gridSpan w:val="2"/>
            <w:shd w:val="clear" w:color="auto" w:fill="auto"/>
          </w:tcPr>
          <w:p w14:paraId="20E8A955" w14:textId="77777777" w:rsidR="00B3350C" w:rsidRPr="00705772" w:rsidRDefault="00255B9A" w:rsidP="00756B38">
            <w:pPr>
              <w:rPr>
                <w:rFonts w:ascii="Open Sans" w:hAnsi="Open Sans" w:cs="Open Sans"/>
              </w:rPr>
            </w:pPr>
            <w:r w:rsidRPr="00705772">
              <w:rPr>
                <w:rFonts w:ascii="Open Sans" w:eastAsia="Arial" w:hAnsi="Open Sans" w:cs="Open Sans"/>
                <w:sz w:val="22"/>
                <w:szCs w:val="22"/>
              </w:rPr>
              <w:t>Upon completion of this assignment, the student will be able to understand the basics of page layouts and create business cards and posters.</w:t>
            </w:r>
          </w:p>
        </w:tc>
      </w:tr>
      <w:tr w:rsidR="00B3350C" w:rsidRPr="0012758B" w14:paraId="56952FFC" w14:textId="77777777" w:rsidTr="3BA44086">
        <w:trPr>
          <w:trHeight w:val="27"/>
        </w:trPr>
        <w:tc>
          <w:tcPr>
            <w:tcW w:w="2952" w:type="dxa"/>
            <w:shd w:val="clear" w:color="auto" w:fill="auto"/>
          </w:tcPr>
          <w:p w14:paraId="6E442064"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Duration of Lesson</w:t>
            </w:r>
          </w:p>
        </w:tc>
        <w:tc>
          <w:tcPr>
            <w:tcW w:w="7848" w:type="dxa"/>
            <w:gridSpan w:val="2"/>
            <w:shd w:val="clear" w:color="auto" w:fill="auto"/>
          </w:tcPr>
          <w:p w14:paraId="469B8048" w14:textId="77777777" w:rsidR="00B3350C" w:rsidRPr="00705772" w:rsidRDefault="00255B9A" w:rsidP="00756B38">
            <w:pPr>
              <w:rPr>
                <w:rFonts w:ascii="Open Sans" w:hAnsi="Open Sans" w:cs="Open Sans"/>
              </w:rPr>
            </w:pPr>
            <w:r w:rsidRPr="00705772">
              <w:rPr>
                <w:rFonts w:ascii="Open Sans" w:hAnsi="Open Sans" w:cs="Open Sans"/>
                <w:sz w:val="22"/>
                <w:szCs w:val="22"/>
              </w:rPr>
              <w:t>The lesson should take 24 hours.</w:t>
            </w:r>
          </w:p>
        </w:tc>
      </w:tr>
      <w:tr w:rsidR="00B3350C" w:rsidRPr="0012758B" w14:paraId="5D78E5EB" w14:textId="77777777" w:rsidTr="3BA44086">
        <w:trPr>
          <w:trHeight w:val="27"/>
        </w:trPr>
        <w:tc>
          <w:tcPr>
            <w:tcW w:w="2952" w:type="dxa"/>
            <w:shd w:val="clear" w:color="auto" w:fill="auto"/>
          </w:tcPr>
          <w:p w14:paraId="345EAA9E" w14:textId="77777777"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Word Wall/Key Vocabulary</w:t>
            </w:r>
          </w:p>
          <w:p w14:paraId="2EC44199" w14:textId="77777777" w:rsidR="00B3350C" w:rsidRPr="006052AA" w:rsidRDefault="3BA44086" w:rsidP="3BA44086">
            <w:pPr>
              <w:jc w:val="center"/>
              <w:rPr>
                <w:rFonts w:ascii="Open Sans" w:hAnsi="Open Sans" w:cs="Open Sans"/>
              </w:rPr>
            </w:pPr>
            <w:r w:rsidRPr="3BA44086">
              <w:rPr>
                <w:rFonts w:ascii="Open Sans" w:hAnsi="Open Sans" w:cs="Open Sans"/>
                <w:i/>
                <w:iCs/>
                <w:sz w:val="22"/>
                <w:szCs w:val="22"/>
              </w:rPr>
              <w:t>(ELPS c1a,c,f; c2b; c3a,b,d; c4c; c5b) PDAS II(5)</w:t>
            </w:r>
          </w:p>
        </w:tc>
        <w:tc>
          <w:tcPr>
            <w:tcW w:w="7848" w:type="dxa"/>
            <w:gridSpan w:val="2"/>
            <w:shd w:val="clear" w:color="auto" w:fill="auto"/>
          </w:tcPr>
          <w:p w14:paraId="3A154806" w14:textId="77777777" w:rsidR="00B3350C" w:rsidRPr="00756B38" w:rsidRDefault="00B3350C" w:rsidP="00DC4B23">
            <w:pPr>
              <w:spacing w:before="120" w:after="120"/>
              <w:rPr>
                <w:rFonts w:ascii="Open Sans" w:hAnsi="Open Sans" w:cs="Open Sans"/>
              </w:rPr>
            </w:pPr>
          </w:p>
        </w:tc>
      </w:tr>
      <w:tr w:rsidR="00B3350C" w:rsidRPr="0012758B" w14:paraId="57EAB8D7" w14:textId="77777777" w:rsidTr="3BA44086">
        <w:trPr>
          <w:trHeight w:val="27"/>
        </w:trPr>
        <w:tc>
          <w:tcPr>
            <w:tcW w:w="2952" w:type="dxa"/>
            <w:shd w:val="clear" w:color="auto" w:fill="auto"/>
          </w:tcPr>
          <w:p w14:paraId="02195D1D"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Materials/Specialized Equipment Needed</w:t>
            </w:r>
          </w:p>
        </w:tc>
        <w:tc>
          <w:tcPr>
            <w:tcW w:w="7848" w:type="dxa"/>
            <w:gridSpan w:val="2"/>
            <w:shd w:val="clear" w:color="auto" w:fill="auto"/>
          </w:tcPr>
          <w:p w14:paraId="2215D4DD" w14:textId="77777777" w:rsidR="00255B9A" w:rsidRPr="00F2473C" w:rsidRDefault="00255B9A" w:rsidP="00F2473C">
            <w:pPr>
              <w:pStyle w:val="ListParagraph"/>
              <w:numPr>
                <w:ilvl w:val="0"/>
                <w:numId w:val="15"/>
              </w:numPr>
              <w:rPr>
                <w:rFonts w:ascii="Open Sans" w:hAnsi="Open Sans" w:cs="Open Sans"/>
              </w:rPr>
            </w:pPr>
            <w:r w:rsidRPr="00F2473C">
              <w:rPr>
                <w:rFonts w:ascii="Open Sans" w:hAnsi="Open Sans" w:cs="Open Sans"/>
                <w:sz w:val="22"/>
                <w:szCs w:val="22"/>
              </w:rPr>
              <w:t>Cardstock for business cards</w:t>
            </w:r>
          </w:p>
          <w:p w14:paraId="3A93E606" w14:textId="77777777" w:rsidR="00B3350C" w:rsidRPr="00F2473C" w:rsidRDefault="00255B9A" w:rsidP="00F2473C">
            <w:pPr>
              <w:pStyle w:val="ListParagraph"/>
              <w:numPr>
                <w:ilvl w:val="0"/>
                <w:numId w:val="15"/>
              </w:numPr>
              <w:rPr>
                <w:rFonts w:ascii="Open Sans" w:hAnsi="Open Sans" w:cs="Open Sans"/>
              </w:rPr>
            </w:pPr>
            <w:r w:rsidRPr="00F2473C">
              <w:rPr>
                <w:rFonts w:ascii="Open Sans" w:hAnsi="Open Sans" w:cs="Open Sans"/>
                <w:sz w:val="22"/>
                <w:szCs w:val="22"/>
              </w:rPr>
              <w:t>Paper for posters (posters can be set up as letter size or movie poster size)</w:t>
            </w:r>
          </w:p>
          <w:p w14:paraId="56EC4673" w14:textId="77777777" w:rsidR="00255B9A" w:rsidRPr="00F2473C" w:rsidRDefault="00255B9A" w:rsidP="00F2473C">
            <w:pPr>
              <w:pStyle w:val="ListParagraph"/>
              <w:numPr>
                <w:ilvl w:val="0"/>
                <w:numId w:val="15"/>
              </w:numPr>
              <w:rPr>
                <w:rFonts w:ascii="Open Sans" w:hAnsi="Open Sans" w:cs="Open Sans"/>
              </w:rPr>
            </w:pPr>
            <w:r w:rsidRPr="00F2473C">
              <w:rPr>
                <w:rFonts w:ascii="Open Sans" w:hAnsi="Open Sans" w:cs="Open Sans"/>
                <w:sz w:val="22"/>
                <w:szCs w:val="22"/>
              </w:rPr>
              <w:t xml:space="preserve">Computers with a professional publishing layout and graphic editor </w:t>
            </w:r>
            <w:r w:rsidR="00F2473C" w:rsidRPr="00F2473C">
              <w:rPr>
                <w:rFonts w:ascii="Open Sans" w:hAnsi="Open Sans" w:cs="Open Sans"/>
                <w:sz w:val="22"/>
                <w:szCs w:val="22"/>
              </w:rPr>
              <w:t>a</w:t>
            </w:r>
            <w:r w:rsidRPr="00F2473C">
              <w:rPr>
                <w:rFonts w:ascii="Open Sans" w:hAnsi="Open Sans" w:cs="Open Sans"/>
                <w:sz w:val="22"/>
                <w:szCs w:val="22"/>
              </w:rPr>
              <w:t>pplications</w:t>
            </w:r>
          </w:p>
          <w:p w14:paraId="4157948D" w14:textId="77777777" w:rsidR="00255B9A" w:rsidRPr="00F2473C" w:rsidRDefault="00255B9A" w:rsidP="00F2473C">
            <w:pPr>
              <w:pStyle w:val="ListParagraph"/>
              <w:numPr>
                <w:ilvl w:val="0"/>
                <w:numId w:val="15"/>
              </w:numPr>
              <w:rPr>
                <w:rFonts w:ascii="Open Sans" w:hAnsi="Open Sans" w:cs="Open Sans"/>
              </w:rPr>
            </w:pPr>
            <w:r w:rsidRPr="00F2473C">
              <w:rPr>
                <w:rFonts w:ascii="Open Sans" w:hAnsi="Open Sans" w:cs="Open Sans"/>
                <w:sz w:val="22"/>
                <w:szCs w:val="22"/>
              </w:rPr>
              <w:t>Color printer</w:t>
            </w:r>
          </w:p>
        </w:tc>
      </w:tr>
      <w:tr w:rsidR="00B3350C" w:rsidRPr="0012758B" w14:paraId="6B21FCE3" w14:textId="77777777" w:rsidTr="3BA44086">
        <w:trPr>
          <w:trHeight w:val="27"/>
        </w:trPr>
        <w:tc>
          <w:tcPr>
            <w:tcW w:w="2952" w:type="dxa"/>
            <w:shd w:val="clear" w:color="auto" w:fill="auto"/>
          </w:tcPr>
          <w:p w14:paraId="62C20537" w14:textId="77777777"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Anticipatory Set</w:t>
            </w:r>
          </w:p>
          <w:p w14:paraId="484F0B83" w14:textId="77777777" w:rsidR="00870A95" w:rsidRPr="006052AA" w:rsidRDefault="3BA44086" w:rsidP="3BA44086">
            <w:pPr>
              <w:jc w:val="center"/>
              <w:rPr>
                <w:rFonts w:ascii="Open Sans" w:hAnsi="Open Sans" w:cs="Open Sans"/>
              </w:rPr>
            </w:pPr>
            <w:r w:rsidRPr="3BA44086">
              <w:rPr>
                <w:rFonts w:ascii="Open Sans" w:hAnsi="Open Sans" w:cs="Open Sans"/>
                <w:sz w:val="22"/>
                <w:szCs w:val="22"/>
              </w:rPr>
              <w:t>(May include pre-assessment for prior knowledge)</w:t>
            </w:r>
          </w:p>
        </w:tc>
        <w:tc>
          <w:tcPr>
            <w:tcW w:w="7848" w:type="dxa"/>
            <w:gridSpan w:val="2"/>
            <w:shd w:val="clear" w:color="auto" w:fill="auto"/>
          </w:tcPr>
          <w:p w14:paraId="1B797616" w14:textId="77777777" w:rsidR="008300A3" w:rsidRPr="00F2473C" w:rsidRDefault="008300A3" w:rsidP="00756B38">
            <w:pPr>
              <w:rPr>
                <w:rFonts w:ascii="Open Sans" w:hAnsi="Open Sans" w:cs="Open Sans"/>
              </w:rPr>
            </w:pPr>
            <w:r w:rsidRPr="00F2473C">
              <w:rPr>
                <w:rFonts w:ascii="Open Sans" w:hAnsi="Open Sans" w:cs="Open Sans"/>
                <w:sz w:val="22"/>
                <w:szCs w:val="22"/>
              </w:rPr>
              <w:t>Teacher will begin by leading a discussion with the students:</w:t>
            </w:r>
          </w:p>
          <w:p w14:paraId="1DB3E723" w14:textId="77777777" w:rsidR="008300A3" w:rsidRPr="00705772" w:rsidRDefault="008300A3" w:rsidP="00756B38">
            <w:pPr>
              <w:pStyle w:val="ListParagraph"/>
              <w:numPr>
                <w:ilvl w:val="0"/>
                <w:numId w:val="10"/>
              </w:numPr>
              <w:spacing w:line="276" w:lineRule="auto"/>
              <w:rPr>
                <w:rFonts w:ascii="Open Sans" w:hAnsi="Open Sans" w:cs="Open Sans"/>
              </w:rPr>
            </w:pPr>
            <w:r w:rsidRPr="00705772">
              <w:rPr>
                <w:rFonts w:ascii="Open Sans" w:hAnsi="Open Sans" w:cs="Open Sans"/>
                <w:sz w:val="22"/>
                <w:szCs w:val="22"/>
              </w:rPr>
              <w:t>Has anyone here ever looked at or purchased a magazine, a yearbook, business card, or poster?</w:t>
            </w:r>
          </w:p>
          <w:p w14:paraId="19B6E596" w14:textId="77777777" w:rsidR="008300A3" w:rsidRPr="00705772" w:rsidRDefault="008300A3" w:rsidP="00756B38">
            <w:pPr>
              <w:pStyle w:val="ListParagraph"/>
              <w:numPr>
                <w:ilvl w:val="0"/>
                <w:numId w:val="10"/>
              </w:numPr>
              <w:spacing w:line="276" w:lineRule="auto"/>
              <w:rPr>
                <w:rFonts w:ascii="Open Sans" w:hAnsi="Open Sans" w:cs="Open Sans"/>
              </w:rPr>
            </w:pPr>
            <w:r w:rsidRPr="00705772">
              <w:rPr>
                <w:rFonts w:ascii="Open Sans" w:hAnsi="Open Sans" w:cs="Open Sans"/>
                <w:sz w:val="22"/>
                <w:szCs w:val="22"/>
              </w:rPr>
              <w:t>What software do you think they used to create these items?</w:t>
            </w:r>
          </w:p>
          <w:p w14:paraId="189263FE" w14:textId="77777777" w:rsidR="008300A3" w:rsidRPr="00705772" w:rsidRDefault="008300A3" w:rsidP="00756B38">
            <w:pPr>
              <w:pStyle w:val="ListParagraph"/>
              <w:numPr>
                <w:ilvl w:val="0"/>
                <w:numId w:val="10"/>
              </w:numPr>
              <w:spacing w:line="276" w:lineRule="auto"/>
              <w:rPr>
                <w:rFonts w:ascii="Open Sans" w:hAnsi="Open Sans" w:cs="Open Sans"/>
              </w:rPr>
            </w:pPr>
            <w:r w:rsidRPr="00705772">
              <w:rPr>
                <w:rFonts w:ascii="Open Sans" w:hAnsi="Open Sans" w:cs="Open Sans"/>
                <w:sz w:val="22"/>
                <w:szCs w:val="22"/>
              </w:rPr>
              <w:t>What would they use a text document for? (Answer: Typing the text)</w:t>
            </w:r>
          </w:p>
          <w:p w14:paraId="4312B91A" w14:textId="77777777" w:rsidR="008300A3" w:rsidRPr="00705772" w:rsidRDefault="008300A3" w:rsidP="00756B38">
            <w:pPr>
              <w:pStyle w:val="ListParagraph"/>
              <w:numPr>
                <w:ilvl w:val="0"/>
                <w:numId w:val="10"/>
              </w:numPr>
              <w:spacing w:line="276" w:lineRule="auto"/>
              <w:rPr>
                <w:rFonts w:ascii="Open Sans" w:hAnsi="Open Sans" w:cs="Open Sans"/>
              </w:rPr>
            </w:pPr>
            <w:r w:rsidRPr="00705772">
              <w:rPr>
                <w:rFonts w:ascii="Open Sans" w:hAnsi="Open Sans" w:cs="Open Sans"/>
                <w:sz w:val="22"/>
                <w:szCs w:val="22"/>
              </w:rPr>
              <w:t>Why do you think they used a professional graphic editor? (Answer: Creating graphics)</w:t>
            </w:r>
          </w:p>
          <w:p w14:paraId="4053EC44" w14:textId="77777777" w:rsidR="008300A3" w:rsidRPr="00705772" w:rsidRDefault="008300A3" w:rsidP="00756B38">
            <w:pPr>
              <w:pStyle w:val="ListParagraph"/>
              <w:numPr>
                <w:ilvl w:val="0"/>
                <w:numId w:val="10"/>
              </w:numPr>
              <w:spacing w:line="276" w:lineRule="auto"/>
              <w:rPr>
                <w:rFonts w:ascii="Open Sans" w:hAnsi="Open Sans" w:cs="Open Sans"/>
              </w:rPr>
            </w:pPr>
            <w:r w:rsidRPr="00705772">
              <w:rPr>
                <w:rFonts w:ascii="Open Sans" w:hAnsi="Open Sans" w:cs="Open Sans"/>
                <w:sz w:val="22"/>
                <w:szCs w:val="22"/>
              </w:rPr>
              <w:t>Why do you think they used a professional page layout application? (Answer: To create the layout for the publication)</w:t>
            </w:r>
          </w:p>
          <w:p w14:paraId="6E9BD407" w14:textId="77777777" w:rsidR="00B3350C" w:rsidRPr="00705772" w:rsidRDefault="008300A3" w:rsidP="00756B38">
            <w:pPr>
              <w:rPr>
                <w:rFonts w:ascii="Open Sans" w:hAnsi="Open Sans" w:cs="Open Sans"/>
                <w:color w:val="333333"/>
              </w:rPr>
            </w:pPr>
            <w:r w:rsidRPr="00705772">
              <w:rPr>
                <w:rFonts w:ascii="Open Sans" w:hAnsi="Open Sans" w:cs="Open Sans"/>
                <w:sz w:val="22"/>
                <w:szCs w:val="22"/>
              </w:rPr>
              <w:t>What do you think layout means? (Answer: A layout is a design plan that determines where the text and graphics will be placed on a page)</w:t>
            </w:r>
          </w:p>
        </w:tc>
      </w:tr>
      <w:tr w:rsidR="008300A3" w:rsidRPr="0012758B" w14:paraId="43A0ED25" w14:textId="77777777" w:rsidTr="008300A3">
        <w:trPr>
          <w:trHeight w:val="336"/>
        </w:trPr>
        <w:tc>
          <w:tcPr>
            <w:tcW w:w="2952" w:type="dxa"/>
            <w:vMerge w:val="restart"/>
            <w:shd w:val="clear" w:color="auto" w:fill="auto"/>
          </w:tcPr>
          <w:p w14:paraId="11EF837C" w14:textId="77777777" w:rsidR="008300A3" w:rsidRPr="006052AA" w:rsidRDefault="008300A3" w:rsidP="3BA44086">
            <w:pPr>
              <w:spacing w:before="120" w:after="120"/>
              <w:jc w:val="center"/>
              <w:rPr>
                <w:rFonts w:ascii="Open Sans" w:hAnsi="Open Sans" w:cs="Open Sans"/>
                <w:b/>
                <w:bCs/>
              </w:rPr>
            </w:pPr>
            <w:r w:rsidRPr="3BA44086">
              <w:rPr>
                <w:rFonts w:ascii="Open Sans" w:hAnsi="Open Sans" w:cs="Open Sans"/>
                <w:b/>
                <w:bCs/>
                <w:sz w:val="22"/>
                <w:szCs w:val="22"/>
              </w:rPr>
              <w:t>Direct Instruction *</w:t>
            </w:r>
          </w:p>
        </w:tc>
        <w:tc>
          <w:tcPr>
            <w:tcW w:w="3591" w:type="dxa"/>
            <w:tcBorders>
              <w:bottom w:val="single" w:sz="4" w:space="0" w:color="auto"/>
              <w:right w:val="single" w:sz="4" w:space="0" w:color="auto"/>
            </w:tcBorders>
            <w:shd w:val="clear" w:color="auto" w:fill="auto"/>
          </w:tcPr>
          <w:p w14:paraId="2C93D8A1" w14:textId="77777777" w:rsidR="008300A3" w:rsidRPr="008300A3" w:rsidRDefault="008300A3" w:rsidP="00F2473C">
            <w:pPr>
              <w:spacing w:line="276" w:lineRule="auto"/>
              <w:jc w:val="center"/>
              <w:rPr>
                <w:rFonts w:ascii="Open Sans" w:hAnsi="Open Sans" w:cs="Open Sans"/>
              </w:rPr>
            </w:pPr>
            <w:r>
              <w:rPr>
                <w:rFonts w:ascii="Open Sans" w:hAnsi="Open Sans" w:cs="Open Sans"/>
                <w:sz w:val="22"/>
                <w:szCs w:val="22"/>
              </w:rPr>
              <w:t>Outline</w:t>
            </w:r>
          </w:p>
        </w:tc>
        <w:tc>
          <w:tcPr>
            <w:tcW w:w="4257" w:type="dxa"/>
            <w:tcBorders>
              <w:left w:val="single" w:sz="4" w:space="0" w:color="auto"/>
              <w:bottom w:val="single" w:sz="4" w:space="0" w:color="auto"/>
            </w:tcBorders>
            <w:shd w:val="clear" w:color="auto" w:fill="auto"/>
          </w:tcPr>
          <w:p w14:paraId="3EEA7540" w14:textId="77777777" w:rsidR="008300A3" w:rsidRPr="008300A3" w:rsidRDefault="008300A3" w:rsidP="00F2473C">
            <w:pPr>
              <w:spacing w:line="276" w:lineRule="auto"/>
              <w:jc w:val="center"/>
              <w:rPr>
                <w:rFonts w:ascii="Open Sans" w:hAnsi="Open Sans" w:cs="Open Sans"/>
              </w:rPr>
            </w:pPr>
            <w:r>
              <w:rPr>
                <w:rFonts w:ascii="Open Sans" w:hAnsi="Open Sans" w:cs="Open Sans"/>
                <w:sz w:val="22"/>
                <w:szCs w:val="22"/>
              </w:rPr>
              <w:t>Instructor Notes</w:t>
            </w:r>
          </w:p>
        </w:tc>
      </w:tr>
      <w:tr w:rsidR="008300A3" w:rsidRPr="0012758B" w14:paraId="51A13E84" w14:textId="77777777" w:rsidTr="008300A3">
        <w:trPr>
          <w:trHeight w:val="561"/>
        </w:trPr>
        <w:tc>
          <w:tcPr>
            <w:tcW w:w="2952" w:type="dxa"/>
            <w:vMerge/>
            <w:shd w:val="clear" w:color="auto" w:fill="auto"/>
          </w:tcPr>
          <w:p w14:paraId="0FB67691" w14:textId="77777777" w:rsidR="008300A3" w:rsidRPr="3BA44086" w:rsidRDefault="008300A3" w:rsidP="3BA44086">
            <w:pPr>
              <w:spacing w:before="120" w:after="120"/>
              <w:jc w:val="center"/>
              <w:rPr>
                <w:rFonts w:ascii="Open Sans" w:hAnsi="Open Sans" w:cs="Open Sans"/>
                <w:b/>
                <w:bCs/>
              </w:rPr>
            </w:pPr>
          </w:p>
        </w:tc>
        <w:tc>
          <w:tcPr>
            <w:tcW w:w="3591" w:type="dxa"/>
            <w:tcBorders>
              <w:top w:val="single" w:sz="4" w:space="0" w:color="auto"/>
              <w:right w:val="single" w:sz="4" w:space="0" w:color="auto"/>
            </w:tcBorders>
            <w:shd w:val="clear" w:color="auto" w:fill="auto"/>
          </w:tcPr>
          <w:p w14:paraId="65EF4F26" w14:textId="77777777" w:rsidR="008300A3" w:rsidRDefault="008300A3" w:rsidP="00BE3ED6">
            <w:pPr>
              <w:ind w:left="504" w:hanging="360"/>
              <w:rPr>
                <w:rFonts w:ascii="Open Sans" w:hAnsi="Open Sans" w:cs="Open Sans"/>
              </w:rPr>
            </w:pPr>
            <w:r>
              <w:rPr>
                <w:rFonts w:ascii="Open Sans" w:hAnsi="Open Sans" w:cs="Open Sans"/>
                <w:sz w:val="22"/>
                <w:szCs w:val="22"/>
              </w:rPr>
              <w:t xml:space="preserve">I. </w:t>
            </w:r>
            <w:r w:rsidRPr="005C1D54">
              <w:rPr>
                <w:rFonts w:ascii="Open Sans" w:hAnsi="Open Sans" w:cs="Open Sans"/>
                <w:sz w:val="22"/>
                <w:szCs w:val="22"/>
              </w:rPr>
              <w:t>Teacher will begin by giving the students the</w:t>
            </w:r>
            <w:r>
              <w:rPr>
                <w:rFonts w:ascii="Open Sans" w:hAnsi="Open Sans" w:cs="Open Sans"/>
                <w:sz w:val="22"/>
                <w:szCs w:val="22"/>
              </w:rPr>
              <w:t xml:space="preserve"> </w:t>
            </w:r>
            <w:r w:rsidRPr="005C1D54">
              <w:rPr>
                <w:rFonts w:ascii="Open Sans" w:hAnsi="Open Sans" w:cs="Open Sans"/>
                <w:sz w:val="22"/>
                <w:szCs w:val="22"/>
              </w:rPr>
              <w:t>Application Desktop Student Notes.</w:t>
            </w:r>
          </w:p>
          <w:p w14:paraId="28BC40AB" w14:textId="77777777" w:rsidR="008300A3" w:rsidRDefault="008300A3" w:rsidP="00BE3ED6">
            <w:pPr>
              <w:ind w:left="504" w:hanging="360"/>
              <w:rPr>
                <w:rFonts w:ascii="Open Sans" w:hAnsi="Open Sans" w:cs="Open Sans"/>
              </w:rPr>
            </w:pPr>
          </w:p>
          <w:p w14:paraId="5909AE1F" w14:textId="77777777" w:rsidR="00BE3ED6" w:rsidRDefault="00BE3ED6" w:rsidP="00BE3ED6">
            <w:pPr>
              <w:rPr>
                <w:rFonts w:ascii="Open Sans" w:hAnsi="Open Sans" w:cs="Open Sans"/>
              </w:rPr>
            </w:pPr>
          </w:p>
          <w:p w14:paraId="6369B878" w14:textId="77777777" w:rsidR="008300A3" w:rsidRDefault="008300A3" w:rsidP="00BE3ED6">
            <w:pPr>
              <w:ind w:left="504" w:hanging="360"/>
              <w:rPr>
                <w:rFonts w:ascii="Open Sans" w:hAnsi="Open Sans" w:cs="Open Sans"/>
              </w:rPr>
            </w:pPr>
            <w:r>
              <w:rPr>
                <w:rFonts w:ascii="Open Sans" w:hAnsi="Open Sans" w:cs="Open Sans"/>
                <w:sz w:val="22"/>
                <w:szCs w:val="22"/>
              </w:rPr>
              <w:t xml:space="preserve">II. </w:t>
            </w:r>
            <w:r w:rsidRPr="005C1D54">
              <w:rPr>
                <w:rFonts w:ascii="Open Sans" w:hAnsi="Open Sans" w:cs="Open Sans"/>
                <w:sz w:val="22"/>
                <w:szCs w:val="22"/>
              </w:rPr>
              <w:t>Then go over the Application Desktop.</w:t>
            </w:r>
          </w:p>
          <w:p w14:paraId="69D6D24C" w14:textId="77777777" w:rsidR="008300A3" w:rsidRPr="005C1D54" w:rsidRDefault="008300A3" w:rsidP="00BE3ED6">
            <w:pPr>
              <w:pStyle w:val="ListParagraph"/>
              <w:numPr>
                <w:ilvl w:val="0"/>
                <w:numId w:val="13"/>
              </w:numPr>
              <w:ind w:left="792"/>
              <w:rPr>
                <w:rFonts w:ascii="Open Sans" w:hAnsi="Open Sans" w:cs="Open Sans"/>
              </w:rPr>
            </w:pPr>
            <w:r>
              <w:rPr>
                <w:rFonts w:ascii="Open Sans" w:hAnsi="Open Sans" w:cs="Open Sans"/>
                <w:sz w:val="22"/>
                <w:szCs w:val="22"/>
              </w:rPr>
              <w:t>There will be a quiz over the Application Desktop</w:t>
            </w:r>
          </w:p>
          <w:p w14:paraId="714E8D5D" w14:textId="77777777" w:rsidR="008300A3" w:rsidRDefault="008300A3" w:rsidP="008300A3">
            <w:pPr>
              <w:rPr>
                <w:rFonts w:ascii="Open Sans" w:hAnsi="Open Sans" w:cs="Open Sans"/>
              </w:rPr>
            </w:pPr>
          </w:p>
          <w:p w14:paraId="6D922E3B" w14:textId="77777777" w:rsidR="008300A3" w:rsidRDefault="008300A3" w:rsidP="00BE3ED6">
            <w:pPr>
              <w:ind w:left="504" w:hanging="360"/>
              <w:rPr>
                <w:rFonts w:ascii="Open Sans" w:hAnsi="Open Sans" w:cs="Open Sans"/>
              </w:rPr>
            </w:pPr>
            <w:r>
              <w:rPr>
                <w:rFonts w:ascii="Open Sans" w:hAnsi="Open Sans" w:cs="Open Sans"/>
                <w:sz w:val="22"/>
                <w:szCs w:val="22"/>
              </w:rPr>
              <w:t xml:space="preserve">III. </w:t>
            </w:r>
            <w:r w:rsidR="00BE3ED6">
              <w:rPr>
                <w:rFonts w:ascii="Open Sans" w:hAnsi="Open Sans" w:cs="Open Sans"/>
                <w:sz w:val="22"/>
                <w:szCs w:val="22"/>
              </w:rPr>
              <w:t>How Do I notes -</w:t>
            </w:r>
            <w:r w:rsidRPr="005C1D54">
              <w:rPr>
                <w:rFonts w:ascii="Open Sans" w:hAnsi="Open Sans" w:cs="Open Sans"/>
                <w:sz w:val="22"/>
                <w:szCs w:val="22"/>
              </w:rPr>
              <w:t>Student version and while giving</w:t>
            </w:r>
            <w:r>
              <w:rPr>
                <w:rFonts w:ascii="Open Sans" w:hAnsi="Open Sans" w:cs="Open Sans"/>
                <w:sz w:val="22"/>
                <w:szCs w:val="22"/>
              </w:rPr>
              <w:t xml:space="preserve"> </w:t>
            </w:r>
            <w:r w:rsidRPr="005C1D54">
              <w:rPr>
                <w:rFonts w:ascii="Open Sans" w:hAnsi="Open Sans" w:cs="Open Sans"/>
                <w:sz w:val="22"/>
                <w:szCs w:val="22"/>
              </w:rPr>
              <w:t>the students the answers showing them how to do</w:t>
            </w:r>
            <w:r>
              <w:rPr>
                <w:rFonts w:ascii="Open Sans" w:hAnsi="Open Sans" w:cs="Open Sans"/>
                <w:sz w:val="22"/>
                <w:szCs w:val="22"/>
              </w:rPr>
              <w:t xml:space="preserve"> the steps</w:t>
            </w:r>
          </w:p>
          <w:p w14:paraId="1C047A9B" w14:textId="77777777" w:rsidR="008300A3" w:rsidRPr="005C1D54" w:rsidRDefault="008300A3" w:rsidP="00BE3ED6">
            <w:pPr>
              <w:pStyle w:val="ListParagraph"/>
              <w:numPr>
                <w:ilvl w:val="0"/>
                <w:numId w:val="12"/>
              </w:numPr>
              <w:ind w:left="792"/>
              <w:rPr>
                <w:rFonts w:ascii="Open Sans" w:hAnsi="Open Sans" w:cs="Open Sans"/>
              </w:rPr>
            </w:pPr>
            <w:r>
              <w:rPr>
                <w:rFonts w:ascii="Open Sans" w:hAnsi="Open Sans" w:cs="Open Sans"/>
                <w:sz w:val="22"/>
                <w:szCs w:val="22"/>
              </w:rPr>
              <w:t>This should be counted as a daily grade.</w:t>
            </w:r>
          </w:p>
          <w:p w14:paraId="72E058CF" w14:textId="77777777" w:rsidR="008300A3" w:rsidRDefault="008300A3" w:rsidP="008300A3">
            <w:pPr>
              <w:rPr>
                <w:rFonts w:ascii="Open Sans" w:hAnsi="Open Sans" w:cs="Open Sans"/>
              </w:rPr>
            </w:pPr>
          </w:p>
          <w:p w14:paraId="23BBE880" w14:textId="77777777" w:rsidR="008300A3" w:rsidRPr="005C1D54" w:rsidRDefault="008300A3" w:rsidP="008300A3">
            <w:pPr>
              <w:rPr>
                <w:rFonts w:ascii="Open Sans" w:hAnsi="Open Sans" w:cs="Open Sans"/>
              </w:rPr>
            </w:pPr>
            <w:r>
              <w:rPr>
                <w:rFonts w:ascii="Open Sans" w:hAnsi="Open Sans" w:cs="Open Sans"/>
                <w:sz w:val="22"/>
                <w:szCs w:val="22"/>
              </w:rPr>
              <w:t xml:space="preserve">IV. </w:t>
            </w:r>
            <w:r w:rsidRPr="005C1D54">
              <w:rPr>
                <w:rFonts w:ascii="Open Sans" w:hAnsi="Open Sans" w:cs="Open Sans"/>
                <w:sz w:val="22"/>
                <w:szCs w:val="22"/>
              </w:rPr>
              <w:t>Teacher will give the Application Desktop Quiz.</w:t>
            </w:r>
          </w:p>
          <w:p w14:paraId="7AD32E2B" w14:textId="77777777" w:rsidR="008300A3" w:rsidRDefault="008300A3" w:rsidP="00BE3ED6">
            <w:pPr>
              <w:pStyle w:val="ListParagraph"/>
              <w:numPr>
                <w:ilvl w:val="0"/>
                <w:numId w:val="12"/>
              </w:numPr>
              <w:ind w:left="792"/>
              <w:rPr>
                <w:rFonts w:ascii="Open Sans" w:hAnsi="Open Sans" w:cs="Open Sans"/>
              </w:rPr>
            </w:pPr>
            <w:r w:rsidRPr="005C1D54">
              <w:rPr>
                <w:rFonts w:ascii="Open Sans" w:hAnsi="Open Sans" w:cs="Open Sans"/>
                <w:sz w:val="22"/>
                <w:szCs w:val="22"/>
              </w:rPr>
              <w:t>This should be counted as a quiz grade.</w:t>
            </w:r>
          </w:p>
          <w:p w14:paraId="129F2641" w14:textId="77777777" w:rsidR="008300A3" w:rsidRDefault="008300A3" w:rsidP="008300A3">
            <w:pPr>
              <w:rPr>
                <w:rFonts w:ascii="Open Sans" w:hAnsi="Open Sans" w:cs="Open Sans"/>
              </w:rPr>
            </w:pPr>
          </w:p>
          <w:p w14:paraId="7E8B3E30" w14:textId="77777777" w:rsidR="008300A3" w:rsidRDefault="008300A3" w:rsidP="008300A3">
            <w:pPr>
              <w:rPr>
                <w:rFonts w:ascii="Open Sans" w:hAnsi="Open Sans" w:cs="Open Sans"/>
              </w:rPr>
            </w:pPr>
            <w:r>
              <w:rPr>
                <w:rFonts w:ascii="Open Sans" w:hAnsi="Open Sans" w:cs="Open Sans"/>
                <w:sz w:val="22"/>
                <w:szCs w:val="22"/>
              </w:rPr>
              <w:t xml:space="preserve">V. </w:t>
            </w:r>
            <w:r w:rsidRPr="005C1D54">
              <w:rPr>
                <w:rFonts w:ascii="Open Sans" w:hAnsi="Open Sans" w:cs="Open Sans"/>
                <w:sz w:val="22"/>
                <w:szCs w:val="22"/>
              </w:rPr>
              <w:t>Teacher will lead the class in the How Do I Product</w:t>
            </w:r>
            <w:r>
              <w:rPr>
                <w:rFonts w:ascii="Open Sans" w:hAnsi="Open Sans" w:cs="Open Sans"/>
                <w:sz w:val="22"/>
                <w:szCs w:val="22"/>
              </w:rPr>
              <w:t xml:space="preserve"> </w:t>
            </w:r>
            <w:r w:rsidRPr="005C1D54">
              <w:rPr>
                <w:rFonts w:ascii="Open Sans" w:hAnsi="Open Sans" w:cs="Open Sans"/>
                <w:sz w:val="22"/>
                <w:szCs w:val="22"/>
              </w:rPr>
              <w:t>Practice.</w:t>
            </w:r>
          </w:p>
          <w:p w14:paraId="3EDDA894" w14:textId="77777777" w:rsidR="008300A3" w:rsidRDefault="008300A3" w:rsidP="008300A3">
            <w:pPr>
              <w:rPr>
                <w:rFonts w:ascii="Open Sans" w:hAnsi="Open Sans" w:cs="Open Sans"/>
              </w:rPr>
            </w:pPr>
          </w:p>
          <w:p w14:paraId="58991A65" w14:textId="77777777" w:rsidR="00BE3ED6" w:rsidRDefault="00BE3ED6" w:rsidP="008300A3">
            <w:pPr>
              <w:rPr>
                <w:rFonts w:ascii="Open Sans" w:hAnsi="Open Sans" w:cs="Open Sans"/>
              </w:rPr>
            </w:pPr>
          </w:p>
          <w:p w14:paraId="04966C5D" w14:textId="77777777" w:rsidR="008300A3" w:rsidRDefault="008300A3" w:rsidP="008300A3">
            <w:pPr>
              <w:rPr>
                <w:rFonts w:ascii="Open Sans" w:hAnsi="Open Sans" w:cs="Open Sans"/>
              </w:rPr>
            </w:pPr>
            <w:r>
              <w:rPr>
                <w:rFonts w:ascii="Open Sans" w:hAnsi="Open Sans" w:cs="Open Sans"/>
                <w:sz w:val="22"/>
                <w:szCs w:val="22"/>
              </w:rPr>
              <w:t xml:space="preserve">VI. </w:t>
            </w:r>
            <w:r w:rsidRPr="005C1D54">
              <w:rPr>
                <w:rFonts w:ascii="Open Sans" w:hAnsi="Open Sans" w:cs="Open Sans"/>
                <w:sz w:val="22"/>
                <w:szCs w:val="22"/>
              </w:rPr>
              <w:t>Students will now complete the Class Ad Activity</w:t>
            </w:r>
            <w:r>
              <w:rPr>
                <w:rFonts w:ascii="Open Sans" w:hAnsi="Open Sans" w:cs="Open Sans"/>
                <w:sz w:val="22"/>
                <w:szCs w:val="22"/>
              </w:rPr>
              <w:t xml:space="preserve"> </w:t>
            </w:r>
            <w:r w:rsidRPr="005C1D54">
              <w:rPr>
                <w:rFonts w:ascii="Open Sans" w:hAnsi="Open Sans" w:cs="Open Sans"/>
                <w:sz w:val="22"/>
                <w:szCs w:val="22"/>
              </w:rPr>
              <w:t>on their own.</w:t>
            </w:r>
          </w:p>
          <w:p w14:paraId="19C7CCD5" w14:textId="77777777" w:rsidR="008300A3" w:rsidRDefault="008300A3" w:rsidP="008300A3">
            <w:pPr>
              <w:rPr>
                <w:rFonts w:ascii="Open Sans" w:hAnsi="Open Sans" w:cs="Open Sans"/>
              </w:rPr>
            </w:pPr>
          </w:p>
          <w:p w14:paraId="2109BED4" w14:textId="77777777" w:rsidR="00BE3ED6" w:rsidRDefault="00BE3ED6" w:rsidP="008300A3">
            <w:pPr>
              <w:rPr>
                <w:rFonts w:ascii="Open Sans" w:hAnsi="Open Sans" w:cs="Open Sans"/>
              </w:rPr>
            </w:pPr>
          </w:p>
          <w:p w14:paraId="0DEA8E61" w14:textId="77777777" w:rsidR="008300A3" w:rsidRDefault="008300A3" w:rsidP="008300A3">
            <w:pPr>
              <w:rPr>
                <w:rFonts w:ascii="Open Sans" w:hAnsi="Open Sans" w:cs="Open Sans"/>
              </w:rPr>
            </w:pPr>
            <w:r>
              <w:rPr>
                <w:rFonts w:ascii="Open Sans" w:hAnsi="Open Sans" w:cs="Open Sans"/>
                <w:sz w:val="22"/>
                <w:szCs w:val="22"/>
              </w:rPr>
              <w:t xml:space="preserve">VII. </w:t>
            </w:r>
            <w:r w:rsidRPr="005C1D54">
              <w:rPr>
                <w:rFonts w:ascii="Open Sans" w:hAnsi="Open Sans" w:cs="Open Sans"/>
                <w:sz w:val="22"/>
                <w:szCs w:val="22"/>
              </w:rPr>
              <w:t>Students will begin working on their product creation</w:t>
            </w:r>
            <w:r>
              <w:rPr>
                <w:rFonts w:ascii="Open Sans" w:hAnsi="Open Sans" w:cs="Open Sans"/>
                <w:sz w:val="22"/>
                <w:szCs w:val="22"/>
              </w:rPr>
              <w:t xml:space="preserve"> </w:t>
            </w:r>
            <w:r w:rsidRPr="005C1D54">
              <w:rPr>
                <w:rFonts w:ascii="Open Sans" w:hAnsi="Open Sans" w:cs="Open Sans"/>
                <w:sz w:val="22"/>
                <w:szCs w:val="22"/>
              </w:rPr>
              <w:t xml:space="preserve">project under the Informal Assessment. </w:t>
            </w:r>
          </w:p>
          <w:p w14:paraId="7A64DE06" w14:textId="77777777" w:rsidR="008300A3" w:rsidRPr="008300A3" w:rsidRDefault="008300A3" w:rsidP="00BE3ED6">
            <w:pPr>
              <w:pStyle w:val="ListParagraph"/>
              <w:numPr>
                <w:ilvl w:val="0"/>
                <w:numId w:val="12"/>
              </w:numPr>
              <w:ind w:left="792"/>
              <w:rPr>
                <w:rFonts w:ascii="Open Sans" w:hAnsi="Open Sans" w:cs="Open Sans"/>
              </w:rPr>
            </w:pPr>
            <w:r w:rsidRPr="005C1D54">
              <w:rPr>
                <w:rFonts w:ascii="Open Sans" w:hAnsi="Open Sans" w:cs="Open Sans"/>
                <w:sz w:val="22"/>
                <w:szCs w:val="22"/>
              </w:rPr>
              <w:t>Their products will be the Formal Assessment.</w:t>
            </w:r>
          </w:p>
          <w:p w14:paraId="0AA694A1" w14:textId="77777777" w:rsidR="008300A3" w:rsidRDefault="008300A3" w:rsidP="008300A3">
            <w:pPr>
              <w:spacing w:line="276" w:lineRule="auto"/>
              <w:rPr>
                <w:rFonts w:ascii="Open Sans" w:hAnsi="Open Sans" w:cs="Open Sans"/>
              </w:rPr>
            </w:pPr>
          </w:p>
        </w:tc>
        <w:tc>
          <w:tcPr>
            <w:tcW w:w="4257" w:type="dxa"/>
            <w:tcBorders>
              <w:top w:val="single" w:sz="4" w:space="0" w:color="auto"/>
              <w:left w:val="single" w:sz="4" w:space="0" w:color="auto"/>
            </w:tcBorders>
            <w:shd w:val="clear" w:color="auto" w:fill="auto"/>
          </w:tcPr>
          <w:p w14:paraId="33A08F20"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The Application Desktop Quiz Answer Key has the correct answers for the Application Desktop Quiz.</w:t>
            </w:r>
          </w:p>
          <w:p w14:paraId="319F7FAA" w14:textId="77777777" w:rsidR="00BE3ED6" w:rsidRDefault="00BE3ED6" w:rsidP="00BE3ED6">
            <w:pPr>
              <w:ind w:left="504" w:hanging="360"/>
              <w:rPr>
                <w:rFonts w:ascii="Open Sans" w:hAnsi="Open Sans" w:cs="Open Sans"/>
              </w:rPr>
            </w:pPr>
          </w:p>
          <w:p w14:paraId="4EF169B5" w14:textId="77777777" w:rsidR="00BE3ED6" w:rsidRDefault="00BE3ED6" w:rsidP="00BE3ED6">
            <w:pPr>
              <w:ind w:left="504" w:hanging="360"/>
              <w:rPr>
                <w:rFonts w:ascii="Open Sans" w:hAnsi="Open Sans" w:cs="Open Sans"/>
              </w:rPr>
            </w:pPr>
          </w:p>
          <w:p w14:paraId="1E713380" w14:textId="77777777" w:rsidR="00BE3ED6" w:rsidRDefault="00BE3ED6" w:rsidP="00BE3ED6">
            <w:pPr>
              <w:ind w:left="504" w:hanging="360"/>
              <w:rPr>
                <w:rFonts w:ascii="Open Sans" w:hAnsi="Open Sans" w:cs="Open Sans"/>
              </w:rPr>
            </w:pPr>
          </w:p>
          <w:p w14:paraId="77D17ACE" w14:textId="77777777" w:rsidR="00BE3ED6" w:rsidRDefault="00BE3ED6" w:rsidP="00BE3ED6">
            <w:pPr>
              <w:ind w:left="504" w:hanging="360"/>
              <w:rPr>
                <w:rFonts w:ascii="Open Sans" w:hAnsi="Open Sans" w:cs="Open Sans"/>
              </w:rPr>
            </w:pPr>
          </w:p>
          <w:p w14:paraId="3A6131B7" w14:textId="77777777" w:rsidR="00BE3ED6" w:rsidRDefault="00BE3ED6" w:rsidP="00BE3ED6">
            <w:pPr>
              <w:ind w:left="504" w:hanging="360"/>
              <w:rPr>
                <w:rFonts w:ascii="Open Sans" w:hAnsi="Open Sans" w:cs="Open Sans"/>
              </w:rPr>
            </w:pPr>
          </w:p>
          <w:p w14:paraId="3DBCFD24" w14:textId="77777777" w:rsidR="00BE3ED6" w:rsidRDefault="00BE3ED6" w:rsidP="00BE3ED6">
            <w:pPr>
              <w:pStyle w:val="ListParagraph"/>
              <w:ind w:left="504"/>
              <w:rPr>
                <w:rFonts w:ascii="Open Sans" w:hAnsi="Open Sans" w:cs="Open Sans"/>
              </w:rPr>
            </w:pPr>
          </w:p>
          <w:p w14:paraId="164828BF" w14:textId="77777777" w:rsidR="00BE3ED6" w:rsidRDefault="00BE3ED6" w:rsidP="00BE3ED6">
            <w:pPr>
              <w:pStyle w:val="ListParagraph"/>
              <w:ind w:left="504"/>
              <w:rPr>
                <w:rFonts w:ascii="Open Sans" w:hAnsi="Open Sans" w:cs="Open Sans"/>
              </w:rPr>
            </w:pPr>
          </w:p>
          <w:p w14:paraId="694FD29E"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Some answers may change depending on your version of your professional page layout application. You can have the students follow along with you on their computers.</w:t>
            </w:r>
          </w:p>
          <w:p w14:paraId="364FF02F" w14:textId="77777777" w:rsidR="00BE3ED6" w:rsidRDefault="00BE3ED6" w:rsidP="00BE3ED6">
            <w:pPr>
              <w:ind w:left="504" w:hanging="360"/>
              <w:rPr>
                <w:rFonts w:ascii="Open Sans" w:hAnsi="Open Sans" w:cs="Open Sans"/>
              </w:rPr>
            </w:pPr>
          </w:p>
          <w:p w14:paraId="33BE0D6C" w14:textId="77777777" w:rsidR="00BE3ED6" w:rsidRDefault="00BE3ED6" w:rsidP="00BE3ED6">
            <w:pPr>
              <w:ind w:left="504" w:hanging="360"/>
              <w:rPr>
                <w:rFonts w:ascii="Open Sans" w:hAnsi="Open Sans" w:cs="Open Sans"/>
              </w:rPr>
            </w:pPr>
          </w:p>
          <w:p w14:paraId="1D15B39D"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Application Desktop Quiz Answer Key has the correct answers for the quiz.</w:t>
            </w:r>
          </w:p>
          <w:p w14:paraId="64985D88" w14:textId="77777777" w:rsidR="00BE3ED6" w:rsidRPr="00756B38" w:rsidRDefault="00BE3ED6" w:rsidP="00756B38">
            <w:pPr>
              <w:rPr>
                <w:rFonts w:ascii="Open Sans" w:hAnsi="Open Sans" w:cs="Open Sans"/>
              </w:rPr>
            </w:pPr>
          </w:p>
          <w:p w14:paraId="44491FE5" w14:textId="77777777" w:rsid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Count this as a daily grade. The end design is available in EndProduct.indd.</w:t>
            </w:r>
          </w:p>
          <w:p w14:paraId="445966D6" w14:textId="77777777" w:rsidR="00BE3ED6" w:rsidRPr="00BE3ED6" w:rsidRDefault="00BE3ED6" w:rsidP="00BE3ED6">
            <w:pPr>
              <w:pStyle w:val="ListParagraph"/>
              <w:ind w:left="504" w:hanging="360"/>
              <w:rPr>
                <w:rFonts w:ascii="Open Sans" w:hAnsi="Open Sans" w:cs="Open Sans"/>
              </w:rPr>
            </w:pPr>
          </w:p>
          <w:p w14:paraId="34CB06FF"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Count this as a quiz grade.</w:t>
            </w:r>
          </w:p>
          <w:p w14:paraId="6BD823A6" w14:textId="77777777" w:rsidR="00BE3ED6" w:rsidRDefault="00BE3ED6" w:rsidP="00BE3ED6">
            <w:pPr>
              <w:ind w:left="504" w:hanging="360"/>
              <w:rPr>
                <w:rFonts w:ascii="Open Sans" w:hAnsi="Open Sans" w:cs="Open Sans"/>
              </w:rPr>
            </w:pPr>
          </w:p>
          <w:p w14:paraId="5DDC8E4A" w14:textId="77777777" w:rsidR="00BE3ED6" w:rsidRDefault="00BE3ED6" w:rsidP="00BE3ED6">
            <w:pPr>
              <w:pStyle w:val="ListParagraph"/>
              <w:ind w:left="504" w:hanging="360"/>
              <w:rPr>
                <w:rFonts w:ascii="Open Sans" w:hAnsi="Open Sans" w:cs="Open Sans"/>
              </w:rPr>
            </w:pPr>
          </w:p>
          <w:p w14:paraId="714B97CE" w14:textId="77777777" w:rsidR="00BE3ED6" w:rsidRDefault="00BE3ED6" w:rsidP="00BE3ED6">
            <w:pPr>
              <w:pStyle w:val="ListParagraph"/>
              <w:ind w:left="504"/>
              <w:rPr>
                <w:rFonts w:ascii="Open Sans" w:hAnsi="Open Sans" w:cs="Open Sans"/>
              </w:rPr>
            </w:pPr>
          </w:p>
          <w:p w14:paraId="7C0B9B64"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The teacher will need to monitor students’ progress to ensure that they are staying on task with the various parts of the project that need to be completed.</w:t>
            </w:r>
          </w:p>
          <w:p w14:paraId="64553859" w14:textId="77777777" w:rsidR="00BE3ED6" w:rsidRPr="005C1D54" w:rsidRDefault="00BE3ED6" w:rsidP="00BE3ED6">
            <w:pPr>
              <w:ind w:left="504" w:hanging="360"/>
              <w:rPr>
                <w:rFonts w:ascii="Open Sans" w:hAnsi="Open Sans" w:cs="Open Sans"/>
              </w:rPr>
            </w:pPr>
          </w:p>
          <w:p w14:paraId="345F9343" w14:textId="77777777" w:rsidR="00BE3ED6" w:rsidRPr="00BE3ED6" w:rsidRDefault="00BE3ED6" w:rsidP="00BE3ED6">
            <w:pPr>
              <w:pStyle w:val="ListParagraph"/>
              <w:numPr>
                <w:ilvl w:val="0"/>
                <w:numId w:val="12"/>
              </w:numPr>
              <w:ind w:left="504"/>
              <w:rPr>
                <w:rFonts w:ascii="Open Sans" w:hAnsi="Open Sans" w:cs="Open Sans"/>
              </w:rPr>
            </w:pPr>
            <w:r w:rsidRPr="00BE3ED6">
              <w:rPr>
                <w:rFonts w:ascii="Open Sans" w:hAnsi="Open Sans" w:cs="Open Sans"/>
                <w:sz w:val="22"/>
                <w:szCs w:val="22"/>
              </w:rPr>
              <w:t>The products can be counted as major grades.</w:t>
            </w:r>
          </w:p>
        </w:tc>
      </w:tr>
      <w:tr w:rsidR="00B3350C" w:rsidRPr="0012758B" w14:paraId="6298B13B" w14:textId="77777777" w:rsidTr="3BA44086">
        <w:trPr>
          <w:trHeight w:val="27"/>
        </w:trPr>
        <w:tc>
          <w:tcPr>
            <w:tcW w:w="2952" w:type="dxa"/>
            <w:shd w:val="clear" w:color="auto" w:fill="auto"/>
          </w:tcPr>
          <w:p w14:paraId="31E82B3D" w14:textId="77777777"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Guided Practice *</w:t>
            </w:r>
          </w:p>
        </w:tc>
        <w:tc>
          <w:tcPr>
            <w:tcW w:w="7848" w:type="dxa"/>
            <w:gridSpan w:val="2"/>
            <w:shd w:val="clear" w:color="auto" w:fill="auto"/>
          </w:tcPr>
          <w:p w14:paraId="32CFA278" w14:textId="77777777" w:rsidR="00CF2E7E" w:rsidRPr="00705772" w:rsidRDefault="00226A19" w:rsidP="00226A19">
            <w:pPr>
              <w:rPr>
                <w:rFonts w:ascii="Open Sans" w:hAnsi="Open Sans" w:cs="Open Sans"/>
              </w:rPr>
            </w:pPr>
            <w:r w:rsidRPr="00705772">
              <w:rPr>
                <w:rFonts w:ascii="Open Sans" w:hAnsi="Open Sans" w:cs="Open Sans"/>
                <w:sz w:val="22"/>
                <w:szCs w:val="22"/>
              </w:rPr>
              <w:t>The teacher will lead the class in the How Do I Product Practice. This should be counted as a daily grade. The end design is available in EndProduct.indd.</w:t>
            </w:r>
          </w:p>
        </w:tc>
      </w:tr>
      <w:tr w:rsidR="00B3350C" w:rsidRPr="0012758B" w14:paraId="27DBE5A3" w14:textId="77777777" w:rsidTr="3BA44086">
        <w:trPr>
          <w:trHeight w:val="395"/>
        </w:trPr>
        <w:tc>
          <w:tcPr>
            <w:tcW w:w="2952" w:type="dxa"/>
            <w:shd w:val="clear" w:color="auto" w:fill="auto"/>
          </w:tcPr>
          <w:p w14:paraId="16D403E5" w14:textId="77777777" w:rsidR="00B3350C" w:rsidRPr="006052AA" w:rsidRDefault="3BA44086" w:rsidP="3BA44086">
            <w:pPr>
              <w:jc w:val="center"/>
              <w:rPr>
                <w:rFonts w:ascii="Open Sans" w:hAnsi="Open Sans" w:cs="Open Sans"/>
                <w:b/>
                <w:bCs/>
              </w:rPr>
            </w:pPr>
            <w:r w:rsidRPr="3BA44086">
              <w:rPr>
                <w:rFonts w:ascii="Open Sans" w:hAnsi="Open Sans" w:cs="Open Sans"/>
                <w:b/>
                <w:bCs/>
                <w:sz w:val="22"/>
                <w:szCs w:val="22"/>
              </w:rPr>
              <w:t>Independent Practice/Laboratory Experience/Differentiated Activities *</w:t>
            </w:r>
          </w:p>
        </w:tc>
        <w:tc>
          <w:tcPr>
            <w:tcW w:w="7848" w:type="dxa"/>
            <w:gridSpan w:val="2"/>
            <w:shd w:val="clear" w:color="auto" w:fill="auto"/>
          </w:tcPr>
          <w:p w14:paraId="5EA62B67" w14:textId="77777777" w:rsidR="00CF2E7E" w:rsidRPr="00705772" w:rsidRDefault="00226A19" w:rsidP="00226A19">
            <w:pPr>
              <w:rPr>
                <w:rFonts w:ascii="Open Sans" w:hAnsi="Open Sans" w:cs="Open Sans"/>
              </w:rPr>
            </w:pPr>
            <w:r w:rsidRPr="00705772">
              <w:rPr>
                <w:rFonts w:ascii="Open Sans" w:hAnsi="Open Sans" w:cs="Open Sans"/>
                <w:sz w:val="22"/>
                <w:szCs w:val="22"/>
              </w:rPr>
              <w:t>Students will now complete the Class Ad Activity on their own. This should be</w:t>
            </w:r>
            <w:r w:rsidR="009305A5">
              <w:rPr>
                <w:rFonts w:ascii="Open Sans" w:hAnsi="Open Sans" w:cs="Open Sans"/>
              </w:rPr>
              <w:t xml:space="preserve"> </w:t>
            </w:r>
            <w:r w:rsidRPr="00705772">
              <w:rPr>
                <w:rFonts w:ascii="Open Sans" w:hAnsi="Open Sans" w:cs="Open Sans"/>
                <w:sz w:val="22"/>
                <w:szCs w:val="22"/>
              </w:rPr>
              <w:t>counted as a quiz grade.</w:t>
            </w:r>
          </w:p>
        </w:tc>
      </w:tr>
      <w:tr w:rsidR="00255B9A" w:rsidRPr="0012758B" w14:paraId="19BF5B0D" w14:textId="77777777" w:rsidTr="3BA44086">
        <w:tc>
          <w:tcPr>
            <w:tcW w:w="2952" w:type="dxa"/>
            <w:shd w:val="clear" w:color="auto" w:fill="auto"/>
          </w:tcPr>
          <w:p w14:paraId="3A05622D"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Lesson Closure</w:t>
            </w:r>
          </w:p>
        </w:tc>
        <w:tc>
          <w:tcPr>
            <w:tcW w:w="7848" w:type="dxa"/>
            <w:gridSpan w:val="2"/>
            <w:shd w:val="clear" w:color="auto" w:fill="auto"/>
          </w:tcPr>
          <w:p w14:paraId="7B942885" w14:textId="77777777" w:rsidR="00255B9A" w:rsidRPr="00705772" w:rsidRDefault="00255B9A" w:rsidP="00702FA4">
            <w:pPr>
              <w:rPr>
                <w:rFonts w:ascii="Open Sans" w:hAnsi="Open Sans" w:cs="Open Sans"/>
              </w:rPr>
            </w:pPr>
            <w:r w:rsidRPr="00705772">
              <w:rPr>
                <w:rFonts w:ascii="Open Sans" w:hAnsi="Open Sans" w:cs="Open Sans"/>
                <w:sz w:val="22"/>
                <w:szCs w:val="22"/>
              </w:rPr>
              <w:t>The teacher will have the students complete a brief journal explaining the following:</w:t>
            </w:r>
          </w:p>
          <w:p w14:paraId="7DE35DCA" w14:textId="77777777" w:rsidR="00255B9A" w:rsidRPr="00F2473C" w:rsidRDefault="00255B9A" w:rsidP="00F2473C">
            <w:pPr>
              <w:pStyle w:val="ListParagraph"/>
              <w:numPr>
                <w:ilvl w:val="0"/>
                <w:numId w:val="17"/>
              </w:numPr>
              <w:rPr>
                <w:rFonts w:ascii="Open Sans" w:hAnsi="Open Sans" w:cs="Open Sans"/>
              </w:rPr>
            </w:pPr>
            <w:r w:rsidRPr="00F2473C">
              <w:rPr>
                <w:rFonts w:ascii="Open Sans" w:hAnsi="Open Sans" w:cs="Open Sans"/>
                <w:sz w:val="22"/>
                <w:szCs w:val="22"/>
              </w:rPr>
              <w:t>What is a professional publishing layout application used for?</w:t>
            </w:r>
          </w:p>
          <w:p w14:paraId="169208BE" w14:textId="77777777" w:rsidR="00255B9A" w:rsidRPr="00F2473C" w:rsidRDefault="00255B9A" w:rsidP="00F2473C">
            <w:pPr>
              <w:pStyle w:val="ListParagraph"/>
              <w:numPr>
                <w:ilvl w:val="0"/>
                <w:numId w:val="17"/>
              </w:numPr>
              <w:rPr>
                <w:rFonts w:ascii="Open Sans" w:hAnsi="Open Sans" w:cs="Open Sans"/>
              </w:rPr>
            </w:pPr>
            <w:r w:rsidRPr="00F2473C">
              <w:rPr>
                <w:rFonts w:ascii="Open Sans" w:hAnsi="Open Sans" w:cs="Open Sans"/>
                <w:sz w:val="22"/>
                <w:szCs w:val="22"/>
              </w:rPr>
              <w:t>Name two situations where it would be appropriate to use a professional publishing layout application.</w:t>
            </w:r>
          </w:p>
          <w:p w14:paraId="7B662C53" w14:textId="77777777" w:rsidR="00255B9A" w:rsidRPr="00F2473C" w:rsidRDefault="00255B9A" w:rsidP="00F2473C">
            <w:pPr>
              <w:pStyle w:val="ListParagraph"/>
              <w:numPr>
                <w:ilvl w:val="0"/>
                <w:numId w:val="17"/>
              </w:numPr>
              <w:rPr>
                <w:rFonts w:ascii="Open Sans" w:hAnsi="Open Sans" w:cs="Open Sans"/>
              </w:rPr>
            </w:pPr>
            <w:r w:rsidRPr="00F2473C">
              <w:rPr>
                <w:rFonts w:ascii="Open Sans" w:hAnsi="Open Sans" w:cs="Open Sans"/>
                <w:sz w:val="22"/>
                <w:szCs w:val="22"/>
              </w:rPr>
              <w:t>List three skills the students have learned from this lesson.</w:t>
            </w:r>
          </w:p>
        </w:tc>
      </w:tr>
      <w:tr w:rsidR="00255B9A" w:rsidRPr="0012758B" w14:paraId="0C9DDC62" w14:textId="77777777" w:rsidTr="3BA44086">
        <w:trPr>
          <w:trHeight w:val="135"/>
        </w:trPr>
        <w:tc>
          <w:tcPr>
            <w:tcW w:w="2952" w:type="dxa"/>
            <w:shd w:val="clear" w:color="auto" w:fill="auto"/>
          </w:tcPr>
          <w:p w14:paraId="5D14AE9A"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Summative/End of Lesson Assessment *</w:t>
            </w:r>
          </w:p>
          <w:p w14:paraId="7D7B4294" w14:textId="77777777" w:rsidR="00255B9A" w:rsidRPr="006052AA" w:rsidRDefault="00255B9A" w:rsidP="0080201D">
            <w:pPr>
              <w:tabs>
                <w:tab w:val="left" w:pos="2820"/>
              </w:tabs>
              <w:rPr>
                <w:rFonts w:ascii="Open Sans" w:hAnsi="Open Sans" w:cs="Open Sans"/>
              </w:rPr>
            </w:pPr>
            <w:r w:rsidRPr="006052AA">
              <w:rPr>
                <w:rFonts w:ascii="Open Sans" w:hAnsi="Open Sans" w:cs="Open Sans"/>
                <w:sz w:val="22"/>
                <w:szCs w:val="22"/>
              </w:rPr>
              <w:tab/>
            </w:r>
          </w:p>
        </w:tc>
        <w:tc>
          <w:tcPr>
            <w:tcW w:w="7848" w:type="dxa"/>
            <w:gridSpan w:val="2"/>
            <w:shd w:val="clear" w:color="auto" w:fill="auto"/>
          </w:tcPr>
          <w:p w14:paraId="7CB61289" w14:textId="77777777" w:rsidR="008300A3" w:rsidRPr="00756B38" w:rsidRDefault="00F2473C" w:rsidP="00255B9A">
            <w:pPr>
              <w:rPr>
                <w:rFonts w:ascii="Open Sans" w:hAnsi="Open Sans" w:cs="Open Sans"/>
                <w:b/>
              </w:rPr>
            </w:pPr>
            <w:r w:rsidRPr="00756B38">
              <w:rPr>
                <w:rFonts w:ascii="Open Sans" w:hAnsi="Open Sans" w:cs="Open Sans"/>
                <w:b/>
                <w:sz w:val="22"/>
                <w:szCs w:val="22"/>
              </w:rPr>
              <w:t>Informal Assessment:</w:t>
            </w:r>
          </w:p>
          <w:p w14:paraId="6FF20BD3" w14:textId="77777777" w:rsidR="00255B9A" w:rsidRPr="00756B38" w:rsidRDefault="00255B9A" w:rsidP="00255B9A">
            <w:pPr>
              <w:rPr>
                <w:rFonts w:ascii="Open Sans" w:hAnsi="Open Sans" w:cs="Open Sans"/>
              </w:rPr>
            </w:pPr>
            <w:r w:rsidRPr="00756B38">
              <w:rPr>
                <w:rFonts w:ascii="Open Sans" w:hAnsi="Open Sans" w:cs="Open Sans"/>
                <w:sz w:val="22"/>
                <w:szCs w:val="22"/>
              </w:rPr>
              <w:t>Students will begin working on their product creation project. The teacher will need to monitor students’ progress to ensure that they are staying on task with the various parts of the project that need to be completed.</w:t>
            </w:r>
            <w:r w:rsidRPr="00756B38">
              <w:rPr>
                <w:rFonts w:ascii="Open Sans" w:hAnsi="Open Sans" w:cs="Open Sans"/>
                <w:sz w:val="22"/>
                <w:szCs w:val="22"/>
              </w:rPr>
              <w:tab/>
            </w:r>
          </w:p>
          <w:p w14:paraId="33BC99CF" w14:textId="77777777" w:rsidR="00255B9A" w:rsidRPr="00756B38" w:rsidRDefault="00255B9A" w:rsidP="00F2473C">
            <w:pPr>
              <w:pStyle w:val="ListParagraph"/>
              <w:numPr>
                <w:ilvl w:val="0"/>
                <w:numId w:val="18"/>
              </w:numPr>
              <w:rPr>
                <w:rFonts w:ascii="Open Sans" w:hAnsi="Open Sans" w:cs="Open Sans"/>
              </w:rPr>
            </w:pPr>
            <w:r w:rsidRPr="00756B38">
              <w:rPr>
                <w:rFonts w:ascii="Open Sans" w:hAnsi="Open Sans" w:cs="Open Sans"/>
                <w:sz w:val="22"/>
                <w:szCs w:val="22"/>
              </w:rPr>
              <w:t>The students can work individually or in groups to create an original product or service.</w:t>
            </w:r>
          </w:p>
          <w:p w14:paraId="65657349" w14:textId="77777777" w:rsidR="00255B9A" w:rsidRPr="00756B38" w:rsidRDefault="00255B9A" w:rsidP="00F2473C">
            <w:pPr>
              <w:pStyle w:val="ListParagraph"/>
              <w:numPr>
                <w:ilvl w:val="0"/>
                <w:numId w:val="18"/>
              </w:numPr>
              <w:rPr>
                <w:rFonts w:ascii="Open Sans" w:hAnsi="Open Sans" w:cs="Open Sans"/>
              </w:rPr>
            </w:pPr>
            <w:r w:rsidRPr="00756B38">
              <w:rPr>
                <w:rFonts w:ascii="Open Sans" w:hAnsi="Open Sans" w:cs="Open Sans"/>
                <w:sz w:val="22"/>
                <w:szCs w:val="22"/>
              </w:rPr>
              <w:t>The students will need to pitch their ideas to secure donations from investors for their product or service (community volunteers, principals, or other teachers can be the “investors” for their products). This is similar to what aspiring entrepreneurs try to accomplish on one of today’s top reality television shows.</w:t>
            </w:r>
          </w:p>
          <w:p w14:paraId="0004B69A" w14:textId="77777777" w:rsidR="00255B9A" w:rsidRPr="00756B38" w:rsidRDefault="00255B9A" w:rsidP="00F2473C">
            <w:pPr>
              <w:pStyle w:val="ListParagraph"/>
              <w:numPr>
                <w:ilvl w:val="0"/>
                <w:numId w:val="18"/>
              </w:numPr>
              <w:rPr>
                <w:rFonts w:ascii="Open Sans" w:hAnsi="Open Sans" w:cs="Open Sans"/>
              </w:rPr>
            </w:pPr>
            <w:r w:rsidRPr="00756B38">
              <w:rPr>
                <w:rFonts w:ascii="Open Sans" w:hAnsi="Open Sans" w:cs="Open Sans"/>
                <w:sz w:val="22"/>
                <w:szCs w:val="22"/>
              </w:rPr>
              <w:t>The students will present their product or service to the investors with the help of posters advertising their product or service and business cards.</w:t>
            </w:r>
          </w:p>
          <w:p w14:paraId="4FDDE7D1" w14:textId="77777777" w:rsidR="008300A3" w:rsidRPr="00756B38" w:rsidRDefault="008300A3" w:rsidP="00705772">
            <w:pPr>
              <w:ind w:left="720" w:hanging="360"/>
              <w:rPr>
                <w:rFonts w:ascii="Open Sans" w:hAnsi="Open Sans" w:cs="Open Sans"/>
              </w:rPr>
            </w:pPr>
          </w:p>
          <w:p w14:paraId="0F132DC6" w14:textId="77777777" w:rsidR="00794677" w:rsidRPr="00794677" w:rsidRDefault="009305A5" w:rsidP="008300A3">
            <w:pPr>
              <w:rPr>
                <w:rFonts w:ascii="Open Sans" w:eastAsia="Arial" w:hAnsi="Open Sans" w:cs="Open Sans"/>
                <w:b/>
                <w:bCs/>
                <w:sz w:val="22"/>
                <w:szCs w:val="22"/>
              </w:rPr>
            </w:pPr>
            <w:r>
              <w:rPr>
                <w:rFonts w:ascii="Open Sans" w:eastAsia="Arial" w:hAnsi="Open Sans" w:cs="Open Sans"/>
                <w:b/>
                <w:bCs/>
                <w:sz w:val="22"/>
                <w:szCs w:val="22"/>
              </w:rPr>
              <w:t>Formal Assessment</w:t>
            </w:r>
            <w:r w:rsidR="00F2473C" w:rsidRPr="00756B38">
              <w:rPr>
                <w:rFonts w:ascii="Open Sans" w:eastAsia="Arial" w:hAnsi="Open Sans" w:cs="Open Sans"/>
                <w:b/>
                <w:bCs/>
                <w:sz w:val="22"/>
                <w:szCs w:val="22"/>
              </w:rPr>
              <w:t>:</w:t>
            </w:r>
          </w:p>
          <w:p w14:paraId="6DCFB508" w14:textId="77777777" w:rsidR="008300A3" w:rsidRPr="00756B38" w:rsidRDefault="008300A3" w:rsidP="008300A3">
            <w:pPr>
              <w:rPr>
                <w:rFonts w:ascii="Open Sans" w:hAnsi="Open Sans" w:cs="Open Sans"/>
              </w:rPr>
            </w:pPr>
            <w:r w:rsidRPr="00756B38">
              <w:rPr>
                <w:rFonts w:ascii="Open Sans" w:hAnsi="Open Sans" w:cs="Open Sans"/>
                <w:sz w:val="22"/>
                <w:szCs w:val="22"/>
              </w:rPr>
              <w:t>The final products of the product creation project will be business cards, a poster, and a presentation of the student’s idea.</w:t>
            </w:r>
          </w:p>
          <w:p w14:paraId="5460E546" w14:textId="77777777" w:rsidR="008300A3" w:rsidRPr="00756B38" w:rsidRDefault="008300A3" w:rsidP="008300A3">
            <w:pPr>
              <w:pStyle w:val="ListParagraph"/>
              <w:numPr>
                <w:ilvl w:val="0"/>
                <w:numId w:val="11"/>
              </w:numPr>
              <w:rPr>
                <w:rFonts w:ascii="Open Sans" w:hAnsi="Open Sans" w:cs="Open Sans"/>
              </w:rPr>
            </w:pPr>
            <w:r w:rsidRPr="00756B38">
              <w:rPr>
                <w:rFonts w:ascii="Open Sans" w:hAnsi="Open Sans" w:cs="Open Sans"/>
                <w:sz w:val="22"/>
                <w:szCs w:val="22"/>
              </w:rPr>
              <w:t>Go over project with students (Product Service Creation Handout)</w:t>
            </w:r>
          </w:p>
          <w:p w14:paraId="24488187" w14:textId="77777777" w:rsidR="008300A3" w:rsidRPr="00705772" w:rsidRDefault="008300A3" w:rsidP="008300A3">
            <w:pPr>
              <w:pStyle w:val="ListParagraph"/>
              <w:numPr>
                <w:ilvl w:val="0"/>
                <w:numId w:val="11"/>
              </w:numPr>
              <w:rPr>
                <w:rFonts w:ascii="Open Sans" w:hAnsi="Open Sans" w:cs="Open Sans"/>
              </w:rPr>
            </w:pPr>
            <w:r w:rsidRPr="00756B38">
              <w:rPr>
                <w:rFonts w:ascii="Open Sans" w:hAnsi="Open Sans" w:cs="Open Sans"/>
                <w:sz w:val="22"/>
                <w:szCs w:val="22"/>
              </w:rPr>
              <w:t>Discuss the creation of logos (Logo Planning Sheet and Rubric). The logo planning sheet should be done individually. The work can be done together after each student has come up with his/her own idea for a logo.</w:t>
            </w:r>
          </w:p>
        </w:tc>
      </w:tr>
      <w:tr w:rsidR="00255B9A" w:rsidRPr="0012758B" w14:paraId="4662996D" w14:textId="77777777" w:rsidTr="3BA44086">
        <w:trPr>
          <w:trHeight w:val="135"/>
        </w:trPr>
        <w:tc>
          <w:tcPr>
            <w:tcW w:w="2952" w:type="dxa"/>
            <w:shd w:val="clear" w:color="auto" w:fill="auto"/>
          </w:tcPr>
          <w:p w14:paraId="1F1C41E4"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References/Resources/</w:t>
            </w:r>
          </w:p>
          <w:p w14:paraId="1A189AB4"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Teacher Preparation</w:t>
            </w:r>
          </w:p>
        </w:tc>
        <w:tc>
          <w:tcPr>
            <w:tcW w:w="7848" w:type="dxa"/>
            <w:gridSpan w:val="2"/>
            <w:shd w:val="clear" w:color="auto" w:fill="auto"/>
          </w:tcPr>
          <w:p w14:paraId="3CF39AD2"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“How Do I” student notes</w:t>
            </w:r>
          </w:p>
          <w:p w14:paraId="6887434D"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“How Do I” teacher notes</w:t>
            </w:r>
          </w:p>
          <w:p w14:paraId="282DD916"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“How Do I” Product Practice</w:t>
            </w:r>
          </w:p>
          <w:p w14:paraId="01EDDAFE"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Class Ad Activity</w:t>
            </w:r>
          </w:p>
          <w:p w14:paraId="1CF6E604" w14:textId="77777777" w:rsidR="00F2473C"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Application Desktop Student Notes</w:t>
            </w:r>
          </w:p>
          <w:p w14:paraId="46E2F395"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Application Desktop Quiz</w:t>
            </w:r>
          </w:p>
          <w:p w14:paraId="0BA77A97"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Application Desktop Quiz Answer Key</w:t>
            </w:r>
          </w:p>
          <w:p w14:paraId="3316B611"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Product Service Creation</w:t>
            </w:r>
          </w:p>
          <w:p w14:paraId="09538165"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Logo Planning Sheet and Rubric</w:t>
            </w:r>
          </w:p>
          <w:p w14:paraId="6397C3A6"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Business Card Planning Sheet and Rubric</w:t>
            </w:r>
          </w:p>
          <w:p w14:paraId="5039ADD7"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Poster Planning Sheet and Rubric</w:t>
            </w:r>
          </w:p>
          <w:p w14:paraId="4FCEF895" w14:textId="77777777" w:rsidR="00F2473C"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Presentation Planning Sheet and Rubric</w:t>
            </w:r>
          </w:p>
          <w:p w14:paraId="5223400C" w14:textId="77777777" w:rsidR="00E116D0"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TLCHS.jpg</w:t>
            </w:r>
          </w:p>
          <w:p w14:paraId="2D5CF6FC" w14:textId="77777777" w:rsidR="00F2473C" w:rsidRPr="00F2473C" w:rsidRDefault="00E116D0" w:rsidP="00F2473C">
            <w:pPr>
              <w:pStyle w:val="ListParagraph"/>
              <w:numPr>
                <w:ilvl w:val="0"/>
                <w:numId w:val="14"/>
              </w:numPr>
              <w:rPr>
                <w:rFonts w:ascii="Open Sans" w:hAnsi="Open Sans" w:cs="Open Sans"/>
              </w:rPr>
            </w:pPr>
            <w:r w:rsidRPr="00F2473C">
              <w:rPr>
                <w:rFonts w:ascii="Open Sans" w:hAnsi="Open Sans" w:cs="Open Sans"/>
                <w:sz w:val="22"/>
                <w:szCs w:val="22"/>
              </w:rPr>
              <w:t>Squares.gif</w:t>
            </w:r>
          </w:p>
          <w:p w14:paraId="627BE73A" w14:textId="77777777" w:rsidR="00255B9A" w:rsidRPr="00F2473C" w:rsidRDefault="00F2473C" w:rsidP="00F2473C">
            <w:pPr>
              <w:pStyle w:val="ListParagraph"/>
              <w:numPr>
                <w:ilvl w:val="0"/>
                <w:numId w:val="14"/>
              </w:numPr>
              <w:rPr>
                <w:rFonts w:ascii="Open Sans" w:hAnsi="Open Sans" w:cs="Open Sans"/>
              </w:rPr>
            </w:pPr>
            <w:r w:rsidRPr="00F2473C">
              <w:rPr>
                <w:rFonts w:ascii="Open Sans" w:hAnsi="Open Sans" w:cs="Open Sans"/>
                <w:sz w:val="22"/>
                <w:szCs w:val="22"/>
              </w:rPr>
              <w:t>E</w:t>
            </w:r>
            <w:r w:rsidR="00E116D0" w:rsidRPr="00F2473C">
              <w:rPr>
                <w:rFonts w:ascii="Open Sans" w:hAnsi="Open Sans" w:cs="Open Sans"/>
                <w:sz w:val="22"/>
                <w:szCs w:val="22"/>
              </w:rPr>
              <w:t>ndProduct.indd</w:t>
            </w:r>
          </w:p>
        </w:tc>
      </w:tr>
      <w:tr w:rsidR="00255B9A" w:rsidRPr="0012758B" w14:paraId="7E6735FC" w14:textId="77777777" w:rsidTr="3BA44086">
        <w:trPr>
          <w:trHeight w:val="135"/>
        </w:trPr>
        <w:tc>
          <w:tcPr>
            <w:tcW w:w="10800" w:type="dxa"/>
            <w:gridSpan w:val="3"/>
            <w:shd w:val="clear" w:color="auto" w:fill="D9D9D9" w:themeFill="background1" w:themeFillShade="D9"/>
          </w:tcPr>
          <w:p w14:paraId="4FA4C004" w14:textId="77777777" w:rsidR="00255B9A" w:rsidRPr="0012758B" w:rsidRDefault="00255B9A"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255B9A" w:rsidRPr="0012758B" w14:paraId="2FD5DB1B" w14:textId="77777777" w:rsidTr="3BA44086">
        <w:trPr>
          <w:trHeight w:val="485"/>
        </w:trPr>
        <w:tc>
          <w:tcPr>
            <w:tcW w:w="2952" w:type="dxa"/>
            <w:shd w:val="clear" w:color="auto" w:fill="auto"/>
          </w:tcPr>
          <w:p w14:paraId="588F1143"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English Language Proficiency Standards (ELPS) Strategies</w:t>
            </w:r>
          </w:p>
        </w:tc>
        <w:tc>
          <w:tcPr>
            <w:tcW w:w="7848" w:type="dxa"/>
            <w:gridSpan w:val="2"/>
            <w:shd w:val="clear" w:color="auto" w:fill="auto"/>
          </w:tcPr>
          <w:p w14:paraId="039615FA" w14:textId="77777777" w:rsidR="00255B9A" w:rsidRPr="0012758B" w:rsidRDefault="00255B9A" w:rsidP="00DC4B23">
            <w:pPr>
              <w:spacing w:before="120" w:after="120"/>
              <w:rPr>
                <w:rFonts w:ascii="Open Sans" w:hAnsi="Open Sans" w:cs="Open Sans"/>
              </w:rPr>
            </w:pPr>
          </w:p>
        </w:tc>
      </w:tr>
      <w:tr w:rsidR="00255B9A" w:rsidRPr="0012758B" w14:paraId="23B7AEDF" w14:textId="77777777" w:rsidTr="3BA44086">
        <w:trPr>
          <w:trHeight w:val="737"/>
        </w:trPr>
        <w:tc>
          <w:tcPr>
            <w:tcW w:w="2952" w:type="dxa"/>
            <w:shd w:val="clear" w:color="auto" w:fill="auto"/>
          </w:tcPr>
          <w:p w14:paraId="3A4378FE"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College and Career Readiness Connection</w:t>
            </w:r>
            <w:r w:rsidRPr="3BA44086">
              <w:rPr>
                <w:rStyle w:val="FootnoteReference"/>
                <w:rFonts w:ascii="Open Sans" w:hAnsi="Open Sans" w:cs="Open Sans"/>
                <w:b/>
                <w:bCs/>
                <w:sz w:val="22"/>
                <w:szCs w:val="22"/>
              </w:rPr>
              <w:footnoteReference w:id="1"/>
            </w:r>
          </w:p>
        </w:tc>
        <w:tc>
          <w:tcPr>
            <w:tcW w:w="7848" w:type="dxa"/>
            <w:gridSpan w:val="2"/>
            <w:shd w:val="clear" w:color="auto" w:fill="auto"/>
          </w:tcPr>
          <w:p w14:paraId="49858E7A" w14:textId="77777777" w:rsidR="00255B9A" w:rsidRPr="0012758B" w:rsidRDefault="00255B9A" w:rsidP="00DC4B23">
            <w:pPr>
              <w:spacing w:before="120" w:after="120"/>
              <w:rPr>
                <w:rFonts w:ascii="Open Sans" w:hAnsi="Open Sans" w:cs="Open Sans"/>
              </w:rPr>
            </w:pPr>
          </w:p>
        </w:tc>
      </w:tr>
      <w:tr w:rsidR="00255B9A" w:rsidRPr="0012758B" w14:paraId="4D861F9F" w14:textId="77777777" w:rsidTr="3BA44086">
        <w:trPr>
          <w:trHeight w:val="135"/>
        </w:trPr>
        <w:tc>
          <w:tcPr>
            <w:tcW w:w="10800" w:type="dxa"/>
            <w:gridSpan w:val="3"/>
            <w:shd w:val="clear" w:color="auto" w:fill="D9D9D9" w:themeFill="background1" w:themeFillShade="D9"/>
          </w:tcPr>
          <w:p w14:paraId="58BC5E9A" w14:textId="77777777" w:rsidR="00255B9A" w:rsidRPr="0012758B" w:rsidRDefault="00255B9A"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255B9A" w:rsidRPr="0012758B" w14:paraId="5D052690" w14:textId="77777777" w:rsidTr="3BA44086">
        <w:trPr>
          <w:trHeight w:val="512"/>
        </w:trPr>
        <w:tc>
          <w:tcPr>
            <w:tcW w:w="2952" w:type="dxa"/>
            <w:shd w:val="clear" w:color="auto" w:fill="auto"/>
          </w:tcPr>
          <w:p w14:paraId="2D780342"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Reading Strategies</w:t>
            </w:r>
          </w:p>
        </w:tc>
        <w:tc>
          <w:tcPr>
            <w:tcW w:w="7848" w:type="dxa"/>
            <w:gridSpan w:val="2"/>
            <w:shd w:val="clear" w:color="auto" w:fill="auto"/>
          </w:tcPr>
          <w:p w14:paraId="7021D56A" w14:textId="77777777" w:rsidR="00255B9A" w:rsidRPr="0012758B" w:rsidRDefault="00255B9A" w:rsidP="00DC4B23">
            <w:pPr>
              <w:spacing w:before="120" w:after="120"/>
              <w:rPr>
                <w:rFonts w:ascii="Open Sans" w:hAnsi="Open Sans" w:cs="Open Sans"/>
              </w:rPr>
            </w:pPr>
          </w:p>
        </w:tc>
      </w:tr>
      <w:tr w:rsidR="00255B9A" w:rsidRPr="0012758B" w14:paraId="74C6B30F" w14:textId="77777777" w:rsidTr="3BA44086">
        <w:trPr>
          <w:trHeight w:val="530"/>
        </w:trPr>
        <w:tc>
          <w:tcPr>
            <w:tcW w:w="2952" w:type="dxa"/>
            <w:shd w:val="clear" w:color="auto" w:fill="auto"/>
          </w:tcPr>
          <w:p w14:paraId="29A54140"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Quotes</w:t>
            </w:r>
          </w:p>
        </w:tc>
        <w:tc>
          <w:tcPr>
            <w:tcW w:w="7848" w:type="dxa"/>
            <w:gridSpan w:val="2"/>
            <w:shd w:val="clear" w:color="auto" w:fill="auto"/>
          </w:tcPr>
          <w:p w14:paraId="43C4ED0C" w14:textId="77777777" w:rsidR="00255B9A" w:rsidRPr="0012758B" w:rsidRDefault="00255B9A" w:rsidP="00DC4B23">
            <w:pPr>
              <w:spacing w:before="120" w:after="120"/>
              <w:rPr>
                <w:rFonts w:ascii="Open Sans" w:hAnsi="Open Sans" w:cs="Open Sans"/>
              </w:rPr>
            </w:pPr>
          </w:p>
        </w:tc>
      </w:tr>
      <w:tr w:rsidR="00255B9A" w:rsidRPr="0012758B" w14:paraId="039BA290" w14:textId="77777777" w:rsidTr="3BA44086">
        <w:trPr>
          <w:trHeight w:val="1160"/>
        </w:trPr>
        <w:tc>
          <w:tcPr>
            <w:tcW w:w="2952" w:type="dxa"/>
            <w:shd w:val="clear" w:color="auto" w:fill="auto"/>
          </w:tcPr>
          <w:p w14:paraId="05D02E27" w14:textId="77777777" w:rsidR="00255B9A" w:rsidRPr="006052AA" w:rsidRDefault="00255B9A" w:rsidP="3BA44086">
            <w:pPr>
              <w:jc w:val="center"/>
              <w:rPr>
                <w:rFonts w:ascii="Open Sans" w:hAnsi="Open Sans" w:cs="Open Sans"/>
                <w:b/>
                <w:bCs/>
              </w:rPr>
            </w:pPr>
            <w:r w:rsidRPr="3BA44086">
              <w:rPr>
                <w:rFonts w:ascii="Open Sans" w:hAnsi="Open Sans" w:cs="Open Sans"/>
                <w:b/>
                <w:bCs/>
                <w:sz w:val="22"/>
                <w:szCs w:val="22"/>
              </w:rPr>
              <w:t>Multimedia/Visual Strategy</w:t>
            </w:r>
          </w:p>
          <w:p w14:paraId="1E8750A2" w14:textId="77777777" w:rsidR="00255B9A" w:rsidRPr="006052AA" w:rsidRDefault="00255B9A" w:rsidP="3BA44086">
            <w:pPr>
              <w:jc w:val="center"/>
              <w:rPr>
                <w:rFonts w:ascii="Open Sans" w:hAnsi="Open Sans" w:cs="Open Sans"/>
                <w:b/>
                <w:bCs/>
              </w:rPr>
            </w:pPr>
            <w:r w:rsidRPr="3BA44086">
              <w:rPr>
                <w:rFonts w:ascii="Open Sans" w:hAnsi="Open Sans" w:cs="Open Sans"/>
                <w:b/>
                <w:bCs/>
                <w:sz w:val="22"/>
                <w:szCs w:val="22"/>
              </w:rPr>
              <w:t>Presentation Slides + One Additional Technology Connection</w:t>
            </w:r>
          </w:p>
        </w:tc>
        <w:tc>
          <w:tcPr>
            <w:tcW w:w="7848" w:type="dxa"/>
            <w:gridSpan w:val="2"/>
            <w:shd w:val="clear" w:color="auto" w:fill="auto"/>
          </w:tcPr>
          <w:p w14:paraId="482D0EBF" w14:textId="77777777" w:rsidR="00255B9A" w:rsidRPr="0012758B" w:rsidRDefault="00255B9A" w:rsidP="00DC4B23">
            <w:pPr>
              <w:spacing w:before="120" w:after="120"/>
              <w:rPr>
                <w:rFonts w:ascii="Open Sans" w:hAnsi="Open Sans" w:cs="Open Sans"/>
              </w:rPr>
            </w:pPr>
          </w:p>
        </w:tc>
      </w:tr>
      <w:tr w:rsidR="00255B9A" w:rsidRPr="0012758B" w14:paraId="07D32C0D" w14:textId="77777777" w:rsidTr="3BA44086">
        <w:tc>
          <w:tcPr>
            <w:tcW w:w="2952" w:type="dxa"/>
            <w:shd w:val="clear" w:color="auto" w:fill="auto"/>
          </w:tcPr>
          <w:p w14:paraId="04B81461" w14:textId="77777777" w:rsidR="00255B9A" w:rsidRPr="006052AA" w:rsidRDefault="00255B9A" w:rsidP="3BA44086">
            <w:pPr>
              <w:spacing w:before="120" w:after="120"/>
              <w:jc w:val="center"/>
              <w:rPr>
                <w:rFonts w:ascii="Open Sans" w:hAnsi="Open Sans" w:cs="Open Sans"/>
                <w:b/>
                <w:bCs/>
              </w:rPr>
            </w:pPr>
            <w:r w:rsidRPr="3BA44086">
              <w:rPr>
                <w:rFonts w:ascii="Open Sans" w:hAnsi="Open Sans" w:cs="Open Sans"/>
                <w:b/>
                <w:bCs/>
                <w:sz w:val="22"/>
                <w:szCs w:val="22"/>
              </w:rPr>
              <w:t>Graphic Organizers/Handout</w:t>
            </w:r>
          </w:p>
        </w:tc>
        <w:tc>
          <w:tcPr>
            <w:tcW w:w="7848" w:type="dxa"/>
            <w:gridSpan w:val="2"/>
            <w:shd w:val="clear" w:color="auto" w:fill="auto"/>
          </w:tcPr>
          <w:p w14:paraId="24F28B35" w14:textId="77777777" w:rsidR="00255B9A" w:rsidRPr="0012758B" w:rsidRDefault="00255B9A" w:rsidP="00DC4B23">
            <w:pPr>
              <w:spacing w:before="120" w:after="120"/>
              <w:rPr>
                <w:rFonts w:ascii="Open Sans" w:hAnsi="Open Sans" w:cs="Open Sans"/>
              </w:rPr>
            </w:pPr>
          </w:p>
        </w:tc>
      </w:tr>
      <w:tr w:rsidR="00255B9A" w:rsidRPr="0012758B" w14:paraId="52853F9C" w14:textId="77777777" w:rsidTr="3BA44086">
        <w:trPr>
          <w:trHeight w:val="135"/>
        </w:trPr>
        <w:tc>
          <w:tcPr>
            <w:tcW w:w="2952" w:type="dxa"/>
            <w:shd w:val="clear" w:color="auto" w:fill="auto"/>
          </w:tcPr>
          <w:p w14:paraId="4B4DA040" w14:textId="77777777" w:rsidR="00255B9A" w:rsidRPr="006052AA" w:rsidRDefault="00255B9A" w:rsidP="3BA44086">
            <w:pPr>
              <w:spacing w:before="120"/>
              <w:jc w:val="center"/>
              <w:rPr>
                <w:rFonts w:ascii="Open Sans" w:hAnsi="Open Sans" w:cs="Open Sans"/>
                <w:b/>
                <w:bCs/>
              </w:rPr>
            </w:pPr>
            <w:r w:rsidRPr="3BA44086">
              <w:rPr>
                <w:rFonts w:ascii="Open Sans" w:hAnsi="Open Sans" w:cs="Open Sans"/>
                <w:b/>
                <w:bCs/>
                <w:sz w:val="22"/>
                <w:szCs w:val="22"/>
              </w:rPr>
              <w:t>Writing Strategies</w:t>
            </w:r>
          </w:p>
          <w:p w14:paraId="7C09938F" w14:textId="77777777" w:rsidR="00255B9A" w:rsidRPr="006052AA" w:rsidRDefault="00255B9A" w:rsidP="3BA44086">
            <w:pPr>
              <w:spacing w:after="120"/>
              <w:jc w:val="center"/>
              <w:rPr>
                <w:rFonts w:ascii="Open Sans" w:hAnsi="Open Sans" w:cs="Open Sans"/>
                <w:b/>
                <w:bCs/>
              </w:rPr>
            </w:pPr>
            <w:r w:rsidRPr="3BA44086">
              <w:rPr>
                <w:rFonts w:ascii="Open Sans" w:hAnsi="Open Sans" w:cs="Open Sans"/>
                <w:b/>
                <w:bCs/>
                <w:sz w:val="22"/>
                <w:szCs w:val="22"/>
              </w:rPr>
              <w:t>Journal Entries + 1 Additional Writing Strategy</w:t>
            </w:r>
          </w:p>
        </w:tc>
        <w:tc>
          <w:tcPr>
            <w:tcW w:w="7848" w:type="dxa"/>
            <w:gridSpan w:val="2"/>
            <w:shd w:val="clear" w:color="auto" w:fill="auto"/>
          </w:tcPr>
          <w:p w14:paraId="166ECCC3" w14:textId="77777777" w:rsidR="00255B9A" w:rsidRPr="0012758B" w:rsidRDefault="00255B9A" w:rsidP="00DC4B23">
            <w:pPr>
              <w:spacing w:before="120" w:after="120"/>
              <w:rPr>
                <w:rFonts w:ascii="Open Sans" w:hAnsi="Open Sans" w:cs="Open Sans"/>
              </w:rPr>
            </w:pPr>
          </w:p>
          <w:p w14:paraId="33B21966" w14:textId="77777777" w:rsidR="00255B9A" w:rsidRPr="0012758B" w:rsidRDefault="00255B9A" w:rsidP="00392521">
            <w:pPr>
              <w:jc w:val="center"/>
              <w:rPr>
                <w:rFonts w:ascii="Open Sans" w:hAnsi="Open Sans" w:cs="Open Sans"/>
              </w:rPr>
            </w:pPr>
          </w:p>
        </w:tc>
      </w:tr>
      <w:tr w:rsidR="00255B9A" w:rsidRPr="0012758B" w14:paraId="2A6ABAAA" w14:textId="77777777" w:rsidTr="3BA44086">
        <w:trPr>
          <w:trHeight w:val="135"/>
        </w:trPr>
        <w:tc>
          <w:tcPr>
            <w:tcW w:w="2952" w:type="dxa"/>
            <w:tcBorders>
              <w:bottom w:val="single" w:sz="4" w:space="0" w:color="000000" w:themeColor="text1"/>
            </w:tcBorders>
            <w:shd w:val="clear" w:color="auto" w:fill="auto"/>
          </w:tcPr>
          <w:p w14:paraId="5CE6308B" w14:textId="77777777" w:rsidR="00255B9A" w:rsidRPr="006052AA" w:rsidRDefault="00255B9A" w:rsidP="3BA44086">
            <w:pPr>
              <w:spacing w:before="120"/>
              <w:jc w:val="center"/>
              <w:rPr>
                <w:rFonts w:ascii="Open Sans" w:hAnsi="Open Sans" w:cs="Open Sans"/>
                <w:b/>
                <w:bCs/>
              </w:rPr>
            </w:pPr>
            <w:r w:rsidRPr="3BA44086">
              <w:rPr>
                <w:rFonts w:ascii="Open Sans" w:hAnsi="Open Sans" w:cs="Open Sans"/>
                <w:b/>
                <w:bCs/>
                <w:sz w:val="22"/>
                <w:szCs w:val="22"/>
              </w:rPr>
              <w:t>Communication</w:t>
            </w:r>
          </w:p>
          <w:p w14:paraId="05E11B6B" w14:textId="77777777" w:rsidR="00255B9A" w:rsidRPr="006052AA" w:rsidRDefault="00255B9A" w:rsidP="3BA44086">
            <w:pPr>
              <w:spacing w:after="120"/>
              <w:jc w:val="center"/>
              <w:rPr>
                <w:rFonts w:ascii="Open Sans" w:hAnsi="Open Sans" w:cs="Open Sans"/>
                <w:b/>
                <w:bCs/>
              </w:rPr>
            </w:pPr>
            <w:r w:rsidRPr="3BA44086">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27E57FF6" w14:textId="77777777" w:rsidR="00255B9A" w:rsidRPr="0012758B" w:rsidRDefault="00255B9A" w:rsidP="00DC4B23">
            <w:pPr>
              <w:spacing w:before="120" w:after="120"/>
              <w:rPr>
                <w:rFonts w:ascii="Open Sans" w:hAnsi="Open Sans" w:cs="Open Sans"/>
              </w:rPr>
            </w:pPr>
          </w:p>
        </w:tc>
      </w:tr>
      <w:tr w:rsidR="00255B9A" w:rsidRPr="0012758B" w14:paraId="0391DD86" w14:textId="77777777" w:rsidTr="3BA44086">
        <w:tc>
          <w:tcPr>
            <w:tcW w:w="10800" w:type="dxa"/>
            <w:gridSpan w:val="3"/>
            <w:shd w:val="clear" w:color="auto" w:fill="D9D9D9" w:themeFill="background1" w:themeFillShade="D9"/>
          </w:tcPr>
          <w:p w14:paraId="5B87CB5F" w14:textId="77777777" w:rsidR="00255B9A" w:rsidRPr="0012758B" w:rsidRDefault="00255B9A"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226A19" w:rsidRPr="0012758B" w14:paraId="51F66665" w14:textId="77777777" w:rsidTr="00411344">
        <w:trPr>
          <w:trHeight w:val="404"/>
        </w:trPr>
        <w:tc>
          <w:tcPr>
            <w:tcW w:w="2952" w:type="dxa"/>
            <w:shd w:val="clear" w:color="auto" w:fill="auto"/>
          </w:tcPr>
          <w:p w14:paraId="0DEC0146" w14:textId="77777777" w:rsidR="00226A19" w:rsidRPr="0012758B" w:rsidRDefault="00226A19" w:rsidP="3BA44086">
            <w:pPr>
              <w:jc w:val="center"/>
              <w:rPr>
                <w:rFonts w:ascii="Open Sans" w:hAnsi="Open Sans" w:cs="Open Sans"/>
                <w:b/>
                <w:bCs/>
              </w:rPr>
            </w:pPr>
            <w:r w:rsidRPr="3BA44086">
              <w:rPr>
                <w:rFonts w:ascii="Open Sans" w:hAnsi="Open Sans" w:cs="Open Sans"/>
                <w:b/>
                <w:bCs/>
              </w:rPr>
              <w:t>Enrichment Activity</w:t>
            </w:r>
          </w:p>
          <w:p w14:paraId="31F9989F" w14:textId="77777777" w:rsidR="00226A19" w:rsidRPr="006052AA" w:rsidRDefault="00226A19" w:rsidP="3BA44086">
            <w:pPr>
              <w:jc w:val="center"/>
              <w:rPr>
                <w:rFonts w:ascii="Open Sans" w:hAnsi="Open Sans" w:cs="Open Sans"/>
              </w:rPr>
            </w:pPr>
            <w:r w:rsidRPr="3BA44086">
              <w:rPr>
                <w:rFonts w:ascii="Open Sans" w:hAnsi="Open Sans" w:cs="Open Sans"/>
              </w:rPr>
              <w:t>(e.g., homework assignment)</w:t>
            </w:r>
          </w:p>
        </w:tc>
        <w:tc>
          <w:tcPr>
            <w:tcW w:w="7848" w:type="dxa"/>
            <w:gridSpan w:val="2"/>
            <w:shd w:val="clear" w:color="auto" w:fill="auto"/>
            <w:vAlign w:val="bottom"/>
          </w:tcPr>
          <w:p w14:paraId="4F60DC75" w14:textId="77777777" w:rsidR="00226A19" w:rsidRPr="00705772" w:rsidRDefault="00226A19" w:rsidP="00226A19">
            <w:pPr>
              <w:spacing w:after="240"/>
              <w:rPr>
                <w:rFonts w:ascii="Open Sans" w:hAnsi="Open Sans" w:cs="Open Sans"/>
              </w:rPr>
            </w:pPr>
            <w:r w:rsidRPr="00705772">
              <w:rPr>
                <w:rFonts w:ascii="Open Sans" w:hAnsi="Open Sans" w:cs="Open Sans"/>
                <w:sz w:val="22"/>
                <w:szCs w:val="22"/>
              </w:rPr>
              <w:t>Students can create posters for theatre productions, organizations within the school, or upcoming events.</w:t>
            </w:r>
          </w:p>
        </w:tc>
      </w:tr>
      <w:tr w:rsidR="00226A19" w:rsidRPr="0012758B" w14:paraId="326A148F" w14:textId="77777777" w:rsidTr="00411344">
        <w:tc>
          <w:tcPr>
            <w:tcW w:w="2952" w:type="dxa"/>
            <w:shd w:val="clear" w:color="auto" w:fill="auto"/>
          </w:tcPr>
          <w:p w14:paraId="74C30E20" w14:textId="77777777" w:rsidR="00226A19" w:rsidRPr="0012758B" w:rsidRDefault="00226A19" w:rsidP="3BA44086">
            <w:pPr>
              <w:spacing w:before="120" w:after="120"/>
              <w:jc w:val="center"/>
              <w:rPr>
                <w:rFonts w:ascii="Open Sans" w:hAnsi="Open Sans" w:cs="Open Sans"/>
                <w:b/>
                <w:bCs/>
              </w:rPr>
            </w:pPr>
            <w:r w:rsidRPr="3BA44086">
              <w:rPr>
                <w:rFonts w:ascii="Open Sans" w:hAnsi="Open Sans" w:cs="Open Sans"/>
                <w:b/>
                <w:bCs/>
              </w:rPr>
              <w:t>Family/Community Connection</w:t>
            </w:r>
          </w:p>
        </w:tc>
        <w:tc>
          <w:tcPr>
            <w:tcW w:w="7848" w:type="dxa"/>
            <w:gridSpan w:val="2"/>
            <w:shd w:val="clear" w:color="auto" w:fill="auto"/>
            <w:vAlign w:val="bottom"/>
          </w:tcPr>
          <w:p w14:paraId="7A01CEDE" w14:textId="77777777" w:rsidR="00226A19" w:rsidRPr="00705772" w:rsidRDefault="00226A19" w:rsidP="00702FA4">
            <w:pPr>
              <w:ind w:left="100"/>
              <w:rPr>
                <w:rFonts w:ascii="Open Sans" w:hAnsi="Open Sans" w:cs="Open Sans"/>
              </w:rPr>
            </w:pPr>
          </w:p>
        </w:tc>
      </w:tr>
      <w:tr w:rsidR="00226A19" w:rsidRPr="0012758B" w14:paraId="088795E3" w14:textId="77777777" w:rsidTr="3BA44086">
        <w:trPr>
          <w:trHeight w:val="548"/>
        </w:trPr>
        <w:tc>
          <w:tcPr>
            <w:tcW w:w="2952" w:type="dxa"/>
            <w:shd w:val="clear" w:color="auto" w:fill="auto"/>
          </w:tcPr>
          <w:p w14:paraId="2AA379CF" w14:textId="77777777" w:rsidR="00226A19" w:rsidRPr="0012758B" w:rsidRDefault="00226A19"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gridSpan w:val="2"/>
            <w:shd w:val="clear" w:color="auto" w:fill="auto"/>
          </w:tcPr>
          <w:p w14:paraId="5C84B517" w14:textId="77777777" w:rsidR="00226A19" w:rsidRPr="00705772" w:rsidRDefault="00226A19" w:rsidP="00705772">
            <w:pPr>
              <w:rPr>
                <w:rFonts w:ascii="Open Sans" w:hAnsi="Open Sans" w:cs="Open Sans"/>
                <w:lang w:val="es-MX"/>
              </w:rPr>
            </w:pPr>
            <w:r w:rsidRPr="00705772">
              <w:rPr>
                <w:rFonts w:ascii="Open Sans" w:hAnsi="Open Sans" w:cs="Open Sans"/>
                <w:sz w:val="22"/>
                <w:szCs w:val="22"/>
                <w:lang w:val="es-MX"/>
              </w:rPr>
              <w:t>SkillsUSA</w:t>
            </w:r>
          </w:p>
          <w:p w14:paraId="6A242AB7" w14:textId="77777777" w:rsidR="00226A19" w:rsidRPr="00705772" w:rsidRDefault="00756B38" w:rsidP="00705772">
            <w:pPr>
              <w:rPr>
                <w:lang w:val="es-MX"/>
              </w:rPr>
            </w:pPr>
            <w:r w:rsidRPr="00756B38">
              <w:rPr>
                <w:rFonts w:ascii="Open Sans" w:hAnsi="Open Sans" w:cs="Open Sans"/>
                <w:sz w:val="22"/>
                <w:szCs w:val="22"/>
                <w:lang w:val="es-MX"/>
              </w:rPr>
              <w:t>Technology Student Association</w:t>
            </w:r>
          </w:p>
        </w:tc>
      </w:tr>
      <w:tr w:rsidR="00226A19" w:rsidRPr="0012758B" w14:paraId="6BDDA9E6" w14:textId="77777777" w:rsidTr="3BA44086">
        <w:trPr>
          <w:trHeight w:val="305"/>
        </w:trPr>
        <w:tc>
          <w:tcPr>
            <w:tcW w:w="2952" w:type="dxa"/>
            <w:shd w:val="clear" w:color="auto" w:fill="auto"/>
          </w:tcPr>
          <w:p w14:paraId="548DCC0D" w14:textId="77777777" w:rsidR="00226A19" w:rsidRPr="0012758B" w:rsidRDefault="00226A19"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gridSpan w:val="2"/>
            <w:shd w:val="clear" w:color="auto" w:fill="auto"/>
          </w:tcPr>
          <w:p w14:paraId="5ED9FD77" w14:textId="77777777" w:rsidR="00226A19" w:rsidRPr="0012758B" w:rsidRDefault="00226A19" w:rsidP="00DC4B23">
            <w:pPr>
              <w:spacing w:before="120" w:after="120"/>
              <w:rPr>
                <w:rFonts w:ascii="Open Sans" w:hAnsi="Open Sans" w:cs="Open Sans"/>
              </w:rPr>
            </w:pPr>
          </w:p>
        </w:tc>
      </w:tr>
      <w:tr w:rsidR="00226A19" w:rsidRPr="0012758B" w14:paraId="5017D436" w14:textId="77777777" w:rsidTr="3BA44086">
        <w:trPr>
          <w:trHeight w:val="305"/>
        </w:trPr>
        <w:tc>
          <w:tcPr>
            <w:tcW w:w="2952" w:type="dxa"/>
            <w:shd w:val="clear" w:color="auto" w:fill="auto"/>
          </w:tcPr>
          <w:p w14:paraId="31CBDD6F" w14:textId="77777777" w:rsidR="00226A19" w:rsidRPr="0012758B" w:rsidRDefault="00226A19" w:rsidP="00DC4B2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gridSpan w:val="2"/>
            <w:shd w:val="clear" w:color="auto" w:fill="auto"/>
          </w:tcPr>
          <w:p w14:paraId="74FAAEFB" w14:textId="77777777" w:rsidR="00226A19" w:rsidRPr="0012758B" w:rsidRDefault="00226A19" w:rsidP="00DC4B23">
            <w:pPr>
              <w:spacing w:before="120" w:after="120"/>
              <w:rPr>
                <w:rFonts w:ascii="Open Sans" w:hAnsi="Open Sans" w:cs="Open Sans"/>
              </w:rPr>
            </w:pPr>
          </w:p>
        </w:tc>
      </w:tr>
    </w:tbl>
    <w:p w14:paraId="3D34ED5D" w14:textId="77777777"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3D645" w14:textId="77777777" w:rsidR="00963D1A" w:rsidRDefault="00963D1A" w:rsidP="00B3350C">
      <w:r>
        <w:separator/>
      </w:r>
    </w:p>
  </w:endnote>
  <w:endnote w:type="continuationSeparator" w:id="0">
    <w:p w14:paraId="2F5ABF2B" w14:textId="77777777" w:rsidR="00963D1A" w:rsidRDefault="00963D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280D0BC1" w14:textId="77777777"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76F5ECFE" wp14:editId="5391C2CF">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1788C27C" w14:textId="77777777"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E622D7"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E622D7" w:rsidRPr="3BA44086">
              <w:rPr>
                <w:rFonts w:ascii="Open Sans" w:hAnsi="Open Sans" w:cs="Open Sans"/>
                <w:b/>
                <w:bCs/>
                <w:noProof/>
                <w:sz w:val="16"/>
                <w:szCs w:val="16"/>
              </w:rPr>
              <w:fldChar w:fldCharType="separate"/>
            </w:r>
            <w:r w:rsidR="00963D1A">
              <w:rPr>
                <w:rFonts w:ascii="Open Sans" w:hAnsi="Open Sans" w:cs="Open Sans"/>
                <w:b/>
                <w:bCs/>
                <w:noProof/>
                <w:sz w:val="16"/>
                <w:szCs w:val="16"/>
              </w:rPr>
              <w:t>1</w:t>
            </w:r>
            <w:r w:rsidR="00E622D7"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E622D7"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E622D7" w:rsidRPr="3BA44086">
              <w:rPr>
                <w:rFonts w:ascii="Open Sans" w:hAnsi="Open Sans" w:cs="Open Sans"/>
                <w:b/>
                <w:bCs/>
                <w:noProof/>
                <w:sz w:val="16"/>
                <w:szCs w:val="16"/>
              </w:rPr>
              <w:fldChar w:fldCharType="separate"/>
            </w:r>
            <w:r w:rsidR="00963D1A">
              <w:rPr>
                <w:rFonts w:ascii="Open Sans" w:hAnsi="Open Sans" w:cs="Open Sans"/>
                <w:b/>
                <w:bCs/>
                <w:noProof/>
                <w:sz w:val="16"/>
                <w:szCs w:val="16"/>
              </w:rPr>
              <w:t>1</w:t>
            </w:r>
            <w:r w:rsidR="00E622D7"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7499BA94" w14:textId="77777777"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46FC" w14:textId="77777777" w:rsidR="00963D1A" w:rsidRDefault="00963D1A" w:rsidP="00B3350C">
      <w:bookmarkStart w:id="0" w:name="_Hlk484955581"/>
      <w:bookmarkEnd w:id="0"/>
      <w:r>
        <w:separator/>
      </w:r>
    </w:p>
  </w:footnote>
  <w:footnote w:type="continuationSeparator" w:id="0">
    <w:p w14:paraId="0A9CA06F" w14:textId="77777777" w:rsidR="00963D1A" w:rsidRDefault="00963D1A" w:rsidP="00B3350C">
      <w:r>
        <w:continuationSeparator/>
      </w:r>
    </w:p>
  </w:footnote>
  <w:footnote w:id="1">
    <w:p w14:paraId="19EB66D4" w14:textId="77777777" w:rsidR="00255B9A" w:rsidRDefault="00255B9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956D"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7BFF82B9" wp14:editId="1446DB2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7D517ECA" wp14:editId="3A7A0A9D">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509"/>
    <w:multiLevelType w:val="hybridMultilevel"/>
    <w:tmpl w:val="7C64886A"/>
    <w:lvl w:ilvl="0" w:tplc="B2B6778A">
      <w:start w:val="1"/>
      <w:numFmt w:val="bullet"/>
      <w:lvlText w:val=""/>
      <w:lvlJc w:val="left"/>
    </w:lvl>
    <w:lvl w:ilvl="1" w:tplc="86D63AA8">
      <w:start w:val="1"/>
      <w:numFmt w:val="bullet"/>
      <w:lvlText w:val="•"/>
      <w:lvlJc w:val="left"/>
    </w:lvl>
    <w:lvl w:ilvl="2" w:tplc="AFE43EAC">
      <w:numFmt w:val="decimal"/>
      <w:lvlText w:val=""/>
      <w:lvlJc w:val="left"/>
    </w:lvl>
    <w:lvl w:ilvl="3" w:tplc="B0483C06">
      <w:numFmt w:val="decimal"/>
      <w:lvlText w:val=""/>
      <w:lvlJc w:val="left"/>
    </w:lvl>
    <w:lvl w:ilvl="4" w:tplc="43545292">
      <w:numFmt w:val="decimal"/>
      <w:lvlText w:val=""/>
      <w:lvlJc w:val="left"/>
    </w:lvl>
    <w:lvl w:ilvl="5" w:tplc="3BD4AAA0">
      <w:numFmt w:val="decimal"/>
      <w:lvlText w:val=""/>
      <w:lvlJc w:val="left"/>
    </w:lvl>
    <w:lvl w:ilvl="6" w:tplc="39CE005A">
      <w:numFmt w:val="decimal"/>
      <w:lvlText w:val=""/>
      <w:lvlJc w:val="left"/>
    </w:lvl>
    <w:lvl w:ilvl="7" w:tplc="E8140BD0">
      <w:numFmt w:val="decimal"/>
      <w:lvlText w:val=""/>
      <w:lvlJc w:val="left"/>
    </w:lvl>
    <w:lvl w:ilvl="8" w:tplc="99D87AEA">
      <w:numFmt w:val="decimal"/>
      <w:lvlText w:val=""/>
      <w:lvlJc w:val="left"/>
    </w:lvl>
  </w:abstractNum>
  <w:abstractNum w:abstractNumId="1">
    <w:nsid w:val="05C2112D"/>
    <w:multiLevelType w:val="hybridMultilevel"/>
    <w:tmpl w:val="ADA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D679E"/>
    <w:multiLevelType w:val="hybridMultilevel"/>
    <w:tmpl w:val="327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87092"/>
    <w:multiLevelType w:val="hybridMultilevel"/>
    <w:tmpl w:val="C57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F7087"/>
    <w:multiLevelType w:val="hybridMultilevel"/>
    <w:tmpl w:val="94BEDB02"/>
    <w:lvl w:ilvl="0" w:tplc="0409000F">
      <w:start w:val="1"/>
      <w:numFmt w:val="decimal"/>
      <w:lvlText w:val="%1."/>
      <w:lvlJc w:val="left"/>
      <w:pPr>
        <w:ind w:left="1306" w:hanging="360"/>
      </w:pPr>
    </w:lvl>
    <w:lvl w:ilvl="1" w:tplc="04090019" w:tentative="1">
      <w:start w:val="1"/>
      <w:numFmt w:val="lowerLetter"/>
      <w:lvlText w:val="%2."/>
      <w:lvlJc w:val="left"/>
      <w:pPr>
        <w:ind w:left="2026" w:hanging="360"/>
      </w:pPr>
    </w:lvl>
    <w:lvl w:ilvl="2" w:tplc="0409001B" w:tentative="1">
      <w:start w:val="1"/>
      <w:numFmt w:val="lowerRoman"/>
      <w:lvlText w:val="%3."/>
      <w:lvlJc w:val="right"/>
      <w:pPr>
        <w:ind w:left="2746" w:hanging="180"/>
      </w:pPr>
    </w:lvl>
    <w:lvl w:ilvl="3" w:tplc="0409000F" w:tentative="1">
      <w:start w:val="1"/>
      <w:numFmt w:val="decimal"/>
      <w:lvlText w:val="%4."/>
      <w:lvlJc w:val="left"/>
      <w:pPr>
        <w:ind w:left="3466" w:hanging="360"/>
      </w:pPr>
    </w:lvl>
    <w:lvl w:ilvl="4" w:tplc="04090019" w:tentative="1">
      <w:start w:val="1"/>
      <w:numFmt w:val="lowerLetter"/>
      <w:lvlText w:val="%5."/>
      <w:lvlJc w:val="left"/>
      <w:pPr>
        <w:ind w:left="4186" w:hanging="360"/>
      </w:pPr>
    </w:lvl>
    <w:lvl w:ilvl="5" w:tplc="0409001B" w:tentative="1">
      <w:start w:val="1"/>
      <w:numFmt w:val="lowerRoman"/>
      <w:lvlText w:val="%6."/>
      <w:lvlJc w:val="right"/>
      <w:pPr>
        <w:ind w:left="4906" w:hanging="180"/>
      </w:pPr>
    </w:lvl>
    <w:lvl w:ilvl="6" w:tplc="0409000F" w:tentative="1">
      <w:start w:val="1"/>
      <w:numFmt w:val="decimal"/>
      <w:lvlText w:val="%7."/>
      <w:lvlJc w:val="left"/>
      <w:pPr>
        <w:ind w:left="5626" w:hanging="360"/>
      </w:pPr>
    </w:lvl>
    <w:lvl w:ilvl="7" w:tplc="04090019" w:tentative="1">
      <w:start w:val="1"/>
      <w:numFmt w:val="lowerLetter"/>
      <w:lvlText w:val="%8."/>
      <w:lvlJc w:val="left"/>
      <w:pPr>
        <w:ind w:left="6346" w:hanging="360"/>
      </w:pPr>
    </w:lvl>
    <w:lvl w:ilvl="8" w:tplc="0409001B" w:tentative="1">
      <w:start w:val="1"/>
      <w:numFmt w:val="lowerRoman"/>
      <w:lvlText w:val="%9."/>
      <w:lvlJc w:val="right"/>
      <w:pPr>
        <w:ind w:left="7066" w:hanging="180"/>
      </w:pPr>
    </w:lvl>
  </w:abstractNum>
  <w:abstractNum w:abstractNumId="9">
    <w:nsid w:val="2B6A3460"/>
    <w:multiLevelType w:val="hybridMultilevel"/>
    <w:tmpl w:val="2BC4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B3F2C"/>
    <w:multiLevelType w:val="hybridMultilevel"/>
    <w:tmpl w:val="930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E6381"/>
    <w:multiLevelType w:val="hybridMultilevel"/>
    <w:tmpl w:val="2A38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077BF"/>
    <w:multiLevelType w:val="hybridMultilevel"/>
    <w:tmpl w:val="48F8A7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F32712A"/>
    <w:multiLevelType w:val="hybridMultilevel"/>
    <w:tmpl w:val="2D3E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FD2FED"/>
    <w:multiLevelType w:val="hybridMultilevel"/>
    <w:tmpl w:val="A348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20276"/>
    <w:multiLevelType w:val="hybridMultilevel"/>
    <w:tmpl w:val="1FEE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839A0"/>
    <w:multiLevelType w:val="hybridMultilevel"/>
    <w:tmpl w:val="CE58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6"/>
  </w:num>
  <w:num w:numId="5">
    <w:abstractNumId w:val="6"/>
  </w:num>
  <w:num w:numId="6">
    <w:abstractNumId w:val="0"/>
  </w:num>
  <w:num w:numId="7">
    <w:abstractNumId w:val="8"/>
  </w:num>
  <w:num w:numId="8">
    <w:abstractNumId w:val="12"/>
  </w:num>
  <w:num w:numId="9">
    <w:abstractNumId w:val="9"/>
  </w:num>
  <w:num w:numId="10">
    <w:abstractNumId w:val="2"/>
  </w:num>
  <w:num w:numId="11">
    <w:abstractNumId w:val="10"/>
  </w:num>
  <w:num w:numId="12">
    <w:abstractNumId w:val="1"/>
  </w:num>
  <w:num w:numId="13">
    <w:abstractNumId w:val="11"/>
  </w:num>
  <w:num w:numId="14">
    <w:abstractNumId w:val="13"/>
  </w:num>
  <w:num w:numId="15">
    <w:abstractNumId w:val="3"/>
  </w:num>
  <w:num w:numId="16">
    <w:abstractNumId w:val="1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6A19"/>
    <w:rsid w:val="0023197D"/>
    <w:rsid w:val="00235CC1"/>
    <w:rsid w:val="00237679"/>
    <w:rsid w:val="002427CE"/>
    <w:rsid w:val="00242B9F"/>
    <w:rsid w:val="00255B9A"/>
    <w:rsid w:val="0026440E"/>
    <w:rsid w:val="00272C2D"/>
    <w:rsid w:val="0027350D"/>
    <w:rsid w:val="00283832"/>
    <w:rsid w:val="002849D5"/>
    <w:rsid w:val="0028613D"/>
    <w:rsid w:val="00292A95"/>
    <w:rsid w:val="00294FC7"/>
    <w:rsid w:val="002A2656"/>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4A27"/>
    <w:rsid w:val="003C1D31"/>
    <w:rsid w:val="003C1DA3"/>
    <w:rsid w:val="003D3528"/>
    <w:rsid w:val="003D5621"/>
    <w:rsid w:val="003E1152"/>
    <w:rsid w:val="003E1A93"/>
    <w:rsid w:val="003E689E"/>
    <w:rsid w:val="0040274D"/>
    <w:rsid w:val="00404593"/>
    <w:rsid w:val="00413F8F"/>
    <w:rsid w:val="00417B82"/>
    <w:rsid w:val="00422061"/>
    <w:rsid w:val="004463B0"/>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B7AE7"/>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5772"/>
    <w:rsid w:val="0071181D"/>
    <w:rsid w:val="00713D68"/>
    <w:rsid w:val="0071599E"/>
    <w:rsid w:val="00717B55"/>
    <w:rsid w:val="007271B5"/>
    <w:rsid w:val="00741F1F"/>
    <w:rsid w:val="00754DDE"/>
    <w:rsid w:val="00756B38"/>
    <w:rsid w:val="0076427D"/>
    <w:rsid w:val="00770C42"/>
    <w:rsid w:val="00774681"/>
    <w:rsid w:val="007750CF"/>
    <w:rsid w:val="00794677"/>
    <w:rsid w:val="00794DBE"/>
    <w:rsid w:val="00796BAE"/>
    <w:rsid w:val="007A6834"/>
    <w:rsid w:val="007E2BA7"/>
    <w:rsid w:val="0080201D"/>
    <w:rsid w:val="00804D79"/>
    <w:rsid w:val="0082093F"/>
    <w:rsid w:val="00825BCA"/>
    <w:rsid w:val="00826629"/>
    <w:rsid w:val="00826D88"/>
    <w:rsid w:val="008300A3"/>
    <w:rsid w:val="00831AAC"/>
    <w:rsid w:val="008321A5"/>
    <w:rsid w:val="0084590D"/>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5A5"/>
    <w:rsid w:val="00930B74"/>
    <w:rsid w:val="00933992"/>
    <w:rsid w:val="00947122"/>
    <w:rsid w:val="009476D7"/>
    <w:rsid w:val="0095450C"/>
    <w:rsid w:val="00955F58"/>
    <w:rsid w:val="009601D8"/>
    <w:rsid w:val="00960C36"/>
    <w:rsid w:val="00963D1A"/>
    <w:rsid w:val="00970224"/>
    <w:rsid w:val="00993ABB"/>
    <w:rsid w:val="009A2812"/>
    <w:rsid w:val="009A2A59"/>
    <w:rsid w:val="009C0DFC"/>
    <w:rsid w:val="009C34CE"/>
    <w:rsid w:val="009C7F3D"/>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2F59"/>
    <w:rsid w:val="00BA7FAF"/>
    <w:rsid w:val="00BB04CD"/>
    <w:rsid w:val="00BB45D6"/>
    <w:rsid w:val="00BB771A"/>
    <w:rsid w:val="00BB7EFF"/>
    <w:rsid w:val="00BD2881"/>
    <w:rsid w:val="00BE3ED6"/>
    <w:rsid w:val="00BF6A52"/>
    <w:rsid w:val="00C108BF"/>
    <w:rsid w:val="00C22016"/>
    <w:rsid w:val="00C243B9"/>
    <w:rsid w:val="00C409A5"/>
    <w:rsid w:val="00C564CC"/>
    <w:rsid w:val="00C6674B"/>
    <w:rsid w:val="00C668E8"/>
    <w:rsid w:val="00C71ECB"/>
    <w:rsid w:val="00C8058D"/>
    <w:rsid w:val="00C82882"/>
    <w:rsid w:val="00C83D04"/>
    <w:rsid w:val="00C845AC"/>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16D0"/>
    <w:rsid w:val="00E25A40"/>
    <w:rsid w:val="00E34D1A"/>
    <w:rsid w:val="00E36775"/>
    <w:rsid w:val="00E477A6"/>
    <w:rsid w:val="00E622D7"/>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473C"/>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418E"/>
    <w:rsid w:val="00FF7CD4"/>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6E2D"/>
  <w15:docId w15:val="{A04F9A44-2D2C-4F87-8E7F-C36EF76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24ABCE82-AB9C-4D8F-99DB-13FDBAB44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DB1A8-4FD5-7349-B364-D3036018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1107</Words>
  <Characters>6315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2017-08-09T14:11:00Z</dcterms:created>
  <dcterms:modified xsi:type="dcterms:W3CDTF">2017-10-23T14:44:00Z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