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52"/>
        <w:gridCol w:w="7848"/>
      </w:tblGrid>
      <w:tr w:rsidR="00B3350C" w:rsidRPr="00F03CAC" w14:paraId="1295C2AC" w14:textId="77777777" w:rsidTr="642E4952">
        <w:tc>
          <w:tcPr>
            <w:tcW w:w="10800" w:type="dxa"/>
            <w:gridSpan w:val="2"/>
            <w:tcBorders>
              <w:top w:val="nil"/>
              <w:left w:val="nil"/>
              <w:bottom w:val="single" w:sz="4" w:space="0" w:color="auto"/>
              <w:right w:val="nil"/>
            </w:tcBorders>
            <w:shd w:val="clear" w:color="auto" w:fill="auto"/>
          </w:tcPr>
          <w:p w14:paraId="576A65A4" w14:textId="5BE300D2" w:rsidR="00B3350C" w:rsidRPr="00F03CAC" w:rsidRDefault="642E4952" w:rsidP="642E4952">
            <w:pPr>
              <w:jc w:val="center"/>
              <w:rPr>
                <w:rFonts w:ascii="Open Sans" w:hAnsi="Open Sans" w:cs="Open Sans"/>
                <w:b/>
                <w:bCs/>
                <w:sz w:val="22"/>
                <w:szCs w:val="22"/>
              </w:rPr>
            </w:pPr>
            <w:r w:rsidRPr="00F03CAC">
              <w:rPr>
                <w:rFonts w:ascii="Open Sans" w:hAnsi="Open Sans" w:cs="Open Sans"/>
                <w:b/>
                <w:bCs/>
                <w:sz w:val="22"/>
                <w:szCs w:val="22"/>
              </w:rPr>
              <w:t>TEXAS CTE LESSON PLAN</w:t>
            </w:r>
          </w:p>
          <w:p w14:paraId="21B5545C" w14:textId="77777777" w:rsidR="00B3350C" w:rsidRPr="00F03CAC" w:rsidRDefault="00CA165A" w:rsidP="003D5621">
            <w:pPr>
              <w:jc w:val="center"/>
              <w:rPr>
                <w:rFonts w:ascii="Open Sans" w:hAnsi="Open Sans" w:cs="Open Sans"/>
                <w:b/>
                <w:sz w:val="22"/>
                <w:szCs w:val="22"/>
              </w:rPr>
            </w:pPr>
            <w:hyperlink r:id="rId11" w:history="1">
              <w:r w:rsidR="002D294D" w:rsidRPr="00F03CAC">
                <w:rPr>
                  <w:rStyle w:val="Hyperlink"/>
                  <w:rFonts w:ascii="Open Sans" w:hAnsi="Open Sans" w:cs="Open Sans"/>
                  <w:sz w:val="22"/>
                  <w:szCs w:val="22"/>
                </w:rPr>
                <w:t>www.txcte.org</w:t>
              </w:r>
            </w:hyperlink>
            <w:r w:rsidR="002D294D" w:rsidRPr="00F03CAC">
              <w:rPr>
                <w:rFonts w:ascii="Open Sans" w:hAnsi="Open Sans" w:cs="Open Sans"/>
                <w:b/>
                <w:sz w:val="22"/>
                <w:szCs w:val="22"/>
              </w:rPr>
              <w:t xml:space="preserve"> </w:t>
            </w:r>
          </w:p>
          <w:p w14:paraId="27CA2FBA" w14:textId="6865BA9F" w:rsidR="003D5621" w:rsidRPr="00F03CAC" w:rsidRDefault="003D5621" w:rsidP="003D5621">
            <w:pPr>
              <w:jc w:val="center"/>
              <w:rPr>
                <w:rFonts w:ascii="Open Sans" w:hAnsi="Open Sans" w:cs="Open Sans"/>
                <w:b/>
                <w:sz w:val="22"/>
                <w:szCs w:val="22"/>
              </w:rPr>
            </w:pPr>
          </w:p>
        </w:tc>
      </w:tr>
      <w:tr w:rsidR="00B3350C" w:rsidRPr="00F03CAC" w14:paraId="14F0CA88" w14:textId="77777777" w:rsidTr="642E4952">
        <w:trPr>
          <w:trHeight w:val="170"/>
        </w:trPr>
        <w:tc>
          <w:tcPr>
            <w:tcW w:w="108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59FAA2" w14:textId="77777777"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Lesson Identification and TEKS Addressed</w:t>
            </w:r>
          </w:p>
        </w:tc>
      </w:tr>
      <w:tr w:rsidR="00B3350C" w:rsidRPr="00F03CAC" w14:paraId="68975472" w14:textId="77777777" w:rsidTr="642E4952">
        <w:trPr>
          <w:trHeight w:val="170"/>
        </w:trPr>
        <w:tc>
          <w:tcPr>
            <w:tcW w:w="2952" w:type="dxa"/>
            <w:tcBorders>
              <w:top w:val="single" w:sz="4" w:space="0" w:color="auto"/>
            </w:tcBorders>
            <w:shd w:val="clear" w:color="auto" w:fill="auto"/>
          </w:tcPr>
          <w:p w14:paraId="7496874A" w14:textId="787E5E61"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Career Cluster</w:t>
            </w:r>
          </w:p>
        </w:tc>
        <w:tc>
          <w:tcPr>
            <w:tcW w:w="7848" w:type="dxa"/>
            <w:tcBorders>
              <w:top w:val="single" w:sz="4" w:space="0" w:color="auto"/>
            </w:tcBorders>
            <w:shd w:val="clear" w:color="auto" w:fill="auto"/>
          </w:tcPr>
          <w:p w14:paraId="4DD11173" w14:textId="269EDB9E" w:rsidR="00B3350C" w:rsidRPr="00F03CAC" w:rsidRDefault="008C5A47" w:rsidP="00DC4B23">
            <w:pPr>
              <w:spacing w:before="120" w:after="120"/>
              <w:rPr>
                <w:rFonts w:ascii="Open Sans" w:hAnsi="Open Sans" w:cs="Open Sans"/>
                <w:sz w:val="22"/>
                <w:szCs w:val="22"/>
              </w:rPr>
            </w:pPr>
            <w:r w:rsidRPr="00F03CAC">
              <w:rPr>
                <w:rFonts w:ascii="Open Sans" w:hAnsi="Open Sans" w:cs="Open Sans"/>
                <w:sz w:val="22"/>
                <w:szCs w:val="22"/>
              </w:rPr>
              <w:t>Human Services</w:t>
            </w:r>
          </w:p>
        </w:tc>
      </w:tr>
      <w:tr w:rsidR="00B3350C" w:rsidRPr="00F03CAC" w14:paraId="6E5988F1" w14:textId="77777777" w:rsidTr="642E4952">
        <w:tc>
          <w:tcPr>
            <w:tcW w:w="2952" w:type="dxa"/>
            <w:shd w:val="clear" w:color="auto" w:fill="auto"/>
          </w:tcPr>
          <w:p w14:paraId="108F9A4B" w14:textId="22F7B5E3"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Course Name</w:t>
            </w:r>
          </w:p>
        </w:tc>
        <w:tc>
          <w:tcPr>
            <w:tcW w:w="7848" w:type="dxa"/>
            <w:shd w:val="clear" w:color="auto" w:fill="auto"/>
          </w:tcPr>
          <w:p w14:paraId="701EF2E7" w14:textId="05885B80" w:rsidR="00B3350C" w:rsidRPr="00F03CAC" w:rsidRDefault="008C5A47" w:rsidP="00DC4B23">
            <w:pPr>
              <w:spacing w:before="120" w:after="120"/>
              <w:rPr>
                <w:rFonts w:ascii="Open Sans" w:hAnsi="Open Sans" w:cs="Open Sans"/>
                <w:sz w:val="22"/>
                <w:szCs w:val="22"/>
              </w:rPr>
            </w:pPr>
            <w:r w:rsidRPr="00F03CAC">
              <w:rPr>
                <w:rFonts w:ascii="Open Sans" w:hAnsi="Open Sans" w:cs="Open Sans"/>
                <w:sz w:val="22"/>
                <w:szCs w:val="22"/>
              </w:rPr>
              <w:t>Principles of Human Services</w:t>
            </w:r>
          </w:p>
        </w:tc>
      </w:tr>
      <w:tr w:rsidR="00B3350C" w:rsidRPr="00F03CAC" w14:paraId="16A9422A" w14:textId="77777777" w:rsidTr="642E4952">
        <w:tc>
          <w:tcPr>
            <w:tcW w:w="2952" w:type="dxa"/>
            <w:shd w:val="clear" w:color="auto" w:fill="auto"/>
          </w:tcPr>
          <w:p w14:paraId="7BE77DA8" w14:textId="70395AB8"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Lesson/Unit Title</w:t>
            </w:r>
          </w:p>
        </w:tc>
        <w:tc>
          <w:tcPr>
            <w:tcW w:w="7848" w:type="dxa"/>
            <w:shd w:val="clear" w:color="auto" w:fill="auto"/>
          </w:tcPr>
          <w:p w14:paraId="7ACC9CD3" w14:textId="7FC2A26D" w:rsidR="00B3350C" w:rsidRPr="00F03CAC" w:rsidRDefault="000C350F" w:rsidP="00DC4B23">
            <w:pPr>
              <w:spacing w:before="120" w:after="120"/>
              <w:rPr>
                <w:rFonts w:ascii="Open Sans" w:hAnsi="Open Sans" w:cs="Open Sans"/>
                <w:sz w:val="22"/>
                <w:szCs w:val="22"/>
              </w:rPr>
            </w:pPr>
            <w:r w:rsidRPr="00F03CAC">
              <w:rPr>
                <w:rFonts w:ascii="Open Sans" w:hAnsi="Open Sans" w:cs="Open Sans"/>
                <w:sz w:val="22"/>
                <w:szCs w:val="22"/>
              </w:rPr>
              <w:t>Maintaining Your Health and Well-Being</w:t>
            </w:r>
          </w:p>
        </w:tc>
      </w:tr>
      <w:tr w:rsidR="00B3350C" w:rsidRPr="00F03CAC" w14:paraId="7029DC65" w14:textId="77777777" w:rsidTr="642E4952">
        <w:trPr>
          <w:trHeight w:val="135"/>
        </w:trPr>
        <w:tc>
          <w:tcPr>
            <w:tcW w:w="2952" w:type="dxa"/>
            <w:shd w:val="clear" w:color="auto" w:fill="auto"/>
          </w:tcPr>
          <w:p w14:paraId="765C144E" w14:textId="4CCD2C10"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TEKS Student Expectations</w:t>
            </w:r>
          </w:p>
        </w:tc>
        <w:tc>
          <w:tcPr>
            <w:tcW w:w="7848" w:type="dxa"/>
            <w:shd w:val="clear" w:color="auto" w:fill="auto"/>
          </w:tcPr>
          <w:p w14:paraId="6CF461A4" w14:textId="7951E3EC" w:rsidR="00F03CAC" w:rsidRDefault="00F03CAC" w:rsidP="00F03CAC">
            <w:pPr>
              <w:spacing w:before="120" w:after="120"/>
              <w:rPr>
                <w:rFonts w:ascii="Open Sans" w:hAnsi="Open Sans" w:cs="Open Sans"/>
                <w:b/>
                <w:sz w:val="22"/>
                <w:szCs w:val="22"/>
              </w:rPr>
            </w:pPr>
            <w:r w:rsidRPr="00F03CAC">
              <w:rPr>
                <w:rFonts w:ascii="Open Sans" w:hAnsi="Open Sans" w:cs="Open Sans"/>
                <w:b/>
                <w:sz w:val="22"/>
                <w:szCs w:val="22"/>
              </w:rPr>
              <w:t>130.272. (c) Knowledge and Skills</w:t>
            </w:r>
          </w:p>
          <w:p w14:paraId="29014327" w14:textId="214E267C" w:rsidR="00F03CAC" w:rsidRDefault="00F03CAC" w:rsidP="00F03CAC">
            <w:pPr>
              <w:spacing w:before="120" w:after="120"/>
              <w:ind w:left="720"/>
              <w:rPr>
                <w:rFonts w:ascii="Open Sans" w:hAnsi="Open Sans" w:cs="Open Sans"/>
                <w:sz w:val="22"/>
                <w:szCs w:val="22"/>
              </w:rPr>
            </w:pPr>
            <w:r>
              <w:rPr>
                <w:rFonts w:ascii="Open Sans" w:hAnsi="Open Sans" w:cs="Open Sans"/>
                <w:sz w:val="22"/>
                <w:szCs w:val="22"/>
              </w:rPr>
              <w:t>(2)</w:t>
            </w:r>
            <w:r w:rsidRPr="00F03CAC">
              <w:rPr>
                <w:rFonts w:ascii="Open Sans" w:hAnsi="Open Sans" w:cs="Open Sans"/>
                <w:sz w:val="22"/>
                <w:szCs w:val="22"/>
              </w:rPr>
              <w:t xml:space="preserve"> The student demonstrates personal characteristics for success in high-skill, high-wage, or high-demand careers. The student is expected to</w:t>
            </w:r>
            <w:r>
              <w:rPr>
                <w:rFonts w:ascii="Open Sans" w:hAnsi="Open Sans" w:cs="Open Sans"/>
                <w:sz w:val="22"/>
                <w:szCs w:val="22"/>
              </w:rPr>
              <w:t>:</w:t>
            </w:r>
          </w:p>
          <w:p w14:paraId="55A1D1DD" w14:textId="233AB1EF" w:rsidR="00F03CAC" w:rsidRPr="00F03CAC" w:rsidRDefault="00F03CAC" w:rsidP="00F03CAC">
            <w:pPr>
              <w:spacing w:before="120" w:after="120"/>
              <w:ind w:left="1440"/>
              <w:rPr>
                <w:rFonts w:ascii="Open Sans" w:hAnsi="Open Sans" w:cs="Open Sans"/>
                <w:sz w:val="22"/>
                <w:szCs w:val="22"/>
              </w:rPr>
            </w:pPr>
            <w:r>
              <w:rPr>
                <w:rFonts w:ascii="Open Sans" w:hAnsi="Open Sans" w:cs="Open Sans"/>
                <w:sz w:val="22"/>
                <w:szCs w:val="22"/>
              </w:rPr>
              <w:t>(F)</w:t>
            </w:r>
            <w:r w:rsidRPr="00F03CAC">
              <w:rPr>
                <w:rFonts w:ascii="Open Sans" w:hAnsi="Open Sans" w:cs="Open Sans"/>
                <w:sz w:val="22"/>
                <w:szCs w:val="22"/>
              </w:rPr>
              <w:t xml:space="preserve"> analyze the relationship of wellness to personal and professional productivity</w:t>
            </w:r>
          </w:p>
          <w:p w14:paraId="3DB87A47" w14:textId="31D06064" w:rsidR="00F03CAC" w:rsidRDefault="00F03CAC" w:rsidP="00F03CAC">
            <w:pPr>
              <w:spacing w:before="120" w:after="120"/>
              <w:ind w:left="720"/>
              <w:rPr>
                <w:rFonts w:ascii="Open Sans" w:hAnsi="Open Sans" w:cs="Open Sans"/>
                <w:sz w:val="22"/>
                <w:szCs w:val="22"/>
              </w:rPr>
            </w:pPr>
            <w:r>
              <w:rPr>
                <w:rFonts w:ascii="Open Sans" w:hAnsi="Open Sans" w:cs="Open Sans"/>
                <w:sz w:val="22"/>
                <w:szCs w:val="22"/>
              </w:rPr>
              <w:t>(4)</w:t>
            </w:r>
            <w:r w:rsidRPr="00F03CAC">
              <w:rPr>
                <w:rFonts w:ascii="Open Sans" w:hAnsi="Open Sans" w:cs="Open Sans"/>
                <w:sz w:val="22"/>
                <w:szCs w:val="22"/>
              </w:rPr>
              <w:t xml:space="preserve"> The student demonstrates the skills necessary to enhance personal and career effectiveness in counseling and mental health services. The student is expected to</w:t>
            </w:r>
            <w:r>
              <w:rPr>
                <w:rFonts w:ascii="Open Sans" w:hAnsi="Open Sans" w:cs="Open Sans"/>
                <w:sz w:val="22"/>
                <w:szCs w:val="22"/>
              </w:rPr>
              <w:t>:</w:t>
            </w:r>
          </w:p>
          <w:p w14:paraId="5F11D1AC" w14:textId="1D95657A" w:rsidR="00F03CAC" w:rsidRDefault="00F03CAC" w:rsidP="00F03CAC">
            <w:pPr>
              <w:spacing w:before="120" w:after="120"/>
              <w:ind w:left="1440"/>
              <w:rPr>
                <w:rFonts w:ascii="Open Sans" w:hAnsi="Open Sans" w:cs="Open Sans"/>
                <w:sz w:val="22"/>
                <w:szCs w:val="22"/>
              </w:rPr>
            </w:pPr>
            <w:r>
              <w:rPr>
                <w:rFonts w:ascii="Open Sans" w:hAnsi="Open Sans" w:cs="Open Sans"/>
                <w:sz w:val="22"/>
                <w:szCs w:val="22"/>
              </w:rPr>
              <w:t>(B)</w:t>
            </w:r>
            <w:r w:rsidRPr="00F03CAC">
              <w:rPr>
                <w:rFonts w:ascii="Open Sans" w:hAnsi="Open Sans" w:cs="Open Sans"/>
                <w:sz w:val="22"/>
                <w:szCs w:val="22"/>
              </w:rPr>
              <w:t xml:space="preserve"> determine appropriate responses, management strategies, and available technology to meet individual and family needs</w:t>
            </w:r>
          </w:p>
          <w:p w14:paraId="4583E660" w14:textId="024689A7" w:rsidR="00B3350C" w:rsidRPr="00F03CAC" w:rsidRDefault="00B3350C" w:rsidP="00F03CAC">
            <w:pPr>
              <w:spacing w:before="120" w:after="120"/>
              <w:rPr>
                <w:rFonts w:ascii="Open Sans" w:hAnsi="Open Sans" w:cs="Open Sans"/>
                <w:sz w:val="22"/>
                <w:szCs w:val="22"/>
              </w:rPr>
            </w:pPr>
          </w:p>
        </w:tc>
      </w:tr>
      <w:tr w:rsidR="00B3350C" w:rsidRPr="00F03CAC" w14:paraId="692B52BF" w14:textId="77777777" w:rsidTr="642E4952">
        <w:trPr>
          <w:trHeight w:val="1133"/>
        </w:trPr>
        <w:tc>
          <w:tcPr>
            <w:tcW w:w="10800" w:type="dxa"/>
            <w:gridSpan w:val="2"/>
            <w:shd w:val="clear" w:color="auto" w:fill="D9D9D9" w:themeFill="background1" w:themeFillShade="D9"/>
          </w:tcPr>
          <w:p w14:paraId="10F901A2" w14:textId="77777777"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Basic Direct Teach Lesson</w:t>
            </w:r>
          </w:p>
          <w:p w14:paraId="3BC06FE8" w14:textId="28B382E3" w:rsidR="00B3350C" w:rsidRPr="00F03CAC" w:rsidRDefault="3D101590" w:rsidP="3D101590">
            <w:pPr>
              <w:jc w:val="center"/>
              <w:rPr>
                <w:rFonts w:ascii="Open Sans" w:hAnsi="Open Sans" w:cs="Open Sans"/>
                <w:sz w:val="22"/>
                <w:szCs w:val="22"/>
              </w:rPr>
            </w:pPr>
            <w:r w:rsidRPr="00F03CAC">
              <w:rPr>
                <w:rFonts w:ascii="Open Sans" w:hAnsi="Open Sans" w:cs="Open Sans"/>
                <w:sz w:val="22"/>
                <w:szCs w:val="22"/>
              </w:rPr>
              <w:t xml:space="preserve">(Includes Special Education Modifications/Accommodations and </w:t>
            </w:r>
          </w:p>
          <w:p w14:paraId="3042A4DA" w14:textId="6E415551" w:rsidR="00B3350C" w:rsidRPr="00F03CAC" w:rsidRDefault="3D101590" w:rsidP="3D101590">
            <w:pPr>
              <w:jc w:val="center"/>
              <w:rPr>
                <w:rFonts w:ascii="Open Sans" w:hAnsi="Open Sans" w:cs="Open Sans"/>
                <w:sz w:val="22"/>
                <w:szCs w:val="22"/>
              </w:rPr>
            </w:pPr>
            <w:r w:rsidRPr="00F03CAC">
              <w:rPr>
                <w:rFonts w:ascii="Open Sans" w:hAnsi="Open Sans" w:cs="Open Sans"/>
                <w:sz w:val="22"/>
                <w:szCs w:val="22"/>
              </w:rPr>
              <w:t>one English Language Proficiency Standards (ELPS) Strategy)</w:t>
            </w:r>
          </w:p>
          <w:p w14:paraId="5635CDF7" w14:textId="3179FF44" w:rsidR="00D0097D" w:rsidRPr="00F03CAC" w:rsidRDefault="00D0097D" w:rsidP="00D0097D">
            <w:pPr>
              <w:jc w:val="center"/>
              <w:rPr>
                <w:rFonts w:ascii="Open Sans" w:hAnsi="Open Sans" w:cs="Open Sans"/>
                <w:b/>
                <w:sz w:val="22"/>
                <w:szCs w:val="22"/>
              </w:rPr>
            </w:pPr>
          </w:p>
        </w:tc>
      </w:tr>
      <w:tr w:rsidR="00B3350C" w:rsidRPr="00F03CAC" w14:paraId="49CA021C" w14:textId="77777777" w:rsidTr="642E4952">
        <w:trPr>
          <w:trHeight w:val="27"/>
        </w:trPr>
        <w:tc>
          <w:tcPr>
            <w:tcW w:w="2952" w:type="dxa"/>
            <w:shd w:val="clear" w:color="auto" w:fill="auto"/>
          </w:tcPr>
          <w:p w14:paraId="3E12574F" w14:textId="76204C22"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Instructional Objectives</w:t>
            </w:r>
          </w:p>
        </w:tc>
        <w:tc>
          <w:tcPr>
            <w:tcW w:w="7848" w:type="dxa"/>
            <w:shd w:val="clear" w:color="auto" w:fill="auto"/>
          </w:tcPr>
          <w:p w14:paraId="73BCDB6D" w14:textId="77777777" w:rsidR="007A56FB" w:rsidRPr="00F03CAC" w:rsidRDefault="007A56FB" w:rsidP="007A56FB">
            <w:pPr>
              <w:spacing w:before="120"/>
              <w:rPr>
                <w:rFonts w:ascii="Open Sans" w:hAnsi="Open Sans" w:cs="Open Sans"/>
                <w:color w:val="333333"/>
                <w:sz w:val="22"/>
                <w:szCs w:val="22"/>
              </w:rPr>
            </w:pPr>
            <w:r w:rsidRPr="00F03CAC">
              <w:rPr>
                <w:rFonts w:ascii="Open Sans" w:hAnsi="Open Sans" w:cs="Open Sans"/>
                <w:b/>
                <w:bCs/>
                <w:color w:val="333333"/>
                <w:sz w:val="22"/>
                <w:szCs w:val="22"/>
              </w:rPr>
              <w:t>Students will:</w:t>
            </w:r>
          </w:p>
          <w:p w14:paraId="2F3AD537" w14:textId="4658D9B1" w:rsidR="007A56FB" w:rsidRPr="00F03CAC" w:rsidRDefault="00AA4B9E" w:rsidP="007A56FB">
            <w:pPr>
              <w:pStyle w:val="ListParagraph"/>
              <w:numPr>
                <w:ilvl w:val="0"/>
                <w:numId w:val="8"/>
              </w:numPr>
              <w:spacing w:before="120"/>
              <w:rPr>
                <w:rFonts w:ascii="Open Sans" w:hAnsi="Open Sans" w:cs="Open Sans"/>
                <w:color w:val="333333"/>
                <w:sz w:val="22"/>
                <w:szCs w:val="22"/>
              </w:rPr>
            </w:pPr>
            <w:r w:rsidRPr="00F03CAC">
              <w:rPr>
                <w:rFonts w:ascii="Open Sans" w:hAnsi="Open Sans" w:cs="Open Sans"/>
                <w:color w:val="333333"/>
                <w:sz w:val="22"/>
                <w:szCs w:val="22"/>
              </w:rPr>
              <w:t xml:space="preserve">Analyze the components of being and </w:t>
            </w:r>
            <w:r w:rsidR="007A56FB" w:rsidRPr="00F03CAC">
              <w:rPr>
                <w:rFonts w:ascii="Open Sans" w:hAnsi="Open Sans" w:cs="Open Sans"/>
                <w:color w:val="333333"/>
                <w:sz w:val="22"/>
                <w:szCs w:val="22"/>
              </w:rPr>
              <w:t>staying healthy</w:t>
            </w:r>
          </w:p>
          <w:p w14:paraId="7F12791E" w14:textId="00AFBAAF" w:rsidR="007A56FB" w:rsidRPr="00F03CAC" w:rsidRDefault="00AA4B9E" w:rsidP="007A56FB">
            <w:pPr>
              <w:pStyle w:val="ListParagraph"/>
              <w:numPr>
                <w:ilvl w:val="0"/>
                <w:numId w:val="8"/>
              </w:numPr>
              <w:spacing w:before="120"/>
              <w:rPr>
                <w:rFonts w:ascii="Open Sans" w:hAnsi="Open Sans" w:cs="Open Sans"/>
                <w:color w:val="333333"/>
                <w:sz w:val="22"/>
                <w:szCs w:val="22"/>
              </w:rPr>
            </w:pPr>
            <w:r w:rsidRPr="00F03CAC">
              <w:rPr>
                <w:rFonts w:ascii="Open Sans" w:hAnsi="Open Sans" w:cs="Open Sans"/>
                <w:color w:val="333333"/>
                <w:sz w:val="22"/>
                <w:szCs w:val="22"/>
              </w:rPr>
              <w:t>Develop strategies, ideas, and plans for a plan of wellness</w:t>
            </w:r>
          </w:p>
          <w:p w14:paraId="60AC3715" w14:textId="398B62E4" w:rsidR="00B3350C" w:rsidRPr="00F03CAC" w:rsidRDefault="00AA4B9E" w:rsidP="00D9715B">
            <w:pPr>
              <w:pStyle w:val="ListParagraph"/>
              <w:numPr>
                <w:ilvl w:val="0"/>
                <w:numId w:val="8"/>
              </w:numPr>
              <w:spacing w:before="120" w:after="240"/>
              <w:rPr>
                <w:rFonts w:ascii="Open Sans" w:hAnsi="Open Sans" w:cs="Open Sans"/>
                <w:color w:val="333333"/>
                <w:sz w:val="22"/>
                <w:szCs w:val="22"/>
              </w:rPr>
            </w:pPr>
            <w:r w:rsidRPr="00F03CAC">
              <w:rPr>
                <w:rFonts w:ascii="Open Sans" w:hAnsi="Open Sans" w:cs="Open Sans"/>
                <w:color w:val="333333"/>
                <w:sz w:val="22"/>
                <w:szCs w:val="22"/>
              </w:rPr>
              <w:t xml:space="preserve">Locate and compare and contrast different mobile device apps that aid in health </w:t>
            </w:r>
            <w:r w:rsidR="007A56FB" w:rsidRPr="00F03CAC">
              <w:rPr>
                <w:rFonts w:ascii="Open Sans" w:hAnsi="Open Sans" w:cs="Open Sans"/>
                <w:color w:val="333333"/>
                <w:sz w:val="22"/>
                <w:szCs w:val="22"/>
              </w:rPr>
              <w:t>and wellness</w:t>
            </w:r>
          </w:p>
        </w:tc>
      </w:tr>
      <w:tr w:rsidR="00B3350C" w:rsidRPr="00F03CAC" w14:paraId="741CD4A0" w14:textId="77777777" w:rsidTr="642E4952">
        <w:trPr>
          <w:trHeight w:val="27"/>
        </w:trPr>
        <w:tc>
          <w:tcPr>
            <w:tcW w:w="2952" w:type="dxa"/>
            <w:shd w:val="clear" w:color="auto" w:fill="auto"/>
          </w:tcPr>
          <w:p w14:paraId="65BFD213" w14:textId="6A49AE17"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Rationale</w:t>
            </w:r>
          </w:p>
        </w:tc>
        <w:tc>
          <w:tcPr>
            <w:tcW w:w="7848" w:type="dxa"/>
            <w:shd w:val="clear" w:color="auto" w:fill="auto"/>
          </w:tcPr>
          <w:p w14:paraId="0AEAFDF2" w14:textId="7BF0DBE8" w:rsidR="00B3350C" w:rsidRPr="00F03CAC" w:rsidRDefault="00CB11C3" w:rsidP="00DC4B23">
            <w:pPr>
              <w:spacing w:before="120" w:after="120"/>
              <w:rPr>
                <w:rFonts w:ascii="Open Sans" w:hAnsi="Open Sans" w:cs="Open Sans"/>
                <w:sz w:val="22"/>
                <w:szCs w:val="22"/>
              </w:rPr>
            </w:pPr>
            <w:r w:rsidRPr="00F03CAC">
              <w:rPr>
                <w:rFonts w:ascii="Open Sans" w:hAnsi="Open Sans" w:cs="Open Sans"/>
                <w:sz w:val="22"/>
                <w:szCs w:val="22"/>
              </w:rPr>
              <w:t>Our personal health and wellness affects every aspect of our life. When we are feeling well, we are focused and able to accomplish more. Poor health or wellness in turn has a negative effect on our success or ability to complete tasks. A simple headache can change the quality of our work. Substance abuse also has occupational implications as well as personal consequences. Substance abuse affects our health and well-being, resulting in a diminished quality of life. In preparation for careers in the field of Human Sciences, this lesson will provide an excellent opportunity for you to study the positive effects of a healthy diet and exercise on personal success.</w:t>
            </w:r>
          </w:p>
        </w:tc>
      </w:tr>
      <w:tr w:rsidR="00B3350C" w:rsidRPr="00F03CAC" w14:paraId="46AD6D97" w14:textId="77777777" w:rsidTr="642E4952">
        <w:trPr>
          <w:trHeight w:val="27"/>
        </w:trPr>
        <w:tc>
          <w:tcPr>
            <w:tcW w:w="2952" w:type="dxa"/>
            <w:shd w:val="clear" w:color="auto" w:fill="auto"/>
          </w:tcPr>
          <w:p w14:paraId="1115E24F" w14:textId="27A88A37"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lastRenderedPageBreak/>
              <w:t>Duration of Lesson</w:t>
            </w:r>
          </w:p>
        </w:tc>
        <w:tc>
          <w:tcPr>
            <w:tcW w:w="7848" w:type="dxa"/>
            <w:shd w:val="clear" w:color="auto" w:fill="auto"/>
          </w:tcPr>
          <w:p w14:paraId="0F979EA2" w14:textId="7E0E772F" w:rsidR="00B3350C" w:rsidRPr="00F03CAC" w:rsidRDefault="00253170" w:rsidP="00DC4B23">
            <w:pPr>
              <w:spacing w:before="120" w:after="120"/>
              <w:rPr>
                <w:rFonts w:ascii="Open Sans" w:hAnsi="Open Sans" w:cs="Open Sans"/>
                <w:sz w:val="22"/>
                <w:szCs w:val="22"/>
              </w:rPr>
            </w:pPr>
            <w:r w:rsidRPr="00F03CAC">
              <w:rPr>
                <w:rFonts w:ascii="Open Sans" w:hAnsi="Open Sans" w:cs="Open Sans"/>
                <w:sz w:val="22"/>
                <w:szCs w:val="22"/>
              </w:rPr>
              <w:t>Three 45-minute class periods</w:t>
            </w:r>
          </w:p>
        </w:tc>
      </w:tr>
      <w:tr w:rsidR="00B3350C" w:rsidRPr="00F03CAC" w14:paraId="3F56A797" w14:textId="77777777" w:rsidTr="642E4952">
        <w:trPr>
          <w:trHeight w:val="27"/>
        </w:trPr>
        <w:tc>
          <w:tcPr>
            <w:tcW w:w="2952" w:type="dxa"/>
            <w:shd w:val="clear" w:color="auto" w:fill="auto"/>
          </w:tcPr>
          <w:p w14:paraId="0652114D" w14:textId="7B1CBC66" w:rsidR="00B3350C" w:rsidRPr="00F03CAC" w:rsidRDefault="3D101590" w:rsidP="002A6F2B">
            <w:pPr>
              <w:spacing w:before="120"/>
              <w:jc w:val="center"/>
              <w:rPr>
                <w:rFonts w:ascii="Open Sans" w:hAnsi="Open Sans" w:cs="Open Sans"/>
                <w:b/>
                <w:bCs/>
                <w:sz w:val="22"/>
                <w:szCs w:val="22"/>
              </w:rPr>
            </w:pPr>
            <w:r w:rsidRPr="00F03CAC">
              <w:rPr>
                <w:rFonts w:ascii="Open Sans" w:hAnsi="Open Sans" w:cs="Open Sans"/>
                <w:b/>
                <w:bCs/>
                <w:sz w:val="22"/>
                <w:szCs w:val="22"/>
              </w:rPr>
              <w:t>Word Wall/Key Vocabulary</w:t>
            </w:r>
          </w:p>
          <w:p w14:paraId="156E697A" w14:textId="193997F0" w:rsidR="00B3350C" w:rsidRPr="00F03CAC" w:rsidRDefault="00B2575A" w:rsidP="3D101590">
            <w:pPr>
              <w:jc w:val="center"/>
              <w:rPr>
                <w:rFonts w:ascii="Open Sans" w:hAnsi="Open Sans" w:cs="Open Sans"/>
                <w:sz w:val="22"/>
                <w:szCs w:val="22"/>
              </w:rPr>
            </w:pPr>
            <w:r w:rsidRPr="00B2575A">
              <w:rPr>
                <w:rFonts w:ascii="Open Sans" w:hAnsi="Open Sans" w:cs="Open Sans"/>
                <w:i/>
                <w:iCs/>
                <w:sz w:val="22"/>
                <w:szCs w:val="22"/>
              </w:rPr>
              <w:t>(ELPS c1a, c, f; c2b; c3a, b, d; c4c; c5b) PDAS II (5)</w:t>
            </w:r>
          </w:p>
        </w:tc>
        <w:tc>
          <w:tcPr>
            <w:tcW w:w="7848" w:type="dxa"/>
            <w:shd w:val="clear" w:color="auto" w:fill="auto"/>
          </w:tcPr>
          <w:p w14:paraId="1DE4DEAA"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Exercise:</w:t>
            </w:r>
            <w:r w:rsidRPr="00F03CAC">
              <w:rPr>
                <w:rFonts w:ascii="Open Sans" w:hAnsi="Open Sans" w:cs="Open Sans"/>
                <w:sz w:val="22"/>
                <w:szCs w:val="22"/>
              </w:rPr>
              <w:t xml:space="preserve"> Bodily or mental exertion, especially for the sake of training or improvement of health</w:t>
            </w:r>
          </w:p>
          <w:p w14:paraId="703EECA2"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Food insecurity:</w:t>
            </w:r>
            <w:r w:rsidRPr="00F03CAC">
              <w:rPr>
                <w:rFonts w:ascii="Open Sans" w:hAnsi="Open Sans" w:cs="Open Sans"/>
                <w:sz w:val="22"/>
                <w:szCs w:val="22"/>
              </w:rPr>
              <w:t xml:space="preserve"> The state of being without reliable access to a sufficient quantity of affordable, nutritious food</w:t>
            </w:r>
          </w:p>
          <w:p w14:paraId="3908EAA1"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Health assessments:</w:t>
            </w:r>
            <w:r w:rsidRPr="00F03CAC">
              <w:rPr>
                <w:rFonts w:ascii="Open Sans" w:hAnsi="Open Sans" w:cs="Open Sans"/>
                <w:sz w:val="22"/>
                <w:szCs w:val="22"/>
              </w:rPr>
              <w:t xml:space="preserve"> The overall process of evaluating health strengths and needs</w:t>
            </w:r>
          </w:p>
          <w:p w14:paraId="261DEBFF"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Healthy:</w:t>
            </w:r>
            <w:r w:rsidRPr="00F03CAC">
              <w:rPr>
                <w:rFonts w:ascii="Open Sans" w:hAnsi="Open Sans" w:cs="Open Sans"/>
                <w:sz w:val="22"/>
                <w:szCs w:val="22"/>
              </w:rPr>
              <w:t xml:space="preserve"> Possessing or enjoying good health or a sound and vigorous mentality</w:t>
            </w:r>
          </w:p>
          <w:p w14:paraId="64F35061"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Hygiene:</w:t>
            </w:r>
            <w:r w:rsidRPr="00F03CAC">
              <w:rPr>
                <w:rFonts w:ascii="Open Sans" w:hAnsi="Open Sans" w:cs="Open Sans"/>
                <w:sz w:val="22"/>
                <w:szCs w:val="22"/>
              </w:rPr>
              <w:t xml:space="preserve"> Cleanliness of your body, hair and nails and clean and neat clothing</w:t>
            </w:r>
          </w:p>
          <w:p w14:paraId="655F82A9"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Nutrients:</w:t>
            </w:r>
            <w:r w:rsidRPr="00F03CAC">
              <w:rPr>
                <w:rFonts w:ascii="Open Sans" w:hAnsi="Open Sans" w:cs="Open Sans"/>
                <w:sz w:val="22"/>
                <w:szCs w:val="22"/>
              </w:rPr>
              <w:t xml:space="preserve"> Chemicals from food that your body uses to carry out its functions</w:t>
            </w:r>
          </w:p>
          <w:p w14:paraId="1C247D0A"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Nutrition:</w:t>
            </w:r>
            <w:r w:rsidRPr="00F03CAC">
              <w:rPr>
                <w:rFonts w:ascii="Open Sans" w:hAnsi="Open Sans" w:cs="Open Sans"/>
                <w:sz w:val="22"/>
                <w:szCs w:val="22"/>
              </w:rPr>
              <w:t xml:space="preserve"> Includes the food eaten and the way the body uses it</w:t>
            </w:r>
          </w:p>
          <w:p w14:paraId="3EDDB4D6"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Obese:</w:t>
            </w:r>
            <w:r w:rsidRPr="00F03CAC">
              <w:rPr>
                <w:rFonts w:ascii="Open Sans" w:hAnsi="Open Sans" w:cs="Open Sans"/>
                <w:sz w:val="22"/>
                <w:szCs w:val="22"/>
              </w:rPr>
              <w:t xml:space="preserve"> An abnormal accumulation of body fat, usually 20% or more over an individual’s ideal body weight</w:t>
            </w:r>
          </w:p>
          <w:p w14:paraId="5A6F452A"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Portion control:</w:t>
            </w:r>
            <w:r w:rsidRPr="00F03CAC">
              <w:rPr>
                <w:rFonts w:ascii="Open Sans" w:hAnsi="Open Sans" w:cs="Open Sans"/>
                <w:sz w:val="22"/>
                <w:szCs w:val="22"/>
              </w:rPr>
              <w:t xml:space="preserve"> Understanding how much a serving size is and how many calories a serving contains; it is a critical part of successful weight loss and weight management</w:t>
            </w:r>
          </w:p>
          <w:p w14:paraId="79BD4AC6"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Prevention:</w:t>
            </w:r>
            <w:r w:rsidRPr="00F03CAC">
              <w:rPr>
                <w:rFonts w:ascii="Open Sans" w:hAnsi="Open Sans" w:cs="Open Sans"/>
                <w:sz w:val="22"/>
                <w:szCs w:val="22"/>
              </w:rPr>
              <w:t xml:space="preserve"> The action of stopping something from happening or arising</w:t>
            </w:r>
          </w:p>
          <w:p w14:paraId="6DEA8B0F"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Sanitation:</w:t>
            </w:r>
            <w:r w:rsidRPr="00F03CAC">
              <w:rPr>
                <w:rFonts w:ascii="Open Sans" w:hAnsi="Open Sans" w:cs="Open Sans"/>
                <w:sz w:val="22"/>
                <w:szCs w:val="22"/>
              </w:rPr>
              <w:t xml:space="preserve"> Refers to actions taken to protect people from disease</w:t>
            </w:r>
          </w:p>
          <w:p w14:paraId="59E5A579" w14:textId="77777777"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Stress:</w:t>
            </w:r>
            <w:r w:rsidRPr="00F03CAC">
              <w:rPr>
                <w:rFonts w:ascii="Open Sans" w:hAnsi="Open Sans" w:cs="Open Sans"/>
                <w:sz w:val="22"/>
                <w:szCs w:val="22"/>
              </w:rPr>
              <w:t xml:space="preserve"> A state of mental or emotional strain or tension resulting from adverse or very demanding circumstances</w:t>
            </w:r>
          </w:p>
          <w:p w14:paraId="5A0A09DE" w14:textId="425BE4E5" w:rsidR="002A6F2B"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Well-being:</w:t>
            </w:r>
            <w:r w:rsidRPr="00F03CAC">
              <w:rPr>
                <w:rFonts w:ascii="Open Sans" w:hAnsi="Open Sans" w:cs="Open Sans"/>
                <w:sz w:val="22"/>
                <w:szCs w:val="22"/>
              </w:rPr>
              <w:t xml:space="preserve"> The state of being comfortable, </w:t>
            </w:r>
            <w:r w:rsidR="00AA4B9E" w:rsidRPr="00F03CAC">
              <w:rPr>
                <w:rFonts w:ascii="Open Sans" w:hAnsi="Open Sans" w:cs="Open Sans"/>
                <w:sz w:val="22"/>
                <w:szCs w:val="22"/>
              </w:rPr>
              <w:t>healthy,</w:t>
            </w:r>
            <w:r w:rsidRPr="00F03CAC">
              <w:rPr>
                <w:rFonts w:ascii="Open Sans" w:hAnsi="Open Sans" w:cs="Open Sans"/>
                <w:sz w:val="22"/>
                <w:szCs w:val="22"/>
              </w:rPr>
              <w:t xml:space="preserve"> or happy</w:t>
            </w:r>
          </w:p>
          <w:p w14:paraId="47D13121" w14:textId="4B0DB18E" w:rsidR="00B3350C" w:rsidRPr="00F03CAC" w:rsidRDefault="002A6F2B" w:rsidP="002A6F2B">
            <w:pPr>
              <w:spacing w:before="120" w:after="120"/>
              <w:rPr>
                <w:rFonts w:ascii="Open Sans" w:hAnsi="Open Sans" w:cs="Open Sans"/>
                <w:sz w:val="22"/>
                <w:szCs w:val="22"/>
              </w:rPr>
            </w:pPr>
            <w:r w:rsidRPr="00F03CAC">
              <w:rPr>
                <w:rFonts w:ascii="Open Sans" w:hAnsi="Open Sans" w:cs="Open Sans"/>
                <w:b/>
                <w:bCs/>
                <w:sz w:val="22"/>
                <w:szCs w:val="22"/>
              </w:rPr>
              <w:t>Wellness:</w:t>
            </w:r>
            <w:r w:rsidRPr="00F03CAC">
              <w:rPr>
                <w:rFonts w:ascii="Open Sans" w:hAnsi="Open Sans" w:cs="Open Sans"/>
                <w:sz w:val="22"/>
                <w:szCs w:val="22"/>
              </w:rPr>
              <w:t xml:space="preserve"> A philosophy that encourages people to take responsibility for their own physical, </w:t>
            </w:r>
            <w:r w:rsidR="00AA4B9E" w:rsidRPr="00F03CAC">
              <w:rPr>
                <w:rFonts w:ascii="Open Sans" w:hAnsi="Open Sans" w:cs="Open Sans"/>
                <w:sz w:val="22"/>
                <w:szCs w:val="22"/>
              </w:rPr>
              <w:t>emotional,</w:t>
            </w:r>
            <w:r w:rsidRPr="00F03CAC">
              <w:rPr>
                <w:rFonts w:ascii="Open Sans" w:hAnsi="Open Sans" w:cs="Open Sans"/>
                <w:sz w:val="22"/>
                <w:szCs w:val="22"/>
              </w:rPr>
              <w:t xml:space="preserve"> and mental health</w:t>
            </w:r>
          </w:p>
        </w:tc>
      </w:tr>
      <w:tr w:rsidR="00B3350C" w:rsidRPr="00F03CAC" w14:paraId="2AB98FD6" w14:textId="77777777" w:rsidTr="642E4952">
        <w:trPr>
          <w:trHeight w:val="27"/>
        </w:trPr>
        <w:tc>
          <w:tcPr>
            <w:tcW w:w="2952" w:type="dxa"/>
            <w:shd w:val="clear" w:color="auto" w:fill="auto"/>
          </w:tcPr>
          <w:p w14:paraId="7A681535" w14:textId="1FBBFA88"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Materials/Specialized Equipment Needed</w:t>
            </w:r>
          </w:p>
        </w:tc>
        <w:tc>
          <w:tcPr>
            <w:tcW w:w="7848" w:type="dxa"/>
            <w:shd w:val="clear" w:color="auto" w:fill="auto"/>
          </w:tcPr>
          <w:p w14:paraId="2550A715" w14:textId="77777777" w:rsidR="00C42852" w:rsidRPr="00F03CAC" w:rsidRDefault="00C42852" w:rsidP="00C42852">
            <w:pPr>
              <w:spacing w:before="120" w:after="120"/>
              <w:rPr>
                <w:rFonts w:ascii="Open Sans" w:hAnsi="Open Sans" w:cs="Open Sans"/>
                <w:sz w:val="22"/>
                <w:szCs w:val="22"/>
              </w:rPr>
            </w:pPr>
            <w:r w:rsidRPr="00F03CAC">
              <w:rPr>
                <w:rFonts w:ascii="Open Sans" w:hAnsi="Open Sans" w:cs="Open Sans"/>
                <w:b/>
                <w:bCs/>
                <w:sz w:val="22"/>
                <w:szCs w:val="22"/>
              </w:rPr>
              <w:t>Equipment:</w:t>
            </w:r>
          </w:p>
          <w:p w14:paraId="22268D8C" w14:textId="0FFD2762" w:rsidR="00C42852" w:rsidRPr="00F03CAC" w:rsidRDefault="00AA4B9E" w:rsidP="00C42852">
            <w:pPr>
              <w:pStyle w:val="ListParagraph"/>
              <w:numPr>
                <w:ilvl w:val="0"/>
                <w:numId w:val="9"/>
              </w:numPr>
              <w:spacing w:before="120" w:after="120"/>
              <w:rPr>
                <w:rFonts w:ascii="Open Sans" w:hAnsi="Open Sans" w:cs="Open Sans"/>
                <w:sz w:val="22"/>
                <w:szCs w:val="22"/>
              </w:rPr>
            </w:pPr>
            <w:r w:rsidRPr="00F03CAC">
              <w:rPr>
                <w:rFonts w:ascii="Open Sans" w:hAnsi="Open Sans" w:cs="Open Sans"/>
                <w:sz w:val="22"/>
                <w:szCs w:val="22"/>
              </w:rPr>
              <w:t xml:space="preserve">Computer </w:t>
            </w:r>
            <w:r w:rsidR="00C42852" w:rsidRPr="00F03CAC">
              <w:rPr>
                <w:rFonts w:ascii="Open Sans" w:hAnsi="Open Sans" w:cs="Open Sans"/>
                <w:sz w:val="22"/>
                <w:szCs w:val="22"/>
              </w:rPr>
              <w:t xml:space="preserve">with projector for </w:t>
            </w:r>
            <w:r>
              <w:rPr>
                <w:rFonts w:ascii="Open Sans" w:hAnsi="Open Sans" w:cs="Open Sans"/>
                <w:sz w:val="22"/>
                <w:szCs w:val="22"/>
              </w:rPr>
              <w:t>PowerPoint</w:t>
            </w:r>
            <w:r w:rsidR="00C42852" w:rsidRPr="00F03CAC">
              <w:rPr>
                <w:rFonts w:ascii="Open Sans" w:hAnsi="Open Sans" w:cs="Open Sans"/>
                <w:sz w:val="22"/>
                <w:szCs w:val="22"/>
              </w:rPr>
              <w:t xml:space="preserve"> presentation</w:t>
            </w:r>
          </w:p>
          <w:p w14:paraId="3C110130" w14:textId="76302CBC" w:rsidR="00C42852" w:rsidRPr="00F03CAC" w:rsidRDefault="00AA4B9E" w:rsidP="00C42852">
            <w:pPr>
              <w:pStyle w:val="ListParagraph"/>
              <w:numPr>
                <w:ilvl w:val="0"/>
                <w:numId w:val="9"/>
              </w:numPr>
              <w:spacing w:before="120" w:after="120"/>
              <w:rPr>
                <w:rFonts w:ascii="Open Sans" w:hAnsi="Open Sans" w:cs="Open Sans"/>
                <w:sz w:val="22"/>
                <w:szCs w:val="22"/>
              </w:rPr>
            </w:pPr>
            <w:r w:rsidRPr="00F03CAC">
              <w:rPr>
                <w:rFonts w:ascii="Open Sans" w:hAnsi="Open Sans" w:cs="Open Sans"/>
                <w:sz w:val="22"/>
                <w:szCs w:val="22"/>
              </w:rPr>
              <w:t xml:space="preserve">Computers </w:t>
            </w:r>
            <w:r w:rsidR="00C42852" w:rsidRPr="00F03CAC">
              <w:rPr>
                <w:rFonts w:ascii="Open Sans" w:hAnsi="Open Sans" w:cs="Open Sans"/>
                <w:sz w:val="22"/>
                <w:szCs w:val="22"/>
              </w:rPr>
              <w:t>with Internet access (be sure to follow district guidelines)</w:t>
            </w:r>
          </w:p>
          <w:p w14:paraId="7367534B" w14:textId="77777777" w:rsidR="00C42852" w:rsidRPr="00F03CAC" w:rsidRDefault="00C42852" w:rsidP="00C42852">
            <w:pPr>
              <w:spacing w:before="120" w:after="120"/>
              <w:rPr>
                <w:rFonts w:ascii="Open Sans" w:hAnsi="Open Sans" w:cs="Open Sans"/>
                <w:sz w:val="22"/>
                <w:szCs w:val="22"/>
              </w:rPr>
            </w:pPr>
            <w:r w:rsidRPr="00F03CAC">
              <w:rPr>
                <w:rFonts w:ascii="Open Sans" w:hAnsi="Open Sans" w:cs="Open Sans"/>
                <w:sz w:val="22"/>
                <w:szCs w:val="22"/>
              </w:rPr>
              <w:t>Note: If individual equipment is not available, teacher can teach the assignments as a class from a projected copy as long as students can see the screen.</w:t>
            </w:r>
          </w:p>
          <w:p w14:paraId="5DF361AD" w14:textId="77777777" w:rsidR="00C42852" w:rsidRPr="00F03CAC" w:rsidRDefault="00C42852" w:rsidP="00C42852">
            <w:pPr>
              <w:spacing w:before="120" w:after="120"/>
              <w:rPr>
                <w:rFonts w:ascii="Open Sans" w:hAnsi="Open Sans" w:cs="Open Sans"/>
                <w:sz w:val="22"/>
                <w:szCs w:val="22"/>
              </w:rPr>
            </w:pPr>
            <w:r w:rsidRPr="00F03CAC">
              <w:rPr>
                <w:rFonts w:ascii="Open Sans" w:hAnsi="Open Sans" w:cs="Open Sans"/>
                <w:b/>
                <w:bCs/>
                <w:sz w:val="22"/>
                <w:szCs w:val="22"/>
              </w:rPr>
              <w:t>Materials:</w:t>
            </w:r>
          </w:p>
          <w:p w14:paraId="5CF70662" w14:textId="4657536F" w:rsidR="00C42852" w:rsidRPr="00F03CAC" w:rsidRDefault="00AA4B9E" w:rsidP="00C42852">
            <w:pPr>
              <w:pStyle w:val="ListParagraph"/>
              <w:numPr>
                <w:ilvl w:val="0"/>
                <w:numId w:val="11"/>
              </w:numPr>
              <w:spacing w:before="120" w:after="120"/>
              <w:rPr>
                <w:rFonts w:ascii="Open Sans" w:hAnsi="Open Sans" w:cs="Open Sans"/>
                <w:sz w:val="22"/>
                <w:szCs w:val="22"/>
              </w:rPr>
            </w:pPr>
            <w:r w:rsidRPr="00F03CAC">
              <w:rPr>
                <w:rFonts w:ascii="Open Sans" w:hAnsi="Open Sans" w:cs="Open Sans"/>
                <w:sz w:val="22"/>
                <w:szCs w:val="22"/>
              </w:rPr>
              <w:t xml:space="preserve">Bottled </w:t>
            </w:r>
            <w:r w:rsidR="00C42852" w:rsidRPr="00F03CAC">
              <w:rPr>
                <w:rFonts w:ascii="Open Sans" w:hAnsi="Open Sans" w:cs="Open Sans"/>
                <w:sz w:val="22"/>
                <w:szCs w:val="22"/>
              </w:rPr>
              <w:t>water</w:t>
            </w:r>
          </w:p>
          <w:p w14:paraId="0BBCC3F5" w14:textId="357AC327" w:rsidR="00C42852" w:rsidRPr="00F03CAC" w:rsidRDefault="00AA4B9E" w:rsidP="00C42852">
            <w:pPr>
              <w:pStyle w:val="ListParagraph"/>
              <w:numPr>
                <w:ilvl w:val="0"/>
                <w:numId w:val="11"/>
              </w:numPr>
              <w:spacing w:before="120" w:after="120"/>
              <w:rPr>
                <w:rFonts w:ascii="Open Sans" w:hAnsi="Open Sans" w:cs="Open Sans"/>
                <w:sz w:val="22"/>
                <w:szCs w:val="22"/>
              </w:rPr>
            </w:pPr>
            <w:r w:rsidRPr="00F03CAC">
              <w:rPr>
                <w:rFonts w:ascii="Open Sans" w:hAnsi="Open Sans" w:cs="Open Sans"/>
                <w:sz w:val="22"/>
                <w:szCs w:val="22"/>
              </w:rPr>
              <w:t xml:space="preserve">Cardio </w:t>
            </w:r>
            <w:r w:rsidR="00C42852" w:rsidRPr="00F03CAC">
              <w:rPr>
                <w:rFonts w:ascii="Open Sans" w:hAnsi="Open Sans" w:cs="Open Sans"/>
                <w:sz w:val="22"/>
                <w:szCs w:val="22"/>
              </w:rPr>
              <w:t xml:space="preserve">workout and exercise </w:t>
            </w:r>
            <w:r w:rsidRPr="00F03CAC">
              <w:rPr>
                <w:rFonts w:ascii="Open Sans" w:hAnsi="Open Sans" w:cs="Open Sans"/>
                <w:sz w:val="22"/>
                <w:szCs w:val="22"/>
              </w:rPr>
              <w:t>DVDs</w:t>
            </w:r>
          </w:p>
          <w:p w14:paraId="5489CBEE" w14:textId="77777777" w:rsidR="00AA4B9E" w:rsidRDefault="00AA4B9E" w:rsidP="00C42852">
            <w:pPr>
              <w:pStyle w:val="ListParagraph"/>
              <w:numPr>
                <w:ilvl w:val="0"/>
                <w:numId w:val="11"/>
              </w:numPr>
              <w:spacing w:before="120" w:after="120"/>
              <w:rPr>
                <w:rFonts w:ascii="Open Sans" w:hAnsi="Open Sans" w:cs="Open Sans"/>
                <w:sz w:val="22"/>
                <w:szCs w:val="22"/>
              </w:rPr>
            </w:pPr>
            <w:r w:rsidRPr="00F03CAC">
              <w:rPr>
                <w:rFonts w:ascii="Open Sans" w:hAnsi="Open Sans" w:cs="Open Sans"/>
                <w:sz w:val="22"/>
                <w:szCs w:val="22"/>
              </w:rPr>
              <w:t xml:space="preserve">Exercise </w:t>
            </w:r>
            <w:r w:rsidR="00C42852" w:rsidRPr="00F03CAC">
              <w:rPr>
                <w:rFonts w:ascii="Open Sans" w:hAnsi="Open Sans" w:cs="Open Sans"/>
                <w:sz w:val="22"/>
                <w:szCs w:val="22"/>
              </w:rPr>
              <w:t>equipment</w:t>
            </w:r>
          </w:p>
          <w:p w14:paraId="39FF35DD" w14:textId="77777777" w:rsidR="00AA4B9E" w:rsidRDefault="00C42852" w:rsidP="00C42852">
            <w:pPr>
              <w:pStyle w:val="ListParagraph"/>
              <w:numPr>
                <w:ilvl w:val="0"/>
                <w:numId w:val="11"/>
              </w:numPr>
              <w:spacing w:before="120" w:after="120"/>
              <w:rPr>
                <w:rFonts w:ascii="Open Sans" w:hAnsi="Open Sans" w:cs="Open Sans"/>
                <w:sz w:val="22"/>
                <w:szCs w:val="22"/>
              </w:rPr>
            </w:pPr>
            <w:r w:rsidRPr="00F03CAC">
              <w:rPr>
                <w:rFonts w:ascii="Open Sans" w:hAnsi="Open Sans" w:cs="Open Sans"/>
                <w:sz w:val="22"/>
                <w:szCs w:val="22"/>
              </w:rPr>
              <w:t>baseball bat</w:t>
            </w:r>
          </w:p>
          <w:p w14:paraId="3D84549A" w14:textId="77777777" w:rsidR="00AA4B9E" w:rsidRDefault="00C42852" w:rsidP="00AA4B9E">
            <w:pPr>
              <w:pStyle w:val="ListParagraph"/>
              <w:numPr>
                <w:ilvl w:val="1"/>
                <w:numId w:val="11"/>
              </w:numPr>
              <w:spacing w:before="120" w:after="120"/>
              <w:rPr>
                <w:rFonts w:ascii="Open Sans" w:hAnsi="Open Sans" w:cs="Open Sans"/>
                <w:sz w:val="22"/>
                <w:szCs w:val="22"/>
              </w:rPr>
            </w:pPr>
            <w:r w:rsidRPr="00F03CAC">
              <w:rPr>
                <w:rFonts w:ascii="Open Sans" w:hAnsi="Open Sans" w:cs="Open Sans"/>
                <w:sz w:val="22"/>
                <w:szCs w:val="22"/>
              </w:rPr>
              <w:t>baseball glove</w:t>
            </w:r>
          </w:p>
          <w:p w14:paraId="4A9F1841" w14:textId="77777777" w:rsidR="00AA4B9E" w:rsidRDefault="00C42852" w:rsidP="00AA4B9E">
            <w:pPr>
              <w:pStyle w:val="ListParagraph"/>
              <w:numPr>
                <w:ilvl w:val="1"/>
                <w:numId w:val="11"/>
              </w:numPr>
              <w:spacing w:before="120" w:after="120"/>
              <w:rPr>
                <w:rFonts w:ascii="Open Sans" w:hAnsi="Open Sans" w:cs="Open Sans"/>
                <w:sz w:val="22"/>
                <w:szCs w:val="22"/>
              </w:rPr>
            </w:pPr>
            <w:r w:rsidRPr="00F03CAC">
              <w:rPr>
                <w:rFonts w:ascii="Open Sans" w:hAnsi="Open Sans" w:cs="Open Sans"/>
                <w:sz w:val="22"/>
                <w:szCs w:val="22"/>
              </w:rPr>
              <w:t>bowling ball</w:t>
            </w:r>
          </w:p>
          <w:p w14:paraId="49DAC150" w14:textId="77777777" w:rsidR="00AA4B9E" w:rsidRDefault="00C42852" w:rsidP="00AA4B9E">
            <w:pPr>
              <w:pStyle w:val="ListParagraph"/>
              <w:numPr>
                <w:ilvl w:val="1"/>
                <w:numId w:val="11"/>
              </w:numPr>
              <w:spacing w:before="120" w:after="120"/>
              <w:rPr>
                <w:rFonts w:ascii="Open Sans" w:hAnsi="Open Sans" w:cs="Open Sans"/>
                <w:sz w:val="22"/>
                <w:szCs w:val="22"/>
              </w:rPr>
            </w:pPr>
            <w:r w:rsidRPr="00F03CAC">
              <w:rPr>
                <w:rFonts w:ascii="Open Sans" w:hAnsi="Open Sans" w:cs="Open Sans"/>
                <w:sz w:val="22"/>
                <w:szCs w:val="22"/>
              </w:rPr>
              <w:lastRenderedPageBreak/>
              <w:t>exercise mat</w:t>
            </w:r>
          </w:p>
          <w:p w14:paraId="086D9766" w14:textId="77777777" w:rsidR="00AA4B9E" w:rsidRDefault="00C42852" w:rsidP="00AA4B9E">
            <w:pPr>
              <w:pStyle w:val="ListParagraph"/>
              <w:numPr>
                <w:ilvl w:val="1"/>
                <w:numId w:val="11"/>
              </w:numPr>
              <w:spacing w:before="120" w:after="120"/>
              <w:rPr>
                <w:rFonts w:ascii="Open Sans" w:hAnsi="Open Sans" w:cs="Open Sans"/>
                <w:sz w:val="22"/>
                <w:szCs w:val="22"/>
              </w:rPr>
            </w:pPr>
            <w:r w:rsidRPr="00F03CAC">
              <w:rPr>
                <w:rFonts w:ascii="Open Sans" w:hAnsi="Open Sans" w:cs="Open Sans"/>
                <w:sz w:val="22"/>
                <w:szCs w:val="22"/>
              </w:rPr>
              <w:t>football</w:t>
            </w:r>
          </w:p>
          <w:p w14:paraId="466A885F" w14:textId="77777777" w:rsidR="00AA4B9E" w:rsidRDefault="00C42852" w:rsidP="00AA4B9E">
            <w:pPr>
              <w:pStyle w:val="ListParagraph"/>
              <w:numPr>
                <w:ilvl w:val="1"/>
                <w:numId w:val="11"/>
              </w:numPr>
              <w:spacing w:before="120" w:after="120"/>
              <w:rPr>
                <w:rFonts w:ascii="Open Sans" w:hAnsi="Open Sans" w:cs="Open Sans"/>
                <w:sz w:val="22"/>
                <w:szCs w:val="22"/>
              </w:rPr>
            </w:pPr>
            <w:r w:rsidRPr="00F03CAC">
              <w:rPr>
                <w:rFonts w:ascii="Open Sans" w:hAnsi="Open Sans" w:cs="Open Sans"/>
                <w:sz w:val="22"/>
                <w:szCs w:val="22"/>
              </w:rPr>
              <w:t>jump rope</w:t>
            </w:r>
          </w:p>
          <w:p w14:paraId="408EF167" w14:textId="77777777" w:rsidR="00AA4B9E" w:rsidRDefault="00C42852" w:rsidP="00AA4B9E">
            <w:pPr>
              <w:pStyle w:val="ListParagraph"/>
              <w:numPr>
                <w:ilvl w:val="1"/>
                <w:numId w:val="11"/>
              </w:numPr>
              <w:spacing w:before="120" w:after="120"/>
              <w:rPr>
                <w:rFonts w:ascii="Open Sans" w:hAnsi="Open Sans" w:cs="Open Sans"/>
                <w:sz w:val="22"/>
                <w:szCs w:val="22"/>
              </w:rPr>
            </w:pPr>
            <w:r w:rsidRPr="00F03CAC">
              <w:rPr>
                <w:rFonts w:ascii="Open Sans" w:hAnsi="Open Sans" w:cs="Open Sans"/>
                <w:sz w:val="22"/>
                <w:szCs w:val="22"/>
              </w:rPr>
              <w:t>soccer ball</w:t>
            </w:r>
          </w:p>
          <w:p w14:paraId="63B64620" w14:textId="3584BE8D" w:rsidR="00C42852" w:rsidRPr="00F03CAC" w:rsidRDefault="00C42852" w:rsidP="00AA4B9E">
            <w:pPr>
              <w:pStyle w:val="ListParagraph"/>
              <w:numPr>
                <w:ilvl w:val="1"/>
                <w:numId w:val="11"/>
              </w:numPr>
              <w:spacing w:before="120" w:after="120"/>
              <w:rPr>
                <w:rFonts w:ascii="Open Sans" w:hAnsi="Open Sans" w:cs="Open Sans"/>
                <w:sz w:val="22"/>
                <w:szCs w:val="22"/>
              </w:rPr>
            </w:pPr>
            <w:r w:rsidRPr="00F03CAC">
              <w:rPr>
                <w:rFonts w:ascii="Open Sans" w:hAnsi="Open Sans" w:cs="Open Sans"/>
                <w:sz w:val="22"/>
                <w:szCs w:val="22"/>
              </w:rPr>
              <w:t>weights</w:t>
            </w:r>
          </w:p>
          <w:p w14:paraId="62AD1556" w14:textId="70191ED1" w:rsidR="00C42852" w:rsidRPr="00F03CAC" w:rsidRDefault="00AA4B9E" w:rsidP="00C42852">
            <w:pPr>
              <w:pStyle w:val="ListParagraph"/>
              <w:numPr>
                <w:ilvl w:val="0"/>
                <w:numId w:val="11"/>
              </w:numPr>
              <w:spacing w:before="120" w:after="120"/>
              <w:rPr>
                <w:rFonts w:ascii="Open Sans" w:hAnsi="Open Sans" w:cs="Open Sans"/>
                <w:sz w:val="22"/>
                <w:szCs w:val="22"/>
              </w:rPr>
            </w:pPr>
            <w:r w:rsidRPr="00F03CAC">
              <w:rPr>
                <w:rFonts w:ascii="Open Sans" w:hAnsi="Open Sans" w:cs="Open Sans"/>
                <w:sz w:val="22"/>
                <w:szCs w:val="22"/>
              </w:rPr>
              <w:t>Fresh and plastic fruit</w:t>
            </w:r>
          </w:p>
          <w:p w14:paraId="25186AAC" w14:textId="7C9E1988" w:rsidR="00C42852" w:rsidRPr="00F03CAC" w:rsidRDefault="00AA4B9E" w:rsidP="00C42852">
            <w:pPr>
              <w:pStyle w:val="ListParagraph"/>
              <w:numPr>
                <w:ilvl w:val="0"/>
                <w:numId w:val="11"/>
              </w:numPr>
              <w:spacing w:before="120" w:after="120"/>
              <w:rPr>
                <w:rFonts w:ascii="Open Sans" w:hAnsi="Open Sans" w:cs="Open Sans"/>
                <w:sz w:val="22"/>
                <w:szCs w:val="22"/>
              </w:rPr>
            </w:pPr>
            <w:r w:rsidRPr="00F03CAC">
              <w:rPr>
                <w:rFonts w:ascii="Open Sans" w:hAnsi="Open Sans" w:cs="Open Sans"/>
                <w:sz w:val="22"/>
                <w:szCs w:val="22"/>
              </w:rPr>
              <w:t>Self-improvement guide books</w:t>
            </w:r>
          </w:p>
          <w:p w14:paraId="34C10793" w14:textId="211EBD8F" w:rsidR="00C42852" w:rsidRPr="00F03CAC" w:rsidRDefault="00AA4B9E" w:rsidP="00C42852">
            <w:pPr>
              <w:pStyle w:val="ListParagraph"/>
              <w:numPr>
                <w:ilvl w:val="0"/>
                <w:numId w:val="11"/>
              </w:numPr>
              <w:spacing w:before="120" w:after="120"/>
              <w:rPr>
                <w:rFonts w:ascii="Open Sans" w:hAnsi="Open Sans" w:cs="Open Sans"/>
                <w:sz w:val="22"/>
                <w:szCs w:val="22"/>
              </w:rPr>
            </w:pPr>
            <w:r w:rsidRPr="00F03CAC">
              <w:rPr>
                <w:rFonts w:ascii="Open Sans" w:hAnsi="Open Sans" w:cs="Open Sans"/>
                <w:sz w:val="22"/>
                <w:szCs w:val="22"/>
              </w:rPr>
              <w:t>Yoga mat</w:t>
            </w:r>
          </w:p>
          <w:p w14:paraId="6C4C69FE" w14:textId="77777777" w:rsidR="00C42852" w:rsidRPr="00F03CAC" w:rsidRDefault="00C42852" w:rsidP="00C42852">
            <w:pPr>
              <w:spacing w:before="120" w:after="120"/>
              <w:rPr>
                <w:rFonts w:ascii="Open Sans" w:hAnsi="Open Sans" w:cs="Open Sans"/>
                <w:sz w:val="22"/>
                <w:szCs w:val="22"/>
              </w:rPr>
            </w:pPr>
            <w:r w:rsidRPr="00F03CAC">
              <w:rPr>
                <w:rFonts w:ascii="Open Sans" w:hAnsi="Open Sans" w:cs="Open Sans"/>
                <w:b/>
                <w:bCs/>
                <w:sz w:val="22"/>
                <w:szCs w:val="22"/>
              </w:rPr>
              <w:t>Supplies:</w:t>
            </w:r>
          </w:p>
          <w:p w14:paraId="4A8B1C13" w14:textId="3E3C9BF3" w:rsidR="00C42852" w:rsidRPr="00F03CAC" w:rsidRDefault="00AA4B9E" w:rsidP="00DC67FD">
            <w:pPr>
              <w:pStyle w:val="ListParagraph"/>
              <w:numPr>
                <w:ilvl w:val="0"/>
                <w:numId w:val="12"/>
              </w:numPr>
              <w:spacing w:before="120" w:after="120"/>
              <w:rPr>
                <w:rFonts w:ascii="Open Sans" w:hAnsi="Open Sans" w:cs="Open Sans"/>
                <w:sz w:val="22"/>
                <w:szCs w:val="22"/>
              </w:rPr>
            </w:pPr>
            <w:r w:rsidRPr="00F03CAC">
              <w:rPr>
                <w:rFonts w:ascii="Open Sans" w:hAnsi="Open Sans" w:cs="Open Sans"/>
                <w:sz w:val="22"/>
                <w:szCs w:val="22"/>
              </w:rPr>
              <w:t>Basket</w:t>
            </w:r>
          </w:p>
          <w:p w14:paraId="55C0E6D5" w14:textId="0CA39C9E" w:rsidR="00C42852" w:rsidRPr="00F03CAC" w:rsidRDefault="00AA4B9E" w:rsidP="00DC67FD">
            <w:pPr>
              <w:pStyle w:val="ListParagraph"/>
              <w:numPr>
                <w:ilvl w:val="0"/>
                <w:numId w:val="12"/>
              </w:numPr>
              <w:spacing w:before="120" w:after="120"/>
              <w:rPr>
                <w:rFonts w:ascii="Open Sans" w:hAnsi="Open Sans" w:cs="Open Sans"/>
                <w:sz w:val="22"/>
                <w:szCs w:val="22"/>
              </w:rPr>
            </w:pPr>
            <w:r w:rsidRPr="00F03CAC">
              <w:rPr>
                <w:rFonts w:ascii="Open Sans" w:hAnsi="Open Sans" w:cs="Open Sans"/>
                <w:sz w:val="22"/>
                <w:szCs w:val="22"/>
              </w:rPr>
              <w:t>Cardstock</w:t>
            </w:r>
          </w:p>
          <w:p w14:paraId="646462BA" w14:textId="794C5346" w:rsidR="00C42852" w:rsidRPr="00F03CAC" w:rsidRDefault="00AA4B9E" w:rsidP="00DC67FD">
            <w:pPr>
              <w:pStyle w:val="ListParagraph"/>
              <w:numPr>
                <w:ilvl w:val="0"/>
                <w:numId w:val="12"/>
              </w:numPr>
              <w:spacing w:before="120" w:after="120"/>
              <w:rPr>
                <w:rFonts w:ascii="Open Sans" w:hAnsi="Open Sans" w:cs="Open Sans"/>
                <w:sz w:val="22"/>
                <w:szCs w:val="22"/>
              </w:rPr>
            </w:pPr>
            <w:r w:rsidRPr="00F03CAC">
              <w:rPr>
                <w:rFonts w:ascii="Open Sans" w:hAnsi="Open Sans" w:cs="Open Sans"/>
                <w:sz w:val="22"/>
                <w:szCs w:val="22"/>
              </w:rPr>
              <w:t>Glue</w:t>
            </w:r>
          </w:p>
          <w:p w14:paraId="7A2C623E" w14:textId="73ABDE5F" w:rsidR="00C42852" w:rsidRPr="00F03CAC" w:rsidRDefault="00AA4B9E" w:rsidP="00DC67FD">
            <w:pPr>
              <w:pStyle w:val="ListParagraph"/>
              <w:numPr>
                <w:ilvl w:val="0"/>
                <w:numId w:val="12"/>
              </w:numPr>
              <w:spacing w:before="120" w:after="120"/>
              <w:rPr>
                <w:rFonts w:ascii="Open Sans" w:hAnsi="Open Sans" w:cs="Open Sans"/>
                <w:sz w:val="22"/>
                <w:szCs w:val="22"/>
              </w:rPr>
            </w:pPr>
            <w:r w:rsidRPr="00F03CAC">
              <w:rPr>
                <w:rFonts w:ascii="Open Sans" w:hAnsi="Open Sans" w:cs="Open Sans"/>
                <w:sz w:val="22"/>
                <w:szCs w:val="22"/>
              </w:rPr>
              <w:t>Magazines to cut pictures from</w:t>
            </w:r>
          </w:p>
          <w:p w14:paraId="13C1DB36" w14:textId="5214F158" w:rsidR="00C42852" w:rsidRPr="00F03CAC" w:rsidRDefault="00AA4B9E" w:rsidP="00DC67FD">
            <w:pPr>
              <w:pStyle w:val="ListParagraph"/>
              <w:numPr>
                <w:ilvl w:val="0"/>
                <w:numId w:val="12"/>
              </w:numPr>
              <w:spacing w:before="120" w:after="120"/>
              <w:rPr>
                <w:rFonts w:ascii="Open Sans" w:hAnsi="Open Sans" w:cs="Open Sans"/>
                <w:sz w:val="22"/>
                <w:szCs w:val="22"/>
              </w:rPr>
            </w:pPr>
            <w:r w:rsidRPr="00F03CAC">
              <w:rPr>
                <w:rFonts w:ascii="Open Sans" w:hAnsi="Open Sans" w:cs="Open Sans"/>
                <w:sz w:val="22"/>
                <w:szCs w:val="22"/>
              </w:rPr>
              <w:t>Poster boards</w:t>
            </w:r>
          </w:p>
          <w:p w14:paraId="156A49F4" w14:textId="0ABF5912" w:rsidR="00AA4B9E" w:rsidRDefault="00AA4B9E" w:rsidP="00C42852">
            <w:pPr>
              <w:pStyle w:val="ListParagraph"/>
              <w:numPr>
                <w:ilvl w:val="0"/>
                <w:numId w:val="12"/>
              </w:numPr>
              <w:spacing w:before="120" w:after="120"/>
              <w:rPr>
                <w:rFonts w:ascii="Open Sans" w:hAnsi="Open Sans" w:cs="Open Sans"/>
                <w:sz w:val="22"/>
                <w:szCs w:val="22"/>
              </w:rPr>
            </w:pPr>
            <w:r w:rsidRPr="00F03CAC">
              <w:rPr>
                <w:rFonts w:ascii="Open Sans" w:hAnsi="Open Sans" w:cs="Open Sans"/>
                <w:sz w:val="22"/>
                <w:szCs w:val="22"/>
              </w:rPr>
              <w:t>Scissors</w:t>
            </w:r>
          </w:p>
          <w:p w14:paraId="17174D45" w14:textId="541D413D" w:rsidR="00B3350C" w:rsidRDefault="00AA4B9E" w:rsidP="00C42852">
            <w:pPr>
              <w:pStyle w:val="ListParagraph"/>
              <w:numPr>
                <w:ilvl w:val="0"/>
                <w:numId w:val="12"/>
              </w:numPr>
              <w:spacing w:before="120" w:after="120"/>
              <w:rPr>
                <w:rFonts w:ascii="Open Sans" w:hAnsi="Open Sans" w:cs="Open Sans"/>
                <w:sz w:val="22"/>
                <w:szCs w:val="22"/>
              </w:rPr>
            </w:pPr>
            <w:r w:rsidRPr="00AA4B9E">
              <w:rPr>
                <w:rFonts w:ascii="Open Sans" w:hAnsi="Open Sans" w:cs="Open Sans"/>
                <w:sz w:val="22"/>
                <w:szCs w:val="22"/>
              </w:rPr>
              <w:t xml:space="preserve">Copies of handouts </w:t>
            </w:r>
          </w:p>
          <w:p w14:paraId="0FFFF4CB" w14:textId="77777777" w:rsidR="00AA4B9E" w:rsidRPr="00F03CAC" w:rsidRDefault="00AA4B9E" w:rsidP="00AA4B9E">
            <w:pPr>
              <w:spacing w:before="120" w:after="120"/>
              <w:rPr>
                <w:rFonts w:ascii="Open Sans" w:hAnsi="Open Sans" w:cs="Open Sans"/>
                <w:sz w:val="22"/>
                <w:szCs w:val="22"/>
              </w:rPr>
            </w:pPr>
            <w:r>
              <w:rPr>
                <w:rFonts w:ascii="Open Sans" w:hAnsi="Open Sans" w:cs="Open Sans"/>
                <w:b/>
                <w:bCs/>
                <w:sz w:val="22"/>
                <w:szCs w:val="22"/>
              </w:rPr>
              <w:t>PowerPoint</w:t>
            </w:r>
            <w:r w:rsidRPr="00F03CAC">
              <w:rPr>
                <w:rFonts w:ascii="Open Sans" w:hAnsi="Open Sans" w:cs="Open Sans"/>
                <w:b/>
                <w:bCs/>
                <w:sz w:val="22"/>
                <w:szCs w:val="22"/>
              </w:rPr>
              <w:t>:</w:t>
            </w:r>
          </w:p>
          <w:p w14:paraId="695EBFFF" w14:textId="77777777" w:rsidR="00AA4B9E" w:rsidRPr="00F03CAC" w:rsidRDefault="00AA4B9E" w:rsidP="00AA4B9E">
            <w:pPr>
              <w:pStyle w:val="ListParagraph"/>
              <w:numPr>
                <w:ilvl w:val="0"/>
                <w:numId w:val="28"/>
              </w:numPr>
              <w:spacing w:before="120" w:after="120"/>
              <w:rPr>
                <w:rFonts w:ascii="Open Sans" w:hAnsi="Open Sans" w:cs="Open Sans"/>
                <w:sz w:val="22"/>
                <w:szCs w:val="22"/>
              </w:rPr>
            </w:pPr>
            <w:r w:rsidRPr="00F03CAC">
              <w:rPr>
                <w:rFonts w:ascii="Open Sans" w:hAnsi="Open Sans" w:cs="Open Sans"/>
                <w:sz w:val="22"/>
                <w:szCs w:val="22"/>
              </w:rPr>
              <w:t>Maintaining Your Health and Well-Being</w:t>
            </w:r>
          </w:p>
          <w:p w14:paraId="46102054" w14:textId="24412F08" w:rsidR="00AA4B9E" w:rsidRPr="00F03CAC" w:rsidRDefault="00AA4B9E" w:rsidP="00AA4B9E">
            <w:pPr>
              <w:spacing w:before="120" w:after="120"/>
              <w:rPr>
                <w:rFonts w:ascii="Open Sans" w:hAnsi="Open Sans" w:cs="Open Sans"/>
                <w:sz w:val="22"/>
                <w:szCs w:val="22"/>
              </w:rPr>
            </w:pPr>
            <w:r w:rsidRPr="00F03CAC">
              <w:rPr>
                <w:rFonts w:ascii="Open Sans" w:hAnsi="Open Sans" w:cs="Open Sans"/>
                <w:b/>
                <w:bCs/>
                <w:sz w:val="22"/>
                <w:szCs w:val="22"/>
              </w:rPr>
              <w:t>Technology:</w:t>
            </w:r>
          </w:p>
          <w:p w14:paraId="73B51B24" w14:textId="77777777" w:rsidR="00AA4B9E" w:rsidRPr="00AA4B9E" w:rsidRDefault="00AA4B9E" w:rsidP="00AA4B9E">
            <w:pPr>
              <w:pStyle w:val="ListParagraph"/>
              <w:numPr>
                <w:ilvl w:val="0"/>
                <w:numId w:val="37"/>
              </w:numPr>
              <w:spacing w:before="120" w:after="120"/>
              <w:rPr>
                <w:rFonts w:ascii="Open Sans" w:hAnsi="Open Sans" w:cs="Open Sans"/>
                <w:sz w:val="22"/>
                <w:szCs w:val="22"/>
              </w:rPr>
            </w:pPr>
            <w:r w:rsidRPr="00AA4B9E">
              <w:rPr>
                <w:rFonts w:ascii="Open Sans" w:hAnsi="Open Sans" w:cs="Open Sans"/>
                <w:sz w:val="22"/>
                <w:szCs w:val="22"/>
              </w:rPr>
              <w:t>How to Make a Four-Door Diorama</w:t>
            </w:r>
            <w:hyperlink r:id="rId12" w:history="1">
              <w:r w:rsidRPr="00AA4B9E">
                <w:rPr>
                  <w:rStyle w:val="Hyperlink"/>
                  <w:rFonts w:ascii="Open Sans" w:hAnsi="Open Sans" w:cs="Open Sans"/>
                  <w:sz w:val="22"/>
                  <w:szCs w:val="22"/>
                </w:rPr>
                <w:br/>
                <w:t>http://snapguide.com/guides/make-a-four-door-diorama</w:t>
              </w:r>
            </w:hyperlink>
          </w:p>
          <w:p w14:paraId="6800FB96" w14:textId="77777777" w:rsidR="00AA4B9E" w:rsidRDefault="00AA4B9E" w:rsidP="00AA4B9E">
            <w:pPr>
              <w:pStyle w:val="ListParagraph"/>
              <w:numPr>
                <w:ilvl w:val="0"/>
                <w:numId w:val="37"/>
              </w:numPr>
              <w:spacing w:before="120" w:after="120"/>
              <w:rPr>
                <w:rFonts w:ascii="Open Sans" w:hAnsi="Open Sans" w:cs="Open Sans"/>
                <w:sz w:val="22"/>
                <w:szCs w:val="22"/>
              </w:rPr>
            </w:pPr>
            <w:r w:rsidRPr="00AA4B9E">
              <w:rPr>
                <w:rFonts w:ascii="Open Sans" w:hAnsi="Open Sans" w:cs="Open Sans"/>
                <w:sz w:val="22"/>
                <w:szCs w:val="22"/>
              </w:rPr>
              <w:t>Free iPad App:</w:t>
            </w:r>
          </w:p>
          <w:p w14:paraId="1244C3F7" w14:textId="6BE44973" w:rsidR="00AA4B9E" w:rsidRPr="00AA4B9E" w:rsidRDefault="00AA4B9E" w:rsidP="00AA4B9E">
            <w:pPr>
              <w:pStyle w:val="ListParagraph"/>
              <w:numPr>
                <w:ilvl w:val="0"/>
                <w:numId w:val="37"/>
              </w:numPr>
              <w:spacing w:before="120" w:after="120"/>
              <w:rPr>
                <w:rStyle w:val="Hyperlink"/>
                <w:rFonts w:ascii="Open Sans" w:hAnsi="Open Sans" w:cs="Open Sans"/>
                <w:color w:val="auto"/>
                <w:sz w:val="22"/>
                <w:szCs w:val="22"/>
                <w:u w:val="none"/>
              </w:rPr>
            </w:pPr>
            <w:r w:rsidRPr="00AA4B9E">
              <w:rPr>
                <w:rFonts w:ascii="Open Sans" w:hAnsi="Open Sans" w:cs="Open Sans"/>
                <w:sz w:val="22"/>
                <w:szCs w:val="22"/>
              </w:rPr>
              <w:t>Nutrition Tips</w:t>
            </w:r>
            <w:r w:rsidRPr="00AA4B9E">
              <w:rPr>
                <w:rFonts w:ascii="Open Sans" w:hAnsi="Open Sans" w:cs="Open Sans"/>
                <w:sz w:val="22"/>
                <w:szCs w:val="22"/>
              </w:rPr>
              <w:br/>
            </w:r>
            <w:r w:rsidRPr="00AA4B9E">
              <w:rPr>
                <w:rFonts w:ascii="Open Sans" w:hAnsi="Open Sans" w:cs="Open Sans"/>
                <w:sz w:val="22"/>
                <w:szCs w:val="22"/>
              </w:rPr>
              <w:t>Hundreds</w:t>
            </w:r>
            <w:r w:rsidRPr="00AA4B9E">
              <w:rPr>
                <w:rFonts w:ascii="Open Sans" w:hAnsi="Open Sans" w:cs="Open Sans"/>
                <w:sz w:val="22"/>
                <w:szCs w:val="22"/>
              </w:rPr>
              <w:t xml:space="preserve"> of interesting and useful nutrition tips, diet and weight loss tips and nutritional health facts.</w:t>
            </w:r>
            <w:hyperlink r:id="rId13" w:history="1">
              <w:r w:rsidRPr="00AA4B9E">
                <w:rPr>
                  <w:rStyle w:val="Hyperlink"/>
                  <w:rFonts w:ascii="Open Sans" w:hAnsi="Open Sans" w:cs="Open Sans"/>
                  <w:sz w:val="22"/>
                  <w:szCs w:val="22"/>
                </w:rPr>
                <w:br/>
                <w:t>https://itunes.apple.com/us/app/nutrition-tips/id325760608?mt=8</w:t>
              </w:r>
            </w:hyperlink>
          </w:p>
          <w:p w14:paraId="27718252" w14:textId="2860FFFF" w:rsidR="00AA4B9E" w:rsidRPr="00AA4B9E" w:rsidRDefault="00AA4B9E" w:rsidP="00AA4B9E">
            <w:pPr>
              <w:pStyle w:val="ListParagraph"/>
              <w:numPr>
                <w:ilvl w:val="0"/>
                <w:numId w:val="37"/>
              </w:numPr>
              <w:spacing w:before="120" w:after="120"/>
              <w:rPr>
                <w:rFonts w:ascii="Open Sans" w:hAnsi="Open Sans" w:cs="Open Sans"/>
                <w:sz w:val="22"/>
                <w:szCs w:val="22"/>
              </w:rPr>
            </w:pPr>
            <w:r w:rsidRPr="00AA4B9E">
              <w:rPr>
                <w:rFonts w:ascii="Open Sans" w:hAnsi="Open Sans" w:cs="Open Sans"/>
                <w:sz w:val="22"/>
                <w:szCs w:val="22"/>
              </w:rPr>
              <w:t>Use the Wii to dance/exercise</w:t>
            </w:r>
            <w:r w:rsidRPr="00AA4B9E">
              <w:rPr>
                <w:rFonts w:ascii="Open Sans" w:hAnsi="Open Sans" w:cs="Open Sans"/>
                <w:sz w:val="22"/>
                <w:szCs w:val="22"/>
              </w:rPr>
              <w:br/>
              <w:t>Allow students to take turns playing games on the Wii that include exercise. Students who aren’t exercising on the Wii, will partner with a buddy and exercise together. For example, they can do jumping jacks, lunges, squats and so forth.</w:t>
            </w:r>
          </w:p>
          <w:p w14:paraId="0A095EB1" w14:textId="77777777" w:rsidR="00AA4B9E" w:rsidRDefault="00AA4B9E" w:rsidP="00AA4B9E">
            <w:pPr>
              <w:spacing w:before="120" w:after="120"/>
              <w:rPr>
                <w:rFonts w:ascii="Open Sans" w:hAnsi="Open Sans" w:cs="Open Sans"/>
                <w:sz w:val="22"/>
                <w:szCs w:val="22"/>
              </w:rPr>
            </w:pPr>
          </w:p>
          <w:p w14:paraId="48A13EE8" w14:textId="60BB3C68" w:rsidR="00AA4B9E" w:rsidRPr="00AA4B9E" w:rsidRDefault="00AA4B9E" w:rsidP="00AA4B9E">
            <w:pPr>
              <w:spacing w:before="120" w:after="120"/>
              <w:rPr>
                <w:rFonts w:ascii="Open Sans" w:hAnsi="Open Sans" w:cs="Open Sans"/>
                <w:b/>
                <w:bCs/>
                <w:sz w:val="22"/>
                <w:szCs w:val="22"/>
              </w:rPr>
            </w:pPr>
            <w:r w:rsidRPr="00AA4B9E">
              <w:rPr>
                <w:rFonts w:ascii="Open Sans" w:hAnsi="Open Sans" w:cs="Open Sans"/>
                <w:b/>
                <w:bCs/>
                <w:sz w:val="22"/>
                <w:szCs w:val="22"/>
              </w:rPr>
              <w:t>Infographics:</w:t>
            </w:r>
          </w:p>
          <w:p w14:paraId="6CF7302E" w14:textId="4646CCAF" w:rsidR="00AA4B9E" w:rsidRPr="00AA4B9E" w:rsidRDefault="00AA4B9E" w:rsidP="00AA4B9E">
            <w:pPr>
              <w:pStyle w:val="ListParagraph"/>
              <w:numPr>
                <w:ilvl w:val="0"/>
                <w:numId w:val="38"/>
              </w:numPr>
              <w:spacing w:before="120" w:after="120"/>
              <w:rPr>
                <w:rStyle w:val="Hyperlink"/>
                <w:rFonts w:ascii="Open Sans" w:hAnsi="Open Sans" w:cs="Open Sans"/>
                <w:sz w:val="22"/>
                <w:szCs w:val="22"/>
              </w:rPr>
            </w:pPr>
            <w:r w:rsidRPr="00AA4B9E">
              <w:rPr>
                <w:rFonts w:ascii="Open Sans" w:hAnsi="Open Sans" w:cs="Open Sans"/>
                <w:sz w:val="22"/>
                <w:szCs w:val="22"/>
              </w:rPr>
              <w:t>Electronic Health Records Infographic</w:t>
            </w:r>
            <w:r w:rsidRPr="00AA4B9E">
              <w:rPr>
                <w:rFonts w:ascii="Open Sans" w:hAnsi="Open Sans" w:cs="Open Sans"/>
                <w:sz w:val="22"/>
                <w:szCs w:val="22"/>
              </w:rPr>
              <w:br/>
              <w:t>How do electronic health records (EHRs) connect you and your doctor? In the past, medical data was only stored on paper, making it difficult for your health care providers to share your information. Between 2001 and 2011, the number of doctors using an EHR system grew about 57%, making it easier for you and all of your doctors to coordinate your care, and often reducing the chance of medical errors.</w:t>
            </w:r>
            <w:hyperlink r:id="rId14" w:history="1">
              <w:r w:rsidRPr="00AA4B9E">
                <w:rPr>
                  <w:rStyle w:val="Hyperlink"/>
                  <w:rFonts w:ascii="Open Sans" w:hAnsi="Open Sans" w:cs="Open Sans"/>
                  <w:sz w:val="22"/>
                  <w:szCs w:val="22"/>
                </w:rPr>
                <w:br/>
                <w:t>http://www.healthit.gov/patients-families/electronic-health-records-infographic</w:t>
              </w:r>
            </w:hyperlink>
          </w:p>
          <w:p w14:paraId="25272287" w14:textId="77777777" w:rsidR="00AA4B9E" w:rsidRPr="00F03CAC" w:rsidRDefault="00AA4B9E" w:rsidP="00AA4B9E">
            <w:pPr>
              <w:spacing w:before="120" w:after="120"/>
              <w:rPr>
                <w:rFonts w:ascii="Open Sans" w:hAnsi="Open Sans" w:cs="Open Sans"/>
                <w:sz w:val="22"/>
                <w:szCs w:val="22"/>
              </w:rPr>
            </w:pPr>
          </w:p>
          <w:p w14:paraId="6200561C" w14:textId="77777777" w:rsidR="00AA4B9E" w:rsidRPr="00F03CAC" w:rsidRDefault="00AA4B9E" w:rsidP="00AA4B9E">
            <w:pPr>
              <w:spacing w:before="120" w:after="120"/>
              <w:rPr>
                <w:rFonts w:ascii="Open Sans" w:hAnsi="Open Sans" w:cs="Open Sans"/>
                <w:sz w:val="22"/>
                <w:szCs w:val="22"/>
              </w:rPr>
            </w:pPr>
            <w:r w:rsidRPr="00F03CAC">
              <w:rPr>
                <w:rFonts w:ascii="Open Sans" w:hAnsi="Open Sans" w:cs="Open Sans"/>
                <w:b/>
                <w:bCs/>
                <w:sz w:val="22"/>
                <w:szCs w:val="22"/>
              </w:rPr>
              <w:lastRenderedPageBreak/>
              <w:t>TedxTalk:</w:t>
            </w:r>
          </w:p>
          <w:p w14:paraId="41F464B0" w14:textId="27218649" w:rsidR="00AA4B9E" w:rsidRPr="00AA4B9E" w:rsidRDefault="00AA4B9E" w:rsidP="00AA4B9E">
            <w:pPr>
              <w:pStyle w:val="ListParagraph"/>
              <w:numPr>
                <w:ilvl w:val="0"/>
                <w:numId w:val="38"/>
              </w:numPr>
              <w:spacing w:before="120" w:after="120"/>
              <w:rPr>
                <w:rStyle w:val="Hyperlink"/>
                <w:rFonts w:ascii="Open Sans" w:hAnsi="Open Sans" w:cs="Open Sans"/>
                <w:sz w:val="22"/>
                <w:szCs w:val="22"/>
              </w:rPr>
            </w:pPr>
            <w:r w:rsidRPr="00AA4B9E">
              <w:rPr>
                <w:rFonts w:ascii="Open Sans" w:hAnsi="Open Sans" w:cs="Open Sans"/>
                <w:sz w:val="22"/>
                <w:szCs w:val="22"/>
              </w:rPr>
              <w:t>Kelly McGonigal: How to make stress your friend</w:t>
            </w:r>
            <w:r w:rsidRPr="00AA4B9E">
              <w:rPr>
                <w:rFonts w:ascii="Open Sans" w:hAnsi="Open Sans" w:cs="Open Sans"/>
                <w:sz w:val="22"/>
                <w:szCs w:val="22"/>
              </w:rPr>
              <w:br/>
              <w:t xml:space="preserve">Stress. It makes your heart </w:t>
            </w:r>
            <w:r w:rsidRPr="00AA4B9E">
              <w:rPr>
                <w:rFonts w:ascii="Open Sans" w:hAnsi="Open Sans" w:cs="Open Sans"/>
                <w:sz w:val="22"/>
                <w:szCs w:val="22"/>
              </w:rPr>
              <w:t>pound;</w:t>
            </w:r>
            <w:r w:rsidRPr="00AA4B9E">
              <w:rPr>
                <w:rFonts w:ascii="Open Sans" w:hAnsi="Open Sans" w:cs="Open Sans"/>
                <w:sz w:val="22"/>
                <w:szCs w:val="22"/>
              </w:rPr>
              <w:t xml:space="preserve"> your breathing quicken and your forehead sweat. But while stress has been made into a public health enemy, new research suggests that stress may only be bad for you if you believe that to be the case.</w:t>
            </w:r>
            <w:hyperlink r:id="rId15" w:history="1">
              <w:r w:rsidRPr="00AA4B9E">
                <w:rPr>
                  <w:rStyle w:val="Hyperlink"/>
                  <w:rFonts w:ascii="Open Sans" w:hAnsi="Open Sans" w:cs="Open Sans"/>
                  <w:sz w:val="22"/>
                  <w:szCs w:val="22"/>
                </w:rPr>
                <w:br/>
                <w:t>https://www.ted.com/talks/kelly_mcgonigal_how_to_make_stress_your_friend</w:t>
              </w:r>
            </w:hyperlink>
          </w:p>
          <w:p w14:paraId="66977D32" w14:textId="77777777" w:rsidR="00AA4B9E" w:rsidRPr="00F03CAC" w:rsidRDefault="00AA4B9E" w:rsidP="00AA4B9E">
            <w:pPr>
              <w:spacing w:before="120" w:after="120"/>
              <w:rPr>
                <w:rFonts w:ascii="Open Sans" w:hAnsi="Open Sans" w:cs="Open Sans"/>
                <w:sz w:val="22"/>
                <w:szCs w:val="22"/>
              </w:rPr>
            </w:pPr>
          </w:p>
          <w:p w14:paraId="57C778B8" w14:textId="4397C4FB" w:rsidR="00AA4B9E" w:rsidRPr="00F03CAC" w:rsidRDefault="00AA4B9E" w:rsidP="00AA4B9E">
            <w:pPr>
              <w:spacing w:before="120" w:after="120"/>
              <w:rPr>
                <w:rFonts w:ascii="Open Sans" w:hAnsi="Open Sans" w:cs="Open Sans"/>
                <w:sz w:val="22"/>
                <w:szCs w:val="22"/>
              </w:rPr>
            </w:pPr>
            <w:r>
              <w:rPr>
                <w:rFonts w:ascii="Open Sans" w:hAnsi="Open Sans" w:cs="Open Sans"/>
                <w:b/>
                <w:bCs/>
                <w:sz w:val="22"/>
                <w:szCs w:val="22"/>
              </w:rPr>
              <w:t>YouTube</w:t>
            </w:r>
            <w:r w:rsidRPr="00F03CAC">
              <w:rPr>
                <w:rFonts w:ascii="Open Sans" w:hAnsi="Open Sans" w:cs="Open Sans"/>
                <w:b/>
                <w:bCs/>
                <w:sz w:val="22"/>
                <w:szCs w:val="22"/>
              </w:rPr>
              <w:t>:</w:t>
            </w:r>
          </w:p>
          <w:p w14:paraId="1A6F214F" w14:textId="77777777" w:rsidR="00AA4B9E" w:rsidRPr="00F03CAC" w:rsidRDefault="00AA4B9E" w:rsidP="00AA4B9E">
            <w:pPr>
              <w:numPr>
                <w:ilvl w:val="0"/>
                <w:numId w:val="25"/>
              </w:numPr>
              <w:spacing w:before="120" w:after="120"/>
              <w:rPr>
                <w:rFonts w:ascii="Open Sans" w:hAnsi="Open Sans" w:cs="Open Sans"/>
                <w:sz w:val="22"/>
                <w:szCs w:val="22"/>
              </w:rPr>
            </w:pPr>
            <w:r w:rsidRPr="00F03CAC">
              <w:rPr>
                <w:rFonts w:ascii="Open Sans" w:hAnsi="Open Sans" w:cs="Open Sans"/>
                <w:sz w:val="22"/>
                <w:szCs w:val="22"/>
              </w:rPr>
              <w:t>Introducing the New Food Icon: MyPlate</w:t>
            </w:r>
            <w:r w:rsidRPr="00F03CAC">
              <w:rPr>
                <w:rFonts w:ascii="Open Sans" w:hAnsi="Open Sans" w:cs="Open Sans"/>
                <w:sz w:val="22"/>
                <w:szCs w:val="22"/>
              </w:rPr>
              <w:br/>
              <w:t xml:space="preserve"> The Department of Agriculture introduces the new food icon, MyPlate, to replace the MyPyramid image as the government’s primary food group symbol. An easy-to-understand visual cue to help consumers adopt healthy eating habits, MyPlate is consistent with the 2010 Dietary Guidelines for Americans.</w:t>
            </w:r>
            <w:hyperlink r:id="rId16" w:history="1">
              <w:r w:rsidRPr="00F03CAC">
                <w:rPr>
                  <w:rStyle w:val="Hyperlink"/>
                  <w:rFonts w:ascii="Open Sans" w:hAnsi="Open Sans" w:cs="Open Sans"/>
                  <w:sz w:val="22"/>
                  <w:szCs w:val="22"/>
                </w:rPr>
                <w:br/>
                <w:t>http://youtu.be/SEFmSk08LIE</w:t>
              </w:r>
            </w:hyperlink>
          </w:p>
          <w:p w14:paraId="4AFEC512" w14:textId="345D8DD8" w:rsidR="00AA4B9E" w:rsidRDefault="00AA4B9E" w:rsidP="00AA4B9E">
            <w:pPr>
              <w:spacing w:before="120" w:after="120"/>
              <w:rPr>
                <w:rFonts w:ascii="Open Sans" w:hAnsi="Open Sans" w:cs="Open Sans"/>
                <w:sz w:val="22"/>
                <w:szCs w:val="22"/>
              </w:rPr>
            </w:pPr>
            <w:r w:rsidRPr="00F03CAC">
              <w:rPr>
                <w:rFonts w:ascii="Open Sans" w:hAnsi="Open Sans" w:cs="Open Sans"/>
                <w:sz w:val="22"/>
                <w:szCs w:val="22"/>
              </w:rPr>
              <w:t>Preparing for the Next Decade: A 2020 Vision for Healthy People</w:t>
            </w:r>
            <w:r w:rsidRPr="00F03CAC">
              <w:rPr>
                <w:rFonts w:ascii="Open Sans" w:hAnsi="Open Sans" w:cs="Open Sans"/>
                <w:sz w:val="22"/>
                <w:szCs w:val="22"/>
              </w:rPr>
              <w:br/>
              <w:t xml:space="preserve"> Healthy People provides science-based, 10-year national objectives for improving the health of all Americans. Featuring Assistant Secretary for Health, Dr. Howard Koh, this presentation demonstrates how public health professionals and educators should use Healthy People.</w:t>
            </w:r>
            <w:hyperlink r:id="rId17" w:history="1">
              <w:r w:rsidRPr="00F03CAC">
                <w:rPr>
                  <w:rStyle w:val="Hyperlink"/>
                  <w:rFonts w:ascii="Open Sans" w:hAnsi="Open Sans" w:cs="Open Sans"/>
                  <w:sz w:val="22"/>
                  <w:szCs w:val="22"/>
                </w:rPr>
                <w:br/>
                <w:t>http://youtu.be/zZG94c7xQmE</w:t>
              </w:r>
            </w:hyperlink>
          </w:p>
          <w:p w14:paraId="3382538C" w14:textId="77777777" w:rsidR="00AA4B9E" w:rsidRDefault="00AA4B9E" w:rsidP="00AA4B9E">
            <w:pPr>
              <w:spacing w:before="120" w:after="120"/>
              <w:rPr>
                <w:rFonts w:ascii="Open Sans" w:hAnsi="Open Sans" w:cs="Open Sans"/>
                <w:b/>
                <w:bCs/>
                <w:sz w:val="22"/>
                <w:szCs w:val="22"/>
              </w:rPr>
            </w:pPr>
          </w:p>
          <w:p w14:paraId="34C1EB8A" w14:textId="09378F55" w:rsidR="00AA4B9E" w:rsidRPr="00F03CAC" w:rsidRDefault="00AA4B9E" w:rsidP="00AA4B9E">
            <w:pPr>
              <w:spacing w:before="120" w:after="120"/>
              <w:rPr>
                <w:rFonts w:ascii="Open Sans" w:hAnsi="Open Sans" w:cs="Open Sans"/>
                <w:sz w:val="22"/>
                <w:szCs w:val="22"/>
              </w:rPr>
            </w:pPr>
            <w:r w:rsidRPr="00F03CAC">
              <w:rPr>
                <w:rFonts w:ascii="Open Sans" w:hAnsi="Open Sans" w:cs="Open Sans"/>
                <w:b/>
                <w:bCs/>
                <w:sz w:val="22"/>
                <w:szCs w:val="22"/>
              </w:rPr>
              <w:t>Graphic Organizers:</w:t>
            </w:r>
          </w:p>
          <w:p w14:paraId="33C8CF85" w14:textId="135F8BC5" w:rsidR="00AA4B9E" w:rsidRPr="00AA4B9E" w:rsidRDefault="00AA4B9E" w:rsidP="00AA4B9E">
            <w:pPr>
              <w:pStyle w:val="ListParagraph"/>
              <w:numPr>
                <w:ilvl w:val="0"/>
                <w:numId w:val="29"/>
              </w:numPr>
              <w:spacing w:before="120" w:after="120"/>
              <w:rPr>
                <w:rFonts w:ascii="Open Sans" w:hAnsi="Open Sans" w:cs="Open Sans"/>
                <w:sz w:val="22"/>
                <w:szCs w:val="22"/>
              </w:rPr>
            </w:pPr>
            <w:r w:rsidRPr="00F03CAC">
              <w:rPr>
                <w:rFonts w:ascii="Open Sans" w:hAnsi="Open Sans" w:cs="Open Sans"/>
                <w:sz w:val="22"/>
                <w:szCs w:val="22"/>
              </w:rPr>
              <w:t>Facts I Learned</w:t>
            </w:r>
          </w:p>
          <w:p w14:paraId="007352A9" w14:textId="1870A078" w:rsidR="00AA4B9E" w:rsidRPr="00F03CAC" w:rsidRDefault="00AA4B9E" w:rsidP="00AA4B9E">
            <w:pPr>
              <w:spacing w:before="120" w:after="120"/>
              <w:rPr>
                <w:rFonts w:ascii="Open Sans" w:hAnsi="Open Sans" w:cs="Open Sans"/>
                <w:sz w:val="22"/>
                <w:szCs w:val="22"/>
              </w:rPr>
            </w:pPr>
            <w:r w:rsidRPr="00F03CAC">
              <w:rPr>
                <w:rFonts w:ascii="Open Sans" w:hAnsi="Open Sans" w:cs="Open Sans"/>
                <w:b/>
                <w:bCs/>
                <w:sz w:val="22"/>
                <w:szCs w:val="22"/>
              </w:rPr>
              <w:t>Handouts:</w:t>
            </w:r>
          </w:p>
          <w:p w14:paraId="6336E061" w14:textId="77777777" w:rsidR="00AA4B9E" w:rsidRPr="00F03CAC" w:rsidRDefault="00AA4B9E" w:rsidP="00AA4B9E">
            <w:pPr>
              <w:pStyle w:val="ListParagraph"/>
              <w:numPr>
                <w:ilvl w:val="0"/>
                <w:numId w:val="30"/>
              </w:numPr>
              <w:spacing w:before="120" w:after="120"/>
              <w:rPr>
                <w:rFonts w:ascii="Open Sans" w:hAnsi="Open Sans" w:cs="Open Sans"/>
                <w:sz w:val="22"/>
                <w:szCs w:val="22"/>
              </w:rPr>
            </w:pPr>
            <w:r w:rsidRPr="00F03CAC">
              <w:rPr>
                <w:rFonts w:ascii="Open Sans" w:hAnsi="Open Sans" w:cs="Open Sans"/>
                <w:sz w:val="22"/>
                <w:szCs w:val="22"/>
              </w:rPr>
              <w:t>Assignment Cards: Healthy People Campaign for 2020</w:t>
            </w:r>
          </w:p>
          <w:p w14:paraId="4B4AD1EA" w14:textId="77777777" w:rsidR="00AA4B9E" w:rsidRPr="00F03CAC" w:rsidRDefault="00AA4B9E" w:rsidP="00AA4B9E">
            <w:pPr>
              <w:pStyle w:val="ListParagraph"/>
              <w:numPr>
                <w:ilvl w:val="0"/>
                <w:numId w:val="30"/>
              </w:numPr>
              <w:spacing w:before="120" w:after="120"/>
              <w:rPr>
                <w:rFonts w:ascii="Open Sans" w:hAnsi="Open Sans" w:cs="Open Sans"/>
                <w:sz w:val="22"/>
                <w:szCs w:val="22"/>
              </w:rPr>
            </w:pPr>
            <w:r w:rsidRPr="00F03CAC">
              <w:rPr>
                <w:rFonts w:ascii="Open Sans" w:hAnsi="Open Sans" w:cs="Open Sans"/>
                <w:sz w:val="22"/>
                <w:szCs w:val="22"/>
              </w:rPr>
              <w:t>ChooseMyPlate Coloring Sheet</w:t>
            </w:r>
          </w:p>
          <w:p w14:paraId="1063D9CC" w14:textId="77777777" w:rsidR="00AA4B9E" w:rsidRPr="00F03CAC" w:rsidRDefault="00AA4B9E" w:rsidP="00AA4B9E">
            <w:pPr>
              <w:pStyle w:val="ListParagraph"/>
              <w:numPr>
                <w:ilvl w:val="0"/>
                <w:numId w:val="30"/>
              </w:numPr>
              <w:spacing w:before="120" w:after="120"/>
              <w:rPr>
                <w:rFonts w:ascii="Open Sans" w:hAnsi="Open Sans" w:cs="Open Sans"/>
                <w:sz w:val="22"/>
                <w:szCs w:val="22"/>
              </w:rPr>
            </w:pPr>
            <w:r w:rsidRPr="00F03CAC">
              <w:rPr>
                <w:rFonts w:ascii="Open Sans" w:hAnsi="Open Sans" w:cs="Open Sans"/>
                <w:sz w:val="22"/>
                <w:szCs w:val="22"/>
              </w:rPr>
              <w:t>ChooseMyPlate Coloring Sheet Blank</w:t>
            </w:r>
          </w:p>
          <w:p w14:paraId="61A72E24" w14:textId="77777777" w:rsidR="00AA4B9E" w:rsidRPr="00F03CAC" w:rsidRDefault="00AA4B9E" w:rsidP="00AA4B9E">
            <w:pPr>
              <w:pStyle w:val="ListParagraph"/>
              <w:numPr>
                <w:ilvl w:val="0"/>
                <w:numId w:val="30"/>
              </w:numPr>
              <w:spacing w:before="120" w:after="120"/>
              <w:rPr>
                <w:rFonts w:ascii="Open Sans" w:hAnsi="Open Sans" w:cs="Open Sans"/>
                <w:sz w:val="22"/>
                <w:szCs w:val="22"/>
              </w:rPr>
            </w:pPr>
            <w:r w:rsidRPr="00F03CAC">
              <w:rPr>
                <w:rFonts w:ascii="Open Sans" w:hAnsi="Open Sans" w:cs="Open Sans"/>
                <w:sz w:val="22"/>
                <w:szCs w:val="22"/>
              </w:rPr>
              <w:t>Health and Wellness Diorama Project</w:t>
            </w:r>
          </w:p>
          <w:p w14:paraId="65A1FC68" w14:textId="77777777" w:rsidR="00AA4B9E" w:rsidRPr="00F03CAC" w:rsidRDefault="00AA4B9E" w:rsidP="00AA4B9E">
            <w:pPr>
              <w:pStyle w:val="ListParagraph"/>
              <w:numPr>
                <w:ilvl w:val="0"/>
                <w:numId w:val="30"/>
              </w:numPr>
              <w:spacing w:before="120" w:after="120"/>
              <w:rPr>
                <w:rFonts w:ascii="Open Sans" w:hAnsi="Open Sans" w:cs="Open Sans"/>
                <w:sz w:val="22"/>
                <w:szCs w:val="22"/>
              </w:rPr>
            </w:pPr>
            <w:r w:rsidRPr="00F03CAC">
              <w:rPr>
                <w:rFonts w:ascii="Open Sans" w:hAnsi="Open Sans" w:cs="Open Sans"/>
                <w:sz w:val="22"/>
                <w:szCs w:val="22"/>
              </w:rPr>
              <w:t>Maintaining Good Health and Wellness</w:t>
            </w:r>
          </w:p>
          <w:p w14:paraId="125D201D" w14:textId="77777777" w:rsidR="00AA4B9E" w:rsidRPr="00F03CAC" w:rsidRDefault="00AA4B9E" w:rsidP="00AA4B9E">
            <w:pPr>
              <w:pStyle w:val="ListParagraph"/>
              <w:numPr>
                <w:ilvl w:val="0"/>
                <w:numId w:val="30"/>
              </w:numPr>
              <w:spacing w:before="120" w:after="120"/>
              <w:rPr>
                <w:rFonts w:ascii="Open Sans" w:hAnsi="Open Sans" w:cs="Open Sans"/>
                <w:sz w:val="22"/>
                <w:szCs w:val="22"/>
              </w:rPr>
            </w:pPr>
            <w:r w:rsidRPr="00F03CAC">
              <w:rPr>
                <w:rFonts w:ascii="Open Sans" w:hAnsi="Open Sans" w:cs="Open Sans"/>
                <w:sz w:val="22"/>
                <w:szCs w:val="22"/>
              </w:rPr>
              <w:t>Maintaining Your Health and Wellness Toolbox</w:t>
            </w:r>
          </w:p>
          <w:p w14:paraId="68E4E69B" w14:textId="77777777" w:rsidR="00AA4B9E" w:rsidRDefault="00AA4B9E" w:rsidP="00AA4B9E">
            <w:pPr>
              <w:pStyle w:val="ListParagraph"/>
              <w:numPr>
                <w:ilvl w:val="0"/>
                <w:numId w:val="30"/>
              </w:numPr>
              <w:spacing w:before="120" w:after="120"/>
              <w:rPr>
                <w:rFonts w:ascii="Open Sans" w:hAnsi="Open Sans" w:cs="Open Sans"/>
                <w:sz w:val="22"/>
                <w:szCs w:val="22"/>
              </w:rPr>
            </w:pPr>
            <w:r w:rsidRPr="00F03CAC">
              <w:rPr>
                <w:rFonts w:ascii="Open Sans" w:hAnsi="Open Sans" w:cs="Open Sans"/>
                <w:sz w:val="22"/>
                <w:szCs w:val="22"/>
              </w:rPr>
              <w:t>Pros and Cons of Health and Wellness Mobile Device Apps</w:t>
            </w:r>
          </w:p>
          <w:p w14:paraId="06028BCB" w14:textId="2D8F2E03" w:rsidR="00AA4B9E" w:rsidRPr="00AA4B9E" w:rsidRDefault="00AA4B9E" w:rsidP="00AA4B9E">
            <w:pPr>
              <w:pStyle w:val="ListParagraph"/>
              <w:numPr>
                <w:ilvl w:val="0"/>
                <w:numId w:val="30"/>
              </w:numPr>
              <w:spacing w:before="120" w:after="120"/>
              <w:rPr>
                <w:rFonts w:ascii="Open Sans" w:hAnsi="Open Sans" w:cs="Open Sans"/>
                <w:sz w:val="22"/>
                <w:szCs w:val="22"/>
              </w:rPr>
            </w:pPr>
            <w:r w:rsidRPr="00AA4B9E">
              <w:rPr>
                <w:rFonts w:ascii="Open Sans" w:hAnsi="Open Sans" w:cs="Open Sans"/>
                <w:sz w:val="22"/>
                <w:szCs w:val="22"/>
              </w:rPr>
              <w:t>Rubric for Health and Wellness Diorama Project</w:t>
            </w:r>
          </w:p>
        </w:tc>
      </w:tr>
      <w:tr w:rsidR="00B3350C" w:rsidRPr="00F03CAC" w14:paraId="4B28B3C8" w14:textId="77777777" w:rsidTr="642E4952">
        <w:trPr>
          <w:trHeight w:val="27"/>
        </w:trPr>
        <w:tc>
          <w:tcPr>
            <w:tcW w:w="2952" w:type="dxa"/>
            <w:shd w:val="clear" w:color="auto" w:fill="auto"/>
          </w:tcPr>
          <w:p w14:paraId="6A576075" w14:textId="77777777" w:rsidR="00B3350C" w:rsidRPr="00F03CAC" w:rsidRDefault="3D101590" w:rsidP="000C0F8E">
            <w:pPr>
              <w:spacing w:before="120"/>
              <w:jc w:val="center"/>
              <w:rPr>
                <w:rFonts w:ascii="Open Sans" w:hAnsi="Open Sans" w:cs="Open Sans"/>
                <w:b/>
                <w:bCs/>
                <w:sz w:val="22"/>
                <w:szCs w:val="22"/>
              </w:rPr>
            </w:pPr>
            <w:r w:rsidRPr="00F03CAC">
              <w:rPr>
                <w:rFonts w:ascii="Open Sans" w:hAnsi="Open Sans" w:cs="Open Sans"/>
                <w:b/>
                <w:bCs/>
                <w:sz w:val="22"/>
                <w:szCs w:val="22"/>
              </w:rPr>
              <w:lastRenderedPageBreak/>
              <w:t>Anticipatory Set</w:t>
            </w:r>
          </w:p>
          <w:p w14:paraId="2BCFDB36" w14:textId="734AFA54" w:rsidR="00870A95" w:rsidRPr="00F03CAC" w:rsidRDefault="3D101590" w:rsidP="3D101590">
            <w:pPr>
              <w:jc w:val="center"/>
              <w:rPr>
                <w:rFonts w:ascii="Open Sans" w:hAnsi="Open Sans" w:cs="Open Sans"/>
                <w:sz w:val="22"/>
                <w:szCs w:val="22"/>
              </w:rPr>
            </w:pPr>
            <w:r w:rsidRPr="00F03CAC">
              <w:rPr>
                <w:rFonts w:ascii="Open Sans" w:hAnsi="Open Sans" w:cs="Open Sans"/>
                <w:sz w:val="22"/>
                <w:szCs w:val="22"/>
              </w:rPr>
              <w:t>(May include pre-assessment for prior knowledge)</w:t>
            </w:r>
          </w:p>
        </w:tc>
        <w:tc>
          <w:tcPr>
            <w:tcW w:w="7848" w:type="dxa"/>
            <w:shd w:val="clear" w:color="auto" w:fill="auto"/>
          </w:tcPr>
          <w:p w14:paraId="51032519" w14:textId="77777777" w:rsidR="00C64FEE" w:rsidRPr="00F03CAC" w:rsidRDefault="00C64FEE" w:rsidP="00C64FEE">
            <w:pPr>
              <w:spacing w:before="120" w:after="120"/>
              <w:rPr>
                <w:rFonts w:ascii="Open Sans" w:hAnsi="Open Sans" w:cs="Open Sans"/>
                <w:color w:val="333333"/>
                <w:sz w:val="22"/>
                <w:szCs w:val="22"/>
              </w:rPr>
            </w:pPr>
            <w:r w:rsidRPr="00F03CAC">
              <w:rPr>
                <w:rFonts w:ascii="Open Sans" w:hAnsi="Open Sans" w:cs="Open Sans"/>
                <w:b/>
                <w:bCs/>
                <w:color w:val="333333"/>
                <w:sz w:val="22"/>
                <w:szCs w:val="22"/>
              </w:rPr>
              <w:t>Prior to class:</w:t>
            </w:r>
          </w:p>
          <w:p w14:paraId="00B30AAD" w14:textId="037BE937" w:rsidR="00C64FEE" w:rsidRPr="00F03CAC" w:rsidRDefault="00C64FEE" w:rsidP="00C64FEE">
            <w:pPr>
              <w:spacing w:before="120" w:after="120"/>
              <w:rPr>
                <w:rFonts w:ascii="Open Sans" w:hAnsi="Open Sans" w:cs="Open Sans"/>
                <w:color w:val="333333"/>
                <w:sz w:val="22"/>
                <w:szCs w:val="22"/>
              </w:rPr>
            </w:pPr>
            <w:r w:rsidRPr="00F03CAC">
              <w:rPr>
                <w:rFonts w:ascii="Open Sans" w:hAnsi="Open Sans" w:cs="Open Sans"/>
                <w:color w:val="333333"/>
                <w:sz w:val="22"/>
                <w:szCs w:val="22"/>
              </w:rPr>
              <w:t xml:space="preserve">Become familiar with the </w:t>
            </w:r>
            <w:r w:rsidR="00AA4B9E">
              <w:rPr>
                <w:rFonts w:ascii="Open Sans" w:hAnsi="Open Sans" w:cs="Open Sans"/>
                <w:color w:val="333333"/>
                <w:sz w:val="22"/>
                <w:szCs w:val="22"/>
              </w:rPr>
              <w:t>PowerPoint</w:t>
            </w:r>
            <w:r w:rsidRPr="00F03CAC">
              <w:rPr>
                <w:rFonts w:ascii="Open Sans" w:hAnsi="Open Sans" w:cs="Open Sans"/>
                <w:color w:val="333333"/>
                <w:sz w:val="22"/>
                <w:szCs w:val="22"/>
              </w:rPr>
              <w:t xml:space="preserve">, </w:t>
            </w:r>
            <w:r w:rsidR="00AA4B9E" w:rsidRPr="00F03CAC">
              <w:rPr>
                <w:rFonts w:ascii="Open Sans" w:hAnsi="Open Sans" w:cs="Open Sans"/>
                <w:color w:val="333333"/>
                <w:sz w:val="22"/>
                <w:szCs w:val="22"/>
              </w:rPr>
              <w:t>handouts,</w:t>
            </w:r>
            <w:r w:rsidRPr="00F03CAC">
              <w:rPr>
                <w:rFonts w:ascii="Open Sans" w:hAnsi="Open Sans" w:cs="Open Sans"/>
                <w:color w:val="333333"/>
                <w:sz w:val="22"/>
                <w:szCs w:val="22"/>
              </w:rPr>
              <w:t xml:space="preserve"> and activities.</w:t>
            </w:r>
          </w:p>
          <w:p w14:paraId="6FAD331C" w14:textId="77777777" w:rsidR="00C64FEE" w:rsidRPr="00AA4B9E" w:rsidRDefault="00C64FEE" w:rsidP="00C64FEE">
            <w:pPr>
              <w:spacing w:before="120" w:after="120"/>
              <w:rPr>
                <w:rFonts w:ascii="Open Sans" w:hAnsi="Open Sans" w:cs="Open Sans"/>
                <w:color w:val="333333"/>
                <w:sz w:val="22"/>
                <w:szCs w:val="22"/>
              </w:rPr>
            </w:pPr>
            <w:r w:rsidRPr="00F03CAC">
              <w:rPr>
                <w:rFonts w:ascii="Open Sans" w:hAnsi="Open Sans" w:cs="Open Sans"/>
                <w:color w:val="333333"/>
                <w:sz w:val="22"/>
                <w:szCs w:val="22"/>
              </w:rPr>
              <w:t xml:space="preserve">Note to teacher: Become familiar with how to construct a diorama by viewing How to Make a Four-Door Diorama at </w:t>
            </w:r>
            <w:hyperlink r:id="rId18" w:history="1">
              <w:r w:rsidRPr="00AA4B9E">
                <w:rPr>
                  <w:rStyle w:val="Hyperlink"/>
                  <w:rFonts w:ascii="Open Sans" w:hAnsi="Open Sans" w:cs="Open Sans"/>
                  <w:sz w:val="22"/>
                  <w:szCs w:val="22"/>
                </w:rPr>
                <w:t>http://snapguide.com/guides/make-a-four-door-diorama/</w:t>
              </w:r>
            </w:hyperlink>
          </w:p>
          <w:p w14:paraId="628EB614" w14:textId="2FFAF21B" w:rsidR="00C64FEE" w:rsidRPr="00AA4B9E" w:rsidRDefault="00C64FEE" w:rsidP="00C64FEE">
            <w:pPr>
              <w:spacing w:before="120" w:after="120"/>
              <w:rPr>
                <w:rFonts w:ascii="Open Sans" w:hAnsi="Open Sans" w:cs="Open Sans"/>
                <w:color w:val="333333"/>
                <w:sz w:val="22"/>
                <w:szCs w:val="22"/>
              </w:rPr>
            </w:pPr>
            <w:r w:rsidRPr="00AA4B9E">
              <w:rPr>
                <w:rFonts w:ascii="Open Sans" w:hAnsi="Open Sans" w:cs="Open Sans"/>
                <w:color w:val="333333"/>
                <w:sz w:val="22"/>
                <w:szCs w:val="22"/>
              </w:rPr>
              <w:lastRenderedPageBreak/>
              <w:t xml:space="preserve">Print the assignment cards from the Assignment Cards: Healthy People Campaign for 2020 </w:t>
            </w:r>
            <w:r w:rsidR="00AA4B9E" w:rsidRPr="00AA4B9E">
              <w:rPr>
                <w:rFonts w:ascii="Open Sans" w:hAnsi="Open Sans" w:cs="Open Sans"/>
                <w:color w:val="333333"/>
                <w:sz w:val="22"/>
                <w:szCs w:val="22"/>
              </w:rPr>
              <w:t>handout on</w:t>
            </w:r>
            <w:r w:rsidRPr="00AA4B9E">
              <w:rPr>
                <w:rFonts w:ascii="Open Sans" w:hAnsi="Open Sans" w:cs="Open Sans"/>
                <w:color w:val="333333"/>
                <w:sz w:val="22"/>
                <w:szCs w:val="22"/>
              </w:rPr>
              <w:t xml:space="preserve"> cardstock and cut them apart so that the students can draw one for the activity during Independent Practice. Some cards have been left blank to give you the option of selecting additional topics. Place cards in a basket.</w:t>
            </w:r>
          </w:p>
          <w:p w14:paraId="17EBFADB" w14:textId="77777777" w:rsidR="00C64FEE" w:rsidRPr="00AA4B9E" w:rsidRDefault="00C64FEE" w:rsidP="00C64FEE">
            <w:pPr>
              <w:spacing w:before="120" w:after="120"/>
              <w:rPr>
                <w:rFonts w:ascii="Open Sans" w:hAnsi="Open Sans" w:cs="Open Sans"/>
                <w:color w:val="333333"/>
                <w:sz w:val="22"/>
                <w:szCs w:val="22"/>
              </w:rPr>
            </w:pPr>
            <w:r w:rsidRPr="00AA4B9E">
              <w:rPr>
                <w:rFonts w:ascii="Open Sans" w:hAnsi="Open Sans" w:cs="Open Sans"/>
                <w:color w:val="333333"/>
                <w:sz w:val="22"/>
                <w:szCs w:val="22"/>
              </w:rPr>
              <w:t>Display as many of the lesson-related supplies (see Materials or Specialized Equipment Needed) as you have available on a table in front of the room.</w:t>
            </w:r>
          </w:p>
          <w:p w14:paraId="53035203" w14:textId="0FDE15B6" w:rsidR="00C64FEE" w:rsidRPr="00AA4B9E" w:rsidRDefault="00C64FEE" w:rsidP="00C64FEE">
            <w:pPr>
              <w:spacing w:before="120" w:after="120"/>
              <w:rPr>
                <w:rFonts w:ascii="Open Sans" w:hAnsi="Open Sans" w:cs="Open Sans"/>
                <w:color w:val="333333"/>
                <w:sz w:val="22"/>
                <w:szCs w:val="22"/>
              </w:rPr>
            </w:pPr>
          </w:p>
          <w:p w14:paraId="416E2E9B" w14:textId="77777777" w:rsidR="00C64FEE" w:rsidRPr="00AA4B9E" w:rsidRDefault="00C64FEE" w:rsidP="00C64FEE">
            <w:pPr>
              <w:spacing w:before="120" w:after="120"/>
              <w:rPr>
                <w:rFonts w:ascii="Open Sans" w:hAnsi="Open Sans" w:cs="Open Sans"/>
                <w:color w:val="333333"/>
                <w:sz w:val="22"/>
                <w:szCs w:val="22"/>
              </w:rPr>
            </w:pPr>
            <w:r w:rsidRPr="00AA4B9E">
              <w:rPr>
                <w:rFonts w:ascii="Open Sans" w:hAnsi="Open Sans" w:cs="Open Sans"/>
                <w:color w:val="333333"/>
                <w:sz w:val="22"/>
                <w:szCs w:val="22"/>
              </w:rPr>
              <w:t>Before class begins:</w:t>
            </w:r>
          </w:p>
          <w:p w14:paraId="3AFED144" w14:textId="78D93BCA" w:rsidR="00C64FEE" w:rsidRPr="00AA4B9E" w:rsidRDefault="00C64FEE" w:rsidP="00C64FEE">
            <w:pPr>
              <w:spacing w:before="120" w:after="120"/>
              <w:rPr>
                <w:rFonts w:ascii="Open Sans" w:hAnsi="Open Sans" w:cs="Open Sans"/>
                <w:color w:val="333333"/>
                <w:sz w:val="22"/>
                <w:szCs w:val="22"/>
              </w:rPr>
            </w:pPr>
            <w:r w:rsidRPr="00AA4B9E">
              <w:rPr>
                <w:rFonts w:ascii="Open Sans" w:hAnsi="Open Sans" w:cs="Open Sans"/>
                <w:color w:val="333333"/>
                <w:sz w:val="22"/>
                <w:szCs w:val="22"/>
              </w:rPr>
              <w:t xml:space="preserve">Place students in groups of four. Distribute the Maintaining Your Health and Wellness </w:t>
            </w:r>
            <w:r w:rsidR="00AA4B9E" w:rsidRPr="00AA4B9E">
              <w:rPr>
                <w:rFonts w:ascii="Open Sans" w:hAnsi="Open Sans" w:cs="Open Sans"/>
                <w:color w:val="333333"/>
                <w:sz w:val="22"/>
                <w:szCs w:val="22"/>
              </w:rPr>
              <w:t>Toolbox handout</w:t>
            </w:r>
            <w:r w:rsidRPr="00AA4B9E">
              <w:rPr>
                <w:rFonts w:ascii="Open Sans" w:hAnsi="Open Sans" w:cs="Open Sans"/>
                <w:color w:val="333333"/>
                <w:sz w:val="22"/>
                <w:szCs w:val="22"/>
              </w:rPr>
              <w:t>. With their partners, they will list skills and strategies an individual can use to help incorporate wellness into his or her life. Each group will share their skills and strategies with the class. You may opt to assign a scribe to write the skills and strategies on the board.</w:t>
            </w:r>
          </w:p>
          <w:p w14:paraId="5CAEF930" w14:textId="77777777" w:rsidR="00C64FEE" w:rsidRPr="00AA4B9E" w:rsidRDefault="00C64FEE" w:rsidP="00C64FEE">
            <w:pPr>
              <w:spacing w:before="120" w:after="120"/>
              <w:rPr>
                <w:rFonts w:ascii="Open Sans" w:hAnsi="Open Sans" w:cs="Open Sans"/>
                <w:color w:val="333333"/>
                <w:sz w:val="22"/>
                <w:szCs w:val="22"/>
              </w:rPr>
            </w:pPr>
            <w:r w:rsidRPr="00AA4B9E">
              <w:rPr>
                <w:rFonts w:ascii="Open Sans" w:hAnsi="Open Sans" w:cs="Open Sans"/>
                <w:color w:val="333333"/>
                <w:sz w:val="22"/>
                <w:szCs w:val="22"/>
              </w:rPr>
              <w:t>Ask the following questions:</w:t>
            </w:r>
          </w:p>
          <w:p w14:paraId="3F9A9E53" w14:textId="77777777" w:rsidR="00C64FEE" w:rsidRPr="00AA4B9E" w:rsidRDefault="00C64FEE" w:rsidP="009D423E">
            <w:pPr>
              <w:pStyle w:val="ListParagraph"/>
              <w:numPr>
                <w:ilvl w:val="0"/>
                <w:numId w:val="14"/>
              </w:numPr>
              <w:spacing w:before="120" w:after="120"/>
              <w:rPr>
                <w:rFonts w:ascii="Open Sans" w:hAnsi="Open Sans" w:cs="Open Sans"/>
                <w:color w:val="333333"/>
                <w:sz w:val="22"/>
                <w:szCs w:val="22"/>
              </w:rPr>
            </w:pPr>
            <w:r w:rsidRPr="00AA4B9E">
              <w:rPr>
                <w:rFonts w:ascii="Open Sans" w:hAnsi="Open Sans" w:cs="Open Sans"/>
                <w:color w:val="333333"/>
                <w:sz w:val="22"/>
                <w:szCs w:val="22"/>
              </w:rPr>
              <w:t>How can technology improve an individual’s well-being?</w:t>
            </w:r>
          </w:p>
          <w:p w14:paraId="29B8A19B" w14:textId="77777777" w:rsidR="00C64FEE" w:rsidRPr="00AA4B9E" w:rsidRDefault="00C64FEE" w:rsidP="009D423E">
            <w:pPr>
              <w:pStyle w:val="ListParagraph"/>
              <w:numPr>
                <w:ilvl w:val="0"/>
                <w:numId w:val="14"/>
              </w:numPr>
              <w:spacing w:before="120" w:after="120"/>
              <w:rPr>
                <w:rFonts w:ascii="Open Sans" w:hAnsi="Open Sans" w:cs="Open Sans"/>
                <w:color w:val="333333"/>
                <w:sz w:val="22"/>
                <w:szCs w:val="22"/>
              </w:rPr>
            </w:pPr>
            <w:r w:rsidRPr="00AA4B9E">
              <w:rPr>
                <w:rFonts w:ascii="Open Sans" w:hAnsi="Open Sans" w:cs="Open Sans"/>
                <w:color w:val="333333"/>
                <w:sz w:val="22"/>
                <w:szCs w:val="22"/>
              </w:rPr>
              <w:t>What kinds of apps are available to improve an individual’s well-being?</w:t>
            </w:r>
          </w:p>
          <w:p w14:paraId="2B1C8DC7"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AA4B9E">
              <w:rPr>
                <w:rFonts w:ascii="Open Sans" w:hAnsi="Open Sans" w:cs="Open Sans"/>
                <w:color w:val="333333"/>
                <w:sz w:val="22"/>
                <w:szCs w:val="22"/>
              </w:rPr>
              <w:t>Do you have any health</w:t>
            </w:r>
            <w:r w:rsidRPr="00F03CAC">
              <w:rPr>
                <w:rFonts w:ascii="Open Sans" w:hAnsi="Open Sans" w:cs="Open Sans"/>
                <w:color w:val="333333"/>
                <w:sz w:val="22"/>
                <w:szCs w:val="22"/>
              </w:rPr>
              <w:t xml:space="preserve"> apps on your device(s)?</w:t>
            </w:r>
          </w:p>
          <w:p w14:paraId="0177D64D"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What are five resources available for managing the health care of children?</w:t>
            </w:r>
          </w:p>
          <w:p w14:paraId="6D64F4A1"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What is an example of everyday stress?</w:t>
            </w:r>
          </w:p>
          <w:p w14:paraId="5509A838"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What is an example of stress which will have positive results?</w:t>
            </w:r>
          </w:p>
          <w:p w14:paraId="6E8748BA"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What is an example of stress which will have negative results?</w:t>
            </w:r>
          </w:p>
          <w:p w14:paraId="56FE0659"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How does a person’s nutrition affect health and well-being?</w:t>
            </w:r>
          </w:p>
          <w:p w14:paraId="6A466B0E"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Do you drink six to eight glasses of water every day?</w:t>
            </w:r>
          </w:p>
          <w:p w14:paraId="2A85F96A"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Do you sleep between seven and eight hours each night?</w:t>
            </w:r>
          </w:p>
          <w:p w14:paraId="70BE1E9D"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Do you exercise 20 to 30 minutes three to four time a week?</w:t>
            </w:r>
          </w:p>
          <w:p w14:paraId="48A95556"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Do you take safety precautions while driving such as not texting and wearing a seat belt?</w:t>
            </w:r>
          </w:p>
          <w:p w14:paraId="233B9817"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Do you avoid smoking, drinking alcohol and using drugs?</w:t>
            </w:r>
          </w:p>
          <w:p w14:paraId="404667A6" w14:textId="77777777" w:rsidR="00C64FEE"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Do you ask for help when you need it?</w:t>
            </w:r>
          </w:p>
          <w:p w14:paraId="6019719E" w14:textId="6803151B" w:rsidR="00B3350C" w:rsidRPr="00F03CAC" w:rsidRDefault="00C64FEE" w:rsidP="009D423E">
            <w:pPr>
              <w:pStyle w:val="ListParagraph"/>
              <w:numPr>
                <w:ilvl w:val="0"/>
                <w:numId w:val="14"/>
              </w:numPr>
              <w:spacing w:before="120" w:after="120"/>
              <w:rPr>
                <w:rFonts w:ascii="Open Sans" w:hAnsi="Open Sans" w:cs="Open Sans"/>
                <w:color w:val="333333"/>
                <w:sz w:val="22"/>
                <w:szCs w:val="22"/>
              </w:rPr>
            </w:pPr>
            <w:r w:rsidRPr="00F03CAC">
              <w:rPr>
                <w:rFonts w:ascii="Open Sans" w:hAnsi="Open Sans" w:cs="Open Sans"/>
                <w:color w:val="333333"/>
                <w:sz w:val="22"/>
                <w:szCs w:val="22"/>
              </w:rPr>
              <w:t>Do you know where to go to find current and reliable health and nutrition information?</w:t>
            </w:r>
          </w:p>
        </w:tc>
      </w:tr>
      <w:tr w:rsidR="00B3350C" w:rsidRPr="00F03CAC" w14:paraId="14C1CDAA" w14:textId="77777777" w:rsidTr="642E4952">
        <w:trPr>
          <w:trHeight w:val="440"/>
        </w:trPr>
        <w:tc>
          <w:tcPr>
            <w:tcW w:w="2952" w:type="dxa"/>
            <w:shd w:val="clear" w:color="auto" w:fill="auto"/>
          </w:tcPr>
          <w:p w14:paraId="72711DBC" w14:textId="622EE681"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lastRenderedPageBreak/>
              <w:t>Direct Instruction *</w:t>
            </w:r>
          </w:p>
        </w:tc>
        <w:tc>
          <w:tcPr>
            <w:tcW w:w="7848" w:type="dxa"/>
            <w:shd w:val="clear" w:color="auto" w:fill="auto"/>
          </w:tcPr>
          <w:p w14:paraId="5AEE37DA" w14:textId="2E88D8AD" w:rsidR="00736109" w:rsidRPr="00AA4B9E" w:rsidRDefault="00736109" w:rsidP="00736109">
            <w:pPr>
              <w:spacing w:before="120" w:after="120"/>
              <w:rPr>
                <w:rFonts w:ascii="Open Sans" w:hAnsi="Open Sans" w:cs="Open Sans"/>
                <w:sz w:val="22"/>
                <w:szCs w:val="22"/>
              </w:rPr>
            </w:pPr>
            <w:r w:rsidRPr="00AA4B9E">
              <w:rPr>
                <w:rFonts w:ascii="Open Sans" w:hAnsi="Open Sans" w:cs="Open Sans"/>
                <w:sz w:val="22"/>
                <w:szCs w:val="22"/>
              </w:rPr>
              <w:t xml:space="preserve">Note to teacher: Prior to beginning this lesson, please review, </w:t>
            </w:r>
            <w:r w:rsidR="00AA4B9E" w:rsidRPr="00AA4B9E">
              <w:rPr>
                <w:rFonts w:ascii="Open Sans" w:hAnsi="Open Sans" w:cs="Open Sans"/>
                <w:sz w:val="22"/>
                <w:szCs w:val="22"/>
              </w:rPr>
              <w:t>preview,</w:t>
            </w:r>
            <w:r w:rsidRPr="00AA4B9E">
              <w:rPr>
                <w:rFonts w:ascii="Open Sans" w:hAnsi="Open Sans" w:cs="Open Sans"/>
                <w:sz w:val="22"/>
                <w:szCs w:val="22"/>
              </w:rPr>
              <w:t xml:space="preserve"> and select the appropriate multimedia for your classes.</w:t>
            </w:r>
          </w:p>
          <w:p w14:paraId="7FE19F33" w14:textId="7AFE9385" w:rsidR="00736109" w:rsidRPr="00AA4B9E" w:rsidRDefault="00736109" w:rsidP="00736109">
            <w:pPr>
              <w:spacing w:before="120" w:after="120"/>
              <w:rPr>
                <w:rFonts w:ascii="Open Sans" w:hAnsi="Open Sans" w:cs="Open Sans"/>
                <w:sz w:val="22"/>
                <w:szCs w:val="22"/>
              </w:rPr>
            </w:pPr>
            <w:r w:rsidRPr="00AA4B9E">
              <w:rPr>
                <w:rFonts w:ascii="Open Sans" w:hAnsi="Open Sans" w:cs="Open Sans"/>
                <w:sz w:val="22"/>
                <w:szCs w:val="22"/>
              </w:rPr>
              <w:t xml:space="preserve">Introduce lesson objectives, </w:t>
            </w:r>
            <w:r w:rsidR="00AA4B9E" w:rsidRPr="00AA4B9E">
              <w:rPr>
                <w:rFonts w:ascii="Open Sans" w:hAnsi="Open Sans" w:cs="Open Sans"/>
                <w:sz w:val="22"/>
                <w:szCs w:val="22"/>
              </w:rPr>
              <w:t>terms,</w:t>
            </w:r>
            <w:r w:rsidRPr="00AA4B9E">
              <w:rPr>
                <w:rFonts w:ascii="Open Sans" w:hAnsi="Open Sans" w:cs="Open Sans"/>
                <w:sz w:val="22"/>
                <w:szCs w:val="22"/>
              </w:rPr>
              <w:t xml:space="preserve"> and definitions.</w:t>
            </w:r>
          </w:p>
          <w:p w14:paraId="0DA57525" w14:textId="77777777" w:rsidR="00736109" w:rsidRPr="00AA4B9E" w:rsidRDefault="00736109" w:rsidP="00736109">
            <w:pPr>
              <w:spacing w:before="120" w:after="120"/>
              <w:rPr>
                <w:rFonts w:ascii="Open Sans" w:hAnsi="Open Sans" w:cs="Open Sans"/>
                <w:sz w:val="22"/>
                <w:szCs w:val="22"/>
              </w:rPr>
            </w:pPr>
            <w:r w:rsidRPr="00AA4B9E">
              <w:rPr>
                <w:rFonts w:ascii="Open Sans" w:hAnsi="Open Sans" w:cs="Open Sans"/>
                <w:sz w:val="22"/>
                <w:szCs w:val="22"/>
              </w:rPr>
              <w:t>Distribute the Notes for Maintaining Your Health and Well-Being for note-taking (see All Lessons Attachment tab) handout. Students will be expected to take notes while viewing the slide presentation. Teacher will determine the notes to be recorded by students.</w:t>
            </w:r>
          </w:p>
          <w:p w14:paraId="1F8BCB9C" w14:textId="685917AE" w:rsidR="00736109" w:rsidRPr="00AA4B9E" w:rsidRDefault="00736109" w:rsidP="00736109">
            <w:pPr>
              <w:spacing w:before="120" w:after="120"/>
              <w:rPr>
                <w:rFonts w:ascii="Open Sans" w:hAnsi="Open Sans" w:cs="Open Sans"/>
                <w:sz w:val="22"/>
                <w:szCs w:val="22"/>
              </w:rPr>
            </w:pPr>
            <w:r w:rsidRPr="00AA4B9E">
              <w:rPr>
                <w:rFonts w:ascii="Open Sans" w:hAnsi="Open Sans" w:cs="Open Sans"/>
                <w:sz w:val="22"/>
                <w:szCs w:val="22"/>
              </w:rPr>
              <w:t xml:space="preserve">Introduce the </w:t>
            </w:r>
            <w:r w:rsidR="00AA4B9E">
              <w:rPr>
                <w:rFonts w:ascii="Open Sans" w:hAnsi="Open Sans" w:cs="Open Sans"/>
                <w:sz w:val="22"/>
                <w:szCs w:val="22"/>
              </w:rPr>
              <w:t>PowerPoint</w:t>
            </w:r>
            <w:r w:rsidRPr="00AA4B9E">
              <w:rPr>
                <w:rFonts w:ascii="Open Sans" w:hAnsi="Open Sans" w:cs="Open Sans"/>
                <w:sz w:val="22"/>
                <w:szCs w:val="22"/>
              </w:rPr>
              <w:t xml:space="preserve"> Maintaining Your Health and Well-</w:t>
            </w:r>
            <w:r w:rsidR="00AA4B9E" w:rsidRPr="00AA4B9E">
              <w:rPr>
                <w:rFonts w:ascii="Open Sans" w:hAnsi="Open Sans" w:cs="Open Sans"/>
                <w:sz w:val="22"/>
                <w:szCs w:val="22"/>
              </w:rPr>
              <w:t>Being.</w:t>
            </w:r>
          </w:p>
          <w:p w14:paraId="510ED7DE" w14:textId="2F920984" w:rsidR="00736109" w:rsidRPr="00AA4B9E" w:rsidRDefault="00736109" w:rsidP="00736109">
            <w:pPr>
              <w:spacing w:before="120" w:after="120"/>
              <w:rPr>
                <w:rFonts w:ascii="Open Sans" w:hAnsi="Open Sans" w:cs="Open Sans"/>
                <w:sz w:val="22"/>
                <w:szCs w:val="22"/>
              </w:rPr>
            </w:pPr>
            <w:r w:rsidRPr="00AA4B9E">
              <w:rPr>
                <w:rFonts w:ascii="Open Sans" w:hAnsi="Open Sans" w:cs="Open Sans"/>
                <w:sz w:val="22"/>
                <w:szCs w:val="22"/>
              </w:rPr>
              <w:lastRenderedPageBreak/>
              <w:t>Use appropriate notes from Presentation Notes for Maintaining Your Health and Well-</w:t>
            </w:r>
            <w:r w:rsidR="00AA4B9E" w:rsidRPr="00AA4B9E">
              <w:rPr>
                <w:rFonts w:ascii="Open Sans" w:hAnsi="Open Sans" w:cs="Open Sans"/>
                <w:sz w:val="22"/>
                <w:szCs w:val="22"/>
              </w:rPr>
              <w:t>Being for</w:t>
            </w:r>
            <w:r w:rsidRPr="00AA4B9E">
              <w:rPr>
                <w:rFonts w:ascii="Open Sans" w:hAnsi="Open Sans" w:cs="Open Sans"/>
                <w:sz w:val="22"/>
                <w:szCs w:val="22"/>
              </w:rPr>
              <w:t xml:space="preserve"> discussion.</w:t>
            </w:r>
          </w:p>
          <w:p w14:paraId="417C4254" w14:textId="77777777" w:rsidR="00736109" w:rsidRPr="00AA4B9E" w:rsidRDefault="00736109" w:rsidP="00736109">
            <w:pPr>
              <w:spacing w:before="120" w:after="120"/>
              <w:rPr>
                <w:rFonts w:ascii="Open Sans" w:hAnsi="Open Sans" w:cs="Open Sans"/>
                <w:sz w:val="22"/>
                <w:szCs w:val="22"/>
              </w:rPr>
            </w:pPr>
            <w:r w:rsidRPr="00AA4B9E">
              <w:rPr>
                <w:rFonts w:ascii="Open Sans" w:hAnsi="Open Sans" w:cs="Open Sans"/>
                <w:sz w:val="22"/>
                <w:szCs w:val="22"/>
              </w:rPr>
              <w:t>After the slide presentation, use the Notes for Maintaining Your Health and Well-Being handout to complete the following information:</w:t>
            </w:r>
          </w:p>
          <w:p w14:paraId="570972D2" w14:textId="77777777" w:rsidR="00736109" w:rsidRPr="00AA4B9E" w:rsidRDefault="00736109" w:rsidP="00736109">
            <w:pPr>
              <w:spacing w:before="120" w:after="120"/>
              <w:rPr>
                <w:rFonts w:ascii="Open Sans" w:hAnsi="Open Sans" w:cs="Open Sans"/>
                <w:sz w:val="22"/>
                <w:szCs w:val="22"/>
              </w:rPr>
            </w:pPr>
            <w:r w:rsidRPr="00AA4B9E">
              <w:rPr>
                <w:rFonts w:ascii="Open Sans" w:hAnsi="Open Sans" w:cs="Open Sans"/>
                <w:sz w:val="22"/>
                <w:szCs w:val="22"/>
              </w:rPr>
              <w:t>With a partner, on the back of this handout, write a summary of the topic which reflect the information from the lesson:</w:t>
            </w:r>
          </w:p>
          <w:p w14:paraId="2086C81E" w14:textId="77777777" w:rsidR="00736109" w:rsidRPr="00AA4B9E" w:rsidRDefault="00736109" w:rsidP="00736109">
            <w:pPr>
              <w:pStyle w:val="ListParagraph"/>
              <w:numPr>
                <w:ilvl w:val="0"/>
                <w:numId w:val="16"/>
              </w:numPr>
              <w:spacing w:before="120" w:after="120"/>
              <w:rPr>
                <w:rFonts w:ascii="Open Sans" w:hAnsi="Open Sans" w:cs="Open Sans"/>
                <w:sz w:val="22"/>
                <w:szCs w:val="22"/>
              </w:rPr>
            </w:pPr>
            <w:r w:rsidRPr="00AA4B9E">
              <w:rPr>
                <w:rFonts w:ascii="Open Sans" w:hAnsi="Open Sans" w:cs="Open Sans"/>
                <w:sz w:val="22"/>
                <w:szCs w:val="22"/>
              </w:rPr>
              <w:t>Discuss the topic</w:t>
            </w:r>
          </w:p>
          <w:p w14:paraId="6DB7FAF7" w14:textId="77777777" w:rsidR="00736109" w:rsidRPr="00AA4B9E" w:rsidRDefault="00736109" w:rsidP="00736109">
            <w:pPr>
              <w:pStyle w:val="ListParagraph"/>
              <w:numPr>
                <w:ilvl w:val="0"/>
                <w:numId w:val="16"/>
              </w:numPr>
              <w:spacing w:before="120" w:after="120"/>
              <w:rPr>
                <w:rFonts w:ascii="Open Sans" w:hAnsi="Open Sans" w:cs="Open Sans"/>
                <w:sz w:val="22"/>
                <w:szCs w:val="22"/>
              </w:rPr>
            </w:pPr>
            <w:r w:rsidRPr="00AA4B9E">
              <w:rPr>
                <w:rFonts w:ascii="Open Sans" w:hAnsi="Open Sans" w:cs="Open Sans"/>
                <w:sz w:val="22"/>
                <w:szCs w:val="22"/>
              </w:rPr>
              <w:t>Write down your thoughts</w:t>
            </w:r>
          </w:p>
          <w:p w14:paraId="4623CE4A" w14:textId="77777777" w:rsidR="00736109" w:rsidRPr="00AA4B9E" w:rsidRDefault="00736109" w:rsidP="00736109">
            <w:pPr>
              <w:pStyle w:val="ListParagraph"/>
              <w:numPr>
                <w:ilvl w:val="0"/>
                <w:numId w:val="16"/>
              </w:numPr>
              <w:spacing w:before="120" w:after="120"/>
              <w:rPr>
                <w:rFonts w:ascii="Open Sans" w:hAnsi="Open Sans" w:cs="Open Sans"/>
                <w:sz w:val="22"/>
                <w:szCs w:val="22"/>
              </w:rPr>
            </w:pPr>
            <w:r w:rsidRPr="00AA4B9E">
              <w:rPr>
                <w:rFonts w:ascii="Open Sans" w:hAnsi="Open Sans" w:cs="Open Sans"/>
                <w:sz w:val="22"/>
                <w:szCs w:val="22"/>
              </w:rPr>
              <w:t>Make a real-world connection to the lesson</w:t>
            </w:r>
          </w:p>
          <w:p w14:paraId="66ADD0C3" w14:textId="77777777" w:rsidR="00736109" w:rsidRPr="00AA4B9E" w:rsidRDefault="00736109" w:rsidP="00736109">
            <w:pPr>
              <w:pStyle w:val="ListParagraph"/>
              <w:numPr>
                <w:ilvl w:val="0"/>
                <w:numId w:val="16"/>
              </w:numPr>
              <w:spacing w:before="120" w:after="120"/>
              <w:rPr>
                <w:rFonts w:ascii="Open Sans" w:hAnsi="Open Sans" w:cs="Open Sans"/>
                <w:sz w:val="22"/>
                <w:szCs w:val="22"/>
              </w:rPr>
            </w:pPr>
            <w:r w:rsidRPr="00AA4B9E">
              <w:rPr>
                <w:rFonts w:ascii="Open Sans" w:hAnsi="Open Sans" w:cs="Open Sans"/>
                <w:sz w:val="22"/>
                <w:szCs w:val="22"/>
              </w:rPr>
              <w:t>How is this going to help you in the future?</w:t>
            </w:r>
          </w:p>
          <w:p w14:paraId="352EA78D" w14:textId="282C09BC" w:rsidR="00736109" w:rsidRPr="00AA4B9E" w:rsidRDefault="00736109" w:rsidP="00736109">
            <w:pPr>
              <w:spacing w:before="120" w:after="120"/>
              <w:rPr>
                <w:rFonts w:ascii="Open Sans" w:hAnsi="Open Sans" w:cs="Open Sans"/>
                <w:sz w:val="22"/>
                <w:szCs w:val="22"/>
              </w:rPr>
            </w:pPr>
          </w:p>
          <w:p w14:paraId="59DE967A" w14:textId="2EC30FB4" w:rsidR="00736109" w:rsidRPr="00AA4B9E" w:rsidRDefault="00736109" w:rsidP="00736109">
            <w:pPr>
              <w:spacing w:before="120" w:after="120"/>
              <w:rPr>
                <w:rFonts w:ascii="Open Sans" w:hAnsi="Open Sans" w:cs="Open Sans"/>
                <w:sz w:val="22"/>
                <w:szCs w:val="22"/>
              </w:rPr>
            </w:pPr>
            <w:r w:rsidRPr="00AA4B9E">
              <w:rPr>
                <w:rFonts w:ascii="Open Sans" w:hAnsi="Open Sans" w:cs="Open Sans"/>
                <w:sz w:val="22"/>
                <w:szCs w:val="22"/>
              </w:rPr>
              <w:t xml:space="preserve">Technology included in the </w:t>
            </w:r>
            <w:r w:rsidR="00AA4B9E">
              <w:rPr>
                <w:rFonts w:ascii="Open Sans" w:hAnsi="Open Sans" w:cs="Open Sans"/>
                <w:sz w:val="22"/>
                <w:szCs w:val="22"/>
              </w:rPr>
              <w:t>PowerPoint</w:t>
            </w:r>
            <w:r w:rsidRPr="00AA4B9E">
              <w:rPr>
                <w:rFonts w:ascii="Open Sans" w:hAnsi="Open Sans" w:cs="Open Sans"/>
                <w:sz w:val="22"/>
                <w:szCs w:val="22"/>
              </w:rPr>
              <w:t xml:space="preserve"> presentation:</w:t>
            </w:r>
          </w:p>
          <w:p w14:paraId="4B3FA062" w14:textId="77777777" w:rsidR="00736109" w:rsidRPr="00AA4B9E" w:rsidRDefault="00736109" w:rsidP="00736109">
            <w:pPr>
              <w:numPr>
                <w:ilvl w:val="0"/>
                <w:numId w:val="6"/>
              </w:numPr>
              <w:spacing w:before="120" w:after="120"/>
              <w:rPr>
                <w:rFonts w:ascii="Open Sans" w:hAnsi="Open Sans" w:cs="Open Sans"/>
                <w:sz w:val="22"/>
                <w:szCs w:val="22"/>
              </w:rPr>
            </w:pPr>
            <w:r w:rsidRPr="00AA4B9E">
              <w:rPr>
                <w:rFonts w:ascii="Open Sans" w:hAnsi="Open Sans" w:cs="Open Sans"/>
                <w:sz w:val="22"/>
                <w:szCs w:val="22"/>
              </w:rPr>
              <w:t>How to Make a Four-Door Diorama</w:t>
            </w:r>
            <w:hyperlink r:id="rId19" w:history="1">
              <w:r w:rsidRPr="00AA4B9E">
                <w:rPr>
                  <w:rStyle w:val="Hyperlink"/>
                  <w:rFonts w:ascii="Open Sans" w:hAnsi="Open Sans" w:cs="Open Sans"/>
                  <w:sz w:val="22"/>
                  <w:szCs w:val="22"/>
                </w:rPr>
                <w:br/>
                <w:t>http://snapguide.com/guides/make-a-four-door-diorama</w:t>
              </w:r>
            </w:hyperlink>
          </w:p>
          <w:p w14:paraId="62F8B62D" w14:textId="3FA20A6B" w:rsidR="00736109" w:rsidRPr="00AA4B9E" w:rsidRDefault="00736109" w:rsidP="00736109">
            <w:pPr>
              <w:numPr>
                <w:ilvl w:val="0"/>
                <w:numId w:val="6"/>
              </w:numPr>
              <w:spacing w:before="120" w:after="120"/>
              <w:rPr>
                <w:rFonts w:ascii="Open Sans" w:hAnsi="Open Sans" w:cs="Open Sans"/>
                <w:sz w:val="22"/>
                <w:szCs w:val="22"/>
              </w:rPr>
            </w:pPr>
            <w:r w:rsidRPr="00AA4B9E">
              <w:rPr>
                <w:rFonts w:ascii="Open Sans" w:hAnsi="Open Sans" w:cs="Open Sans"/>
                <w:sz w:val="22"/>
                <w:szCs w:val="22"/>
              </w:rPr>
              <w:t>Introducing the New Food Icon: MyPlate</w:t>
            </w:r>
            <w:r w:rsidRPr="00AA4B9E">
              <w:rPr>
                <w:rFonts w:ascii="Open Sans" w:hAnsi="Open Sans" w:cs="Open Sans"/>
                <w:sz w:val="22"/>
                <w:szCs w:val="22"/>
              </w:rPr>
              <w:br/>
              <w:t>The Department of Agriculture introduces the new food icon, MyPlate, to replace the MyPyramid image as the government’s primary food group symbol. An easy-to-understand visual cue to help consumers adopt healthy eating habits, MyPlate is consistent with the 2010 Dietary Guidelines for Americans.</w:t>
            </w:r>
            <w:hyperlink r:id="rId20" w:history="1">
              <w:r w:rsidRPr="00AA4B9E">
                <w:rPr>
                  <w:rStyle w:val="Hyperlink"/>
                  <w:rFonts w:ascii="Open Sans" w:hAnsi="Open Sans" w:cs="Open Sans"/>
                  <w:sz w:val="22"/>
                  <w:szCs w:val="22"/>
                </w:rPr>
                <w:br/>
                <w:t>http://youtu.be/SEFmSk08LIE</w:t>
              </w:r>
            </w:hyperlink>
          </w:p>
          <w:p w14:paraId="7A71CFBC" w14:textId="1080C348" w:rsidR="00736109" w:rsidRPr="00AA4B9E" w:rsidRDefault="00736109" w:rsidP="00736109">
            <w:pPr>
              <w:numPr>
                <w:ilvl w:val="0"/>
                <w:numId w:val="6"/>
              </w:numPr>
              <w:spacing w:before="120" w:after="120"/>
              <w:rPr>
                <w:rFonts w:ascii="Open Sans" w:hAnsi="Open Sans" w:cs="Open Sans"/>
                <w:sz w:val="22"/>
                <w:szCs w:val="22"/>
              </w:rPr>
            </w:pPr>
            <w:r w:rsidRPr="00AA4B9E">
              <w:rPr>
                <w:rFonts w:ascii="Open Sans" w:hAnsi="Open Sans" w:cs="Open Sans"/>
                <w:sz w:val="22"/>
                <w:szCs w:val="22"/>
              </w:rPr>
              <w:t>Preparing for the Next Decade: A 2020 Vision for Healthy People</w:t>
            </w:r>
            <w:r w:rsidRPr="00AA4B9E">
              <w:rPr>
                <w:rFonts w:ascii="Open Sans" w:hAnsi="Open Sans" w:cs="Open Sans"/>
                <w:sz w:val="22"/>
                <w:szCs w:val="22"/>
              </w:rPr>
              <w:br/>
              <w:t>Healthy People provides science-based, 10-year national objectives for improving the health of all Americans. Featuring Assistant Secretary for Health, Dr. Howard Koh, this presentation demonstrates how public health professionals and educators should use Healthy People.</w:t>
            </w:r>
            <w:hyperlink r:id="rId21" w:history="1">
              <w:r w:rsidRPr="00AA4B9E">
                <w:rPr>
                  <w:rStyle w:val="Hyperlink"/>
                  <w:rFonts w:ascii="Open Sans" w:hAnsi="Open Sans" w:cs="Open Sans"/>
                  <w:sz w:val="22"/>
                  <w:szCs w:val="22"/>
                </w:rPr>
                <w:br/>
                <w:t>http://youtu.be/zZG94c7xQmE</w:t>
              </w:r>
            </w:hyperlink>
          </w:p>
          <w:p w14:paraId="7B3B5502" w14:textId="77777777" w:rsidR="00736109" w:rsidRPr="00AA4B9E" w:rsidRDefault="00736109" w:rsidP="00736109">
            <w:pPr>
              <w:spacing w:before="120" w:after="120"/>
              <w:rPr>
                <w:rFonts w:ascii="Open Sans" w:hAnsi="Open Sans" w:cs="Open Sans"/>
                <w:i/>
                <w:sz w:val="22"/>
                <w:szCs w:val="22"/>
              </w:rPr>
            </w:pPr>
            <w:r w:rsidRPr="00AA4B9E">
              <w:rPr>
                <w:rFonts w:ascii="Open Sans" w:hAnsi="Open Sans" w:cs="Open Sans"/>
                <w:i/>
                <w:sz w:val="22"/>
                <w:szCs w:val="22"/>
              </w:rPr>
              <w:t>Individualized Education Plan (IEP) for all special education students must be followed. Examples of accommodations may include, but are not limited to:</w:t>
            </w:r>
          </w:p>
          <w:p w14:paraId="2E39155B" w14:textId="77777777" w:rsidR="00736109" w:rsidRPr="00AA4B9E" w:rsidRDefault="00736109" w:rsidP="00CF4509">
            <w:pPr>
              <w:pStyle w:val="ListParagraph"/>
              <w:numPr>
                <w:ilvl w:val="0"/>
                <w:numId w:val="18"/>
              </w:numPr>
              <w:spacing w:before="120" w:after="120"/>
              <w:rPr>
                <w:rFonts w:ascii="Open Sans" w:hAnsi="Open Sans" w:cs="Open Sans"/>
                <w:sz w:val="22"/>
                <w:szCs w:val="22"/>
              </w:rPr>
            </w:pPr>
            <w:r w:rsidRPr="00AA4B9E">
              <w:rPr>
                <w:rFonts w:ascii="Open Sans" w:hAnsi="Open Sans" w:cs="Open Sans"/>
                <w:sz w:val="22"/>
                <w:szCs w:val="22"/>
              </w:rPr>
              <w:t>providing students with a copy of the notes or a fill-in-the-blank note sheet to follow along with instruction</w:t>
            </w:r>
          </w:p>
          <w:p w14:paraId="788EAE4E" w14:textId="5EF4FFA0" w:rsidR="00CF2E7E" w:rsidRPr="00AA4B9E" w:rsidRDefault="00736109" w:rsidP="00CF4509">
            <w:pPr>
              <w:pStyle w:val="ListParagraph"/>
              <w:numPr>
                <w:ilvl w:val="0"/>
                <w:numId w:val="18"/>
              </w:numPr>
              <w:spacing w:before="120" w:after="120"/>
              <w:rPr>
                <w:rFonts w:ascii="Open Sans" w:hAnsi="Open Sans" w:cs="Open Sans"/>
                <w:sz w:val="22"/>
                <w:szCs w:val="22"/>
              </w:rPr>
            </w:pPr>
            <w:r w:rsidRPr="00AA4B9E">
              <w:rPr>
                <w:rFonts w:ascii="Open Sans" w:hAnsi="Open Sans" w:cs="Open Sans"/>
                <w:sz w:val="22"/>
                <w:szCs w:val="22"/>
              </w:rPr>
              <w:t>pairing up students with elbow partners who can assist them with verbal and written responses to the lesson</w:t>
            </w:r>
          </w:p>
        </w:tc>
      </w:tr>
      <w:tr w:rsidR="00B3350C" w:rsidRPr="00F03CAC" w14:paraId="07580D23" w14:textId="77777777" w:rsidTr="642E4952">
        <w:trPr>
          <w:trHeight w:val="27"/>
        </w:trPr>
        <w:tc>
          <w:tcPr>
            <w:tcW w:w="2952" w:type="dxa"/>
            <w:shd w:val="clear" w:color="auto" w:fill="auto"/>
          </w:tcPr>
          <w:p w14:paraId="78EDFD65" w14:textId="249361E5" w:rsidR="00B3350C" w:rsidRPr="00F03CAC" w:rsidRDefault="3D101590" w:rsidP="003B6A72">
            <w:pPr>
              <w:spacing w:before="120"/>
              <w:jc w:val="center"/>
              <w:rPr>
                <w:rFonts w:ascii="Open Sans" w:hAnsi="Open Sans" w:cs="Open Sans"/>
                <w:b/>
                <w:bCs/>
                <w:sz w:val="22"/>
                <w:szCs w:val="22"/>
              </w:rPr>
            </w:pPr>
            <w:r w:rsidRPr="00F03CAC">
              <w:rPr>
                <w:rFonts w:ascii="Open Sans" w:hAnsi="Open Sans" w:cs="Open Sans"/>
                <w:b/>
                <w:bCs/>
                <w:sz w:val="22"/>
                <w:szCs w:val="22"/>
              </w:rPr>
              <w:lastRenderedPageBreak/>
              <w:t>Guided Practice *</w:t>
            </w:r>
          </w:p>
        </w:tc>
        <w:tc>
          <w:tcPr>
            <w:tcW w:w="7848" w:type="dxa"/>
            <w:shd w:val="clear" w:color="auto" w:fill="auto"/>
          </w:tcPr>
          <w:p w14:paraId="5BF7D840" w14:textId="77777777" w:rsidR="008469B1" w:rsidRPr="00AA4B9E" w:rsidRDefault="008469B1" w:rsidP="008469B1">
            <w:pPr>
              <w:spacing w:before="120" w:after="120"/>
              <w:rPr>
                <w:rFonts w:ascii="Open Sans" w:hAnsi="Open Sans" w:cs="Open Sans"/>
                <w:sz w:val="22"/>
                <w:szCs w:val="22"/>
              </w:rPr>
            </w:pPr>
            <w:r w:rsidRPr="00AA4B9E">
              <w:rPr>
                <w:rFonts w:ascii="Open Sans" w:hAnsi="Open Sans" w:cs="Open Sans"/>
                <w:sz w:val="22"/>
                <w:szCs w:val="22"/>
              </w:rPr>
              <w:t>You have recently been hired as a group fitness instructor at a local health club. It is important to you that your clients achieve and fulfill their individual fitness goals. As a service to your clients, you will research three free health and wellness apps for a mobile device and present your findings to them.</w:t>
            </w:r>
          </w:p>
          <w:p w14:paraId="4E2FEA70" w14:textId="77777777" w:rsidR="008469B1" w:rsidRPr="00AA4B9E" w:rsidRDefault="008469B1" w:rsidP="008469B1">
            <w:pPr>
              <w:spacing w:before="120" w:after="120"/>
              <w:rPr>
                <w:rFonts w:ascii="Open Sans" w:hAnsi="Open Sans" w:cs="Open Sans"/>
                <w:sz w:val="22"/>
                <w:szCs w:val="22"/>
              </w:rPr>
            </w:pPr>
            <w:r w:rsidRPr="00AA4B9E">
              <w:rPr>
                <w:rFonts w:ascii="Open Sans" w:hAnsi="Open Sans" w:cs="Open Sans"/>
                <w:sz w:val="22"/>
                <w:szCs w:val="22"/>
              </w:rPr>
              <w:t>Teacher note: You may opt to assign students specific areas of fitness to research such as:</w:t>
            </w:r>
          </w:p>
          <w:p w14:paraId="1F41A6B4"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Aerobic exercise</w:t>
            </w:r>
          </w:p>
          <w:p w14:paraId="34A4FCF7"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Classes and trainers</w:t>
            </w:r>
          </w:p>
          <w:p w14:paraId="388964B3"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lastRenderedPageBreak/>
              <w:t>Cyclists</w:t>
            </w:r>
          </w:p>
          <w:p w14:paraId="09E9001F"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Health</w:t>
            </w:r>
          </w:p>
          <w:p w14:paraId="4AB6579D"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Interval timers</w:t>
            </w:r>
          </w:p>
          <w:p w14:paraId="504BFE45"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Meditation</w:t>
            </w:r>
          </w:p>
          <w:p w14:paraId="0E668DE9"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Nutrition</w:t>
            </w:r>
          </w:p>
          <w:p w14:paraId="0F5EEC41"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Running</w:t>
            </w:r>
          </w:p>
          <w:p w14:paraId="479A2D77"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Stress-relievers</w:t>
            </w:r>
          </w:p>
          <w:p w14:paraId="00CEFC63"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Walking</w:t>
            </w:r>
          </w:p>
          <w:p w14:paraId="1FB50063" w14:textId="77777777" w:rsidR="008469B1" w:rsidRPr="00AA4B9E" w:rsidRDefault="008469B1" w:rsidP="008469B1">
            <w:pPr>
              <w:pStyle w:val="ListParagraph"/>
              <w:numPr>
                <w:ilvl w:val="0"/>
                <w:numId w:val="19"/>
              </w:numPr>
              <w:spacing w:before="120" w:after="120"/>
              <w:rPr>
                <w:rFonts w:ascii="Open Sans" w:hAnsi="Open Sans" w:cs="Open Sans"/>
                <w:sz w:val="22"/>
                <w:szCs w:val="22"/>
              </w:rPr>
            </w:pPr>
            <w:r w:rsidRPr="00AA4B9E">
              <w:rPr>
                <w:rFonts w:ascii="Open Sans" w:hAnsi="Open Sans" w:cs="Open Sans"/>
                <w:sz w:val="22"/>
                <w:szCs w:val="22"/>
              </w:rPr>
              <w:t>Weight loss programs</w:t>
            </w:r>
          </w:p>
          <w:p w14:paraId="7DDCA610" w14:textId="0EA89408" w:rsidR="008469B1" w:rsidRPr="00AA4B9E" w:rsidRDefault="008469B1" w:rsidP="008469B1">
            <w:pPr>
              <w:spacing w:before="120" w:after="120"/>
              <w:rPr>
                <w:rFonts w:ascii="Open Sans" w:hAnsi="Open Sans" w:cs="Open Sans"/>
                <w:sz w:val="22"/>
                <w:szCs w:val="22"/>
              </w:rPr>
            </w:pPr>
            <w:r w:rsidRPr="00AA4B9E">
              <w:rPr>
                <w:rFonts w:ascii="Open Sans" w:hAnsi="Open Sans" w:cs="Open Sans"/>
                <w:sz w:val="22"/>
                <w:szCs w:val="22"/>
              </w:rPr>
              <w:t xml:space="preserve">Distribute the Pros and Cons of Health and Wellness Mobile Device </w:t>
            </w:r>
            <w:r w:rsidR="00AA4B9E" w:rsidRPr="00AA4B9E">
              <w:rPr>
                <w:rFonts w:ascii="Open Sans" w:hAnsi="Open Sans" w:cs="Open Sans"/>
                <w:sz w:val="22"/>
                <w:szCs w:val="22"/>
              </w:rPr>
              <w:t>Apps handout</w:t>
            </w:r>
            <w:r w:rsidRPr="00AA4B9E">
              <w:rPr>
                <w:rFonts w:ascii="Open Sans" w:hAnsi="Open Sans" w:cs="Open Sans"/>
                <w:sz w:val="22"/>
                <w:szCs w:val="22"/>
              </w:rPr>
              <w:t>. Students will research three free applications and complete chart with the appropriate information.</w:t>
            </w:r>
          </w:p>
          <w:p w14:paraId="14DB9FD3" w14:textId="77777777" w:rsidR="008469B1" w:rsidRPr="00AA4B9E" w:rsidRDefault="008469B1" w:rsidP="008469B1">
            <w:pPr>
              <w:spacing w:before="120" w:after="120"/>
              <w:rPr>
                <w:rFonts w:ascii="Open Sans" w:hAnsi="Open Sans" w:cs="Open Sans"/>
                <w:sz w:val="22"/>
                <w:szCs w:val="22"/>
              </w:rPr>
            </w:pPr>
            <w:r w:rsidRPr="00AA4B9E">
              <w:rPr>
                <w:rFonts w:ascii="Open Sans" w:hAnsi="Open Sans" w:cs="Open Sans"/>
                <w:sz w:val="22"/>
                <w:szCs w:val="22"/>
              </w:rPr>
              <w:t>Allow the students time for research and presentations.</w:t>
            </w:r>
          </w:p>
          <w:p w14:paraId="488F2204" w14:textId="77777777" w:rsidR="008469B1" w:rsidRPr="00AA4B9E" w:rsidRDefault="008469B1" w:rsidP="008469B1">
            <w:pPr>
              <w:spacing w:before="120" w:after="120"/>
              <w:rPr>
                <w:rFonts w:ascii="Open Sans" w:hAnsi="Open Sans" w:cs="Open Sans"/>
                <w:sz w:val="22"/>
                <w:szCs w:val="22"/>
              </w:rPr>
            </w:pPr>
            <w:r w:rsidRPr="00AA4B9E">
              <w:rPr>
                <w:rFonts w:ascii="Open Sans" w:hAnsi="Open Sans" w:cs="Open Sans"/>
                <w:sz w:val="22"/>
                <w:szCs w:val="22"/>
              </w:rPr>
              <w:t>Have students present their information to their classmates.</w:t>
            </w:r>
          </w:p>
          <w:p w14:paraId="3618CE6B" w14:textId="7D31331D" w:rsidR="008469B1" w:rsidRPr="00AA4B9E" w:rsidRDefault="008469B1" w:rsidP="008469B1">
            <w:pPr>
              <w:spacing w:before="120" w:after="120"/>
              <w:rPr>
                <w:rFonts w:ascii="Open Sans" w:hAnsi="Open Sans" w:cs="Open Sans"/>
                <w:sz w:val="22"/>
                <w:szCs w:val="22"/>
              </w:rPr>
            </w:pPr>
            <w:r w:rsidRPr="00AA4B9E">
              <w:rPr>
                <w:rFonts w:ascii="Open Sans" w:hAnsi="Open Sans" w:cs="Open Sans"/>
                <w:sz w:val="22"/>
                <w:szCs w:val="22"/>
              </w:rPr>
              <w:t xml:space="preserve">Distribute the Maintaining Good Health and </w:t>
            </w:r>
            <w:r w:rsidR="00AA4B9E" w:rsidRPr="00AA4B9E">
              <w:rPr>
                <w:rFonts w:ascii="Open Sans" w:hAnsi="Open Sans" w:cs="Open Sans"/>
                <w:sz w:val="22"/>
                <w:szCs w:val="22"/>
              </w:rPr>
              <w:t>Wellness handout</w:t>
            </w:r>
            <w:r w:rsidRPr="00AA4B9E">
              <w:rPr>
                <w:rFonts w:ascii="Open Sans" w:hAnsi="Open Sans" w:cs="Open Sans"/>
                <w:sz w:val="22"/>
                <w:szCs w:val="22"/>
              </w:rPr>
              <w:t>. Have students read each scenario and then list the good and poor health and wellness habits of each scenario in the appropriate columns. For each poor health habit, students should write the improvements needed.</w:t>
            </w:r>
          </w:p>
          <w:p w14:paraId="70B3A5FA" w14:textId="77777777" w:rsidR="008469B1" w:rsidRPr="00AA4B9E" w:rsidRDefault="008469B1" w:rsidP="008469B1">
            <w:pPr>
              <w:spacing w:before="120" w:after="120"/>
              <w:rPr>
                <w:rFonts w:ascii="Open Sans" w:hAnsi="Open Sans" w:cs="Open Sans"/>
                <w:sz w:val="22"/>
                <w:szCs w:val="22"/>
              </w:rPr>
            </w:pPr>
            <w:r w:rsidRPr="00AA4B9E">
              <w:rPr>
                <w:rFonts w:ascii="Open Sans" w:hAnsi="Open Sans" w:cs="Open Sans"/>
                <w:sz w:val="22"/>
                <w:szCs w:val="22"/>
              </w:rPr>
              <w:t>Allow time to complete the handout, and have the students present their improvements to the class.</w:t>
            </w:r>
          </w:p>
          <w:p w14:paraId="36F3501F" w14:textId="77777777" w:rsidR="008469B1" w:rsidRPr="00AA4B9E" w:rsidRDefault="008469B1" w:rsidP="008469B1">
            <w:pPr>
              <w:spacing w:before="120" w:after="120"/>
              <w:rPr>
                <w:rFonts w:ascii="Open Sans" w:hAnsi="Open Sans" w:cs="Open Sans"/>
                <w:i/>
                <w:sz w:val="22"/>
                <w:szCs w:val="22"/>
              </w:rPr>
            </w:pPr>
            <w:r w:rsidRPr="00AA4B9E">
              <w:rPr>
                <w:rFonts w:ascii="Open Sans" w:hAnsi="Open Sans" w:cs="Open Sans"/>
                <w:i/>
                <w:sz w:val="22"/>
                <w:szCs w:val="22"/>
              </w:rPr>
              <w:t>Individualized Education Plan (IEP) for all special education students must be followed. Examples of accommodations may include, but are not limited to:</w:t>
            </w:r>
          </w:p>
          <w:p w14:paraId="2F55891C" w14:textId="77777777" w:rsidR="008469B1" w:rsidRPr="00AA4B9E" w:rsidRDefault="008469B1" w:rsidP="008469B1">
            <w:pPr>
              <w:pStyle w:val="ListParagraph"/>
              <w:numPr>
                <w:ilvl w:val="0"/>
                <w:numId w:val="21"/>
              </w:numPr>
              <w:spacing w:before="120" w:after="120"/>
              <w:rPr>
                <w:rFonts w:ascii="Open Sans" w:hAnsi="Open Sans" w:cs="Open Sans"/>
                <w:sz w:val="22"/>
                <w:szCs w:val="22"/>
              </w:rPr>
            </w:pPr>
            <w:r w:rsidRPr="00AA4B9E">
              <w:rPr>
                <w:rFonts w:ascii="Open Sans" w:hAnsi="Open Sans" w:cs="Open Sans"/>
                <w:sz w:val="22"/>
                <w:szCs w:val="22"/>
              </w:rPr>
              <w:t>allowing extra time for assignments</w:t>
            </w:r>
          </w:p>
          <w:p w14:paraId="7F79B476" w14:textId="77777777" w:rsidR="008469B1" w:rsidRPr="00AA4B9E" w:rsidRDefault="008469B1" w:rsidP="008469B1">
            <w:pPr>
              <w:pStyle w:val="ListParagraph"/>
              <w:numPr>
                <w:ilvl w:val="0"/>
                <w:numId w:val="21"/>
              </w:numPr>
              <w:spacing w:before="120" w:after="120"/>
              <w:rPr>
                <w:rFonts w:ascii="Open Sans" w:hAnsi="Open Sans" w:cs="Open Sans"/>
                <w:sz w:val="22"/>
                <w:szCs w:val="22"/>
              </w:rPr>
            </w:pPr>
            <w:r w:rsidRPr="00AA4B9E">
              <w:rPr>
                <w:rFonts w:ascii="Open Sans" w:hAnsi="Open Sans" w:cs="Open Sans"/>
                <w:sz w:val="22"/>
                <w:szCs w:val="22"/>
              </w:rPr>
              <w:t>providing positive feedback</w:t>
            </w:r>
          </w:p>
          <w:p w14:paraId="5D1EF2DE" w14:textId="7B0D0308" w:rsidR="00CF2E7E" w:rsidRPr="00AA4B9E" w:rsidRDefault="008469B1" w:rsidP="008469B1">
            <w:pPr>
              <w:pStyle w:val="ListParagraph"/>
              <w:numPr>
                <w:ilvl w:val="0"/>
                <w:numId w:val="21"/>
              </w:numPr>
              <w:spacing w:before="120" w:after="120"/>
              <w:rPr>
                <w:rFonts w:ascii="Open Sans" w:hAnsi="Open Sans" w:cs="Open Sans"/>
                <w:sz w:val="22"/>
                <w:szCs w:val="22"/>
              </w:rPr>
            </w:pPr>
            <w:r w:rsidRPr="00AA4B9E">
              <w:rPr>
                <w:rFonts w:ascii="Open Sans" w:hAnsi="Open Sans" w:cs="Open Sans"/>
                <w:sz w:val="22"/>
                <w:szCs w:val="22"/>
              </w:rPr>
              <w:t>providing copies of the slide presentation</w:t>
            </w:r>
          </w:p>
        </w:tc>
      </w:tr>
      <w:tr w:rsidR="00B3350C" w:rsidRPr="00F03CAC" w14:paraId="2BB1B0A1" w14:textId="77777777" w:rsidTr="642E4952">
        <w:trPr>
          <w:trHeight w:val="395"/>
        </w:trPr>
        <w:tc>
          <w:tcPr>
            <w:tcW w:w="2952" w:type="dxa"/>
            <w:shd w:val="clear" w:color="auto" w:fill="auto"/>
          </w:tcPr>
          <w:p w14:paraId="1388253E" w14:textId="6EA2F42B" w:rsidR="00B3350C" w:rsidRPr="00F03CAC" w:rsidRDefault="3D101590" w:rsidP="00626513">
            <w:pPr>
              <w:spacing w:before="120"/>
              <w:jc w:val="center"/>
              <w:rPr>
                <w:rFonts w:ascii="Open Sans" w:hAnsi="Open Sans" w:cs="Open Sans"/>
                <w:b/>
                <w:bCs/>
                <w:sz w:val="22"/>
                <w:szCs w:val="22"/>
              </w:rPr>
            </w:pPr>
            <w:r w:rsidRPr="00F03CAC">
              <w:rPr>
                <w:rFonts w:ascii="Open Sans" w:hAnsi="Open Sans" w:cs="Open Sans"/>
                <w:b/>
                <w:bCs/>
                <w:sz w:val="22"/>
                <w:szCs w:val="22"/>
              </w:rPr>
              <w:lastRenderedPageBreak/>
              <w:t>Independent Practice/Laboratory Experience/Differentiated Activities *</w:t>
            </w:r>
          </w:p>
        </w:tc>
        <w:tc>
          <w:tcPr>
            <w:tcW w:w="7848" w:type="dxa"/>
            <w:shd w:val="clear" w:color="auto" w:fill="auto"/>
          </w:tcPr>
          <w:p w14:paraId="41493656" w14:textId="77777777" w:rsidR="00BD07B8" w:rsidRPr="00AA4B9E" w:rsidRDefault="00BD07B8" w:rsidP="00BD07B8">
            <w:pPr>
              <w:spacing w:before="120" w:after="120"/>
              <w:rPr>
                <w:rFonts w:ascii="Open Sans" w:hAnsi="Open Sans" w:cs="Open Sans"/>
                <w:sz w:val="22"/>
                <w:szCs w:val="22"/>
              </w:rPr>
            </w:pPr>
            <w:r w:rsidRPr="00AA4B9E">
              <w:rPr>
                <w:rFonts w:ascii="Open Sans" w:hAnsi="Open Sans" w:cs="Open Sans"/>
                <w:sz w:val="22"/>
                <w:szCs w:val="22"/>
              </w:rPr>
              <w:t>Place students in groups of three. Allow one person from each group to draw the group’s assignment from the basket.</w:t>
            </w:r>
          </w:p>
          <w:p w14:paraId="30B65B15" w14:textId="77777777" w:rsidR="00BD07B8" w:rsidRPr="00AA4B9E" w:rsidRDefault="00BD07B8" w:rsidP="00BD07B8">
            <w:pPr>
              <w:spacing w:before="120" w:after="120"/>
              <w:rPr>
                <w:rFonts w:ascii="Open Sans" w:hAnsi="Open Sans" w:cs="Open Sans"/>
                <w:sz w:val="22"/>
                <w:szCs w:val="22"/>
              </w:rPr>
            </w:pPr>
            <w:r w:rsidRPr="00AA4B9E">
              <w:rPr>
                <w:rFonts w:ascii="Open Sans" w:hAnsi="Open Sans" w:cs="Open Sans"/>
                <w:sz w:val="22"/>
                <w:szCs w:val="22"/>
              </w:rPr>
              <w:t>Scenario: You have been assigned to the governor’s “Healthy People Campaign for 2020” task force. Your job is to design a diorama presentation depicting the importance of health and wellness on a specific topic.</w:t>
            </w:r>
          </w:p>
          <w:p w14:paraId="5ED1064D" w14:textId="6EA42508" w:rsidR="00BD07B8" w:rsidRPr="00AA4B9E" w:rsidRDefault="00BD07B8" w:rsidP="00BD07B8">
            <w:pPr>
              <w:spacing w:before="120" w:after="120"/>
              <w:rPr>
                <w:rFonts w:ascii="Open Sans" w:hAnsi="Open Sans" w:cs="Open Sans"/>
                <w:sz w:val="22"/>
                <w:szCs w:val="22"/>
              </w:rPr>
            </w:pPr>
            <w:r w:rsidRPr="00AA4B9E">
              <w:rPr>
                <w:rFonts w:ascii="Open Sans" w:hAnsi="Open Sans" w:cs="Open Sans"/>
                <w:sz w:val="22"/>
                <w:szCs w:val="22"/>
              </w:rPr>
              <w:t xml:space="preserve">Distribute the Health and Wellness Diorama </w:t>
            </w:r>
            <w:r w:rsidR="00AA4B9E" w:rsidRPr="00AA4B9E">
              <w:rPr>
                <w:rFonts w:ascii="Open Sans" w:hAnsi="Open Sans" w:cs="Open Sans"/>
                <w:sz w:val="22"/>
                <w:szCs w:val="22"/>
              </w:rPr>
              <w:t>Project handout</w:t>
            </w:r>
            <w:r w:rsidRPr="00AA4B9E">
              <w:rPr>
                <w:rFonts w:ascii="Open Sans" w:hAnsi="Open Sans" w:cs="Open Sans"/>
                <w:sz w:val="22"/>
                <w:szCs w:val="22"/>
              </w:rPr>
              <w:t>.</w:t>
            </w:r>
          </w:p>
          <w:p w14:paraId="13EB915D" w14:textId="07084E4E" w:rsidR="00BD07B8" w:rsidRPr="00AA4B9E" w:rsidRDefault="00BD07B8" w:rsidP="00BD07B8">
            <w:pPr>
              <w:spacing w:before="120" w:after="120"/>
              <w:rPr>
                <w:rFonts w:ascii="Open Sans" w:hAnsi="Open Sans" w:cs="Open Sans"/>
                <w:sz w:val="22"/>
                <w:szCs w:val="22"/>
              </w:rPr>
            </w:pPr>
            <w:r w:rsidRPr="00AA4B9E">
              <w:rPr>
                <w:rFonts w:ascii="Open Sans" w:hAnsi="Open Sans" w:cs="Open Sans"/>
                <w:sz w:val="22"/>
                <w:szCs w:val="22"/>
              </w:rPr>
              <w:t xml:space="preserve">With partners, students will create a three-dimensional diorama display that will promote health and wellness. Students will research the topic they selected, include a </w:t>
            </w:r>
            <w:r w:rsidR="00AA4B9E" w:rsidRPr="00AA4B9E">
              <w:rPr>
                <w:rFonts w:ascii="Open Sans" w:hAnsi="Open Sans" w:cs="Open Sans"/>
                <w:sz w:val="22"/>
                <w:szCs w:val="22"/>
              </w:rPr>
              <w:t>report,</w:t>
            </w:r>
            <w:r w:rsidRPr="00AA4B9E">
              <w:rPr>
                <w:rFonts w:ascii="Open Sans" w:hAnsi="Open Sans" w:cs="Open Sans"/>
                <w:sz w:val="22"/>
                <w:szCs w:val="22"/>
              </w:rPr>
              <w:t xml:space="preserve"> and create the diorama. The diorama and written report will include:</w:t>
            </w:r>
          </w:p>
          <w:p w14:paraId="4F346B02" w14:textId="77777777" w:rsidR="00BD07B8" w:rsidRPr="00AA4B9E" w:rsidRDefault="00BD07B8" w:rsidP="00BD07B8">
            <w:pPr>
              <w:numPr>
                <w:ilvl w:val="0"/>
                <w:numId w:val="6"/>
              </w:numPr>
              <w:spacing w:before="120" w:after="120"/>
              <w:rPr>
                <w:rFonts w:ascii="Open Sans" w:hAnsi="Open Sans" w:cs="Open Sans"/>
                <w:sz w:val="22"/>
                <w:szCs w:val="22"/>
              </w:rPr>
            </w:pPr>
            <w:r w:rsidRPr="00AA4B9E">
              <w:rPr>
                <w:rFonts w:ascii="Open Sans" w:hAnsi="Open Sans" w:cs="Open Sans"/>
                <w:sz w:val="22"/>
                <w:szCs w:val="22"/>
              </w:rPr>
              <w:t>Activities for promoting an effective health and wellness campaign in the community</w:t>
            </w:r>
          </w:p>
          <w:p w14:paraId="28FA1DD8" w14:textId="77777777" w:rsidR="00BD07B8" w:rsidRPr="00AA4B9E" w:rsidRDefault="00BD07B8" w:rsidP="00BD07B8">
            <w:pPr>
              <w:numPr>
                <w:ilvl w:val="0"/>
                <w:numId w:val="6"/>
              </w:numPr>
              <w:spacing w:before="120" w:after="120"/>
              <w:rPr>
                <w:rFonts w:ascii="Open Sans" w:hAnsi="Open Sans" w:cs="Open Sans"/>
                <w:sz w:val="22"/>
                <w:szCs w:val="22"/>
              </w:rPr>
            </w:pPr>
            <w:r w:rsidRPr="00AA4B9E">
              <w:rPr>
                <w:rFonts w:ascii="Open Sans" w:hAnsi="Open Sans" w:cs="Open Sans"/>
                <w:sz w:val="22"/>
                <w:szCs w:val="22"/>
              </w:rPr>
              <w:t>Main goals for the topic and how it relates to the “Healthy People Campaign for 2020”</w:t>
            </w:r>
          </w:p>
          <w:p w14:paraId="1E57B373" w14:textId="77777777" w:rsidR="00BD07B8" w:rsidRPr="00AA4B9E" w:rsidRDefault="00BD07B8" w:rsidP="00BD07B8">
            <w:pPr>
              <w:numPr>
                <w:ilvl w:val="0"/>
                <w:numId w:val="6"/>
              </w:numPr>
              <w:spacing w:before="120" w:after="120"/>
              <w:rPr>
                <w:rFonts w:ascii="Open Sans" w:hAnsi="Open Sans" w:cs="Open Sans"/>
                <w:sz w:val="22"/>
                <w:szCs w:val="22"/>
              </w:rPr>
            </w:pPr>
            <w:r w:rsidRPr="00AA4B9E">
              <w:rPr>
                <w:rFonts w:ascii="Open Sans" w:hAnsi="Open Sans" w:cs="Open Sans"/>
                <w:sz w:val="22"/>
                <w:szCs w:val="22"/>
              </w:rPr>
              <w:t>Objectives and an overview for meeting the goals</w:t>
            </w:r>
          </w:p>
          <w:p w14:paraId="258BFD4C" w14:textId="77777777" w:rsidR="00BD07B8" w:rsidRPr="00AA4B9E" w:rsidRDefault="00BD07B8" w:rsidP="00BD07B8">
            <w:pPr>
              <w:numPr>
                <w:ilvl w:val="0"/>
                <w:numId w:val="6"/>
              </w:numPr>
              <w:spacing w:before="120" w:after="120"/>
              <w:rPr>
                <w:rFonts w:ascii="Open Sans" w:hAnsi="Open Sans" w:cs="Open Sans"/>
                <w:sz w:val="22"/>
                <w:szCs w:val="22"/>
              </w:rPr>
            </w:pPr>
            <w:r w:rsidRPr="00AA4B9E">
              <w:rPr>
                <w:rFonts w:ascii="Open Sans" w:hAnsi="Open Sans" w:cs="Open Sans"/>
                <w:sz w:val="22"/>
                <w:szCs w:val="22"/>
              </w:rPr>
              <w:lastRenderedPageBreak/>
              <w:t>Ways employers and employees can reinforce the topic and benefit from it at the workplace</w:t>
            </w:r>
          </w:p>
          <w:p w14:paraId="06812122" w14:textId="6A3E265D" w:rsidR="00BD07B8" w:rsidRPr="00AA4B9E" w:rsidRDefault="00BD07B8" w:rsidP="00BD07B8">
            <w:pPr>
              <w:numPr>
                <w:ilvl w:val="0"/>
                <w:numId w:val="6"/>
              </w:numPr>
              <w:spacing w:before="120" w:after="120"/>
              <w:rPr>
                <w:rFonts w:ascii="Open Sans" w:hAnsi="Open Sans" w:cs="Open Sans"/>
                <w:sz w:val="22"/>
                <w:szCs w:val="22"/>
              </w:rPr>
            </w:pPr>
            <w:r w:rsidRPr="00AA4B9E">
              <w:rPr>
                <w:rFonts w:ascii="Open Sans" w:hAnsi="Open Sans" w:cs="Open Sans"/>
                <w:sz w:val="22"/>
                <w:szCs w:val="22"/>
              </w:rPr>
              <w:t xml:space="preserve">Why this particular topic is </w:t>
            </w:r>
            <w:r w:rsidR="00B2575A" w:rsidRPr="00AA4B9E">
              <w:rPr>
                <w:rFonts w:ascii="Open Sans" w:hAnsi="Open Sans" w:cs="Open Sans"/>
                <w:sz w:val="22"/>
                <w:szCs w:val="22"/>
              </w:rPr>
              <w:t>important?</w:t>
            </w:r>
          </w:p>
          <w:p w14:paraId="22E0C4A2" w14:textId="5B0D13E6" w:rsidR="00BD07B8" w:rsidRPr="00AA4B9E" w:rsidRDefault="00BD07B8" w:rsidP="00BD07B8">
            <w:pPr>
              <w:spacing w:before="120" w:after="120"/>
              <w:rPr>
                <w:rFonts w:ascii="Open Sans" w:hAnsi="Open Sans" w:cs="Open Sans"/>
                <w:sz w:val="22"/>
                <w:szCs w:val="22"/>
              </w:rPr>
            </w:pPr>
            <w:r w:rsidRPr="00AA4B9E">
              <w:rPr>
                <w:rFonts w:ascii="Open Sans" w:hAnsi="Open Sans" w:cs="Open Sans"/>
                <w:sz w:val="22"/>
                <w:szCs w:val="22"/>
              </w:rPr>
              <w:t xml:space="preserve">Distribute the Rubric for Health and Wellness Diorama </w:t>
            </w:r>
            <w:r w:rsidR="00AA4B9E" w:rsidRPr="00AA4B9E">
              <w:rPr>
                <w:rFonts w:ascii="Open Sans" w:hAnsi="Open Sans" w:cs="Open Sans"/>
                <w:sz w:val="22"/>
                <w:szCs w:val="22"/>
              </w:rPr>
              <w:t>Project handout</w:t>
            </w:r>
            <w:r w:rsidRPr="00AA4B9E">
              <w:rPr>
                <w:rFonts w:ascii="Open Sans" w:hAnsi="Open Sans" w:cs="Open Sans"/>
                <w:sz w:val="22"/>
                <w:szCs w:val="22"/>
              </w:rPr>
              <w:t xml:space="preserve"> so that students may understand what is expected. They may use the following website for additional information:</w:t>
            </w:r>
          </w:p>
          <w:p w14:paraId="23E445EF" w14:textId="77777777" w:rsidR="00BD07B8" w:rsidRPr="00AA4B9E" w:rsidRDefault="00BD07B8" w:rsidP="00BD07B8">
            <w:pPr>
              <w:numPr>
                <w:ilvl w:val="0"/>
                <w:numId w:val="6"/>
              </w:numPr>
              <w:spacing w:before="120" w:after="120"/>
              <w:rPr>
                <w:rFonts w:ascii="Open Sans" w:hAnsi="Open Sans" w:cs="Open Sans"/>
                <w:sz w:val="22"/>
                <w:szCs w:val="22"/>
              </w:rPr>
            </w:pPr>
            <w:r w:rsidRPr="00AA4B9E">
              <w:rPr>
                <w:rFonts w:ascii="Open Sans" w:hAnsi="Open Sans" w:cs="Open Sans"/>
                <w:sz w:val="22"/>
                <w:szCs w:val="22"/>
              </w:rPr>
              <w:t>Healthy.gov</w:t>
            </w:r>
            <w:r w:rsidRPr="00AA4B9E">
              <w:rPr>
                <w:rFonts w:ascii="Open Sans" w:hAnsi="Open Sans" w:cs="Open Sans"/>
                <w:sz w:val="22"/>
                <w:szCs w:val="22"/>
              </w:rPr>
              <w:br/>
              <w:t xml:space="preserve"> Home of the Office of Disease Prevention and Health Promotion.</w:t>
            </w:r>
            <w:hyperlink r:id="rId22" w:history="1">
              <w:r w:rsidRPr="00AA4B9E">
                <w:rPr>
                  <w:rStyle w:val="Hyperlink"/>
                  <w:rFonts w:ascii="Open Sans" w:hAnsi="Open Sans" w:cs="Open Sans"/>
                  <w:sz w:val="22"/>
                  <w:szCs w:val="22"/>
                </w:rPr>
                <w:br/>
                <w:t>http://health.gov/our-work/healthy-people</w:t>
              </w:r>
            </w:hyperlink>
          </w:p>
          <w:p w14:paraId="075B9574" w14:textId="042DD382" w:rsidR="00BD07B8" w:rsidRPr="00AA4B9E" w:rsidRDefault="00BD07B8" w:rsidP="00BD07B8">
            <w:pPr>
              <w:spacing w:before="120" w:after="120"/>
              <w:rPr>
                <w:rFonts w:ascii="Open Sans" w:hAnsi="Open Sans" w:cs="Open Sans"/>
                <w:sz w:val="22"/>
                <w:szCs w:val="22"/>
              </w:rPr>
            </w:pPr>
            <w:r w:rsidRPr="00AA4B9E">
              <w:rPr>
                <w:rFonts w:ascii="Open Sans" w:hAnsi="Open Sans" w:cs="Open Sans"/>
                <w:sz w:val="22"/>
                <w:szCs w:val="22"/>
              </w:rPr>
              <w:t xml:space="preserve">Have students view the following </w:t>
            </w:r>
            <w:r w:rsidR="00AA4B9E" w:rsidRPr="00AA4B9E">
              <w:rPr>
                <w:rFonts w:ascii="Open Sans" w:hAnsi="Open Sans" w:cs="Open Sans"/>
                <w:sz w:val="22"/>
                <w:szCs w:val="22"/>
              </w:rPr>
              <w:t>Snap guide</w:t>
            </w:r>
            <w:r w:rsidRPr="00AA4B9E">
              <w:rPr>
                <w:rFonts w:ascii="Open Sans" w:hAnsi="Open Sans" w:cs="Open Sans"/>
                <w:sz w:val="22"/>
                <w:szCs w:val="22"/>
              </w:rPr>
              <w:t xml:space="preserve"> for instructions on how to construct the diorama:</w:t>
            </w:r>
          </w:p>
          <w:p w14:paraId="5F813C62" w14:textId="77777777" w:rsidR="00BD07B8" w:rsidRPr="00AA4B9E" w:rsidRDefault="00BD07B8" w:rsidP="00BD07B8">
            <w:pPr>
              <w:spacing w:before="120" w:after="120"/>
              <w:rPr>
                <w:rFonts w:ascii="Open Sans" w:hAnsi="Open Sans" w:cs="Open Sans"/>
                <w:sz w:val="22"/>
                <w:szCs w:val="22"/>
              </w:rPr>
            </w:pPr>
            <w:r w:rsidRPr="00AA4B9E">
              <w:rPr>
                <w:rFonts w:ascii="Open Sans" w:hAnsi="Open Sans" w:cs="Open Sans"/>
                <w:sz w:val="22"/>
                <w:szCs w:val="22"/>
              </w:rPr>
              <w:t>How to Make a Four-Door Diorama</w:t>
            </w:r>
            <w:hyperlink r:id="rId23" w:history="1">
              <w:r w:rsidRPr="00AA4B9E">
                <w:rPr>
                  <w:rStyle w:val="Hyperlink"/>
                  <w:rFonts w:ascii="Open Sans" w:hAnsi="Open Sans" w:cs="Open Sans"/>
                  <w:sz w:val="22"/>
                  <w:szCs w:val="22"/>
                </w:rPr>
                <w:br/>
                <w:t>http://snapguide.com/guides/make-a-four-door-diorama</w:t>
              </w:r>
            </w:hyperlink>
          </w:p>
          <w:p w14:paraId="7BF6731C" w14:textId="77777777" w:rsidR="00BD07B8" w:rsidRPr="00AA4B9E" w:rsidRDefault="00BD07B8" w:rsidP="00BD07B8">
            <w:pPr>
              <w:spacing w:before="120" w:after="120"/>
              <w:rPr>
                <w:rFonts w:ascii="Open Sans" w:hAnsi="Open Sans" w:cs="Open Sans"/>
                <w:sz w:val="22"/>
                <w:szCs w:val="22"/>
              </w:rPr>
            </w:pPr>
            <w:r w:rsidRPr="00AA4B9E">
              <w:rPr>
                <w:rFonts w:ascii="Open Sans" w:hAnsi="Open Sans" w:cs="Open Sans"/>
                <w:sz w:val="22"/>
                <w:szCs w:val="22"/>
              </w:rPr>
              <w:t>Students will be provided with time to complete their projects. Provide guidance as needed. Allow students to proofread and edit each other’s work and practice the oral component of their projects before class presentations.</w:t>
            </w:r>
          </w:p>
          <w:p w14:paraId="38AAEE83" w14:textId="77777777" w:rsidR="00BD07B8" w:rsidRPr="00AA4B9E" w:rsidRDefault="00BD07B8" w:rsidP="00BD07B8">
            <w:pPr>
              <w:spacing w:before="120" w:after="120"/>
              <w:rPr>
                <w:rFonts w:ascii="Open Sans" w:hAnsi="Open Sans" w:cs="Open Sans"/>
                <w:i/>
                <w:sz w:val="22"/>
                <w:szCs w:val="22"/>
              </w:rPr>
            </w:pPr>
            <w:r w:rsidRPr="00AA4B9E">
              <w:rPr>
                <w:rFonts w:ascii="Open Sans" w:hAnsi="Open Sans" w:cs="Open Sans"/>
                <w:i/>
                <w:sz w:val="22"/>
                <w:szCs w:val="22"/>
              </w:rPr>
              <w:t>Individualized Education Plan (IEP) for all special education students must be followed. Examples of accommodations may include, but are not limited to:</w:t>
            </w:r>
          </w:p>
          <w:p w14:paraId="108CDC74" w14:textId="77777777" w:rsidR="00BD07B8" w:rsidRPr="00AA4B9E" w:rsidRDefault="00BD07B8" w:rsidP="00BD07B8">
            <w:pPr>
              <w:pStyle w:val="ListParagraph"/>
              <w:numPr>
                <w:ilvl w:val="0"/>
                <w:numId w:val="6"/>
              </w:numPr>
              <w:spacing w:before="120" w:after="120"/>
              <w:rPr>
                <w:rFonts w:ascii="Open Sans" w:hAnsi="Open Sans" w:cs="Open Sans"/>
                <w:sz w:val="22"/>
                <w:szCs w:val="22"/>
              </w:rPr>
            </w:pPr>
            <w:r w:rsidRPr="00AA4B9E">
              <w:rPr>
                <w:rFonts w:ascii="Open Sans" w:hAnsi="Open Sans" w:cs="Open Sans"/>
                <w:sz w:val="22"/>
                <w:szCs w:val="22"/>
              </w:rPr>
              <w:t>creating a poster project by working with a peer tutor or in a small group setting</w:t>
            </w:r>
          </w:p>
          <w:p w14:paraId="06F1FED9" w14:textId="77777777" w:rsidR="00BD07B8" w:rsidRPr="00AA4B9E" w:rsidRDefault="00BD07B8" w:rsidP="00BD07B8">
            <w:pPr>
              <w:pStyle w:val="ListParagraph"/>
              <w:numPr>
                <w:ilvl w:val="0"/>
                <w:numId w:val="6"/>
              </w:numPr>
              <w:spacing w:before="120" w:after="120"/>
              <w:rPr>
                <w:rFonts w:ascii="Open Sans" w:hAnsi="Open Sans" w:cs="Open Sans"/>
                <w:sz w:val="22"/>
                <w:szCs w:val="22"/>
              </w:rPr>
            </w:pPr>
            <w:r w:rsidRPr="00AA4B9E">
              <w:rPr>
                <w:rFonts w:ascii="Open Sans" w:hAnsi="Open Sans" w:cs="Open Sans"/>
                <w:sz w:val="22"/>
                <w:szCs w:val="22"/>
              </w:rPr>
              <w:t>not grading for spelling</w:t>
            </w:r>
          </w:p>
          <w:p w14:paraId="69097A9C" w14:textId="0CCA80DC" w:rsidR="00CF2E7E" w:rsidRPr="00AA4B9E" w:rsidRDefault="00BD07B8" w:rsidP="00BD07B8">
            <w:pPr>
              <w:pStyle w:val="ListParagraph"/>
              <w:numPr>
                <w:ilvl w:val="0"/>
                <w:numId w:val="6"/>
              </w:numPr>
              <w:spacing w:before="120" w:after="120"/>
              <w:rPr>
                <w:rFonts w:ascii="Open Sans" w:hAnsi="Open Sans" w:cs="Open Sans"/>
                <w:sz w:val="22"/>
                <w:szCs w:val="22"/>
              </w:rPr>
            </w:pPr>
            <w:r w:rsidRPr="00AA4B9E">
              <w:rPr>
                <w:rFonts w:ascii="Open Sans" w:hAnsi="Open Sans" w:cs="Open Sans"/>
                <w:sz w:val="22"/>
                <w:szCs w:val="22"/>
              </w:rPr>
              <w:t>allowing note-taker use</w:t>
            </w:r>
          </w:p>
        </w:tc>
      </w:tr>
      <w:tr w:rsidR="00B3350C" w:rsidRPr="00F03CAC" w14:paraId="50863A81" w14:textId="77777777" w:rsidTr="642E4952">
        <w:tc>
          <w:tcPr>
            <w:tcW w:w="2952" w:type="dxa"/>
            <w:shd w:val="clear" w:color="auto" w:fill="auto"/>
          </w:tcPr>
          <w:p w14:paraId="3E48F608" w14:textId="5EE824C9"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lastRenderedPageBreak/>
              <w:t>Lesson Closure</w:t>
            </w:r>
          </w:p>
        </w:tc>
        <w:tc>
          <w:tcPr>
            <w:tcW w:w="7848" w:type="dxa"/>
            <w:shd w:val="clear" w:color="auto" w:fill="auto"/>
          </w:tcPr>
          <w:p w14:paraId="3DFB8112" w14:textId="4F7DD746" w:rsidR="00281E4C" w:rsidRPr="00AA4B9E" w:rsidRDefault="00281E4C" w:rsidP="00281E4C">
            <w:pPr>
              <w:spacing w:before="120" w:after="120"/>
              <w:rPr>
                <w:rFonts w:ascii="Open Sans" w:hAnsi="Open Sans" w:cs="Open Sans"/>
                <w:sz w:val="22"/>
                <w:szCs w:val="22"/>
              </w:rPr>
            </w:pPr>
            <w:r w:rsidRPr="00AA4B9E">
              <w:rPr>
                <w:rFonts w:ascii="Open Sans" w:hAnsi="Open Sans" w:cs="Open Sans"/>
                <w:sz w:val="22"/>
                <w:szCs w:val="22"/>
              </w:rPr>
              <w:t xml:space="preserve">Review terms, </w:t>
            </w:r>
            <w:r w:rsidR="00AA4B9E" w:rsidRPr="00AA4B9E">
              <w:rPr>
                <w:rFonts w:ascii="Open Sans" w:hAnsi="Open Sans" w:cs="Open Sans"/>
                <w:sz w:val="22"/>
                <w:szCs w:val="22"/>
              </w:rPr>
              <w:t>definitions,</w:t>
            </w:r>
            <w:r w:rsidRPr="00AA4B9E">
              <w:rPr>
                <w:rFonts w:ascii="Open Sans" w:hAnsi="Open Sans" w:cs="Open Sans"/>
                <w:sz w:val="22"/>
                <w:szCs w:val="22"/>
              </w:rPr>
              <w:t xml:space="preserve"> and lesson objectives.</w:t>
            </w:r>
          </w:p>
          <w:p w14:paraId="101353E5" w14:textId="7FF1EA64" w:rsidR="00B3350C" w:rsidRPr="00AA4B9E" w:rsidRDefault="00281E4C" w:rsidP="00281E4C">
            <w:pPr>
              <w:spacing w:before="120" w:after="120"/>
              <w:rPr>
                <w:rFonts w:ascii="Open Sans" w:hAnsi="Open Sans" w:cs="Open Sans"/>
                <w:sz w:val="22"/>
                <w:szCs w:val="22"/>
              </w:rPr>
            </w:pPr>
            <w:r w:rsidRPr="00AA4B9E">
              <w:rPr>
                <w:rFonts w:ascii="Open Sans" w:hAnsi="Open Sans" w:cs="Open Sans"/>
                <w:sz w:val="22"/>
                <w:szCs w:val="22"/>
              </w:rPr>
              <w:t xml:space="preserve">Distribute the Facts I </w:t>
            </w:r>
            <w:r w:rsidR="00AA4B9E" w:rsidRPr="00AA4B9E">
              <w:rPr>
                <w:rFonts w:ascii="Open Sans" w:hAnsi="Open Sans" w:cs="Open Sans"/>
                <w:sz w:val="22"/>
                <w:szCs w:val="22"/>
              </w:rPr>
              <w:t>Learned handout</w:t>
            </w:r>
            <w:r w:rsidRPr="00AA4B9E">
              <w:rPr>
                <w:rFonts w:ascii="Open Sans" w:hAnsi="Open Sans" w:cs="Open Sans"/>
                <w:sz w:val="22"/>
                <w:szCs w:val="22"/>
              </w:rPr>
              <w:t>. Students will complete the handout with interesting facts they learned from the lesson.</w:t>
            </w:r>
          </w:p>
        </w:tc>
      </w:tr>
      <w:tr w:rsidR="00B3350C" w:rsidRPr="00F03CAC" w14:paraId="09F5B5CB" w14:textId="77777777" w:rsidTr="642E4952">
        <w:trPr>
          <w:trHeight w:val="135"/>
        </w:trPr>
        <w:tc>
          <w:tcPr>
            <w:tcW w:w="2952" w:type="dxa"/>
            <w:shd w:val="clear" w:color="auto" w:fill="auto"/>
          </w:tcPr>
          <w:p w14:paraId="5374FB7C" w14:textId="3D5926DB" w:rsidR="0080201D"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Summative/End of Lesson Assessment *</w:t>
            </w:r>
          </w:p>
          <w:p w14:paraId="6CEEAD70" w14:textId="12A5B6A4" w:rsidR="00B3350C" w:rsidRPr="00F03CAC" w:rsidRDefault="0080201D" w:rsidP="0080201D">
            <w:pPr>
              <w:tabs>
                <w:tab w:val="left" w:pos="2820"/>
              </w:tabs>
              <w:rPr>
                <w:rFonts w:ascii="Open Sans" w:hAnsi="Open Sans" w:cs="Open Sans"/>
                <w:sz w:val="22"/>
                <w:szCs w:val="22"/>
              </w:rPr>
            </w:pPr>
            <w:r w:rsidRPr="00F03CAC">
              <w:rPr>
                <w:rFonts w:ascii="Open Sans" w:hAnsi="Open Sans" w:cs="Open Sans"/>
                <w:sz w:val="22"/>
                <w:szCs w:val="22"/>
              </w:rPr>
              <w:tab/>
            </w:r>
          </w:p>
        </w:tc>
        <w:tc>
          <w:tcPr>
            <w:tcW w:w="7848" w:type="dxa"/>
            <w:shd w:val="clear" w:color="auto" w:fill="auto"/>
          </w:tcPr>
          <w:p w14:paraId="3A3CEE9F" w14:textId="77777777" w:rsidR="00327600" w:rsidRPr="00AA4B9E" w:rsidRDefault="00327600" w:rsidP="00327600">
            <w:pPr>
              <w:spacing w:before="120" w:after="120"/>
              <w:rPr>
                <w:rFonts w:ascii="Open Sans" w:hAnsi="Open Sans" w:cs="Open Sans"/>
                <w:color w:val="333333"/>
                <w:sz w:val="22"/>
                <w:szCs w:val="22"/>
              </w:rPr>
            </w:pPr>
            <w:r w:rsidRPr="00AA4B9E">
              <w:rPr>
                <w:rFonts w:ascii="Open Sans" w:hAnsi="Open Sans" w:cs="Open Sans"/>
                <w:color w:val="333333"/>
                <w:sz w:val="22"/>
                <w:szCs w:val="22"/>
              </w:rPr>
              <w:t>Students will present their health and wellness projects.</w:t>
            </w:r>
          </w:p>
          <w:p w14:paraId="4E9B1690" w14:textId="77777777" w:rsidR="00327600" w:rsidRPr="00AA4B9E" w:rsidRDefault="00327600" w:rsidP="00327600">
            <w:pPr>
              <w:spacing w:before="120" w:after="120"/>
              <w:rPr>
                <w:rFonts w:ascii="Open Sans" w:hAnsi="Open Sans" w:cs="Open Sans"/>
                <w:color w:val="333333"/>
                <w:sz w:val="22"/>
                <w:szCs w:val="22"/>
              </w:rPr>
            </w:pPr>
            <w:r w:rsidRPr="00AA4B9E">
              <w:rPr>
                <w:rFonts w:ascii="Open Sans" w:hAnsi="Open Sans" w:cs="Open Sans"/>
                <w:color w:val="333333"/>
                <w:sz w:val="22"/>
                <w:szCs w:val="22"/>
              </w:rPr>
              <w:t>Students will be assessed with the appropriate rubric.</w:t>
            </w:r>
          </w:p>
          <w:p w14:paraId="2EBD731F" w14:textId="77777777" w:rsidR="00327600" w:rsidRPr="00AA4B9E" w:rsidRDefault="00327600" w:rsidP="00327600">
            <w:pPr>
              <w:spacing w:before="120" w:after="120"/>
              <w:rPr>
                <w:rFonts w:ascii="Open Sans" w:hAnsi="Open Sans" w:cs="Open Sans"/>
                <w:i/>
                <w:color w:val="333333"/>
                <w:sz w:val="22"/>
                <w:szCs w:val="22"/>
              </w:rPr>
            </w:pPr>
            <w:r w:rsidRPr="00AA4B9E">
              <w:rPr>
                <w:rFonts w:ascii="Open Sans" w:hAnsi="Open Sans" w:cs="Open Sans"/>
                <w:i/>
                <w:color w:val="333333"/>
                <w:sz w:val="22"/>
                <w:szCs w:val="22"/>
              </w:rPr>
              <w:t>Individualized Education Plan (IEP) for all special education students must be followed. Examples of accommodations may include, but are not limited to:</w:t>
            </w:r>
          </w:p>
          <w:p w14:paraId="34F639D0" w14:textId="77777777" w:rsidR="00327600" w:rsidRPr="00AA4B9E" w:rsidRDefault="00327600" w:rsidP="00327600">
            <w:pPr>
              <w:pStyle w:val="ListParagraph"/>
              <w:numPr>
                <w:ilvl w:val="0"/>
                <w:numId w:val="24"/>
              </w:numPr>
              <w:spacing w:before="120" w:after="120"/>
              <w:rPr>
                <w:rFonts w:ascii="Open Sans" w:hAnsi="Open Sans" w:cs="Open Sans"/>
                <w:color w:val="333333"/>
                <w:sz w:val="22"/>
                <w:szCs w:val="22"/>
              </w:rPr>
            </w:pPr>
            <w:r w:rsidRPr="00AA4B9E">
              <w:rPr>
                <w:rFonts w:ascii="Open Sans" w:hAnsi="Open Sans" w:cs="Open Sans"/>
                <w:color w:val="333333"/>
                <w:sz w:val="22"/>
                <w:szCs w:val="22"/>
              </w:rPr>
              <w:t>providing extra time for assignments</w:t>
            </w:r>
          </w:p>
          <w:p w14:paraId="4CB6555D" w14:textId="6514BA53" w:rsidR="00CF2E7E" w:rsidRPr="00AA4B9E" w:rsidRDefault="00327600" w:rsidP="00327600">
            <w:pPr>
              <w:pStyle w:val="ListParagraph"/>
              <w:numPr>
                <w:ilvl w:val="0"/>
                <w:numId w:val="24"/>
              </w:numPr>
              <w:spacing w:before="120" w:after="120"/>
              <w:rPr>
                <w:rFonts w:ascii="Open Sans" w:hAnsi="Open Sans" w:cs="Open Sans"/>
                <w:color w:val="333333"/>
                <w:sz w:val="22"/>
                <w:szCs w:val="22"/>
              </w:rPr>
            </w:pPr>
            <w:r w:rsidRPr="00AA4B9E">
              <w:rPr>
                <w:rFonts w:ascii="Open Sans" w:hAnsi="Open Sans" w:cs="Open Sans"/>
                <w:color w:val="333333"/>
                <w:sz w:val="22"/>
                <w:szCs w:val="22"/>
              </w:rPr>
              <w:t>providing copies of the slide presentation for study</w:t>
            </w:r>
          </w:p>
        </w:tc>
      </w:tr>
      <w:tr w:rsidR="00B3350C" w:rsidRPr="00F03CAC" w14:paraId="02913EF1" w14:textId="77777777" w:rsidTr="642E4952">
        <w:trPr>
          <w:trHeight w:val="135"/>
        </w:trPr>
        <w:tc>
          <w:tcPr>
            <w:tcW w:w="2952" w:type="dxa"/>
            <w:shd w:val="clear" w:color="auto" w:fill="auto"/>
          </w:tcPr>
          <w:p w14:paraId="510EF38A" w14:textId="66A91905"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References/Resources/</w:t>
            </w:r>
          </w:p>
          <w:p w14:paraId="324BDA87" w14:textId="3FFBDA0B"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Teacher Preparation</w:t>
            </w:r>
          </w:p>
        </w:tc>
        <w:tc>
          <w:tcPr>
            <w:tcW w:w="7848" w:type="dxa"/>
            <w:shd w:val="clear" w:color="auto" w:fill="auto"/>
          </w:tcPr>
          <w:p w14:paraId="2263E22F" w14:textId="77777777" w:rsidR="00327600" w:rsidRPr="00F03CAC" w:rsidRDefault="00327600" w:rsidP="00327600">
            <w:pPr>
              <w:spacing w:before="120" w:after="120"/>
              <w:rPr>
                <w:rFonts w:ascii="Open Sans" w:hAnsi="Open Sans" w:cs="Open Sans"/>
                <w:color w:val="000000" w:themeColor="text1"/>
                <w:sz w:val="22"/>
                <w:szCs w:val="22"/>
              </w:rPr>
            </w:pPr>
            <w:r w:rsidRPr="00F03CAC">
              <w:rPr>
                <w:rFonts w:ascii="Open Sans" w:hAnsi="Open Sans" w:cs="Open Sans"/>
                <w:b/>
                <w:bCs/>
                <w:color w:val="000000" w:themeColor="text1"/>
                <w:sz w:val="22"/>
                <w:szCs w:val="22"/>
              </w:rPr>
              <w:t>Images:</w:t>
            </w:r>
          </w:p>
          <w:p w14:paraId="6CE8EB5B" w14:textId="41821BF2"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Microsoft Clip Art: Used with permission from Microsoft</w:t>
            </w:r>
            <w:r w:rsidR="00AA4B9E">
              <w:rPr>
                <w:rFonts w:ascii="Open Sans" w:hAnsi="Open Sans" w:cs="Open Sans"/>
                <w:color w:val="000000" w:themeColor="text1"/>
                <w:sz w:val="22"/>
                <w:szCs w:val="22"/>
              </w:rPr>
              <w:t>®</w:t>
            </w:r>
            <w:r w:rsidRPr="00F03CAC">
              <w:rPr>
                <w:rFonts w:ascii="Open Sans" w:hAnsi="Open Sans" w:cs="Open Sans"/>
                <w:color w:val="000000" w:themeColor="text1"/>
                <w:sz w:val="22"/>
                <w:szCs w:val="22"/>
              </w:rPr>
              <w:t>.</w:t>
            </w:r>
          </w:p>
          <w:p w14:paraId="1FC5E8BC" w14:textId="77777777" w:rsidR="00AA4B9E" w:rsidRDefault="00AA4B9E" w:rsidP="00327600">
            <w:pPr>
              <w:spacing w:before="120" w:after="120"/>
              <w:rPr>
                <w:rFonts w:ascii="Open Sans" w:hAnsi="Open Sans" w:cs="Open Sans"/>
                <w:b/>
                <w:bCs/>
                <w:color w:val="000000" w:themeColor="text1"/>
                <w:sz w:val="22"/>
                <w:szCs w:val="22"/>
              </w:rPr>
            </w:pPr>
          </w:p>
          <w:p w14:paraId="3E99EA6F" w14:textId="40ABF43F" w:rsidR="00327600" w:rsidRPr="00F03CAC" w:rsidRDefault="00327600" w:rsidP="00327600">
            <w:pPr>
              <w:spacing w:before="120" w:after="120"/>
              <w:rPr>
                <w:rFonts w:ascii="Open Sans" w:hAnsi="Open Sans" w:cs="Open Sans"/>
                <w:color w:val="000000" w:themeColor="text1"/>
                <w:sz w:val="22"/>
                <w:szCs w:val="22"/>
              </w:rPr>
            </w:pPr>
            <w:bookmarkStart w:id="1" w:name="_GoBack"/>
            <w:bookmarkEnd w:id="1"/>
            <w:r w:rsidRPr="00F03CAC">
              <w:rPr>
                <w:rFonts w:ascii="Open Sans" w:hAnsi="Open Sans" w:cs="Open Sans"/>
                <w:b/>
                <w:bCs/>
                <w:color w:val="000000" w:themeColor="text1"/>
                <w:sz w:val="22"/>
                <w:szCs w:val="22"/>
              </w:rPr>
              <w:t>Textbooks:</w:t>
            </w:r>
          </w:p>
          <w:p w14:paraId="31C37F37"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 xml:space="preserve">Ryder, V., &amp; Harter, M. B. (2010). </w:t>
            </w:r>
            <w:r w:rsidRPr="00F03CAC">
              <w:rPr>
                <w:rFonts w:ascii="Open Sans" w:hAnsi="Open Sans" w:cs="Open Sans"/>
                <w:i/>
                <w:iCs/>
                <w:color w:val="000000" w:themeColor="text1"/>
                <w:sz w:val="22"/>
                <w:szCs w:val="22"/>
              </w:rPr>
              <w:t>Contemporary living</w:t>
            </w:r>
            <w:r w:rsidRPr="00F03CAC">
              <w:rPr>
                <w:rFonts w:ascii="Open Sans" w:hAnsi="Open Sans" w:cs="Open Sans"/>
                <w:color w:val="000000" w:themeColor="text1"/>
                <w:sz w:val="22"/>
                <w:szCs w:val="22"/>
              </w:rPr>
              <w:t>. Tinley Park, IL: Goodheart-Willcox.</w:t>
            </w:r>
          </w:p>
          <w:p w14:paraId="33F4211F" w14:textId="77777777" w:rsidR="00327600" w:rsidRPr="00F03CAC" w:rsidRDefault="00327600" w:rsidP="00327600">
            <w:pPr>
              <w:spacing w:before="120" w:after="120"/>
              <w:rPr>
                <w:rFonts w:ascii="Open Sans" w:hAnsi="Open Sans" w:cs="Open Sans"/>
                <w:color w:val="000000" w:themeColor="text1"/>
                <w:sz w:val="22"/>
                <w:szCs w:val="22"/>
              </w:rPr>
            </w:pPr>
            <w:r w:rsidRPr="00F03CAC">
              <w:rPr>
                <w:rFonts w:ascii="Open Sans" w:hAnsi="Open Sans" w:cs="Open Sans"/>
                <w:b/>
                <w:bCs/>
                <w:color w:val="000000" w:themeColor="text1"/>
                <w:sz w:val="22"/>
                <w:szCs w:val="22"/>
              </w:rPr>
              <w:lastRenderedPageBreak/>
              <w:t>Websites:</w:t>
            </w:r>
          </w:p>
          <w:p w14:paraId="2C59E543"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 xml:space="preserve">Centers for Disease Control and Prevention </w:t>
            </w:r>
            <w:r w:rsidRPr="00F03CAC">
              <w:rPr>
                <w:rFonts w:ascii="Open Sans" w:hAnsi="Open Sans" w:cs="Open Sans"/>
                <w:color w:val="000000" w:themeColor="text1"/>
                <w:sz w:val="22"/>
                <w:szCs w:val="22"/>
              </w:rPr>
              <w:br/>
              <w:t xml:space="preserve"> The early years of a child’s life are very important for his or her health and development.</w:t>
            </w:r>
            <w:hyperlink r:id="rId24" w:history="1">
              <w:r w:rsidRPr="00F03CAC">
                <w:rPr>
                  <w:rStyle w:val="Hyperlink"/>
                  <w:rFonts w:ascii="Open Sans" w:hAnsi="Open Sans" w:cs="Open Sans"/>
                  <w:color w:val="000000" w:themeColor="text1"/>
                  <w:sz w:val="22"/>
                  <w:szCs w:val="22"/>
                </w:rPr>
                <w:br/>
                <w:t>http://www.cdc.gov/ncbddd/childdevelopment/index.html</w:t>
              </w:r>
            </w:hyperlink>
          </w:p>
          <w:p w14:paraId="0FBCFC28"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Childstats.gov</w:t>
            </w:r>
            <w:r w:rsidRPr="00F03CAC">
              <w:rPr>
                <w:rFonts w:ascii="Open Sans" w:hAnsi="Open Sans" w:cs="Open Sans"/>
                <w:color w:val="000000" w:themeColor="text1"/>
                <w:sz w:val="22"/>
                <w:szCs w:val="22"/>
              </w:rPr>
              <w:br/>
              <w:t xml:space="preserve"> America’s Children in Brief: Key National Indicators of Well-Being, 2012.</w:t>
            </w:r>
            <w:hyperlink r:id="rId25" w:history="1">
              <w:r w:rsidRPr="00F03CAC">
                <w:rPr>
                  <w:rStyle w:val="Hyperlink"/>
                  <w:rFonts w:ascii="Open Sans" w:hAnsi="Open Sans" w:cs="Open Sans"/>
                  <w:color w:val="000000" w:themeColor="text1"/>
                  <w:sz w:val="22"/>
                  <w:szCs w:val="22"/>
                </w:rPr>
                <w:br/>
                <w:t>http://www.childstats.gov/pdf/ac2012/ac_12.pdf</w:t>
              </w:r>
            </w:hyperlink>
          </w:p>
          <w:p w14:paraId="60224293"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College Board</w:t>
            </w:r>
            <w:r w:rsidRPr="00F03CAC">
              <w:rPr>
                <w:rFonts w:ascii="Open Sans" w:hAnsi="Open Sans" w:cs="Open Sans"/>
                <w:color w:val="000000" w:themeColor="text1"/>
                <w:sz w:val="22"/>
                <w:szCs w:val="22"/>
              </w:rPr>
              <w:br/>
              <w:t xml:space="preserve"> Education Pays 2013: The Benefits of Higher Education for Individuals and Society.</w:t>
            </w:r>
            <w:hyperlink r:id="rId26" w:history="1">
              <w:r w:rsidRPr="00F03CAC">
                <w:rPr>
                  <w:rStyle w:val="Hyperlink"/>
                  <w:rFonts w:ascii="Open Sans" w:hAnsi="Open Sans" w:cs="Open Sans"/>
                  <w:color w:val="000000" w:themeColor="text1"/>
                  <w:sz w:val="22"/>
                  <w:szCs w:val="22"/>
                </w:rPr>
                <w:br/>
                <w:t>http://trends.collegeboard.org/sites/default/files/education-pays-2013-full-report.pdf</w:t>
              </w:r>
            </w:hyperlink>
          </w:p>
          <w:p w14:paraId="1D60FC83"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Healthy.gov</w:t>
            </w:r>
            <w:r w:rsidRPr="00F03CAC">
              <w:rPr>
                <w:rFonts w:ascii="Open Sans" w:hAnsi="Open Sans" w:cs="Open Sans"/>
                <w:color w:val="000000" w:themeColor="text1"/>
                <w:sz w:val="22"/>
                <w:szCs w:val="22"/>
              </w:rPr>
              <w:br/>
              <w:t xml:space="preserve"> Home of the Office of Disease Prevention and Health Promotion.</w:t>
            </w:r>
            <w:hyperlink r:id="rId27" w:history="1">
              <w:r w:rsidRPr="00F03CAC">
                <w:rPr>
                  <w:rStyle w:val="Hyperlink"/>
                  <w:rFonts w:ascii="Open Sans" w:hAnsi="Open Sans" w:cs="Open Sans"/>
                  <w:color w:val="000000" w:themeColor="text1"/>
                  <w:sz w:val="22"/>
                  <w:szCs w:val="22"/>
                </w:rPr>
                <w:br/>
                <w:t>http://health.gov/our-work/healthy-people</w:t>
              </w:r>
            </w:hyperlink>
          </w:p>
          <w:p w14:paraId="2CC3F1C7"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MyPlate.gov</w:t>
            </w:r>
            <w:r w:rsidRPr="00F03CAC">
              <w:rPr>
                <w:rFonts w:ascii="Open Sans" w:hAnsi="Open Sans" w:cs="Open Sans"/>
                <w:color w:val="000000" w:themeColor="text1"/>
                <w:sz w:val="22"/>
                <w:szCs w:val="22"/>
              </w:rPr>
              <w:br/>
              <w:t xml:space="preserve"> MyPlate, the government’s newest symbol for healthy eating, uses a dinner plate icon as a simple visual reminder of what to serve yourself and your family for meals and at snack time.</w:t>
            </w:r>
            <w:hyperlink r:id="rId28" w:history="1">
              <w:r w:rsidRPr="00F03CAC">
                <w:rPr>
                  <w:rStyle w:val="Hyperlink"/>
                  <w:rFonts w:ascii="Open Sans" w:hAnsi="Open Sans" w:cs="Open Sans"/>
                  <w:color w:val="000000" w:themeColor="text1"/>
                  <w:sz w:val="22"/>
                  <w:szCs w:val="22"/>
                </w:rPr>
                <w:br/>
                <w:t>http://www.choosemyplate.gov</w:t>
              </w:r>
            </w:hyperlink>
          </w:p>
          <w:p w14:paraId="741F1E01"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National Dairy Council</w:t>
            </w:r>
            <w:r w:rsidRPr="00F03CAC">
              <w:rPr>
                <w:rFonts w:ascii="Open Sans" w:hAnsi="Open Sans" w:cs="Open Sans"/>
                <w:color w:val="000000" w:themeColor="text1"/>
                <w:sz w:val="22"/>
                <w:szCs w:val="22"/>
              </w:rPr>
              <w:br/>
              <w:t xml:space="preserve"> The Dairy Connection.</w:t>
            </w:r>
            <w:hyperlink r:id="rId29" w:history="1">
              <w:r w:rsidRPr="00F03CAC">
                <w:rPr>
                  <w:rStyle w:val="Hyperlink"/>
                  <w:rFonts w:ascii="Open Sans" w:hAnsi="Open Sans" w:cs="Open Sans"/>
                  <w:color w:val="000000" w:themeColor="text1"/>
                  <w:sz w:val="22"/>
                  <w:szCs w:val="22"/>
                </w:rPr>
                <w:br/>
                <w:t>http://www.nationaldairycouncil.org/HealthandWellness/FutureofFood/Pages/Future-of-Food.aspx</w:t>
              </w:r>
            </w:hyperlink>
          </w:p>
          <w:p w14:paraId="68CF0DD6"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U.S. Department of Health and Human Services</w:t>
            </w:r>
            <w:r w:rsidRPr="00F03CAC">
              <w:rPr>
                <w:rFonts w:ascii="Open Sans" w:hAnsi="Open Sans" w:cs="Open Sans"/>
                <w:color w:val="000000" w:themeColor="text1"/>
                <w:sz w:val="22"/>
                <w:szCs w:val="22"/>
              </w:rPr>
              <w:br/>
              <w:t xml:space="preserve"> Health topics to help you and your loved ones stay healthy.</w:t>
            </w:r>
            <w:hyperlink r:id="rId30" w:history="1">
              <w:r w:rsidRPr="00F03CAC">
                <w:rPr>
                  <w:rStyle w:val="Hyperlink"/>
                  <w:rFonts w:ascii="Open Sans" w:hAnsi="Open Sans" w:cs="Open Sans"/>
                  <w:color w:val="000000" w:themeColor="text1"/>
                  <w:sz w:val="22"/>
                  <w:szCs w:val="22"/>
                </w:rPr>
                <w:br/>
                <w:t>http://healthfinder.gov/Default.aspx</w:t>
              </w:r>
            </w:hyperlink>
          </w:p>
          <w:p w14:paraId="6A52C626" w14:textId="77777777" w:rsidR="00327600" w:rsidRPr="00F03CAC" w:rsidRDefault="00327600" w:rsidP="00327600">
            <w:pPr>
              <w:spacing w:before="120" w:after="120"/>
              <w:rPr>
                <w:rFonts w:ascii="Open Sans" w:hAnsi="Open Sans" w:cs="Open Sans"/>
                <w:color w:val="000000" w:themeColor="text1"/>
                <w:sz w:val="22"/>
                <w:szCs w:val="22"/>
              </w:rPr>
            </w:pPr>
            <w:r w:rsidRPr="00F03CAC">
              <w:rPr>
                <w:rFonts w:ascii="Open Sans" w:hAnsi="Open Sans" w:cs="Open Sans"/>
                <w:b/>
                <w:bCs/>
                <w:color w:val="000000" w:themeColor="text1"/>
                <w:sz w:val="22"/>
                <w:szCs w:val="22"/>
              </w:rPr>
              <w:t>Technology:</w:t>
            </w:r>
          </w:p>
          <w:p w14:paraId="04887FDE"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How to Make a Four-Door Diorama</w:t>
            </w:r>
            <w:hyperlink r:id="rId31" w:history="1">
              <w:r w:rsidRPr="00F03CAC">
                <w:rPr>
                  <w:rStyle w:val="Hyperlink"/>
                  <w:rFonts w:ascii="Open Sans" w:hAnsi="Open Sans" w:cs="Open Sans"/>
                  <w:color w:val="000000" w:themeColor="text1"/>
                  <w:sz w:val="22"/>
                  <w:szCs w:val="22"/>
                </w:rPr>
                <w:br/>
                <w:t>http://snapguide.com/guides/make-a-four-door-diorama</w:t>
              </w:r>
            </w:hyperlink>
          </w:p>
          <w:p w14:paraId="039E15E2" w14:textId="77777777" w:rsidR="00327600" w:rsidRPr="00F03CAC" w:rsidRDefault="00327600" w:rsidP="00327600">
            <w:pPr>
              <w:numPr>
                <w:ilvl w:val="0"/>
                <w:numId w:val="22"/>
              </w:numPr>
              <w:spacing w:before="120" w:after="120"/>
              <w:rPr>
                <w:rFonts w:ascii="Open Sans" w:hAnsi="Open Sans" w:cs="Open Sans"/>
                <w:color w:val="000000" w:themeColor="text1"/>
                <w:sz w:val="22"/>
                <w:szCs w:val="22"/>
              </w:rPr>
            </w:pPr>
            <w:r w:rsidRPr="00F03CAC">
              <w:rPr>
                <w:rFonts w:ascii="Open Sans" w:hAnsi="Open Sans" w:cs="Open Sans"/>
                <w:color w:val="000000" w:themeColor="text1"/>
                <w:sz w:val="22"/>
                <w:szCs w:val="22"/>
              </w:rPr>
              <w:t>Introducing the New Food Icon: MyPlate</w:t>
            </w:r>
            <w:r w:rsidRPr="00F03CAC">
              <w:rPr>
                <w:rFonts w:ascii="Open Sans" w:hAnsi="Open Sans" w:cs="Open Sans"/>
                <w:color w:val="000000" w:themeColor="text1"/>
                <w:sz w:val="22"/>
                <w:szCs w:val="22"/>
              </w:rPr>
              <w:br/>
              <w:t xml:space="preserve"> The Department of Agriculture introduces the new food icon, MyPlate, to replace the MyPyramid image as the government’s primary food group symbol. An easy-to-understand visual cue to help consumers adopt healthy eating habits, MyPlate is consistent with the 2010 Dietary Guidelines for Americans.</w:t>
            </w:r>
            <w:hyperlink r:id="rId32" w:history="1">
              <w:r w:rsidRPr="00F03CAC">
                <w:rPr>
                  <w:rStyle w:val="Hyperlink"/>
                  <w:rFonts w:ascii="Open Sans" w:hAnsi="Open Sans" w:cs="Open Sans"/>
                  <w:color w:val="000000" w:themeColor="text1"/>
                  <w:sz w:val="22"/>
                  <w:szCs w:val="22"/>
                </w:rPr>
                <w:br/>
                <w:t>http://youtu.be/SEFmSk08LIE</w:t>
              </w:r>
            </w:hyperlink>
          </w:p>
          <w:p w14:paraId="230B4636" w14:textId="62BA3559" w:rsidR="00B3350C" w:rsidRPr="00F03CAC" w:rsidRDefault="00327600" w:rsidP="00327600">
            <w:pPr>
              <w:pStyle w:val="ListParagraph"/>
              <w:numPr>
                <w:ilvl w:val="0"/>
                <w:numId w:val="22"/>
              </w:numPr>
              <w:spacing w:before="120" w:after="120"/>
              <w:rPr>
                <w:rFonts w:ascii="Open Sans" w:hAnsi="Open Sans" w:cs="Open Sans"/>
                <w:color w:val="FF0000"/>
                <w:sz w:val="22"/>
                <w:szCs w:val="22"/>
              </w:rPr>
            </w:pPr>
            <w:r w:rsidRPr="00F03CAC">
              <w:rPr>
                <w:rFonts w:ascii="Open Sans" w:hAnsi="Open Sans" w:cs="Open Sans"/>
                <w:color w:val="000000" w:themeColor="text1"/>
                <w:sz w:val="22"/>
                <w:szCs w:val="22"/>
              </w:rPr>
              <w:t>Preparing for the Next Decade: A 2020 Vision for Healthy People</w:t>
            </w:r>
            <w:r w:rsidRPr="00F03CAC">
              <w:rPr>
                <w:rFonts w:ascii="Open Sans" w:hAnsi="Open Sans" w:cs="Open Sans"/>
                <w:color w:val="000000" w:themeColor="text1"/>
                <w:sz w:val="22"/>
                <w:szCs w:val="22"/>
              </w:rPr>
              <w:br/>
              <w:t xml:space="preserve"> Healthy People provides science-based, 10-year national objectives for improving the health of all Americans. Featuring Assistant Secretary for Health, Dr. Howard Koh, this presentation demonstrates </w:t>
            </w:r>
            <w:r w:rsidRPr="00F03CAC">
              <w:rPr>
                <w:rFonts w:ascii="Open Sans" w:hAnsi="Open Sans" w:cs="Open Sans"/>
                <w:color w:val="000000" w:themeColor="text1"/>
                <w:sz w:val="22"/>
                <w:szCs w:val="22"/>
              </w:rPr>
              <w:lastRenderedPageBreak/>
              <w:t>how public health professionals and educators should use Healthy People.</w:t>
            </w:r>
            <w:hyperlink r:id="rId33" w:history="1">
              <w:r w:rsidRPr="00F03CAC">
                <w:rPr>
                  <w:rStyle w:val="Hyperlink"/>
                  <w:rFonts w:ascii="Open Sans" w:hAnsi="Open Sans" w:cs="Open Sans"/>
                  <w:color w:val="000000" w:themeColor="text1"/>
                  <w:sz w:val="22"/>
                  <w:szCs w:val="22"/>
                </w:rPr>
                <w:br/>
                <w:t>http://youtu.be/zZG94c7xQmE</w:t>
              </w:r>
            </w:hyperlink>
          </w:p>
        </w:tc>
      </w:tr>
      <w:tr w:rsidR="00B3350C" w:rsidRPr="00F03CAC" w14:paraId="3B5D5C31" w14:textId="77777777" w:rsidTr="642E4952">
        <w:trPr>
          <w:trHeight w:val="135"/>
        </w:trPr>
        <w:tc>
          <w:tcPr>
            <w:tcW w:w="10800" w:type="dxa"/>
            <w:gridSpan w:val="2"/>
            <w:shd w:val="clear" w:color="auto" w:fill="D9D9D9" w:themeFill="background1" w:themeFillShade="D9"/>
          </w:tcPr>
          <w:p w14:paraId="1928554E" w14:textId="77777777"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lastRenderedPageBreak/>
              <w:t>Additional Required Components</w:t>
            </w:r>
          </w:p>
        </w:tc>
      </w:tr>
      <w:tr w:rsidR="00B3350C" w:rsidRPr="00F03CAC" w14:paraId="17A4CF5D" w14:textId="77777777" w:rsidTr="642E4952">
        <w:trPr>
          <w:trHeight w:val="485"/>
        </w:trPr>
        <w:tc>
          <w:tcPr>
            <w:tcW w:w="2952" w:type="dxa"/>
            <w:shd w:val="clear" w:color="auto" w:fill="auto"/>
          </w:tcPr>
          <w:p w14:paraId="07A69FE4" w14:textId="4678019B"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English Language Proficiency Standards (ELPS) Strategies</w:t>
            </w:r>
          </w:p>
        </w:tc>
        <w:tc>
          <w:tcPr>
            <w:tcW w:w="7848" w:type="dxa"/>
            <w:shd w:val="clear" w:color="auto" w:fill="auto"/>
          </w:tcPr>
          <w:p w14:paraId="197BEF52" w14:textId="77777777" w:rsidR="00E51B1D" w:rsidRPr="00F03CAC" w:rsidRDefault="00E51B1D" w:rsidP="00E51B1D">
            <w:pPr>
              <w:pStyle w:val="ListParagraph"/>
              <w:numPr>
                <w:ilvl w:val="0"/>
                <w:numId w:val="27"/>
              </w:numPr>
              <w:spacing w:before="120" w:after="120"/>
              <w:rPr>
                <w:rFonts w:ascii="Open Sans" w:hAnsi="Open Sans" w:cs="Open Sans"/>
                <w:sz w:val="22"/>
                <w:szCs w:val="22"/>
              </w:rPr>
            </w:pPr>
            <w:r w:rsidRPr="00F03CAC">
              <w:rPr>
                <w:rFonts w:ascii="Open Sans" w:hAnsi="Open Sans" w:cs="Open Sans"/>
                <w:sz w:val="22"/>
                <w:szCs w:val="22"/>
              </w:rPr>
              <w:t>Ask students to repeat your instructions back to you to be sure they know what is expected of them.</w:t>
            </w:r>
          </w:p>
          <w:p w14:paraId="4298D8E2" w14:textId="77777777" w:rsidR="00E51B1D" w:rsidRPr="00F03CAC" w:rsidRDefault="00E51B1D" w:rsidP="00E51B1D">
            <w:pPr>
              <w:pStyle w:val="ListParagraph"/>
              <w:numPr>
                <w:ilvl w:val="0"/>
                <w:numId w:val="27"/>
              </w:numPr>
              <w:spacing w:before="120" w:after="120"/>
              <w:rPr>
                <w:rFonts w:ascii="Open Sans" w:hAnsi="Open Sans" w:cs="Open Sans"/>
                <w:sz w:val="22"/>
                <w:szCs w:val="22"/>
              </w:rPr>
            </w:pPr>
            <w:r w:rsidRPr="00F03CAC">
              <w:rPr>
                <w:rFonts w:ascii="Open Sans" w:hAnsi="Open Sans" w:cs="Open Sans"/>
                <w:sz w:val="22"/>
                <w:szCs w:val="22"/>
              </w:rPr>
              <w:t>Discuss vocabulary in detail, making sure students understand before moving on.</w:t>
            </w:r>
          </w:p>
          <w:p w14:paraId="1E50AA5F" w14:textId="7CC52380" w:rsidR="00B3350C" w:rsidRPr="00F03CAC" w:rsidRDefault="00E51B1D" w:rsidP="00E51B1D">
            <w:pPr>
              <w:pStyle w:val="ListParagraph"/>
              <w:numPr>
                <w:ilvl w:val="0"/>
                <w:numId w:val="27"/>
              </w:numPr>
              <w:spacing w:before="120" w:after="120"/>
              <w:rPr>
                <w:rFonts w:ascii="Open Sans" w:hAnsi="Open Sans" w:cs="Open Sans"/>
                <w:sz w:val="22"/>
                <w:szCs w:val="22"/>
              </w:rPr>
            </w:pPr>
            <w:r w:rsidRPr="00F03CAC">
              <w:rPr>
                <w:rFonts w:ascii="Open Sans" w:hAnsi="Open Sans" w:cs="Open Sans"/>
                <w:sz w:val="22"/>
                <w:szCs w:val="22"/>
              </w:rPr>
              <w:t>Use graphic organizers and visuals to help explain the lesson.</w:t>
            </w:r>
          </w:p>
        </w:tc>
      </w:tr>
      <w:tr w:rsidR="00B3350C" w:rsidRPr="00F03CAC" w14:paraId="13D42D07" w14:textId="77777777" w:rsidTr="642E4952">
        <w:trPr>
          <w:trHeight w:val="737"/>
        </w:trPr>
        <w:tc>
          <w:tcPr>
            <w:tcW w:w="2952" w:type="dxa"/>
            <w:shd w:val="clear" w:color="auto" w:fill="auto"/>
          </w:tcPr>
          <w:p w14:paraId="28B3D5E3" w14:textId="0171714D" w:rsidR="00B3350C" w:rsidRPr="00F03CAC" w:rsidRDefault="00B3350C"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College and Career Readiness Connection</w:t>
            </w:r>
            <w:r w:rsidR="00A3064F" w:rsidRPr="00F03CAC">
              <w:rPr>
                <w:rStyle w:val="FootnoteReference"/>
                <w:rFonts w:ascii="Open Sans" w:hAnsi="Open Sans" w:cs="Open Sans"/>
                <w:b/>
                <w:bCs/>
                <w:sz w:val="22"/>
                <w:szCs w:val="22"/>
              </w:rPr>
              <w:footnoteReference w:id="1"/>
            </w:r>
          </w:p>
        </w:tc>
        <w:tc>
          <w:tcPr>
            <w:tcW w:w="7848" w:type="dxa"/>
            <w:shd w:val="clear" w:color="auto" w:fill="auto"/>
          </w:tcPr>
          <w:p w14:paraId="16213AA9" w14:textId="77777777" w:rsidR="00B3350C" w:rsidRPr="00F03CAC" w:rsidRDefault="00B3350C" w:rsidP="00DC4B23">
            <w:pPr>
              <w:spacing w:before="120" w:after="120"/>
              <w:rPr>
                <w:rFonts w:ascii="Open Sans" w:hAnsi="Open Sans" w:cs="Open Sans"/>
                <w:sz w:val="22"/>
                <w:szCs w:val="22"/>
              </w:rPr>
            </w:pPr>
          </w:p>
        </w:tc>
      </w:tr>
      <w:tr w:rsidR="00B3350C" w:rsidRPr="00F03CAC" w14:paraId="4716FB8D" w14:textId="77777777" w:rsidTr="642E4952">
        <w:trPr>
          <w:trHeight w:val="135"/>
        </w:trPr>
        <w:tc>
          <w:tcPr>
            <w:tcW w:w="10800" w:type="dxa"/>
            <w:gridSpan w:val="2"/>
            <w:shd w:val="clear" w:color="auto" w:fill="D9D9D9" w:themeFill="background1" w:themeFillShade="D9"/>
          </w:tcPr>
          <w:p w14:paraId="4DD031E5" w14:textId="77777777"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Recommended Strategies</w:t>
            </w:r>
          </w:p>
        </w:tc>
      </w:tr>
      <w:tr w:rsidR="00B3350C" w:rsidRPr="00F03CAC" w14:paraId="15010D4A" w14:textId="77777777" w:rsidTr="642E4952">
        <w:trPr>
          <w:trHeight w:val="512"/>
        </w:trPr>
        <w:tc>
          <w:tcPr>
            <w:tcW w:w="2952" w:type="dxa"/>
            <w:shd w:val="clear" w:color="auto" w:fill="auto"/>
          </w:tcPr>
          <w:p w14:paraId="57BD3680" w14:textId="519E0340"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Reading Strategies</w:t>
            </w:r>
          </w:p>
        </w:tc>
        <w:tc>
          <w:tcPr>
            <w:tcW w:w="7848" w:type="dxa"/>
            <w:shd w:val="clear" w:color="auto" w:fill="auto"/>
          </w:tcPr>
          <w:p w14:paraId="7EB4C5AD" w14:textId="1366A87C" w:rsidR="00E51B1D" w:rsidRPr="00F03CAC" w:rsidRDefault="00E51B1D" w:rsidP="00E51B1D">
            <w:pPr>
              <w:spacing w:before="120" w:after="120"/>
              <w:rPr>
                <w:rFonts w:ascii="Open Sans" w:hAnsi="Open Sans" w:cs="Open Sans"/>
                <w:sz w:val="22"/>
                <w:szCs w:val="22"/>
              </w:rPr>
            </w:pPr>
            <w:r w:rsidRPr="00F03CAC">
              <w:rPr>
                <w:rFonts w:ascii="Open Sans" w:hAnsi="Open Sans" w:cs="Open Sans"/>
                <w:sz w:val="22"/>
                <w:szCs w:val="22"/>
              </w:rPr>
              <w:t>Current Events:</w:t>
            </w:r>
            <w:r w:rsidRPr="00F03CAC">
              <w:rPr>
                <w:rFonts w:ascii="Open Sans" w:hAnsi="Open Sans" w:cs="Open Sans"/>
                <w:sz w:val="22"/>
                <w:szCs w:val="22"/>
              </w:rPr>
              <w:br/>
              <w:t xml:space="preserve"> Assign students to read about the importance of well-being. Information can be found in newspaper articles, magazines, </w:t>
            </w:r>
            <w:r w:rsidR="00AA4B9E" w:rsidRPr="00F03CAC">
              <w:rPr>
                <w:rFonts w:ascii="Open Sans" w:hAnsi="Open Sans" w:cs="Open Sans"/>
                <w:sz w:val="22"/>
                <w:szCs w:val="22"/>
              </w:rPr>
              <w:t>journals,</w:t>
            </w:r>
            <w:r w:rsidRPr="00F03CAC">
              <w:rPr>
                <w:rFonts w:ascii="Open Sans" w:hAnsi="Open Sans" w:cs="Open Sans"/>
                <w:sz w:val="22"/>
                <w:szCs w:val="22"/>
              </w:rPr>
              <w:t xml:space="preserve"> and online print.</w:t>
            </w:r>
            <w:r w:rsidRPr="00F03CAC">
              <w:rPr>
                <w:rFonts w:ascii="Open Sans" w:hAnsi="Open Sans" w:cs="Open Sans"/>
                <w:sz w:val="22"/>
                <w:szCs w:val="22"/>
              </w:rPr>
              <w:br/>
              <w:t xml:space="preserve"> Suggestions:</w:t>
            </w:r>
          </w:p>
          <w:p w14:paraId="78106F70" w14:textId="77777777" w:rsidR="00E51B1D" w:rsidRPr="00F03CAC" w:rsidRDefault="00E51B1D" w:rsidP="00E51B1D">
            <w:pPr>
              <w:numPr>
                <w:ilvl w:val="0"/>
                <w:numId w:val="25"/>
              </w:numPr>
              <w:spacing w:before="120" w:after="120"/>
              <w:rPr>
                <w:rFonts w:ascii="Open Sans" w:hAnsi="Open Sans" w:cs="Open Sans"/>
                <w:sz w:val="22"/>
                <w:szCs w:val="22"/>
              </w:rPr>
            </w:pPr>
            <w:r w:rsidRPr="00F03CAC">
              <w:rPr>
                <w:rFonts w:ascii="Open Sans" w:hAnsi="Open Sans" w:cs="Open Sans"/>
                <w:sz w:val="22"/>
                <w:szCs w:val="22"/>
              </w:rPr>
              <w:t>How Mobile Technology Can Improves Employees’ Well-Being</w:t>
            </w:r>
            <w:hyperlink r:id="rId34" w:history="1">
              <w:r w:rsidRPr="00F03CAC">
                <w:rPr>
                  <w:rStyle w:val="Hyperlink"/>
                  <w:rFonts w:ascii="Open Sans" w:hAnsi="Open Sans" w:cs="Open Sans"/>
                  <w:sz w:val="22"/>
                  <w:szCs w:val="22"/>
                </w:rPr>
                <w:br/>
                <w:t>http://www.gallup.com/businessjournal/179111/mobile-technology-improve-employees.aspx</w:t>
              </w:r>
            </w:hyperlink>
          </w:p>
          <w:p w14:paraId="29901AB1" w14:textId="77777777" w:rsidR="00E51B1D" w:rsidRPr="00F03CAC" w:rsidRDefault="00E51B1D" w:rsidP="00E51B1D">
            <w:pPr>
              <w:numPr>
                <w:ilvl w:val="0"/>
                <w:numId w:val="25"/>
              </w:numPr>
              <w:spacing w:before="120" w:after="120"/>
              <w:rPr>
                <w:rFonts w:ascii="Open Sans" w:hAnsi="Open Sans" w:cs="Open Sans"/>
                <w:sz w:val="22"/>
                <w:szCs w:val="22"/>
              </w:rPr>
            </w:pPr>
            <w:r w:rsidRPr="00F03CAC">
              <w:rPr>
                <w:rFonts w:ascii="Open Sans" w:hAnsi="Open Sans" w:cs="Open Sans"/>
                <w:sz w:val="22"/>
                <w:szCs w:val="22"/>
              </w:rPr>
              <w:t>Healthy People 2020 Leading Health Indicators: Progress Update</w:t>
            </w:r>
            <w:hyperlink r:id="rId35" w:history="1">
              <w:r w:rsidRPr="00F03CAC">
                <w:rPr>
                  <w:rStyle w:val="Hyperlink"/>
                  <w:rFonts w:ascii="Open Sans" w:hAnsi="Open Sans" w:cs="Open Sans"/>
                  <w:sz w:val="22"/>
                  <w:szCs w:val="22"/>
                </w:rPr>
                <w:br/>
                <w:t>http://www.healthypeople.gov/2020/leading-health-indicators/Healthy-People-2020-Leading-Health-Indicators%3A-Progress-Update</w:t>
              </w:r>
            </w:hyperlink>
          </w:p>
          <w:p w14:paraId="185CCDA6" w14:textId="77777777" w:rsidR="00E51B1D" w:rsidRPr="00F03CAC" w:rsidRDefault="00E51B1D" w:rsidP="00E51B1D">
            <w:pPr>
              <w:numPr>
                <w:ilvl w:val="0"/>
                <w:numId w:val="25"/>
              </w:numPr>
              <w:spacing w:before="120" w:after="120"/>
              <w:rPr>
                <w:rFonts w:ascii="Open Sans" w:hAnsi="Open Sans" w:cs="Open Sans"/>
                <w:sz w:val="22"/>
                <w:szCs w:val="22"/>
              </w:rPr>
            </w:pPr>
            <w:r w:rsidRPr="00F03CAC">
              <w:rPr>
                <w:rFonts w:ascii="Open Sans" w:hAnsi="Open Sans" w:cs="Open Sans"/>
                <w:sz w:val="22"/>
                <w:szCs w:val="22"/>
              </w:rPr>
              <w:t>America’s Children in Brief: Key National Indicators of Well-Being, 2012</w:t>
            </w:r>
            <w:hyperlink r:id="rId36" w:history="1">
              <w:r w:rsidRPr="00F03CAC">
                <w:rPr>
                  <w:rStyle w:val="Hyperlink"/>
                  <w:rFonts w:ascii="Open Sans" w:hAnsi="Open Sans" w:cs="Open Sans"/>
                  <w:sz w:val="22"/>
                  <w:szCs w:val="22"/>
                </w:rPr>
                <w:br/>
                <w:t>http://www.childstats.gov/pdf/ac2012/ac_12.pdf</w:t>
              </w:r>
            </w:hyperlink>
          </w:p>
          <w:p w14:paraId="3B4A0883" w14:textId="77777777" w:rsidR="00E51B1D" w:rsidRPr="00F03CAC" w:rsidRDefault="00E51B1D" w:rsidP="00E51B1D">
            <w:pPr>
              <w:numPr>
                <w:ilvl w:val="0"/>
                <w:numId w:val="25"/>
              </w:numPr>
              <w:spacing w:before="120" w:after="120"/>
              <w:rPr>
                <w:rFonts w:ascii="Open Sans" w:hAnsi="Open Sans" w:cs="Open Sans"/>
                <w:sz w:val="22"/>
                <w:szCs w:val="22"/>
              </w:rPr>
            </w:pPr>
            <w:r w:rsidRPr="00F03CAC">
              <w:rPr>
                <w:rFonts w:ascii="Open Sans" w:hAnsi="Open Sans" w:cs="Open Sans"/>
                <w:sz w:val="22"/>
                <w:szCs w:val="22"/>
              </w:rPr>
              <w:t>Dietary Guidelines for Americans</w:t>
            </w:r>
            <w:hyperlink r:id="rId37" w:history="1">
              <w:r w:rsidRPr="00F03CAC">
                <w:rPr>
                  <w:rStyle w:val="Hyperlink"/>
                  <w:rFonts w:ascii="Open Sans" w:hAnsi="Open Sans" w:cs="Open Sans"/>
                  <w:sz w:val="22"/>
                  <w:szCs w:val="22"/>
                </w:rPr>
                <w:br/>
                <w:t>http://www.health.gov/dietaryguidelines</w:t>
              </w:r>
            </w:hyperlink>
          </w:p>
          <w:p w14:paraId="22354DB4" w14:textId="77777777" w:rsidR="00E51B1D" w:rsidRPr="00F03CAC" w:rsidRDefault="00E51B1D" w:rsidP="00E51B1D">
            <w:pPr>
              <w:numPr>
                <w:ilvl w:val="0"/>
                <w:numId w:val="25"/>
              </w:numPr>
              <w:spacing w:before="120" w:after="120"/>
              <w:rPr>
                <w:rFonts w:ascii="Open Sans" w:hAnsi="Open Sans" w:cs="Open Sans"/>
                <w:sz w:val="22"/>
                <w:szCs w:val="22"/>
              </w:rPr>
            </w:pPr>
            <w:r w:rsidRPr="00F03CAC">
              <w:rPr>
                <w:rFonts w:ascii="Open Sans" w:hAnsi="Open Sans" w:cs="Open Sans"/>
                <w:sz w:val="22"/>
                <w:szCs w:val="22"/>
              </w:rPr>
              <w:t>Ten Tips Nutrition Education Series</w:t>
            </w:r>
            <w:hyperlink r:id="rId38" w:history="1">
              <w:r w:rsidRPr="00F03CAC">
                <w:rPr>
                  <w:rStyle w:val="Hyperlink"/>
                  <w:rFonts w:ascii="Open Sans" w:hAnsi="Open Sans" w:cs="Open Sans"/>
                  <w:sz w:val="22"/>
                  <w:szCs w:val="22"/>
                </w:rPr>
                <w:br/>
                <w:t>http://www.choosemyplate.gov/healthy-eating-tips/ten-tips.html</w:t>
              </w:r>
            </w:hyperlink>
          </w:p>
          <w:p w14:paraId="0575DFF4" w14:textId="77777777" w:rsidR="00E51B1D" w:rsidRPr="00F03CAC" w:rsidRDefault="00E51B1D" w:rsidP="00E51B1D">
            <w:pPr>
              <w:spacing w:before="120" w:after="120"/>
              <w:rPr>
                <w:rFonts w:ascii="Open Sans" w:hAnsi="Open Sans" w:cs="Open Sans"/>
                <w:sz w:val="22"/>
                <w:szCs w:val="22"/>
              </w:rPr>
            </w:pPr>
            <w:r w:rsidRPr="00F03CAC">
              <w:rPr>
                <w:rFonts w:ascii="Open Sans" w:hAnsi="Open Sans" w:cs="Open Sans"/>
                <w:b/>
                <w:bCs/>
                <w:sz w:val="22"/>
                <w:szCs w:val="22"/>
              </w:rPr>
              <w:t>Reading strategy:</w:t>
            </w:r>
          </w:p>
          <w:p w14:paraId="7D927413" w14:textId="77777777" w:rsidR="00B3350C" w:rsidRDefault="00E51B1D" w:rsidP="00E51B1D">
            <w:pPr>
              <w:spacing w:before="120" w:after="120"/>
              <w:rPr>
                <w:rFonts w:ascii="Open Sans" w:hAnsi="Open Sans" w:cs="Open Sans"/>
                <w:sz w:val="22"/>
                <w:szCs w:val="22"/>
              </w:rPr>
            </w:pPr>
            <w:r w:rsidRPr="00F03CAC">
              <w:rPr>
                <w:rFonts w:ascii="Open Sans" w:hAnsi="Open Sans" w:cs="Open Sans"/>
                <w:sz w:val="22"/>
                <w:szCs w:val="22"/>
              </w:rPr>
              <w:t>Encourage students to “visualize” as they read. Many students are visual learners and will benefit from making sketches or diagrams on scrap paper as they read. Providing students with graphic organizers to help them organize their thoughts is also helpful.</w:t>
            </w:r>
          </w:p>
          <w:p w14:paraId="10E0A405" w14:textId="089CAC81" w:rsidR="00AA4B9E" w:rsidRPr="00F03CAC" w:rsidRDefault="00AA4B9E" w:rsidP="00E51B1D">
            <w:pPr>
              <w:spacing w:before="120" w:after="120"/>
              <w:rPr>
                <w:rFonts w:ascii="Open Sans" w:hAnsi="Open Sans" w:cs="Open Sans"/>
                <w:sz w:val="22"/>
                <w:szCs w:val="22"/>
              </w:rPr>
            </w:pPr>
          </w:p>
        </w:tc>
      </w:tr>
      <w:tr w:rsidR="00B3350C" w:rsidRPr="00F03CAC" w14:paraId="1B8F084A" w14:textId="77777777" w:rsidTr="642E4952">
        <w:trPr>
          <w:trHeight w:val="530"/>
        </w:trPr>
        <w:tc>
          <w:tcPr>
            <w:tcW w:w="2952" w:type="dxa"/>
            <w:shd w:val="clear" w:color="auto" w:fill="auto"/>
          </w:tcPr>
          <w:p w14:paraId="64678F92" w14:textId="35EF84B8"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lastRenderedPageBreak/>
              <w:t>Quotes</w:t>
            </w:r>
          </w:p>
        </w:tc>
        <w:tc>
          <w:tcPr>
            <w:tcW w:w="7848" w:type="dxa"/>
            <w:shd w:val="clear" w:color="auto" w:fill="auto"/>
          </w:tcPr>
          <w:p w14:paraId="5BEA0A5F" w14:textId="77777777" w:rsidR="00E51B1D" w:rsidRPr="00F03CAC" w:rsidRDefault="00E51B1D" w:rsidP="00E51B1D">
            <w:pPr>
              <w:spacing w:before="120" w:after="120"/>
              <w:rPr>
                <w:rFonts w:ascii="Open Sans" w:hAnsi="Open Sans" w:cs="Open Sans"/>
                <w:sz w:val="22"/>
                <w:szCs w:val="22"/>
              </w:rPr>
            </w:pPr>
            <w:r w:rsidRPr="00F03CAC">
              <w:rPr>
                <w:rFonts w:ascii="Open Sans" w:hAnsi="Open Sans" w:cs="Open Sans"/>
                <w:sz w:val="22"/>
                <w:szCs w:val="22"/>
              </w:rPr>
              <w:t>A grateful heart is a beginning of greatness. It is an expression of humility. It is a foundation for the development of such virtues as prayer, faith, courage, contentment, happiness, love, and well-being.</w:t>
            </w:r>
            <w:r w:rsidRPr="00F03CAC">
              <w:rPr>
                <w:rFonts w:ascii="Open Sans" w:hAnsi="Open Sans" w:cs="Open Sans"/>
                <w:b/>
                <w:bCs/>
                <w:sz w:val="22"/>
                <w:szCs w:val="22"/>
              </w:rPr>
              <w:br/>
              <w:t>-James E. Faust</w:t>
            </w:r>
          </w:p>
          <w:p w14:paraId="3C9CBE6C" w14:textId="6EAD5297" w:rsidR="00E51B1D" w:rsidRPr="00F03CAC" w:rsidRDefault="00E51B1D" w:rsidP="00E51B1D">
            <w:pPr>
              <w:spacing w:before="120" w:after="120"/>
              <w:rPr>
                <w:rFonts w:ascii="Open Sans" w:hAnsi="Open Sans" w:cs="Open Sans"/>
                <w:sz w:val="22"/>
                <w:szCs w:val="22"/>
              </w:rPr>
            </w:pPr>
            <w:r w:rsidRPr="00F03CAC">
              <w:rPr>
                <w:rFonts w:ascii="Open Sans" w:hAnsi="Open Sans" w:cs="Open Sans"/>
                <w:sz w:val="22"/>
                <w:szCs w:val="22"/>
              </w:rPr>
              <w:t xml:space="preserve">Wellness is the complete integration of body, </w:t>
            </w:r>
            <w:r w:rsidR="00AA4B9E" w:rsidRPr="00F03CAC">
              <w:rPr>
                <w:rFonts w:ascii="Open Sans" w:hAnsi="Open Sans" w:cs="Open Sans"/>
                <w:sz w:val="22"/>
                <w:szCs w:val="22"/>
              </w:rPr>
              <w:t>mind,</w:t>
            </w:r>
            <w:r w:rsidRPr="00F03CAC">
              <w:rPr>
                <w:rFonts w:ascii="Open Sans" w:hAnsi="Open Sans" w:cs="Open Sans"/>
                <w:sz w:val="22"/>
                <w:szCs w:val="22"/>
              </w:rPr>
              <w:t xml:space="preserve"> and spirit – the realization that everything we do, think, </w:t>
            </w:r>
            <w:r w:rsidR="00AA4B9E" w:rsidRPr="00F03CAC">
              <w:rPr>
                <w:rFonts w:ascii="Open Sans" w:hAnsi="Open Sans" w:cs="Open Sans"/>
                <w:sz w:val="22"/>
                <w:szCs w:val="22"/>
              </w:rPr>
              <w:t>feel,</w:t>
            </w:r>
            <w:r w:rsidRPr="00F03CAC">
              <w:rPr>
                <w:rFonts w:ascii="Open Sans" w:hAnsi="Open Sans" w:cs="Open Sans"/>
                <w:sz w:val="22"/>
                <w:szCs w:val="22"/>
              </w:rPr>
              <w:t xml:space="preserve"> and believe has an effect on our state of well-being.</w:t>
            </w:r>
            <w:r w:rsidRPr="00F03CAC">
              <w:rPr>
                <w:rFonts w:ascii="Open Sans" w:hAnsi="Open Sans" w:cs="Open Sans"/>
                <w:b/>
                <w:bCs/>
                <w:sz w:val="22"/>
                <w:szCs w:val="22"/>
              </w:rPr>
              <w:br/>
              <w:t>-Greg Anderson</w:t>
            </w:r>
          </w:p>
          <w:p w14:paraId="6441FBE4" w14:textId="77777777" w:rsidR="00E51B1D" w:rsidRPr="00F03CAC" w:rsidRDefault="00E51B1D" w:rsidP="00E51B1D">
            <w:pPr>
              <w:spacing w:before="120" w:after="120"/>
              <w:rPr>
                <w:rFonts w:ascii="Open Sans" w:hAnsi="Open Sans" w:cs="Open Sans"/>
                <w:sz w:val="22"/>
                <w:szCs w:val="22"/>
              </w:rPr>
            </w:pPr>
            <w:r w:rsidRPr="00F03CAC">
              <w:rPr>
                <w:rFonts w:ascii="Open Sans" w:hAnsi="Open Sans" w:cs="Open Sans"/>
                <w:sz w:val="22"/>
                <w:szCs w:val="22"/>
              </w:rPr>
              <w:t>More compassionate mind, more sense of concern for other’s well-being, is source of happiness.</w:t>
            </w:r>
            <w:r w:rsidRPr="00F03CAC">
              <w:rPr>
                <w:rFonts w:ascii="Open Sans" w:hAnsi="Open Sans" w:cs="Open Sans"/>
                <w:b/>
                <w:bCs/>
                <w:sz w:val="22"/>
                <w:szCs w:val="22"/>
              </w:rPr>
              <w:br/>
              <w:t>-Dalai Lama</w:t>
            </w:r>
          </w:p>
          <w:p w14:paraId="73FBBD03" w14:textId="52693EAE" w:rsidR="00B3350C" w:rsidRPr="00F03CAC" w:rsidRDefault="00E51B1D" w:rsidP="00E51B1D">
            <w:pPr>
              <w:spacing w:before="120" w:after="120"/>
              <w:rPr>
                <w:rFonts w:ascii="Open Sans" w:hAnsi="Open Sans" w:cs="Open Sans"/>
                <w:sz w:val="22"/>
                <w:szCs w:val="22"/>
              </w:rPr>
            </w:pPr>
            <w:r w:rsidRPr="00F03CAC">
              <w:rPr>
                <w:rFonts w:ascii="Open Sans" w:hAnsi="Open Sans" w:cs="Open Sans"/>
                <w:sz w:val="22"/>
                <w:szCs w:val="22"/>
              </w:rPr>
              <w:t>The simplification of life is one of the steps to inner peace. A persistent simplification will create an inner and outer well-being that places harmony in one’s life.</w:t>
            </w:r>
            <w:r w:rsidRPr="00F03CAC">
              <w:rPr>
                <w:rFonts w:ascii="Open Sans" w:hAnsi="Open Sans" w:cs="Open Sans"/>
                <w:b/>
                <w:bCs/>
                <w:sz w:val="22"/>
                <w:szCs w:val="22"/>
              </w:rPr>
              <w:br/>
              <w:t>-Peace Pilgrim</w:t>
            </w:r>
          </w:p>
        </w:tc>
      </w:tr>
      <w:tr w:rsidR="00B3350C" w:rsidRPr="00F03CAC" w14:paraId="4E7081C3" w14:textId="77777777" w:rsidTr="642E4952">
        <w:trPr>
          <w:trHeight w:val="135"/>
        </w:trPr>
        <w:tc>
          <w:tcPr>
            <w:tcW w:w="2952" w:type="dxa"/>
            <w:shd w:val="clear" w:color="auto" w:fill="auto"/>
          </w:tcPr>
          <w:p w14:paraId="088CA3DF" w14:textId="30B7C2ED" w:rsidR="00B3350C" w:rsidRPr="00F03CAC" w:rsidRDefault="3D101590" w:rsidP="3D101590">
            <w:pPr>
              <w:spacing w:before="120"/>
              <w:jc w:val="center"/>
              <w:rPr>
                <w:rFonts w:ascii="Open Sans" w:hAnsi="Open Sans" w:cs="Open Sans"/>
                <w:b/>
                <w:bCs/>
                <w:sz w:val="22"/>
                <w:szCs w:val="22"/>
              </w:rPr>
            </w:pPr>
            <w:r w:rsidRPr="00F03CAC">
              <w:rPr>
                <w:rFonts w:ascii="Open Sans" w:hAnsi="Open Sans" w:cs="Open Sans"/>
                <w:b/>
                <w:bCs/>
                <w:sz w:val="22"/>
                <w:szCs w:val="22"/>
              </w:rPr>
              <w:t>Writing Strategies</w:t>
            </w:r>
          </w:p>
          <w:p w14:paraId="167766CC" w14:textId="77777777" w:rsidR="00B3350C" w:rsidRPr="00F03CAC" w:rsidRDefault="3D101590" w:rsidP="3D101590">
            <w:pPr>
              <w:spacing w:after="120"/>
              <w:jc w:val="center"/>
              <w:rPr>
                <w:rFonts w:ascii="Open Sans" w:hAnsi="Open Sans" w:cs="Open Sans"/>
                <w:b/>
                <w:bCs/>
                <w:sz w:val="22"/>
                <w:szCs w:val="22"/>
              </w:rPr>
            </w:pPr>
            <w:r w:rsidRPr="00F03CAC">
              <w:rPr>
                <w:rFonts w:ascii="Open Sans" w:hAnsi="Open Sans" w:cs="Open Sans"/>
                <w:b/>
                <w:bCs/>
                <w:sz w:val="22"/>
                <w:szCs w:val="22"/>
              </w:rPr>
              <w:t>Journal Entries + 1 Additional Writing Strategy</w:t>
            </w:r>
          </w:p>
        </w:tc>
        <w:tc>
          <w:tcPr>
            <w:tcW w:w="7848" w:type="dxa"/>
            <w:shd w:val="clear" w:color="auto" w:fill="auto"/>
          </w:tcPr>
          <w:p w14:paraId="29800386" w14:textId="77777777" w:rsidR="00B655BF" w:rsidRPr="00F03CAC" w:rsidRDefault="00B655BF" w:rsidP="00B655BF">
            <w:pPr>
              <w:spacing w:before="120" w:after="120"/>
              <w:rPr>
                <w:rFonts w:ascii="Open Sans" w:hAnsi="Open Sans" w:cs="Open Sans"/>
                <w:sz w:val="22"/>
                <w:szCs w:val="22"/>
              </w:rPr>
            </w:pPr>
            <w:r w:rsidRPr="00F03CAC">
              <w:rPr>
                <w:rFonts w:ascii="Open Sans" w:hAnsi="Open Sans" w:cs="Open Sans"/>
                <w:b/>
                <w:bCs/>
                <w:sz w:val="22"/>
                <w:szCs w:val="22"/>
              </w:rPr>
              <w:t>Journal Entries:</w:t>
            </w:r>
          </w:p>
          <w:p w14:paraId="2F1403A6" w14:textId="77777777" w:rsidR="00B655BF" w:rsidRPr="00F03CAC" w:rsidRDefault="00B655BF" w:rsidP="00B655BF">
            <w:pPr>
              <w:pStyle w:val="ListParagraph"/>
              <w:numPr>
                <w:ilvl w:val="0"/>
                <w:numId w:val="31"/>
              </w:numPr>
              <w:spacing w:before="120" w:after="120"/>
              <w:rPr>
                <w:rFonts w:ascii="Open Sans" w:hAnsi="Open Sans" w:cs="Open Sans"/>
                <w:sz w:val="22"/>
                <w:szCs w:val="22"/>
              </w:rPr>
            </w:pPr>
            <w:r w:rsidRPr="00F03CAC">
              <w:rPr>
                <w:rFonts w:ascii="Open Sans" w:hAnsi="Open Sans" w:cs="Open Sans"/>
                <w:sz w:val="22"/>
                <w:szCs w:val="22"/>
              </w:rPr>
              <w:t>I need to change my eating habits because __________________________.</w:t>
            </w:r>
          </w:p>
          <w:p w14:paraId="2DDCB439" w14:textId="77777777" w:rsidR="00B655BF" w:rsidRPr="00F03CAC" w:rsidRDefault="00B655BF" w:rsidP="00B655BF">
            <w:pPr>
              <w:pStyle w:val="ListParagraph"/>
              <w:numPr>
                <w:ilvl w:val="0"/>
                <w:numId w:val="31"/>
              </w:numPr>
              <w:spacing w:before="120" w:after="120"/>
              <w:rPr>
                <w:rFonts w:ascii="Open Sans" w:hAnsi="Open Sans" w:cs="Open Sans"/>
                <w:sz w:val="22"/>
                <w:szCs w:val="22"/>
              </w:rPr>
            </w:pPr>
            <w:r w:rsidRPr="00F03CAC">
              <w:rPr>
                <w:rFonts w:ascii="Open Sans" w:hAnsi="Open Sans" w:cs="Open Sans"/>
                <w:sz w:val="22"/>
                <w:szCs w:val="22"/>
              </w:rPr>
              <w:t>What is your favorite type of exercise? Explain.</w:t>
            </w:r>
          </w:p>
          <w:p w14:paraId="06FABC09" w14:textId="77777777" w:rsidR="00B655BF" w:rsidRPr="00F03CAC" w:rsidRDefault="00B655BF" w:rsidP="00B655BF">
            <w:pPr>
              <w:pStyle w:val="ListParagraph"/>
              <w:numPr>
                <w:ilvl w:val="0"/>
                <w:numId w:val="31"/>
              </w:numPr>
              <w:spacing w:before="120" w:after="120"/>
              <w:rPr>
                <w:rFonts w:ascii="Open Sans" w:hAnsi="Open Sans" w:cs="Open Sans"/>
                <w:sz w:val="22"/>
                <w:szCs w:val="22"/>
              </w:rPr>
            </w:pPr>
            <w:r w:rsidRPr="00F03CAC">
              <w:rPr>
                <w:rFonts w:ascii="Open Sans" w:hAnsi="Open Sans" w:cs="Open Sans"/>
                <w:sz w:val="22"/>
                <w:szCs w:val="22"/>
              </w:rPr>
              <w:t>What is the importance of eating healthy, and how does it benefit the health and wellness of individuals?</w:t>
            </w:r>
          </w:p>
          <w:p w14:paraId="5C0C6A21" w14:textId="77777777" w:rsidR="00B655BF" w:rsidRPr="00F03CAC" w:rsidRDefault="00B655BF" w:rsidP="00B655BF">
            <w:pPr>
              <w:spacing w:before="120" w:after="120"/>
              <w:rPr>
                <w:rFonts w:ascii="Open Sans" w:hAnsi="Open Sans" w:cs="Open Sans"/>
                <w:sz w:val="22"/>
                <w:szCs w:val="22"/>
              </w:rPr>
            </w:pPr>
            <w:r w:rsidRPr="00F03CAC">
              <w:rPr>
                <w:rFonts w:ascii="Open Sans" w:hAnsi="Open Sans" w:cs="Open Sans"/>
                <w:b/>
                <w:bCs/>
                <w:sz w:val="22"/>
                <w:szCs w:val="22"/>
              </w:rPr>
              <w:t>Writing Strategy:</w:t>
            </w:r>
          </w:p>
          <w:p w14:paraId="15802E5D" w14:textId="77777777" w:rsidR="00B655BF" w:rsidRPr="00F03CAC" w:rsidRDefault="00B655BF" w:rsidP="00B655BF">
            <w:pPr>
              <w:spacing w:before="120" w:after="120"/>
              <w:rPr>
                <w:rFonts w:ascii="Open Sans" w:hAnsi="Open Sans" w:cs="Open Sans"/>
                <w:sz w:val="22"/>
                <w:szCs w:val="22"/>
              </w:rPr>
            </w:pPr>
            <w:r w:rsidRPr="00F03CAC">
              <w:rPr>
                <w:rFonts w:ascii="Open Sans" w:hAnsi="Open Sans" w:cs="Open Sans"/>
                <w:sz w:val="22"/>
                <w:szCs w:val="22"/>
              </w:rPr>
              <w:t>RAFT Writing Strategy</w:t>
            </w:r>
          </w:p>
          <w:p w14:paraId="3674887E" w14:textId="77777777" w:rsidR="00B655BF" w:rsidRPr="00F03CAC" w:rsidRDefault="00B655BF" w:rsidP="00B655BF">
            <w:pPr>
              <w:pStyle w:val="ListParagraph"/>
              <w:numPr>
                <w:ilvl w:val="0"/>
                <w:numId w:val="32"/>
              </w:numPr>
              <w:spacing w:before="120" w:after="120"/>
              <w:rPr>
                <w:rFonts w:ascii="Open Sans" w:hAnsi="Open Sans" w:cs="Open Sans"/>
                <w:sz w:val="22"/>
                <w:szCs w:val="22"/>
              </w:rPr>
            </w:pPr>
            <w:r w:rsidRPr="00F03CAC">
              <w:rPr>
                <w:rFonts w:ascii="Open Sans" w:hAnsi="Open Sans" w:cs="Open Sans"/>
                <w:sz w:val="22"/>
                <w:szCs w:val="22"/>
              </w:rPr>
              <w:t>Role – Peer educator</w:t>
            </w:r>
          </w:p>
          <w:p w14:paraId="6EA8909C" w14:textId="77777777" w:rsidR="00B655BF" w:rsidRPr="00F03CAC" w:rsidRDefault="00B655BF" w:rsidP="00B655BF">
            <w:pPr>
              <w:pStyle w:val="ListParagraph"/>
              <w:numPr>
                <w:ilvl w:val="0"/>
                <w:numId w:val="32"/>
              </w:numPr>
              <w:spacing w:before="120" w:after="120"/>
              <w:rPr>
                <w:rFonts w:ascii="Open Sans" w:hAnsi="Open Sans" w:cs="Open Sans"/>
                <w:sz w:val="22"/>
                <w:szCs w:val="22"/>
              </w:rPr>
            </w:pPr>
            <w:r w:rsidRPr="00F03CAC">
              <w:rPr>
                <w:rFonts w:ascii="Open Sans" w:hAnsi="Open Sans" w:cs="Open Sans"/>
                <w:sz w:val="22"/>
                <w:szCs w:val="22"/>
              </w:rPr>
              <w:t>Audience – Peers</w:t>
            </w:r>
          </w:p>
          <w:p w14:paraId="5A1569D7" w14:textId="77777777" w:rsidR="00B655BF" w:rsidRPr="00F03CAC" w:rsidRDefault="00B655BF" w:rsidP="00B655BF">
            <w:pPr>
              <w:pStyle w:val="ListParagraph"/>
              <w:numPr>
                <w:ilvl w:val="0"/>
                <w:numId w:val="32"/>
              </w:numPr>
              <w:spacing w:before="120" w:after="120"/>
              <w:rPr>
                <w:rFonts w:ascii="Open Sans" w:hAnsi="Open Sans" w:cs="Open Sans"/>
                <w:sz w:val="22"/>
                <w:szCs w:val="22"/>
              </w:rPr>
            </w:pPr>
            <w:r w:rsidRPr="00F03CAC">
              <w:rPr>
                <w:rFonts w:ascii="Open Sans" w:hAnsi="Open Sans" w:cs="Open Sans"/>
                <w:sz w:val="22"/>
                <w:szCs w:val="22"/>
              </w:rPr>
              <w:t>Format – Poster</w:t>
            </w:r>
          </w:p>
          <w:p w14:paraId="6920044E" w14:textId="4A913159" w:rsidR="00B3350C" w:rsidRPr="00F03CAC" w:rsidRDefault="00B655BF" w:rsidP="00FD2778">
            <w:pPr>
              <w:pStyle w:val="ListParagraph"/>
              <w:numPr>
                <w:ilvl w:val="0"/>
                <w:numId w:val="32"/>
              </w:numPr>
              <w:spacing w:before="120" w:after="120"/>
              <w:rPr>
                <w:rFonts w:ascii="Open Sans" w:hAnsi="Open Sans" w:cs="Open Sans"/>
                <w:sz w:val="22"/>
                <w:szCs w:val="22"/>
              </w:rPr>
            </w:pPr>
            <w:r w:rsidRPr="00F03CAC">
              <w:rPr>
                <w:rFonts w:ascii="Open Sans" w:hAnsi="Open Sans" w:cs="Open Sans"/>
                <w:sz w:val="22"/>
                <w:szCs w:val="22"/>
              </w:rPr>
              <w:t>Topic – What you should know about maintaining your health and well-being</w:t>
            </w:r>
          </w:p>
        </w:tc>
      </w:tr>
      <w:tr w:rsidR="00B3350C" w:rsidRPr="00F03CAC" w14:paraId="689A5521" w14:textId="77777777" w:rsidTr="642E4952">
        <w:trPr>
          <w:trHeight w:val="135"/>
        </w:trPr>
        <w:tc>
          <w:tcPr>
            <w:tcW w:w="2952" w:type="dxa"/>
            <w:tcBorders>
              <w:bottom w:val="single" w:sz="4" w:space="0" w:color="000000" w:themeColor="text1"/>
            </w:tcBorders>
            <w:shd w:val="clear" w:color="auto" w:fill="auto"/>
          </w:tcPr>
          <w:p w14:paraId="4D2EEDE1" w14:textId="14BDCEE0" w:rsidR="00B3350C" w:rsidRPr="00F03CAC" w:rsidRDefault="3D101590" w:rsidP="3D101590">
            <w:pPr>
              <w:spacing w:before="120"/>
              <w:jc w:val="center"/>
              <w:rPr>
                <w:rFonts w:ascii="Open Sans" w:hAnsi="Open Sans" w:cs="Open Sans"/>
                <w:b/>
                <w:bCs/>
                <w:sz w:val="22"/>
                <w:szCs w:val="22"/>
              </w:rPr>
            </w:pPr>
            <w:r w:rsidRPr="00F03CAC">
              <w:rPr>
                <w:rFonts w:ascii="Open Sans" w:hAnsi="Open Sans" w:cs="Open Sans"/>
                <w:b/>
                <w:bCs/>
                <w:sz w:val="22"/>
                <w:szCs w:val="22"/>
              </w:rPr>
              <w:t>Communication</w:t>
            </w:r>
          </w:p>
          <w:p w14:paraId="1C68BAFD" w14:textId="77777777" w:rsidR="00B3350C" w:rsidRPr="00F03CAC" w:rsidRDefault="3D101590" w:rsidP="3D101590">
            <w:pPr>
              <w:spacing w:after="120"/>
              <w:jc w:val="center"/>
              <w:rPr>
                <w:rFonts w:ascii="Open Sans" w:hAnsi="Open Sans" w:cs="Open Sans"/>
                <w:b/>
                <w:bCs/>
                <w:sz w:val="22"/>
                <w:szCs w:val="22"/>
              </w:rPr>
            </w:pPr>
            <w:r w:rsidRPr="00F03CAC">
              <w:rPr>
                <w:rFonts w:ascii="Open Sans" w:hAnsi="Open Sans" w:cs="Open Sans"/>
                <w:b/>
                <w:bCs/>
                <w:sz w:val="22"/>
                <w:szCs w:val="22"/>
              </w:rPr>
              <w:t>90 Second Speech Topics</w:t>
            </w:r>
          </w:p>
        </w:tc>
        <w:tc>
          <w:tcPr>
            <w:tcW w:w="7848" w:type="dxa"/>
            <w:tcBorders>
              <w:bottom w:val="single" w:sz="4" w:space="0" w:color="000000" w:themeColor="text1"/>
            </w:tcBorders>
            <w:shd w:val="clear" w:color="auto" w:fill="auto"/>
          </w:tcPr>
          <w:p w14:paraId="16FF5DD7" w14:textId="77777777" w:rsidR="007A2655" w:rsidRPr="00F03CAC" w:rsidRDefault="007A2655" w:rsidP="007A2655">
            <w:pPr>
              <w:pStyle w:val="ListParagraph"/>
              <w:numPr>
                <w:ilvl w:val="0"/>
                <w:numId w:val="34"/>
              </w:numPr>
              <w:spacing w:before="120" w:after="120"/>
              <w:rPr>
                <w:rFonts w:ascii="Open Sans" w:hAnsi="Open Sans" w:cs="Open Sans"/>
                <w:sz w:val="22"/>
                <w:szCs w:val="22"/>
              </w:rPr>
            </w:pPr>
            <w:r w:rsidRPr="00F03CAC">
              <w:rPr>
                <w:rFonts w:ascii="Open Sans" w:hAnsi="Open Sans" w:cs="Open Sans"/>
                <w:sz w:val="22"/>
                <w:szCs w:val="22"/>
              </w:rPr>
              <w:t>Why is it important to exercise, and how does that impact the health and wellness of individuals?</w:t>
            </w:r>
          </w:p>
          <w:p w14:paraId="5DBFBCF9" w14:textId="34407195" w:rsidR="007A2655" w:rsidRPr="00F03CAC" w:rsidRDefault="007A2655" w:rsidP="007A2655">
            <w:pPr>
              <w:pStyle w:val="ListParagraph"/>
              <w:numPr>
                <w:ilvl w:val="0"/>
                <w:numId w:val="34"/>
              </w:numPr>
              <w:spacing w:before="120" w:after="120"/>
              <w:rPr>
                <w:rFonts w:ascii="Open Sans" w:hAnsi="Open Sans" w:cs="Open Sans"/>
                <w:sz w:val="22"/>
                <w:szCs w:val="22"/>
              </w:rPr>
            </w:pPr>
            <w:r w:rsidRPr="00F03CAC">
              <w:rPr>
                <w:rFonts w:ascii="Open Sans" w:hAnsi="Open Sans" w:cs="Open Sans"/>
                <w:sz w:val="22"/>
                <w:szCs w:val="22"/>
              </w:rPr>
              <w:t>Careers related to health and wellness include __________________.</w:t>
            </w:r>
          </w:p>
          <w:p w14:paraId="78DA451D" w14:textId="0ABBD94C" w:rsidR="00B3350C" w:rsidRPr="00F03CAC" w:rsidRDefault="007A2655" w:rsidP="007A2655">
            <w:pPr>
              <w:pStyle w:val="ListParagraph"/>
              <w:numPr>
                <w:ilvl w:val="0"/>
                <w:numId w:val="34"/>
              </w:numPr>
              <w:spacing w:before="120" w:after="120"/>
              <w:rPr>
                <w:rFonts w:ascii="Open Sans" w:hAnsi="Open Sans" w:cs="Open Sans"/>
                <w:sz w:val="22"/>
                <w:szCs w:val="22"/>
              </w:rPr>
            </w:pPr>
            <w:r w:rsidRPr="00F03CAC">
              <w:rPr>
                <w:rFonts w:ascii="Open Sans" w:hAnsi="Open Sans" w:cs="Open Sans"/>
                <w:sz w:val="22"/>
                <w:szCs w:val="22"/>
              </w:rPr>
              <w:t>Teenagers can practice healthy habits by _______________________.</w:t>
            </w:r>
          </w:p>
        </w:tc>
      </w:tr>
      <w:tr w:rsidR="00B3350C" w:rsidRPr="00F03CAC" w14:paraId="16815B57" w14:textId="77777777" w:rsidTr="642E4952">
        <w:tc>
          <w:tcPr>
            <w:tcW w:w="10800" w:type="dxa"/>
            <w:gridSpan w:val="2"/>
            <w:shd w:val="clear" w:color="auto" w:fill="D9D9D9" w:themeFill="background1" w:themeFillShade="D9"/>
          </w:tcPr>
          <w:p w14:paraId="03C0CCE7" w14:textId="77777777"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Other Essential Lesson Components</w:t>
            </w:r>
          </w:p>
        </w:tc>
      </w:tr>
      <w:tr w:rsidR="00B3350C" w:rsidRPr="00F03CAC" w14:paraId="2F92C5B5" w14:textId="77777777" w:rsidTr="642E4952">
        <w:trPr>
          <w:trHeight w:val="404"/>
        </w:trPr>
        <w:tc>
          <w:tcPr>
            <w:tcW w:w="2952" w:type="dxa"/>
            <w:shd w:val="clear" w:color="auto" w:fill="auto"/>
          </w:tcPr>
          <w:p w14:paraId="3DB02087" w14:textId="77777777" w:rsidR="009C0DFC" w:rsidRPr="00F03CAC" w:rsidRDefault="3D101590" w:rsidP="003D7A42">
            <w:pPr>
              <w:spacing w:before="120"/>
              <w:jc w:val="center"/>
              <w:rPr>
                <w:rFonts w:ascii="Open Sans" w:hAnsi="Open Sans" w:cs="Open Sans"/>
                <w:b/>
                <w:bCs/>
                <w:sz w:val="22"/>
                <w:szCs w:val="22"/>
              </w:rPr>
            </w:pPr>
            <w:r w:rsidRPr="00F03CAC">
              <w:rPr>
                <w:rFonts w:ascii="Open Sans" w:hAnsi="Open Sans" w:cs="Open Sans"/>
                <w:b/>
                <w:bCs/>
                <w:sz w:val="22"/>
                <w:szCs w:val="22"/>
              </w:rPr>
              <w:t>Enrichment Activity</w:t>
            </w:r>
          </w:p>
          <w:p w14:paraId="7B99CC87" w14:textId="1A043DE0" w:rsidR="00B3350C" w:rsidRPr="00F03CAC" w:rsidRDefault="3D101590" w:rsidP="3D101590">
            <w:pPr>
              <w:jc w:val="center"/>
              <w:rPr>
                <w:rFonts w:ascii="Open Sans" w:hAnsi="Open Sans" w:cs="Open Sans"/>
                <w:sz w:val="22"/>
                <w:szCs w:val="22"/>
              </w:rPr>
            </w:pPr>
            <w:r w:rsidRPr="00F03CAC">
              <w:rPr>
                <w:rFonts w:ascii="Open Sans" w:hAnsi="Open Sans" w:cs="Open Sans"/>
                <w:sz w:val="22"/>
                <w:szCs w:val="22"/>
              </w:rPr>
              <w:t>(e.g., homework assignment)</w:t>
            </w:r>
          </w:p>
        </w:tc>
        <w:tc>
          <w:tcPr>
            <w:tcW w:w="7848" w:type="dxa"/>
            <w:shd w:val="clear" w:color="auto" w:fill="auto"/>
          </w:tcPr>
          <w:p w14:paraId="43732E36" w14:textId="77777777" w:rsidR="003D7A42" w:rsidRPr="00F03CAC" w:rsidRDefault="003D7A42" w:rsidP="003D7A42">
            <w:pPr>
              <w:numPr>
                <w:ilvl w:val="0"/>
                <w:numId w:val="25"/>
              </w:numPr>
              <w:spacing w:before="120" w:after="120"/>
              <w:rPr>
                <w:rFonts w:ascii="Open Sans" w:hAnsi="Open Sans" w:cs="Open Sans"/>
                <w:sz w:val="22"/>
                <w:szCs w:val="22"/>
              </w:rPr>
            </w:pPr>
            <w:r w:rsidRPr="00F03CAC">
              <w:rPr>
                <w:rFonts w:ascii="Open Sans" w:hAnsi="Open Sans" w:cs="Open Sans"/>
                <w:sz w:val="22"/>
                <w:szCs w:val="22"/>
              </w:rPr>
              <w:t>Have students write a one-page essay on the role of proper nutrition to well-being and achievement. Have student volunteers share their responses with the class.</w:t>
            </w:r>
          </w:p>
          <w:p w14:paraId="34C09BEB" w14:textId="2F190F4C" w:rsidR="003D7A42" w:rsidRPr="00F03CAC" w:rsidRDefault="003D7A42" w:rsidP="003D7A42">
            <w:pPr>
              <w:numPr>
                <w:ilvl w:val="0"/>
                <w:numId w:val="25"/>
              </w:numPr>
              <w:spacing w:before="120" w:after="120"/>
              <w:rPr>
                <w:rFonts w:ascii="Open Sans" w:hAnsi="Open Sans" w:cs="Open Sans"/>
                <w:sz w:val="22"/>
                <w:szCs w:val="22"/>
              </w:rPr>
            </w:pPr>
            <w:r w:rsidRPr="00F03CAC">
              <w:rPr>
                <w:rFonts w:ascii="Open Sans" w:hAnsi="Open Sans" w:cs="Open Sans"/>
                <w:sz w:val="22"/>
                <w:szCs w:val="22"/>
              </w:rPr>
              <w:t xml:space="preserve">Have students research a key nutrient. They may use reference books, the </w:t>
            </w:r>
            <w:r w:rsidR="00AA4B9E" w:rsidRPr="00F03CAC">
              <w:rPr>
                <w:rFonts w:ascii="Open Sans" w:hAnsi="Open Sans" w:cs="Open Sans"/>
                <w:sz w:val="22"/>
                <w:szCs w:val="22"/>
              </w:rPr>
              <w:t>Internet,</w:t>
            </w:r>
            <w:r w:rsidRPr="00F03CAC">
              <w:rPr>
                <w:rFonts w:ascii="Open Sans" w:hAnsi="Open Sans" w:cs="Open Sans"/>
                <w:sz w:val="22"/>
                <w:szCs w:val="22"/>
              </w:rPr>
              <w:t xml:space="preserve"> and other resources to gather their information.</w:t>
            </w:r>
          </w:p>
          <w:p w14:paraId="5C2A5917" w14:textId="77777777" w:rsidR="003D7A42" w:rsidRPr="00F03CAC" w:rsidRDefault="003D7A42" w:rsidP="003D7A42">
            <w:pPr>
              <w:numPr>
                <w:ilvl w:val="0"/>
                <w:numId w:val="25"/>
              </w:numPr>
              <w:spacing w:before="120" w:after="120"/>
              <w:rPr>
                <w:rFonts w:ascii="Open Sans" w:hAnsi="Open Sans" w:cs="Open Sans"/>
                <w:sz w:val="22"/>
                <w:szCs w:val="22"/>
              </w:rPr>
            </w:pPr>
            <w:r w:rsidRPr="00F03CAC">
              <w:rPr>
                <w:rFonts w:ascii="Open Sans" w:hAnsi="Open Sans" w:cs="Open Sans"/>
                <w:sz w:val="22"/>
                <w:szCs w:val="22"/>
              </w:rPr>
              <w:lastRenderedPageBreak/>
              <w:t>Compile a collection of cartoons that depict people under stress, or have students bring or draw cartoons that show people involved in a stressful situation. After previewing the cartoons from students, have students share their cartoons with the class.</w:t>
            </w:r>
          </w:p>
          <w:p w14:paraId="5FA8B593" w14:textId="77777777" w:rsidR="003D7A42" w:rsidRPr="00F03CAC" w:rsidRDefault="003D7A42" w:rsidP="003D7A42">
            <w:pPr>
              <w:spacing w:before="120" w:after="120"/>
              <w:rPr>
                <w:rFonts w:ascii="Open Sans" w:hAnsi="Open Sans" w:cs="Open Sans"/>
                <w:sz w:val="22"/>
                <w:szCs w:val="22"/>
              </w:rPr>
            </w:pPr>
            <w:r w:rsidRPr="00F03CAC">
              <w:rPr>
                <w:rFonts w:ascii="Open Sans" w:hAnsi="Open Sans" w:cs="Open Sans"/>
                <w:b/>
                <w:bCs/>
                <w:sz w:val="22"/>
                <w:szCs w:val="22"/>
              </w:rPr>
              <w:t>TED Talks:</w:t>
            </w:r>
          </w:p>
          <w:p w14:paraId="664AA9A8" w14:textId="77777777" w:rsidR="003D7A42" w:rsidRPr="00F03CAC" w:rsidRDefault="003D7A42" w:rsidP="003D7A42">
            <w:pPr>
              <w:spacing w:before="120" w:after="120"/>
              <w:rPr>
                <w:rFonts w:ascii="Open Sans" w:hAnsi="Open Sans" w:cs="Open Sans"/>
                <w:sz w:val="22"/>
                <w:szCs w:val="22"/>
              </w:rPr>
            </w:pPr>
            <w:r w:rsidRPr="00F03CAC">
              <w:rPr>
                <w:rFonts w:ascii="Open Sans" w:hAnsi="Open Sans" w:cs="Open Sans"/>
                <w:sz w:val="22"/>
                <w:szCs w:val="22"/>
              </w:rPr>
              <w:t>TEDx is a program of local, self-organized events that bring people together to share a TED-like experience. At a TEDx event, TEDTalks videos and live speakers combine to spark deep discussion and connection in a small group. These local, self-organized events are branded TEDx, where x = independently organized TED event.</w:t>
            </w:r>
          </w:p>
          <w:p w14:paraId="595B8964" w14:textId="77777777" w:rsidR="003D7A42" w:rsidRPr="00F03CAC" w:rsidRDefault="003D7A42" w:rsidP="003D7A42">
            <w:pPr>
              <w:spacing w:before="120" w:after="120"/>
              <w:rPr>
                <w:rFonts w:ascii="Open Sans" w:hAnsi="Open Sans" w:cs="Open Sans"/>
                <w:sz w:val="22"/>
                <w:szCs w:val="22"/>
              </w:rPr>
            </w:pPr>
            <w:r w:rsidRPr="00F03CAC">
              <w:rPr>
                <w:rFonts w:ascii="Open Sans" w:hAnsi="Open Sans" w:cs="Open Sans"/>
                <w:sz w:val="22"/>
                <w:szCs w:val="22"/>
              </w:rPr>
              <w:t>The video below is related to this lesson. Allow students to view the video and lead a discussion concerning the TED Talk.</w:t>
            </w:r>
          </w:p>
          <w:p w14:paraId="56485286" w14:textId="53731D39" w:rsidR="00B3350C" w:rsidRPr="00F03CAC" w:rsidRDefault="003D7A42" w:rsidP="003D7A42">
            <w:pPr>
              <w:spacing w:before="120" w:after="120"/>
              <w:rPr>
                <w:rFonts w:ascii="Open Sans" w:hAnsi="Open Sans" w:cs="Open Sans"/>
                <w:sz w:val="22"/>
                <w:szCs w:val="22"/>
              </w:rPr>
            </w:pPr>
            <w:r w:rsidRPr="00F03CAC">
              <w:rPr>
                <w:rFonts w:ascii="Open Sans" w:hAnsi="Open Sans" w:cs="Open Sans"/>
                <w:sz w:val="22"/>
                <w:szCs w:val="22"/>
              </w:rPr>
              <w:t>Kelly McGonigal: How to make stress your friend</w:t>
            </w:r>
            <w:r w:rsidRPr="00F03CAC">
              <w:rPr>
                <w:rFonts w:ascii="Open Sans" w:hAnsi="Open Sans" w:cs="Open Sans"/>
                <w:sz w:val="22"/>
                <w:szCs w:val="22"/>
              </w:rPr>
              <w:br/>
              <w:t xml:space="preserve"> Stress. It makes your heart </w:t>
            </w:r>
            <w:r w:rsidR="00B2575A" w:rsidRPr="00F03CAC">
              <w:rPr>
                <w:rFonts w:ascii="Open Sans" w:hAnsi="Open Sans" w:cs="Open Sans"/>
                <w:sz w:val="22"/>
                <w:szCs w:val="22"/>
              </w:rPr>
              <w:t>pound;</w:t>
            </w:r>
            <w:r w:rsidRPr="00F03CAC">
              <w:rPr>
                <w:rFonts w:ascii="Open Sans" w:hAnsi="Open Sans" w:cs="Open Sans"/>
                <w:sz w:val="22"/>
                <w:szCs w:val="22"/>
              </w:rPr>
              <w:t xml:space="preserve"> your breathing quicken and your forehead sweat. But while stress has been made into a public health enemy, new research suggests that stress may only be bad for you if you believe that to be the case.</w:t>
            </w:r>
            <w:hyperlink r:id="rId39" w:history="1">
              <w:r w:rsidRPr="00F03CAC">
                <w:rPr>
                  <w:rStyle w:val="Hyperlink"/>
                  <w:rFonts w:ascii="Open Sans" w:hAnsi="Open Sans" w:cs="Open Sans"/>
                  <w:sz w:val="22"/>
                  <w:szCs w:val="22"/>
                </w:rPr>
                <w:br/>
                <w:t>https://www.ted.com/talks/kelly_mcgonigal_how_to_make_stress_your_friend</w:t>
              </w:r>
            </w:hyperlink>
          </w:p>
        </w:tc>
      </w:tr>
      <w:tr w:rsidR="00B3350C" w:rsidRPr="00F03CAC" w14:paraId="7A48E1E2" w14:textId="77777777" w:rsidTr="642E4952">
        <w:tc>
          <w:tcPr>
            <w:tcW w:w="2952" w:type="dxa"/>
            <w:shd w:val="clear" w:color="auto" w:fill="auto"/>
          </w:tcPr>
          <w:p w14:paraId="2CB7813A" w14:textId="4914325B" w:rsidR="00B3350C" w:rsidRPr="00F03CAC" w:rsidRDefault="642E4952" w:rsidP="642E4952">
            <w:pPr>
              <w:spacing w:before="120" w:after="120"/>
              <w:jc w:val="center"/>
              <w:rPr>
                <w:rFonts w:ascii="Open Sans" w:hAnsi="Open Sans" w:cs="Open Sans"/>
                <w:b/>
                <w:bCs/>
                <w:sz w:val="22"/>
                <w:szCs w:val="22"/>
              </w:rPr>
            </w:pPr>
            <w:r w:rsidRPr="00F03CAC">
              <w:rPr>
                <w:rFonts w:ascii="Open Sans" w:hAnsi="Open Sans" w:cs="Open Sans"/>
                <w:b/>
                <w:bCs/>
                <w:sz w:val="22"/>
                <w:szCs w:val="22"/>
              </w:rPr>
              <w:lastRenderedPageBreak/>
              <w:t>Family/Community Connection</w:t>
            </w:r>
          </w:p>
        </w:tc>
        <w:tc>
          <w:tcPr>
            <w:tcW w:w="7848" w:type="dxa"/>
            <w:shd w:val="clear" w:color="auto" w:fill="auto"/>
          </w:tcPr>
          <w:p w14:paraId="7D0684CC" w14:textId="77777777" w:rsidR="002B37BC" w:rsidRPr="00F03CAC" w:rsidRDefault="002B37BC" w:rsidP="002B37BC">
            <w:pPr>
              <w:numPr>
                <w:ilvl w:val="0"/>
                <w:numId w:val="25"/>
              </w:numPr>
              <w:spacing w:before="120" w:after="120"/>
              <w:rPr>
                <w:rFonts w:ascii="Open Sans" w:hAnsi="Open Sans" w:cs="Open Sans"/>
                <w:sz w:val="22"/>
                <w:szCs w:val="22"/>
              </w:rPr>
            </w:pPr>
            <w:r w:rsidRPr="00F03CAC">
              <w:rPr>
                <w:rFonts w:ascii="Open Sans" w:hAnsi="Open Sans" w:cs="Open Sans"/>
                <w:sz w:val="22"/>
                <w:szCs w:val="22"/>
              </w:rPr>
              <w:t>Have students interview at least four persons (two adults and two teens) to find out how they cope with stress in their lives. Have students report the findings to the class. Lead a class discussion on strategies and available resources for stress management.</w:t>
            </w:r>
          </w:p>
          <w:p w14:paraId="7E218BEE" w14:textId="77777777" w:rsidR="002B37BC" w:rsidRPr="00F03CAC" w:rsidRDefault="002B37BC" w:rsidP="002B37BC">
            <w:pPr>
              <w:numPr>
                <w:ilvl w:val="0"/>
                <w:numId w:val="25"/>
              </w:numPr>
              <w:spacing w:before="120" w:after="120"/>
              <w:rPr>
                <w:rFonts w:ascii="Open Sans" w:hAnsi="Open Sans" w:cs="Open Sans"/>
                <w:sz w:val="22"/>
                <w:szCs w:val="22"/>
              </w:rPr>
            </w:pPr>
            <w:r w:rsidRPr="00F03CAC">
              <w:rPr>
                <w:rFonts w:ascii="Open Sans" w:hAnsi="Open Sans" w:cs="Open Sans"/>
                <w:sz w:val="22"/>
                <w:szCs w:val="22"/>
              </w:rPr>
              <w:t>Have students create an activity for local elementary school children. Example: Give a presentation on health and wellness, ending with a group dance to the YMCA song as way of promoting healthy exercise habits.</w:t>
            </w:r>
          </w:p>
          <w:p w14:paraId="6802132F" w14:textId="403CC95B" w:rsidR="002B37BC" w:rsidRPr="00F03CAC" w:rsidRDefault="002B37BC" w:rsidP="002B37BC">
            <w:pPr>
              <w:numPr>
                <w:ilvl w:val="0"/>
                <w:numId w:val="25"/>
              </w:numPr>
              <w:spacing w:before="120" w:after="120"/>
              <w:rPr>
                <w:rFonts w:ascii="Open Sans" w:hAnsi="Open Sans" w:cs="Open Sans"/>
                <w:sz w:val="22"/>
                <w:szCs w:val="22"/>
              </w:rPr>
            </w:pPr>
            <w:r w:rsidRPr="00F03CAC">
              <w:rPr>
                <w:rFonts w:ascii="Open Sans" w:hAnsi="Open Sans" w:cs="Open Sans"/>
                <w:sz w:val="22"/>
                <w:szCs w:val="22"/>
              </w:rPr>
              <w:t xml:space="preserve">Students are encouraged to introduce their family members to the </w:t>
            </w:r>
            <w:r w:rsidR="00AA4B9E" w:rsidRPr="00F03CAC">
              <w:rPr>
                <w:rFonts w:ascii="Open Sans" w:hAnsi="Open Sans" w:cs="Open Sans"/>
                <w:sz w:val="22"/>
                <w:szCs w:val="22"/>
              </w:rPr>
              <w:t>Super Tracker</w:t>
            </w:r>
            <w:r w:rsidRPr="00F03CAC">
              <w:rPr>
                <w:rFonts w:ascii="Open Sans" w:hAnsi="Open Sans" w:cs="Open Sans"/>
                <w:sz w:val="22"/>
                <w:szCs w:val="22"/>
              </w:rPr>
              <w:t xml:space="preserve"> website to keep track of the foods they eat and the physical activity they perform. This can be a family event that will help everyone make better choices.</w:t>
            </w:r>
          </w:p>
          <w:p w14:paraId="32A6D74E" w14:textId="6B7AA746" w:rsidR="002B37BC" w:rsidRPr="00F03CAC" w:rsidRDefault="002B37BC" w:rsidP="002B37BC">
            <w:pPr>
              <w:numPr>
                <w:ilvl w:val="0"/>
                <w:numId w:val="25"/>
              </w:numPr>
              <w:spacing w:before="120" w:after="120"/>
              <w:rPr>
                <w:rFonts w:ascii="Open Sans" w:hAnsi="Open Sans" w:cs="Open Sans"/>
                <w:sz w:val="22"/>
                <w:szCs w:val="22"/>
              </w:rPr>
            </w:pPr>
            <w:r w:rsidRPr="00F03CAC">
              <w:rPr>
                <w:rFonts w:ascii="Open Sans" w:hAnsi="Open Sans" w:cs="Open Sans"/>
                <w:sz w:val="22"/>
                <w:szCs w:val="22"/>
              </w:rPr>
              <w:t xml:space="preserve">Invite the school nurse, </w:t>
            </w:r>
            <w:r w:rsidR="00AA4B9E" w:rsidRPr="00F03CAC">
              <w:rPr>
                <w:rFonts w:ascii="Open Sans" w:hAnsi="Open Sans" w:cs="Open Sans"/>
                <w:sz w:val="22"/>
                <w:szCs w:val="22"/>
              </w:rPr>
              <w:t>counselor,</w:t>
            </w:r>
            <w:r w:rsidRPr="00F03CAC">
              <w:rPr>
                <w:rFonts w:ascii="Open Sans" w:hAnsi="Open Sans" w:cs="Open Sans"/>
                <w:sz w:val="22"/>
                <w:szCs w:val="22"/>
              </w:rPr>
              <w:t xml:space="preserve"> or social worker as a guest speaker to discuss ways to promote the health and wellness of children.</w:t>
            </w:r>
          </w:p>
          <w:p w14:paraId="16E56B0F" w14:textId="459E8E06" w:rsidR="00B3350C" w:rsidRPr="00F03CAC" w:rsidRDefault="002B37BC" w:rsidP="002A478D">
            <w:pPr>
              <w:pStyle w:val="ListParagraph"/>
              <w:numPr>
                <w:ilvl w:val="0"/>
                <w:numId w:val="25"/>
              </w:numPr>
              <w:spacing w:before="120" w:after="120"/>
              <w:rPr>
                <w:rFonts w:ascii="Open Sans" w:hAnsi="Open Sans" w:cs="Open Sans"/>
                <w:sz w:val="22"/>
                <w:szCs w:val="22"/>
              </w:rPr>
            </w:pPr>
            <w:r w:rsidRPr="00F03CAC">
              <w:rPr>
                <w:rFonts w:ascii="Open Sans" w:hAnsi="Open Sans" w:cs="Open Sans"/>
                <w:sz w:val="22"/>
                <w:szCs w:val="22"/>
              </w:rPr>
              <w:t>Invite an individual such as a school counselor to speak to the class about strategies and resources available for stress management.</w:t>
            </w:r>
          </w:p>
        </w:tc>
      </w:tr>
      <w:tr w:rsidR="00B3350C" w:rsidRPr="00F03CAC" w14:paraId="7E731849" w14:textId="77777777" w:rsidTr="642E4952">
        <w:trPr>
          <w:trHeight w:val="548"/>
        </w:trPr>
        <w:tc>
          <w:tcPr>
            <w:tcW w:w="2952" w:type="dxa"/>
            <w:shd w:val="clear" w:color="auto" w:fill="auto"/>
          </w:tcPr>
          <w:p w14:paraId="590E8739" w14:textId="09BDFA6F" w:rsidR="00B3350C" w:rsidRPr="00F03CAC" w:rsidRDefault="3D101590" w:rsidP="3D101590">
            <w:pPr>
              <w:spacing w:before="120" w:after="120"/>
              <w:jc w:val="center"/>
              <w:rPr>
                <w:rFonts w:ascii="Open Sans" w:hAnsi="Open Sans" w:cs="Open Sans"/>
                <w:b/>
                <w:bCs/>
                <w:sz w:val="22"/>
                <w:szCs w:val="22"/>
              </w:rPr>
            </w:pPr>
            <w:r w:rsidRPr="00F03CAC">
              <w:rPr>
                <w:rFonts w:ascii="Open Sans" w:hAnsi="Open Sans" w:cs="Open Sans"/>
                <w:b/>
                <w:bCs/>
                <w:sz w:val="22"/>
                <w:szCs w:val="22"/>
              </w:rPr>
              <w:t>CTSO connection(s)</w:t>
            </w:r>
          </w:p>
        </w:tc>
        <w:tc>
          <w:tcPr>
            <w:tcW w:w="7848" w:type="dxa"/>
            <w:shd w:val="clear" w:color="auto" w:fill="auto"/>
          </w:tcPr>
          <w:p w14:paraId="1BD415F3" w14:textId="445FC80F" w:rsidR="002A478D" w:rsidRPr="00F03CAC" w:rsidRDefault="002A478D" w:rsidP="002A478D">
            <w:pPr>
              <w:spacing w:before="120" w:after="120"/>
              <w:rPr>
                <w:rFonts w:ascii="Open Sans" w:hAnsi="Open Sans" w:cs="Open Sans"/>
                <w:sz w:val="22"/>
                <w:szCs w:val="22"/>
              </w:rPr>
            </w:pPr>
            <w:r w:rsidRPr="00F03CAC">
              <w:rPr>
                <w:rFonts w:ascii="Open Sans" w:hAnsi="Open Sans" w:cs="Open Sans"/>
                <w:sz w:val="22"/>
                <w:szCs w:val="22"/>
              </w:rPr>
              <w:t xml:space="preserve">Family, </w:t>
            </w:r>
            <w:r w:rsidR="00AA4B9E" w:rsidRPr="00F03CAC">
              <w:rPr>
                <w:rFonts w:ascii="Open Sans" w:hAnsi="Open Sans" w:cs="Open Sans"/>
                <w:sz w:val="22"/>
                <w:szCs w:val="22"/>
              </w:rPr>
              <w:t>Career,</w:t>
            </w:r>
            <w:r w:rsidRPr="00F03CAC">
              <w:rPr>
                <w:rFonts w:ascii="Open Sans" w:hAnsi="Open Sans" w:cs="Open Sans"/>
                <w:sz w:val="22"/>
                <w:szCs w:val="22"/>
              </w:rPr>
              <w:t xml:space="preserve"> and Community Leaders of America (FCCLA) </w:t>
            </w:r>
            <w:r w:rsidRPr="00F03CAC">
              <w:rPr>
                <w:rFonts w:ascii="Open Sans" w:hAnsi="Open Sans" w:cs="Open Sans"/>
                <w:sz w:val="22"/>
                <w:szCs w:val="22"/>
              </w:rPr>
              <w:br/>
              <w:t xml:space="preserve"> </w:t>
            </w:r>
            <w:hyperlink r:id="rId40" w:history="1">
              <w:r w:rsidRPr="00F03CAC">
                <w:rPr>
                  <w:rStyle w:val="Hyperlink"/>
                  <w:rFonts w:ascii="Open Sans" w:hAnsi="Open Sans" w:cs="Open Sans"/>
                  <w:sz w:val="22"/>
                  <w:szCs w:val="22"/>
                </w:rPr>
                <w:t>http://fcclainc.org./</w:t>
              </w:r>
            </w:hyperlink>
          </w:p>
          <w:p w14:paraId="04BA98CE" w14:textId="4B56F583" w:rsidR="002A478D" w:rsidRPr="00F03CAC" w:rsidRDefault="002A478D" w:rsidP="002A478D">
            <w:pPr>
              <w:spacing w:before="120" w:after="120"/>
              <w:rPr>
                <w:rFonts w:ascii="Open Sans" w:hAnsi="Open Sans" w:cs="Open Sans"/>
                <w:sz w:val="22"/>
                <w:szCs w:val="22"/>
              </w:rPr>
            </w:pPr>
            <w:r w:rsidRPr="00F03CAC">
              <w:rPr>
                <w:rFonts w:ascii="Open Sans" w:hAnsi="Open Sans" w:cs="Open Sans"/>
                <w:b/>
                <w:bCs/>
                <w:sz w:val="22"/>
                <w:szCs w:val="22"/>
              </w:rPr>
              <w:t>STAR Events:</w:t>
            </w:r>
          </w:p>
          <w:p w14:paraId="0584CA9E" w14:textId="77777777" w:rsidR="002A478D" w:rsidRPr="00F03CAC" w:rsidRDefault="002A478D" w:rsidP="002A478D">
            <w:pPr>
              <w:numPr>
                <w:ilvl w:val="0"/>
                <w:numId w:val="35"/>
              </w:numPr>
              <w:spacing w:before="120" w:after="120"/>
              <w:rPr>
                <w:rFonts w:ascii="Open Sans" w:hAnsi="Open Sans" w:cs="Open Sans"/>
                <w:sz w:val="22"/>
                <w:szCs w:val="22"/>
              </w:rPr>
            </w:pPr>
            <w:r w:rsidRPr="00F03CAC">
              <w:rPr>
                <w:rFonts w:ascii="Open Sans" w:hAnsi="Open Sans" w:cs="Open Sans"/>
                <w:sz w:val="22"/>
                <w:szCs w:val="22"/>
              </w:rPr>
              <w:t xml:space="preserve">Illustrated Talk – An individual or team event – recognizes participants who make an oral presentation about issues concerning Family and </w:t>
            </w:r>
            <w:r w:rsidRPr="00F03CAC">
              <w:rPr>
                <w:rFonts w:ascii="Open Sans" w:hAnsi="Open Sans" w:cs="Open Sans"/>
                <w:sz w:val="22"/>
                <w:szCs w:val="22"/>
              </w:rPr>
              <w:lastRenderedPageBreak/>
              <w:t>Consumer Sciences and/or related occupations. Participants use visuals to illustrate content of the presentation.</w:t>
            </w:r>
          </w:p>
          <w:p w14:paraId="525DB037" w14:textId="77777777" w:rsidR="002A478D" w:rsidRPr="00F03CAC" w:rsidRDefault="002A478D" w:rsidP="002A478D">
            <w:pPr>
              <w:numPr>
                <w:ilvl w:val="0"/>
                <w:numId w:val="35"/>
              </w:numPr>
              <w:spacing w:before="120" w:after="120"/>
              <w:rPr>
                <w:rFonts w:ascii="Open Sans" w:hAnsi="Open Sans" w:cs="Open Sans"/>
                <w:sz w:val="22"/>
                <w:szCs w:val="22"/>
              </w:rPr>
            </w:pPr>
            <w:r w:rsidRPr="00F03CAC">
              <w:rPr>
                <w:rFonts w:ascii="Open Sans" w:hAnsi="Open Sans" w:cs="Open Sans"/>
                <w:sz w:val="22"/>
                <w:szCs w:val="22"/>
              </w:rPr>
              <w:t>Focus on Children – An individual or team event – recognizes participants who use Family and Consumer Sciences skills to plan and conduct a child development project that has a positive impact on children and the community.</w:t>
            </w:r>
          </w:p>
          <w:p w14:paraId="1D6673BF" w14:textId="6F3E1D3F" w:rsidR="00B3350C" w:rsidRPr="00F03CAC" w:rsidRDefault="002A478D" w:rsidP="002A478D">
            <w:pPr>
              <w:spacing w:before="120" w:after="120"/>
              <w:rPr>
                <w:rFonts w:ascii="Open Sans" w:hAnsi="Open Sans" w:cs="Open Sans"/>
                <w:sz w:val="22"/>
                <w:szCs w:val="22"/>
                <w:lang w:val="es-MX"/>
              </w:rPr>
            </w:pPr>
            <w:r w:rsidRPr="00F03CAC">
              <w:rPr>
                <w:rFonts w:ascii="Open Sans" w:hAnsi="Open Sans" w:cs="Open Sans"/>
                <w:sz w:val="22"/>
                <w:szCs w:val="22"/>
              </w:rPr>
              <w:t>Nutrition and Wellness – An individual event, recognizes participants who track food intake and physical activity for themselves, their family or a community group and determine goals and strategies for improving their overall health.</w:t>
            </w:r>
          </w:p>
        </w:tc>
      </w:tr>
      <w:tr w:rsidR="00B3350C" w:rsidRPr="00F03CAC" w14:paraId="2288B088" w14:textId="77777777" w:rsidTr="642E4952">
        <w:trPr>
          <w:trHeight w:val="305"/>
        </w:trPr>
        <w:tc>
          <w:tcPr>
            <w:tcW w:w="2952" w:type="dxa"/>
            <w:shd w:val="clear" w:color="auto" w:fill="auto"/>
          </w:tcPr>
          <w:p w14:paraId="2077A7AD" w14:textId="452D5E10" w:rsidR="00B3350C" w:rsidRPr="00F03CAC" w:rsidRDefault="00B3350C" w:rsidP="00DC4B23">
            <w:pPr>
              <w:spacing w:before="120" w:after="120"/>
              <w:jc w:val="center"/>
              <w:rPr>
                <w:rFonts w:ascii="Open Sans" w:hAnsi="Open Sans" w:cs="Open Sans"/>
                <w:b/>
                <w:noProof/>
                <w:sz w:val="22"/>
                <w:szCs w:val="22"/>
              </w:rPr>
            </w:pPr>
            <w:r w:rsidRPr="00F03CAC">
              <w:rPr>
                <w:rFonts w:ascii="Open Sans" w:hAnsi="Open Sans" w:cs="Open Sans"/>
                <w:b/>
                <w:noProof/>
                <w:sz w:val="22"/>
                <w:szCs w:val="22"/>
              </w:rPr>
              <w:lastRenderedPageBreak/>
              <w:t>Service Learning Projects</w:t>
            </w:r>
          </w:p>
        </w:tc>
        <w:tc>
          <w:tcPr>
            <w:tcW w:w="7848" w:type="dxa"/>
            <w:shd w:val="clear" w:color="auto" w:fill="auto"/>
          </w:tcPr>
          <w:p w14:paraId="1CE91808" w14:textId="77777777" w:rsidR="007B0F8B" w:rsidRPr="00F03CAC" w:rsidRDefault="007B0F8B" w:rsidP="007B0F8B">
            <w:pPr>
              <w:spacing w:before="120" w:after="120"/>
              <w:rPr>
                <w:rFonts w:ascii="Open Sans" w:hAnsi="Open Sans" w:cs="Open Sans"/>
                <w:sz w:val="22"/>
                <w:szCs w:val="22"/>
              </w:rPr>
            </w:pPr>
            <w:r w:rsidRPr="00F03CAC">
              <w:rPr>
                <w:rFonts w:ascii="Open Sans" w:hAnsi="Open Sans" w:cs="Open Sans"/>
                <w:sz w:val="22"/>
                <w:szCs w:val="22"/>
              </w:rPr>
              <w:t>Successful service learning project ideas originate from student concerns and needs. Allow students to brainstorm about service projects pertaining to the lesson. For additional information on service learning see</w:t>
            </w:r>
            <w:hyperlink r:id="rId41" w:history="1">
              <w:r w:rsidRPr="00F03CAC">
                <w:rPr>
                  <w:rStyle w:val="Hyperlink"/>
                  <w:rFonts w:ascii="Open Sans" w:hAnsi="Open Sans" w:cs="Open Sans"/>
                  <w:sz w:val="22"/>
                  <w:szCs w:val="22"/>
                </w:rPr>
                <w:br/>
                <w:t>http://www.ysa.org</w:t>
              </w:r>
            </w:hyperlink>
          </w:p>
          <w:p w14:paraId="354BB456" w14:textId="77777777" w:rsidR="007B0F8B" w:rsidRPr="00AA4B9E" w:rsidRDefault="007B0F8B" w:rsidP="007B0F8B">
            <w:pPr>
              <w:spacing w:before="120" w:after="120"/>
              <w:rPr>
                <w:rFonts w:ascii="Open Sans" w:hAnsi="Open Sans" w:cs="Open Sans"/>
                <w:sz w:val="22"/>
                <w:szCs w:val="22"/>
              </w:rPr>
            </w:pPr>
            <w:r w:rsidRPr="00F03CAC">
              <w:rPr>
                <w:rFonts w:ascii="Open Sans" w:hAnsi="Open Sans" w:cs="Open Sans"/>
                <w:sz w:val="22"/>
                <w:szCs w:val="22"/>
              </w:rPr>
              <w:t xml:space="preserve">Example – </w:t>
            </w:r>
            <w:r w:rsidRPr="00AA4B9E">
              <w:rPr>
                <w:rFonts w:ascii="Open Sans" w:hAnsi="Open Sans" w:cs="Open Sans"/>
                <w:sz w:val="22"/>
                <w:szCs w:val="22"/>
              </w:rPr>
              <w:t xml:space="preserve">Healthy Foods for School Aged Children </w:t>
            </w:r>
            <w:r w:rsidRPr="00AA4B9E">
              <w:rPr>
                <w:rFonts w:ascii="Open Sans" w:hAnsi="Open Sans" w:cs="Open Sans"/>
                <w:sz w:val="22"/>
                <w:szCs w:val="22"/>
              </w:rPr>
              <w:br/>
              <w:t xml:space="preserve"> Have students organize a school wide food drive for healthy, non-perishable foods appropriate for children (determine age group). Donate collected items to a food bank.</w:t>
            </w:r>
          </w:p>
          <w:p w14:paraId="296854C4" w14:textId="2ABF9C8A" w:rsidR="00B3350C" w:rsidRPr="00F03CAC" w:rsidRDefault="007B0F8B" w:rsidP="007B0F8B">
            <w:pPr>
              <w:spacing w:before="120" w:after="120"/>
              <w:rPr>
                <w:rFonts w:ascii="Open Sans" w:hAnsi="Open Sans" w:cs="Open Sans"/>
                <w:sz w:val="22"/>
                <w:szCs w:val="22"/>
              </w:rPr>
            </w:pPr>
            <w:r w:rsidRPr="00AA4B9E">
              <w:rPr>
                <w:rFonts w:ascii="Open Sans" w:hAnsi="Open Sans" w:cs="Open Sans"/>
                <w:sz w:val="22"/>
                <w:szCs w:val="22"/>
              </w:rPr>
              <w:t xml:space="preserve">Students may visit elementary schools and introduce the ChooseMyPlate website. They may use handouts ChooseMyPlate Coloring Sheet Blank and ChooseMyPlate Coloring </w:t>
            </w:r>
            <w:r w:rsidR="00AA4B9E" w:rsidRPr="00AA4B9E">
              <w:rPr>
                <w:rFonts w:ascii="Open Sans" w:hAnsi="Open Sans" w:cs="Open Sans"/>
                <w:sz w:val="22"/>
                <w:szCs w:val="22"/>
              </w:rPr>
              <w:t>Sheet to</w:t>
            </w:r>
            <w:r w:rsidRPr="00AA4B9E">
              <w:rPr>
                <w:rFonts w:ascii="Open Sans" w:hAnsi="Open Sans" w:cs="Open Sans"/>
                <w:sz w:val="22"/>
                <w:szCs w:val="22"/>
              </w:rPr>
              <w:t xml:space="preserve"> teach the lesson.</w:t>
            </w:r>
          </w:p>
        </w:tc>
      </w:tr>
    </w:tbl>
    <w:p w14:paraId="70E91643" w14:textId="40567201" w:rsidR="003A5AF5" w:rsidRPr="00472EE0" w:rsidRDefault="003A5AF5" w:rsidP="00D0097D">
      <w:pPr>
        <w:rPr>
          <w:rFonts w:ascii="Open Sans" w:hAnsi="Open Sans" w:cs="Open Sans"/>
          <w:sz w:val="22"/>
          <w:szCs w:val="22"/>
        </w:rPr>
      </w:pPr>
    </w:p>
    <w:sectPr w:rsidR="003A5AF5" w:rsidRPr="00472EE0" w:rsidSect="002B1169">
      <w:headerReference w:type="even" r:id="rId42"/>
      <w:headerReference w:type="default" r:id="rId43"/>
      <w:footerReference w:type="even" r:id="rId44"/>
      <w:footerReference w:type="default" r:id="rId45"/>
      <w:headerReference w:type="first" r:id="rId46"/>
      <w:footerReference w:type="first" r:id="rId4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3D8C75" w14:textId="77777777" w:rsidR="00CA165A" w:rsidRDefault="00CA165A" w:rsidP="00B3350C">
      <w:r>
        <w:separator/>
      </w:r>
    </w:p>
  </w:endnote>
  <w:endnote w:type="continuationSeparator" w:id="0">
    <w:p w14:paraId="6D77E405" w14:textId="77777777" w:rsidR="00CA165A" w:rsidRDefault="00CA165A"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19CB" w14:textId="77777777"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14:paraId="4759E10B" w14:textId="177A0E2A" w:rsidR="0080201D" w:rsidRPr="00754DDE" w:rsidRDefault="0080201D" w:rsidP="3D1015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14:anchorId="408D865B" wp14:editId="4B398413">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3D101590">
              <w:rPr>
                <w:rFonts w:asciiTheme="minorHAnsi" w:hAnsiTheme="minorHAnsi" w:cstheme="minorBidi"/>
                <w:b/>
                <w:bCs/>
                <w:sz w:val="20"/>
                <w:szCs w:val="20"/>
              </w:rPr>
              <w:t xml:space="preserve">* </w:t>
            </w:r>
            <w:r w:rsidRPr="3D101590">
              <w:rPr>
                <w:rFonts w:asciiTheme="minorHAnsi" w:hAnsiTheme="minorHAnsi" w:cstheme="minorBidi"/>
                <w:sz w:val="20"/>
                <w:szCs w:val="20"/>
              </w:rPr>
              <w:t>Special Education Modifications or Accommodations, if applicable</w:t>
            </w:r>
          </w:p>
          <w:p w14:paraId="45FC498C" w14:textId="0482650F" w:rsidR="0080201D" w:rsidRDefault="3D101590" w:rsidP="0080201D">
            <w:pPr>
              <w:pStyle w:val="Footer"/>
            </w:pPr>
            <w:r w:rsidRPr="3D101590">
              <w:rPr>
                <w:rFonts w:asciiTheme="minorHAnsi" w:hAnsiTheme="minorHAnsi" w:cstheme="minorBidi"/>
                <w:sz w:val="20"/>
                <w:szCs w:val="20"/>
              </w:rPr>
              <w:t xml:space="preserve">Copyright © Texas Education Agency 2017. All rights reserved                                                                         </w:t>
            </w:r>
            <w:r w:rsidRPr="3D101590">
              <w:rPr>
                <w:rFonts w:ascii="Open Sans" w:hAnsi="Open Sans" w:cs="Open Sans"/>
                <w:b/>
                <w:bCs/>
                <w:sz w:val="16"/>
                <w:szCs w:val="16"/>
              </w:rPr>
              <w:t xml:space="preserve">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PAGE </w:instrText>
            </w:r>
            <w:r w:rsidR="0080201D" w:rsidRPr="3D101590">
              <w:rPr>
                <w:rFonts w:ascii="Open Sans" w:hAnsi="Open Sans" w:cs="Open Sans"/>
                <w:b/>
                <w:bCs/>
                <w:noProof/>
                <w:sz w:val="16"/>
                <w:szCs w:val="16"/>
              </w:rPr>
              <w:fldChar w:fldCharType="separate"/>
            </w:r>
            <w:r w:rsidR="00AA4B9E">
              <w:rPr>
                <w:rFonts w:ascii="Open Sans" w:hAnsi="Open Sans" w:cs="Open Sans"/>
                <w:b/>
                <w:bCs/>
                <w:noProof/>
                <w:sz w:val="16"/>
                <w:szCs w:val="16"/>
              </w:rPr>
              <w:t>13</w:t>
            </w:r>
            <w:r w:rsidR="0080201D" w:rsidRPr="3D101590">
              <w:rPr>
                <w:rFonts w:ascii="Open Sans" w:hAnsi="Open Sans" w:cs="Open Sans"/>
                <w:b/>
                <w:bCs/>
                <w:noProof/>
                <w:sz w:val="16"/>
                <w:szCs w:val="16"/>
              </w:rPr>
              <w:fldChar w:fldCharType="end"/>
            </w:r>
            <w:r w:rsidRPr="3D101590">
              <w:rPr>
                <w:rFonts w:ascii="Open Sans" w:hAnsi="Open Sans" w:cs="Open Sans"/>
                <w:sz w:val="16"/>
                <w:szCs w:val="16"/>
              </w:rPr>
              <w:t xml:space="preserve"> of </w:t>
            </w:r>
            <w:r w:rsidR="0080201D" w:rsidRPr="3D101590">
              <w:rPr>
                <w:rFonts w:ascii="Open Sans" w:hAnsi="Open Sans" w:cs="Open Sans"/>
                <w:b/>
                <w:bCs/>
                <w:noProof/>
                <w:sz w:val="16"/>
                <w:szCs w:val="16"/>
              </w:rPr>
              <w:fldChar w:fldCharType="begin"/>
            </w:r>
            <w:r w:rsidR="0080201D" w:rsidRPr="3D101590">
              <w:rPr>
                <w:rFonts w:ascii="Open Sans" w:hAnsi="Open Sans" w:cs="Open Sans"/>
                <w:b/>
                <w:bCs/>
                <w:noProof/>
                <w:sz w:val="16"/>
                <w:szCs w:val="16"/>
              </w:rPr>
              <w:instrText xml:space="preserve"> NUMPAGES  </w:instrText>
            </w:r>
            <w:r w:rsidR="0080201D" w:rsidRPr="3D101590">
              <w:rPr>
                <w:rFonts w:ascii="Open Sans" w:hAnsi="Open Sans" w:cs="Open Sans"/>
                <w:b/>
                <w:bCs/>
                <w:noProof/>
                <w:sz w:val="16"/>
                <w:szCs w:val="16"/>
              </w:rPr>
              <w:fldChar w:fldCharType="separate"/>
            </w:r>
            <w:r w:rsidR="00AA4B9E">
              <w:rPr>
                <w:rFonts w:ascii="Open Sans" w:hAnsi="Open Sans" w:cs="Open Sans"/>
                <w:b/>
                <w:bCs/>
                <w:noProof/>
                <w:sz w:val="16"/>
                <w:szCs w:val="16"/>
              </w:rPr>
              <w:t>13</w:t>
            </w:r>
            <w:r w:rsidR="0080201D" w:rsidRPr="3D101590">
              <w:rPr>
                <w:rFonts w:ascii="Open Sans" w:hAnsi="Open Sans" w:cs="Open Sans"/>
                <w:b/>
                <w:bCs/>
                <w:noProof/>
                <w:sz w:val="16"/>
                <w:szCs w:val="16"/>
              </w:rPr>
              <w:fldChar w:fldCharType="end"/>
            </w:r>
            <w:r w:rsidRPr="3D101590">
              <w:rPr>
                <w:rFonts w:ascii="Open Sans" w:hAnsi="Open Sans" w:cs="Open Sans"/>
                <w:b/>
                <w:bCs/>
                <w:sz w:val="16"/>
                <w:szCs w:val="16"/>
              </w:rPr>
              <w:t xml:space="preserve">      </w:t>
            </w:r>
          </w:p>
        </w:sdtContent>
      </w:sdt>
    </w:sdtContent>
  </w:sdt>
  <w:p w14:paraId="5F6DF414" w14:textId="43AFAFE9"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A7D86" w14:textId="77777777"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C3DEB" w14:textId="77777777" w:rsidR="00CA165A" w:rsidRDefault="00CA165A" w:rsidP="00B3350C">
      <w:bookmarkStart w:id="0" w:name="_Hlk484955581"/>
      <w:bookmarkEnd w:id="0"/>
      <w:r>
        <w:separator/>
      </w:r>
    </w:p>
  </w:footnote>
  <w:footnote w:type="continuationSeparator" w:id="0">
    <w:p w14:paraId="50E849FA" w14:textId="77777777" w:rsidR="00CA165A" w:rsidRDefault="00CA165A" w:rsidP="00B3350C">
      <w:r>
        <w:continuationSeparator/>
      </w:r>
    </w:p>
  </w:footnote>
  <w:footnote w:id="1">
    <w:p w14:paraId="7814498C" w14:textId="03764860"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http://www.thecb.state.tx.us/collegereadiness/CRS.pdf</w:t>
        </w:r>
      </w:hyperlink>
      <w:r w:rsidR="00700A55">
        <w:t xml:space="preserve">, Texas Higher </w:t>
      </w:r>
      <w:r w:rsidR="00700A55" w:rsidRPr="00700A55">
        <w:t>Educa</w:t>
      </w:r>
      <w:r w:rsidR="008A04F2">
        <w:t>tion Coordinating Board</w:t>
      </w:r>
      <w:r w:rsidR="00700A55" w:rsidRPr="00700A55">
        <w:t xml:space="preserve"> (THECB)</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38F0D" w14:textId="77777777"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414E8" w14:textId="044F4C46" w:rsidR="001A599E" w:rsidRDefault="00A206B7" w:rsidP="000674C7">
    <w:pPr>
      <w:pStyle w:val="Header"/>
      <w:tabs>
        <w:tab w:val="left" w:pos="1485"/>
      </w:tabs>
    </w:pPr>
    <w:r>
      <w:rPr>
        <w:noProof/>
      </w:rPr>
      <w:drawing>
        <wp:anchor distT="0" distB="0" distL="114300" distR="114300" simplePos="0" relativeHeight="251659264" behindDoc="0" locked="0" layoutInCell="1" allowOverlap="1" wp14:anchorId="68647D7E" wp14:editId="2F834812">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D415FA">
      <w:rPr>
        <w:noProof/>
      </w:rPr>
      <w:drawing>
        <wp:inline distT="0" distB="0" distL="0" distR="0" wp14:anchorId="60BD5C78" wp14:editId="098B4AE1">
          <wp:extent cx="1549064" cy="745041"/>
          <wp:effectExtent l="0" t="0" r="0" b="0"/>
          <wp:docPr id="12" name="Picture 12" descr="C:\Users\Caroline\AppData\Local\Microsoft\Windows\INetCache\Content.Word\10_HumanService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Caroline\AppData\Local\Microsoft\Windows\INetCache\Content.Word\10_HumanServices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4696" cy="7477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77BF20" w14:textId="77777777"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B3310"/>
    <w:multiLevelType w:val="hybridMultilevel"/>
    <w:tmpl w:val="7AF8F70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03AB8"/>
    <w:multiLevelType w:val="hybridMultilevel"/>
    <w:tmpl w:val="BCF6D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C01"/>
    <w:multiLevelType w:val="hybridMultilevel"/>
    <w:tmpl w:val="6FE04E2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7A7A3E"/>
    <w:multiLevelType w:val="hybridMultilevel"/>
    <w:tmpl w:val="E4B479E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7713CD"/>
    <w:multiLevelType w:val="hybridMultilevel"/>
    <w:tmpl w:val="8EA4A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912E1"/>
    <w:multiLevelType w:val="hybridMultilevel"/>
    <w:tmpl w:val="DF6CB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572787"/>
    <w:multiLevelType w:val="hybridMultilevel"/>
    <w:tmpl w:val="855EF6F0"/>
    <w:lvl w:ilvl="0" w:tplc="B8C619EA">
      <w:start w:val="5"/>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1A28A3"/>
    <w:multiLevelType w:val="hybridMultilevel"/>
    <w:tmpl w:val="4F98028E"/>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342135"/>
    <w:multiLevelType w:val="hybridMultilevel"/>
    <w:tmpl w:val="33441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0D20B8"/>
    <w:multiLevelType w:val="hybridMultilevel"/>
    <w:tmpl w:val="E86E7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005103"/>
    <w:multiLevelType w:val="hybridMultilevel"/>
    <w:tmpl w:val="1B8E7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1C1D86"/>
    <w:multiLevelType w:val="hybridMultilevel"/>
    <w:tmpl w:val="8C4A6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E00E4E"/>
    <w:multiLevelType w:val="hybridMultilevel"/>
    <w:tmpl w:val="0DFCE484"/>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D369B6"/>
    <w:multiLevelType w:val="hybridMultilevel"/>
    <w:tmpl w:val="7BC813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B63875"/>
    <w:multiLevelType w:val="hybridMultilevel"/>
    <w:tmpl w:val="64D2356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801B27"/>
    <w:multiLevelType w:val="hybridMultilevel"/>
    <w:tmpl w:val="C6A432A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467C43"/>
    <w:multiLevelType w:val="hybridMultilevel"/>
    <w:tmpl w:val="CDDA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22FE"/>
    <w:multiLevelType w:val="hybridMultilevel"/>
    <w:tmpl w:val="3B466368"/>
    <w:lvl w:ilvl="0" w:tplc="0C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B346BB"/>
    <w:multiLevelType w:val="hybridMultilevel"/>
    <w:tmpl w:val="6792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D83037"/>
    <w:multiLevelType w:val="hybridMultilevel"/>
    <w:tmpl w:val="F80A51CE"/>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5F5113"/>
    <w:multiLevelType w:val="hybridMultilevel"/>
    <w:tmpl w:val="18CEDC9A"/>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673CF2"/>
    <w:multiLevelType w:val="hybridMultilevel"/>
    <w:tmpl w:val="85B4C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B23AD"/>
    <w:multiLevelType w:val="hybridMultilevel"/>
    <w:tmpl w:val="C78A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4C7F"/>
    <w:multiLevelType w:val="hybridMultilevel"/>
    <w:tmpl w:val="B5760C96"/>
    <w:lvl w:ilvl="0" w:tplc="04090001">
      <w:start w:val="1"/>
      <w:numFmt w:val="bullet"/>
      <w:lvlText w:val=""/>
      <w:lvlJc w:val="left"/>
      <w:pPr>
        <w:ind w:left="720" w:hanging="360"/>
      </w:pPr>
      <w:rPr>
        <w:rFonts w:ascii="Symbol" w:hAnsi="Symbol" w:hint="default"/>
        <w:strike w:val="0"/>
        <w:dstrike/>
        <w:color w:val="000000" w:themeColor="text1"/>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CD1108B"/>
    <w:multiLevelType w:val="hybridMultilevel"/>
    <w:tmpl w:val="9300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FE5ECE"/>
    <w:multiLevelType w:val="hybridMultilevel"/>
    <w:tmpl w:val="95927022"/>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AD0540"/>
    <w:multiLevelType w:val="hybridMultilevel"/>
    <w:tmpl w:val="224655E8"/>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7F175C"/>
    <w:multiLevelType w:val="hybridMultilevel"/>
    <w:tmpl w:val="B4580D60"/>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C40176"/>
    <w:multiLevelType w:val="hybridMultilevel"/>
    <w:tmpl w:val="8AD48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F35394"/>
    <w:multiLevelType w:val="hybridMultilevel"/>
    <w:tmpl w:val="3C201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2B4F29"/>
    <w:multiLevelType w:val="hybridMultilevel"/>
    <w:tmpl w:val="52DE6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4E3107"/>
    <w:multiLevelType w:val="hybridMultilevel"/>
    <w:tmpl w:val="1660AAB0"/>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E30E56"/>
    <w:multiLevelType w:val="hybridMultilevel"/>
    <w:tmpl w:val="5E5A19FC"/>
    <w:lvl w:ilvl="0" w:tplc="0409000F">
      <w:start w:val="1"/>
      <w:numFmt w:val="decimal"/>
      <w:lvlText w:val="%1."/>
      <w:lvlJc w:val="left"/>
      <w:pPr>
        <w:ind w:left="720" w:hanging="360"/>
      </w:pPr>
    </w:lvl>
    <w:lvl w:ilvl="1" w:tplc="B8C619EA">
      <w:start w:val="5"/>
      <w:numFmt w:val="bullet"/>
      <w:lvlText w:val=""/>
      <w:lvlJc w:val="left"/>
      <w:pPr>
        <w:ind w:left="1440" w:hanging="360"/>
      </w:pPr>
      <w:rPr>
        <w:rFonts w:ascii="Symbol" w:eastAsia="Times New Roman" w:hAnsi="Symbol" w:cs="Arial" w:hint="default"/>
        <w:b/>
        <w:sz w:val="2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4E3832"/>
    <w:multiLevelType w:val="hybridMultilevel"/>
    <w:tmpl w:val="33688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6"/>
  </w:num>
  <w:num w:numId="3">
    <w:abstractNumId w:val="7"/>
  </w:num>
  <w:num w:numId="4">
    <w:abstractNumId w:val="32"/>
  </w:num>
  <w:num w:numId="5">
    <w:abstractNumId w:val="10"/>
  </w:num>
  <w:num w:numId="6">
    <w:abstractNumId w:val="23"/>
  </w:num>
  <w:num w:numId="7">
    <w:abstractNumId w:val="16"/>
  </w:num>
  <w:num w:numId="8">
    <w:abstractNumId w:val="11"/>
  </w:num>
  <w:num w:numId="9">
    <w:abstractNumId w:val="30"/>
  </w:num>
  <w:num w:numId="10">
    <w:abstractNumId w:val="23"/>
  </w:num>
  <w:num w:numId="11">
    <w:abstractNumId w:val="17"/>
  </w:num>
  <w:num w:numId="12">
    <w:abstractNumId w:val="14"/>
  </w:num>
  <w:num w:numId="13">
    <w:abstractNumId w:val="2"/>
  </w:num>
  <w:num w:numId="14">
    <w:abstractNumId w:val="15"/>
  </w:num>
  <w:num w:numId="15">
    <w:abstractNumId w:val="27"/>
  </w:num>
  <w:num w:numId="16">
    <w:abstractNumId w:val="3"/>
  </w:num>
  <w:num w:numId="17">
    <w:abstractNumId w:val="12"/>
  </w:num>
  <w:num w:numId="18">
    <w:abstractNumId w:val="19"/>
  </w:num>
  <w:num w:numId="19">
    <w:abstractNumId w:val="0"/>
  </w:num>
  <w:num w:numId="20">
    <w:abstractNumId w:val="20"/>
  </w:num>
  <w:num w:numId="21">
    <w:abstractNumId w:val="31"/>
  </w:num>
  <w:num w:numId="22">
    <w:abstractNumId w:val="23"/>
  </w:num>
  <w:num w:numId="23">
    <w:abstractNumId w:val="26"/>
  </w:num>
  <w:num w:numId="24">
    <w:abstractNumId w:val="25"/>
  </w:num>
  <w:num w:numId="25">
    <w:abstractNumId w:val="23"/>
  </w:num>
  <w:num w:numId="26">
    <w:abstractNumId w:val="33"/>
  </w:num>
  <w:num w:numId="27">
    <w:abstractNumId w:val="24"/>
  </w:num>
  <w:num w:numId="28">
    <w:abstractNumId w:val="8"/>
  </w:num>
  <w:num w:numId="29">
    <w:abstractNumId w:val="28"/>
  </w:num>
  <w:num w:numId="30">
    <w:abstractNumId w:val="22"/>
  </w:num>
  <w:num w:numId="31">
    <w:abstractNumId w:val="1"/>
  </w:num>
  <w:num w:numId="32">
    <w:abstractNumId w:val="4"/>
  </w:num>
  <w:num w:numId="33">
    <w:abstractNumId w:val="29"/>
  </w:num>
  <w:num w:numId="34">
    <w:abstractNumId w:val="18"/>
  </w:num>
  <w:num w:numId="35">
    <w:abstractNumId w:val="23"/>
  </w:num>
  <w:num w:numId="36">
    <w:abstractNumId w:val="21"/>
  </w:num>
  <w:num w:numId="37">
    <w:abstractNumId w:val="9"/>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515F"/>
    <w:rsid w:val="00031033"/>
    <w:rsid w:val="00032E32"/>
    <w:rsid w:val="000367AF"/>
    <w:rsid w:val="00041506"/>
    <w:rsid w:val="0005647F"/>
    <w:rsid w:val="000643CB"/>
    <w:rsid w:val="000674C7"/>
    <w:rsid w:val="0007267D"/>
    <w:rsid w:val="00082295"/>
    <w:rsid w:val="000870CF"/>
    <w:rsid w:val="00097E5A"/>
    <w:rsid w:val="000B4DB1"/>
    <w:rsid w:val="000B55DB"/>
    <w:rsid w:val="000C0F8E"/>
    <w:rsid w:val="000C350F"/>
    <w:rsid w:val="000E3926"/>
    <w:rsid w:val="000E54FE"/>
    <w:rsid w:val="000F3BAE"/>
    <w:rsid w:val="00100350"/>
    <w:rsid w:val="00102605"/>
    <w:rsid w:val="00105B8D"/>
    <w:rsid w:val="0012758B"/>
    <w:rsid w:val="00130697"/>
    <w:rsid w:val="001365FC"/>
    <w:rsid w:val="00136851"/>
    <w:rsid w:val="001471B7"/>
    <w:rsid w:val="001505B8"/>
    <w:rsid w:val="00156CDF"/>
    <w:rsid w:val="0016751A"/>
    <w:rsid w:val="00184698"/>
    <w:rsid w:val="001A599E"/>
    <w:rsid w:val="001B2F76"/>
    <w:rsid w:val="001B49BC"/>
    <w:rsid w:val="001C6069"/>
    <w:rsid w:val="001E4D9F"/>
    <w:rsid w:val="001E5B7D"/>
    <w:rsid w:val="00200BDB"/>
    <w:rsid w:val="0020310F"/>
    <w:rsid w:val="002073F2"/>
    <w:rsid w:val="00207861"/>
    <w:rsid w:val="0023197D"/>
    <w:rsid w:val="00235CC1"/>
    <w:rsid w:val="00237679"/>
    <w:rsid w:val="002427CE"/>
    <w:rsid w:val="00242B9F"/>
    <w:rsid w:val="00253170"/>
    <w:rsid w:val="0026440E"/>
    <w:rsid w:val="0027350D"/>
    <w:rsid w:val="00281E4C"/>
    <w:rsid w:val="002849D5"/>
    <w:rsid w:val="0028613D"/>
    <w:rsid w:val="00292A95"/>
    <w:rsid w:val="00294FC7"/>
    <w:rsid w:val="002A478D"/>
    <w:rsid w:val="002A6F2B"/>
    <w:rsid w:val="002B1169"/>
    <w:rsid w:val="002B37BC"/>
    <w:rsid w:val="002B3EEA"/>
    <w:rsid w:val="002B5D11"/>
    <w:rsid w:val="002D294D"/>
    <w:rsid w:val="002D4B21"/>
    <w:rsid w:val="002D588D"/>
    <w:rsid w:val="002E68FE"/>
    <w:rsid w:val="002E70BB"/>
    <w:rsid w:val="002F0447"/>
    <w:rsid w:val="002F36F7"/>
    <w:rsid w:val="002F38C7"/>
    <w:rsid w:val="00302D74"/>
    <w:rsid w:val="003073A2"/>
    <w:rsid w:val="00322DCF"/>
    <w:rsid w:val="00327600"/>
    <w:rsid w:val="00360C84"/>
    <w:rsid w:val="00364D1C"/>
    <w:rsid w:val="003665FA"/>
    <w:rsid w:val="00392521"/>
    <w:rsid w:val="00394878"/>
    <w:rsid w:val="00394B5A"/>
    <w:rsid w:val="003A2D94"/>
    <w:rsid w:val="003A5AF5"/>
    <w:rsid w:val="003B6A72"/>
    <w:rsid w:val="003C1D31"/>
    <w:rsid w:val="003C1DA3"/>
    <w:rsid w:val="003D3528"/>
    <w:rsid w:val="003D5621"/>
    <w:rsid w:val="003D7A42"/>
    <w:rsid w:val="003E1152"/>
    <w:rsid w:val="003E1A93"/>
    <w:rsid w:val="003E689E"/>
    <w:rsid w:val="003F50D3"/>
    <w:rsid w:val="0040274D"/>
    <w:rsid w:val="00404593"/>
    <w:rsid w:val="00412B6A"/>
    <w:rsid w:val="00417B82"/>
    <w:rsid w:val="00422061"/>
    <w:rsid w:val="0045160A"/>
    <w:rsid w:val="00452856"/>
    <w:rsid w:val="00461195"/>
    <w:rsid w:val="00463CC9"/>
    <w:rsid w:val="00472EE0"/>
    <w:rsid w:val="00481B0E"/>
    <w:rsid w:val="00490634"/>
    <w:rsid w:val="00496C0F"/>
    <w:rsid w:val="004C4E9F"/>
    <w:rsid w:val="004C57ED"/>
    <w:rsid w:val="004C5C79"/>
    <w:rsid w:val="004C6DEB"/>
    <w:rsid w:val="004D64F6"/>
    <w:rsid w:val="004E1321"/>
    <w:rsid w:val="004F05F4"/>
    <w:rsid w:val="005046FC"/>
    <w:rsid w:val="0050552F"/>
    <w:rsid w:val="00511C4E"/>
    <w:rsid w:val="00531C58"/>
    <w:rsid w:val="00545EC8"/>
    <w:rsid w:val="00546A5D"/>
    <w:rsid w:val="00564B6C"/>
    <w:rsid w:val="00575F93"/>
    <w:rsid w:val="00584A48"/>
    <w:rsid w:val="00593DE3"/>
    <w:rsid w:val="005965D9"/>
    <w:rsid w:val="005A0FC0"/>
    <w:rsid w:val="005A32CC"/>
    <w:rsid w:val="005C0439"/>
    <w:rsid w:val="005C25D4"/>
    <w:rsid w:val="005D1DCA"/>
    <w:rsid w:val="005D558A"/>
    <w:rsid w:val="005D68D4"/>
    <w:rsid w:val="005F482A"/>
    <w:rsid w:val="005F4A59"/>
    <w:rsid w:val="006006A5"/>
    <w:rsid w:val="006052AA"/>
    <w:rsid w:val="00621D0A"/>
    <w:rsid w:val="00626513"/>
    <w:rsid w:val="00626ACF"/>
    <w:rsid w:val="006503E0"/>
    <w:rsid w:val="00666D74"/>
    <w:rsid w:val="00667DF9"/>
    <w:rsid w:val="006716BE"/>
    <w:rsid w:val="00692317"/>
    <w:rsid w:val="0069356F"/>
    <w:rsid w:val="00697712"/>
    <w:rsid w:val="006A02B5"/>
    <w:rsid w:val="006B6D02"/>
    <w:rsid w:val="006C6339"/>
    <w:rsid w:val="006C73FA"/>
    <w:rsid w:val="006F1C95"/>
    <w:rsid w:val="006F6A38"/>
    <w:rsid w:val="006F7D04"/>
    <w:rsid w:val="00700A55"/>
    <w:rsid w:val="0071181D"/>
    <w:rsid w:val="00713D68"/>
    <w:rsid w:val="0071599E"/>
    <w:rsid w:val="00717B55"/>
    <w:rsid w:val="007271B5"/>
    <w:rsid w:val="00736109"/>
    <w:rsid w:val="00741F1F"/>
    <w:rsid w:val="00754DDE"/>
    <w:rsid w:val="0076427D"/>
    <w:rsid w:val="00770C42"/>
    <w:rsid w:val="007750CF"/>
    <w:rsid w:val="00794DBE"/>
    <w:rsid w:val="00796BAE"/>
    <w:rsid w:val="007A2655"/>
    <w:rsid w:val="007A56FB"/>
    <w:rsid w:val="007A6834"/>
    <w:rsid w:val="007B0F8B"/>
    <w:rsid w:val="007E2BA7"/>
    <w:rsid w:val="0080201D"/>
    <w:rsid w:val="00804D79"/>
    <w:rsid w:val="0082093F"/>
    <w:rsid w:val="00824817"/>
    <w:rsid w:val="00825BCA"/>
    <w:rsid w:val="00826629"/>
    <w:rsid w:val="00826D88"/>
    <w:rsid w:val="00831AAC"/>
    <w:rsid w:val="008321A5"/>
    <w:rsid w:val="008469B1"/>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5A47"/>
    <w:rsid w:val="008D6A6F"/>
    <w:rsid w:val="008D771B"/>
    <w:rsid w:val="008E0AB9"/>
    <w:rsid w:val="008E1F1E"/>
    <w:rsid w:val="009078BD"/>
    <w:rsid w:val="0092541A"/>
    <w:rsid w:val="00930B74"/>
    <w:rsid w:val="00933992"/>
    <w:rsid w:val="00947122"/>
    <w:rsid w:val="009476D7"/>
    <w:rsid w:val="0095450C"/>
    <w:rsid w:val="00955F58"/>
    <w:rsid w:val="009601D8"/>
    <w:rsid w:val="00960C36"/>
    <w:rsid w:val="00970224"/>
    <w:rsid w:val="00993ABB"/>
    <w:rsid w:val="009A2812"/>
    <w:rsid w:val="009A2A59"/>
    <w:rsid w:val="009C0DFC"/>
    <w:rsid w:val="009C34CE"/>
    <w:rsid w:val="009D1E54"/>
    <w:rsid w:val="009D423E"/>
    <w:rsid w:val="009D68DD"/>
    <w:rsid w:val="009E6C15"/>
    <w:rsid w:val="009F6CA1"/>
    <w:rsid w:val="009F7791"/>
    <w:rsid w:val="00A044EA"/>
    <w:rsid w:val="00A05F73"/>
    <w:rsid w:val="00A06D3E"/>
    <w:rsid w:val="00A206B7"/>
    <w:rsid w:val="00A3064F"/>
    <w:rsid w:val="00A501F4"/>
    <w:rsid w:val="00A52C36"/>
    <w:rsid w:val="00A571A0"/>
    <w:rsid w:val="00A602A5"/>
    <w:rsid w:val="00A97251"/>
    <w:rsid w:val="00AA4B9E"/>
    <w:rsid w:val="00AD3125"/>
    <w:rsid w:val="00AE5509"/>
    <w:rsid w:val="00AF25FF"/>
    <w:rsid w:val="00B02D69"/>
    <w:rsid w:val="00B208A7"/>
    <w:rsid w:val="00B2575A"/>
    <w:rsid w:val="00B318DE"/>
    <w:rsid w:val="00B3350C"/>
    <w:rsid w:val="00B3672C"/>
    <w:rsid w:val="00B64CBF"/>
    <w:rsid w:val="00B655BF"/>
    <w:rsid w:val="00B6799D"/>
    <w:rsid w:val="00B73806"/>
    <w:rsid w:val="00BA11ED"/>
    <w:rsid w:val="00BA7FAF"/>
    <w:rsid w:val="00BB04CD"/>
    <w:rsid w:val="00BB45D6"/>
    <w:rsid w:val="00BB771A"/>
    <w:rsid w:val="00BB7EFF"/>
    <w:rsid w:val="00BD07B8"/>
    <w:rsid w:val="00BD2881"/>
    <w:rsid w:val="00BF6A52"/>
    <w:rsid w:val="00C108BF"/>
    <w:rsid w:val="00C22016"/>
    <w:rsid w:val="00C243B9"/>
    <w:rsid w:val="00C409A5"/>
    <w:rsid w:val="00C42852"/>
    <w:rsid w:val="00C564CC"/>
    <w:rsid w:val="00C64FEE"/>
    <w:rsid w:val="00C6674B"/>
    <w:rsid w:val="00C668E8"/>
    <w:rsid w:val="00C71ECB"/>
    <w:rsid w:val="00C803B3"/>
    <w:rsid w:val="00C8058D"/>
    <w:rsid w:val="00C82882"/>
    <w:rsid w:val="00C83D04"/>
    <w:rsid w:val="00CA165A"/>
    <w:rsid w:val="00CA2242"/>
    <w:rsid w:val="00CA24D5"/>
    <w:rsid w:val="00CA393C"/>
    <w:rsid w:val="00CB11C3"/>
    <w:rsid w:val="00CC341B"/>
    <w:rsid w:val="00CC7157"/>
    <w:rsid w:val="00CD1FCF"/>
    <w:rsid w:val="00CD6DBE"/>
    <w:rsid w:val="00CE2893"/>
    <w:rsid w:val="00CF2E7E"/>
    <w:rsid w:val="00CF4509"/>
    <w:rsid w:val="00D0097D"/>
    <w:rsid w:val="00D275F0"/>
    <w:rsid w:val="00D323BD"/>
    <w:rsid w:val="00D415FA"/>
    <w:rsid w:val="00D4427C"/>
    <w:rsid w:val="00D61781"/>
    <w:rsid w:val="00D62037"/>
    <w:rsid w:val="00D8660C"/>
    <w:rsid w:val="00D9715B"/>
    <w:rsid w:val="00DC67FD"/>
    <w:rsid w:val="00DD0449"/>
    <w:rsid w:val="00DD2AE9"/>
    <w:rsid w:val="00DF39DE"/>
    <w:rsid w:val="00DF6585"/>
    <w:rsid w:val="00E02301"/>
    <w:rsid w:val="00E0498F"/>
    <w:rsid w:val="00E2458E"/>
    <w:rsid w:val="00E25A40"/>
    <w:rsid w:val="00E36775"/>
    <w:rsid w:val="00E477A6"/>
    <w:rsid w:val="00E51B1D"/>
    <w:rsid w:val="00E759AC"/>
    <w:rsid w:val="00E765DE"/>
    <w:rsid w:val="00E76E2C"/>
    <w:rsid w:val="00E848E6"/>
    <w:rsid w:val="00EA0348"/>
    <w:rsid w:val="00EC4A06"/>
    <w:rsid w:val="00ED5E43"/>
    <w:rsid w:val="00EE1A9D"/>
    <w:rsid w:val="00EE1F10"/>
    <w:rsid w:val="00EE374B"/>
    <w:rsid w:val="00EE4FCF"/>
    <w:rsid w:val="00EE618A"/>
    <w:rsid w:val="00EF4311"/>
    <w:rsid w:val="00EF7034"/>
    <w:rsid w:val="00F03CAC"/>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6313"/>
    <w:rsid w:val="00FC20F2"/>
    <w:rsid w:val="00FC67E8"/>
    <w:rsid w:val="00FC7A3A"/>
    <w:rsid w:val="00FD0F5B"/>
    <w:rsid w:val="00FD1D4E"/>
    <w:rsid w:val="00FD2778"/>
    <w:rsid w:val="00FF7F12"/>
    <w:rsid w:val="3D101590"/>
    <w:rsid w:val="642E495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FDF7BB"/>
  <w15:chartTrackingRefBased/>
  <w15:docId w15:val="{B2691531-FD45-47BE-B293-72798DE6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styleId="Mention">
    <w:name w:val="Mention"/>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character" w:styleId="UnresolvedMention">
    <w:name w:val="Unresolved Mention"/>
    <w:basedOn w:val="DefaultParagraphFont"/>
    <w:uiPriority w:val="99"/>
    <w:semiHidden/>
    <w:unhideWhenUsed/>
    <w:rsid w:val="00C42852"/>
    <w:rPr>
      <w:color w:val="808080"/>
      <w:shd w:val="clear" w:color="auto" w:fill="E6E6E6"/>
    </w:rPr>
  </w:style>
  <w:style w:type="character" w:styleId="FollowedHyperlink">
    <w:name w:val="FollowedHyperlink"/>
    <w:basedOn w:val="DefaultParagraphFont"/>
    <w:uiPriority w:val="99"/>
    <w:semiHidden/>
    <w:unhideWhenUsed/>
    <w:rsid w:val="009D42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55777">
      <w:bodyDiv w:val="1"/>
      <w:marLeft w:val="0"/>
      <w:marRight w:val="0"/>
      <w:marTop w:val="0"/>
      <w:marBottom w:val="0"/>
      <w:divBdr>
        <w:top w:val="none" w:sz="0" w:space="0" w:color="auto"/>
        <w:left w:val="none" w:sz="0" w:space="0" w:color="auto"/>
        <w:bottom w:val="none" w:sz="0" w:space="0" w:color="auto"/>
        <w:right w:val="none" w:sz="0" w:space="0" w:color="auto"/>
      </w:divBdr>
    </w:div>
    <w:div w:id="191260709">
      <w:bodyDiv w:val="1"/>
      <w:marLeft w:val="0"/>
      <w:marRight w:val="0"/>
      <w:marTop w:val="0"/>
      <w:marBottom w:val="0"/>
      <w:divBdr>
        <w:top w:val="none" w:sz="0" w:space="0" w:color="auto"/>
        <w:left w:val="none" w:sz="0" w:space="0" w:color="auto"/>
        <w:bottom w:val="none" w:sz="0" w:space="0" w:color="auto"/>
        <w:right w:val="none" w:sz="0" w:space="0" w:color="auto"/>
      </w:divBdr>
    </w:div>
    <w:div w:id="198125756">
      <w:bodyDiv w:val="1"/>
      <w:marLeft w:val="0"/>
      <w:marRight w:val="0"/>
      <w:marTop w:val="0"/>
      <w:marBottom w:val="0"/>
      <w:divBdr>
        <w:top w:val="none" w:sz="0" w:space="0" w:color="auto"/>
        <w:left w:val="none" w:sz="0" w:space="0" w:color="auto"/>
        <w:bottom w:val="none" w:sz="0" w:space="0" w:color="auto"/>
        <w:right w:val="none" w:sz="0" w:space="0" w:color="auto"/>
      </w:divBdr>
    </w:div>
    <w:div w:id="270206374">
      <w:bodyDiv w:val="1"/>
      <w:marLeft w:val="0"/>
      <w:marRight w:val="0"/>
      <w:marTop w:val="0"/>
      <w:marBottom w:val="0"/>
      <w:divBdr>
        <w:top w:val="none" w:sz="0" w:space="0" w:color="auto"/>
        <w:left w:val="none" w:sz="0" w:space="0" w:color="auto"/>
        <w:bottom w:val="none" w:sz="0" w:space="0" w:color="auto"/>
        <w:right w:val="none" w:sz="0" w:space="0" w:color="auto"/>
      </w:divBdr>
    </w:div>
    <w:div w:id="370882771">
      <w:bodyDiv w:val="1"/>
      <w:marLeft w:val="0"/>
      <w:marRight w:val="0"/>
      <w:marTop w:val="0"/>
      <w:marBottom w:val="0"/>
      <w:divBdr>
        <w:top w:val="none" w:sz="0" w:space="0" w:color="auto"/>
        <w:left w:val="none" w:sz="0" w:space="0" w:color="auto"/>
        <w:bottom w:val="none" w:sz="0" w:space="0" w:color="auto"/>
        <w:right w:val="none" w:sz="0" w:space="0" w:color="auto"/>
      </w:divBdr>
    </w:div>
    <w:div w:id="540679106">
      <w:bodyDiv w:val="1"/>
      <w:marLeft w:val="0"/>
      <w:marRight w:val="0"/>
      <w:marTop w:val="0"/>
      <w:marBottom w:val="0"/>
      <w:divBdr>
        <w:top w:val="none" w:sz="0" w:space="0" w:color="auto"/>
        <w:left w:val="none" w:sz="0" w:space="0" w:color="auto"/>
        <w:bottom w:val="none" w:sz="0" w:space="0" w:color="auto"/>
        <w:right w:val="none" w:sz="0" w:space="0" w:color="auto"/>
      </w:divBdr>
    </w:div>
    <w:div w:id="716515759">
      <w:bodyDiv w:val="1"/>
      <w:marLeft w:val="0"/>
      <w:marRight w:val="0"/>
      <w:marTop w:val="0"/>
      <w:marBottom w:val="0"/>
      <w:divBdr>
        <w:top w:val="none" w:sz="0" w:space="0" w:color="auto"/>
        <w:left w:val="none" w:sz="0" w:space="0" w:color="auto"/>
        <w:bottom w:val="none" w:sz="0" w:space="0" w:color="auto"/>
        <w:right w:val="none" w:sz="0" w:space="0" w:color="auto"/>
      </w:divBdr>
    </w:div>
    <w:div w:id="859585437">
      <w:bodyDiv w:val="1"/>
      <w:marLeft w:val="0"/>
      <w:marRight w:val="0"/>
      <w:marTop w:val="0"/>
      <w:marBottom w:val="0"/>
      <w:divBdr>
        <w:top w:val="none" w:sz="0" w:space="0" w:color="auto"/>
        <w:left w:val="none" w:sz="0" w:space="0" w:color="auto"/>
        <w:bottom w:val="none" w:sz="0" w:space="0" w:color="auto"/>
        <w:right w:val="none" w:sz="0" w:space="0" w:color="auto"/>
      </w:divBdr>
    </w:div>
    <w:div w:id="957301974">
      <w:bodyDiv w:val="1"/>
      <w:marLeft w:val="0"/>
      <w:marRight w:val="0"/>
      <w:marTop w:val="0"/>
      <w:marBottom w:val="0"/>
      <w:divBdr>
        <w:top w:val="none" w:sz="0" w:space="0" w:color="auto"/>
        <w:left w:val="none" w:sz="0" w:space="0" w:color="auto"/>
        <w:bottom w:val="none" w:sz="0" w:space="0" w:color="auto"/>
        <w:right w:val="none" w:sz="0" w:space="0" w:color="auto"/>
      </w:divBdr>
    </w:div>
    <w:div w:id="1024329724">
      <w:bodyDiv w:val="1"/>
      <w:marLeft w:val="0"/>
      <w:marRight w:val="0"/>
      <w:marTop w:val="0"/>
      <w:marBottom w:val="0"/>
      <w:divBdr>
        <w:top w:val="none" w:sz="0" w:space="0" w:color="auto"/>
        <w:left w:val="none" w:sz="0" w:space="0" w:color="auto"/>
        <w:bottom w:val="none" w:sz="0" w:space="0" w:color="auto"/>
        <w:right w:val="none" w:sz="0" w:space="0" w:color="auto"/>
      </w:divBdr>
    </w:div>
    <w:div w:id="1082600724">
      <w:bodyDiv w:val="1"/>
      <w:marLeft w:val="0"/>
      <w:marRight w:val="0"/>
      <w:marTop w:val="0"/>
      <w:marBottom w:val="0"/>
      <w:divBdr>
        <w:top w:val="none" w:sz="0" w:space="0" w:color="auto"/>
        <w:left w:val="none" w:sz="0" w:space="0" w:color="auto"/>
        <w:bottom w:val="none" w:sz="0" w:space="0" w:color="auto"/>
        <w:right w:val="none" w:sz="0" w:space="0" w:color="auto"/>
      </w:divBdr>
    </w:div>
    <w:div w:id="1195534446">
      <w:bodyDiv w:val="1"/>
      <w:marLeft w:val="0"/>
      <w:marRight w:val="0"/>
      <w:marTop w:val="0"/>
      <w:marBottom w:val="0"/>
      <w:divBdr>
        <w:top w:val="none" w:sz="0" w:space="0" w:color="auto"/>
        <w:left w:val="none" w:sz="0" w:space="0" w:color="auto"/>
        <w:bottom w:val="none" w:sz="0" w:space="0" w:color="auto"/>
        <w:right w:val="none" w:sz="0" w:space="0" w:color="auto"/>
      </w:divBdr>
    </w:div>
    <w:div w:id="1309087728">
      <w:bodyDiv w:val="1"/>
      <w:marLeft w:val="0"/>
      <w:marRight w:val="0"/>
      <w:marTop w:val="0"/>
      <w:marBottom w:val="0"/>
      <w:divBdr>
        <w:top w:val="none" w:sz="0" w:space="0" w:color="auto"/>
        <w:left w:val="none" w:sz="0" w:space="0" w:color="auto"/>
        <w:bottom w:val="none" w:sz="0" w:space="0" w:color="auto"/>
        <w:right w:val="none" w:sz="0" w:space="0" w:color="auto"/>
      </w:divBdr>
    </w:div>
    <w:div w:id="1405493885">
      <w:bodyDiv w:val="1"/>
      <w:marLeft w:val="0"/>
      <w:marRight w:val="0"/>
      <w:marTop w:val="0"/>
      <w:marBottom w:val="0"/>
      <w:divBdr>
        <w:top w:val="none" w:sz="0" w:space="0" w:color="auto"/>
        <w:left w:val="none" w:sz="0" w:space="0" w:color="auto"/>
        <w:bottom w:val="none" w:sz="0" w:space="0" w:color="auto"/>
        <w:right w:val="none" w:sz="0" w:space="0" w:color="auto"/>
      </w:divBdr>
    </w:div>
    <w:div w:id="1414624200">
      <w:bodyDiv w:val="1"/>
      <w:marLeft w:val="0"/>
      <w:marRight w:val="0"/>
      <w:marTop w:val="0"/>
      <w:marBottom w:val="0"/>
      <w:divBdr>
        <w:top w:val="none" w:sz="0" w:space="0" w:color="auto"/>
        <w:left w:val="none" w:sz="0" w:space="0" w:color="auto"/>
        <w:bottom w:val="none" w:sz="0" w:space="0" w:color="auto"/>
        <w:right w:val="none" w:sz="0" w:space="0" w:color="auto"/>
      </w:divBdr>
    </w:div>
    <w:div w:id="1436897811">
      <w:bodyDiv w:val="1"/>
      <w:marLeft w:val="0"/>
      <w:marRight w:val="0"/>
      <w:marTop w:val="0"/>
      <w:marBottom w:val="0"/>
      <w:divBdr>
        <w:top w:val="none" w:sz="0" w:space="0" w:color="auto"/>
        <w:left w:val="none" w:sz="0" w:space="0" w:color="auto"/>
        <w:bottom w:val="none" w:sz="0" w:space="0" w:color="auto"/>
        <w:right w:val="none" w:sz="0" w:space="0" w:color="auto"/>
      </w:divBdr>
    </w:div>
    <w:div w:id="1492598966">
      <w:bodyDiv w:val="1"/>
      <w:marLeft w:val="0"/>
      <w:marRight w:val="0"/>
      <w:marTop w:val="0"/>
      <w:marBottom w:val="0"/>
      <w:divBdr>
        <w:top w:val="none" w:sz="0" w:space="0" w:color="auto"/>
        <w:left w:val="none" w:sz="0" w:space="0" w:color="auto"/>
        <w:bottom w:val="none" w:sz="0" w:space="0" w:color="auto"/>
        <w:right w:val="none" w:sz="0" w:space="0" w:color="auto"/>
      </w:divBdr>
    </w:div>
    <w:div w:id="1505394296">
      <w:bodyDiv w:val="1"/>
      <w:marLeft w:val="0"/>
      <w:marRight w:val="0"/>
      <w:marTop w:val="0"/>
      <w:marBottom w:val="0"/>
      <w:divBdr>
        <w:top w:val="none" w:sz="0" w:space="0" w:color="auto"/>
        <w:left w:val="none" w:sz="0" w:space="0" w:color="auto"/>
        <w:bottom w:val="none" w:sz="0" w:space="0" w:color="auto"/>
        <w:right w:val="none" w:sz="0" w:space="0" w:color="auto"/>
      </w:divBdr>
    </w:div>
    <w:div w:id="1738090625">
      <w:bodyDiv w:val="1"/>
      <w:marLeft w:val="0"/>
      <w:marRight w:val="0"/>
      <w:marTop w:val="0"/>
      <w:marBottom w:val="0"/>
      <w:divBdr>
        <w:top w:val="none" w:sz="0" w:space="0" w:color="auto"/>
        <w:left w:val="none" w:sz="0" w:space="0" w:color="auto"/>
        <w:bottom w:val="none" w:sz="0" w:space="0" w:color="auto"/>
        <w:right w:val="none" w:sz="0" w:space="0" w:color="auto"/>
      </w:divBdr>
    </w:div>
    <w:div w:id="1800800274">
      <w:bodyDiv w:val="1"/>
      <w:marLeft w:val="0"/>
      <w:marRight w:val="0"/>
      <w:marTop w:val="0"/>
      <w:marBottom w:val="0"/>
      <w:divBdr>
        <w:top w:val="none" w:sz="0" w:space="0" w:color="auto"/>
        <w:left w:val="none" w:sz="0" w:space="0" w:color="auto"/>
        <w:bottom w:val="none" w:sz="0" w:space="0" w:color="auto"/>
        <w:right w:val="none" w:sz="0" w:space="0" w:color="auto"/>
      </w:divBdr>
    </w:div>
    <w:div w:id="1879119731">
      <w:bodyDiv w:val="1"/>
      <w:marLeft w:val="0"/>
      <w:marRight w:val="0"/>
      <w:marTop w:val="0"/>
      <w:marBottom w:val="0"/>
      <w:divBdr>
        <w:top w:val="none" w:sz="0" w:space="0" w:color="auto"/>
        <w:left w:val="none" w:sz="0" w:space="0" w:color="auto"/>
        <w:bottom w:val="none" w:sz="0" w:space="0" w:color="auto"/>
        <w:right w:val="none" w:sz="0" w:space="0" w:color="auto"/>
      </w:divBdr>
    </w:div>
    <w:div w:id="2031566725">
      <w:bodyDiv w:val="1"/>
      <w:marLeft w:val="0"/>
      <w:marRight w:val="0"/>
      <w:marTop w:val="0"/>
      <w:marBottom w:val="0"/>
      <w:divBdr>
        <w:top w:val="none" w:sz="0" w:space="0" w:color="auto"/>
        <w:left w:val="none" w:sz="0" w:space="0" w:color="auto"/>
        <w:bottom w:val="none" w:sz="0" w:space="0" w:color="auto"/>
        <w:right w:val="none" w:sz="0" w:space="0" w:color="auto"/>
      </w:divBdr>
    </w:div>
    <w:div w:id="2037776912">
      <w:bodyDiv w:val="1"/>
      <w:marLeft w:val="0"/>
      <w:marRight w:val="0"/>
      <w:marTop w:val="0"/>
      <w:marBottom w:val="0"/>
      <w:divBdr>
        <w:top w:val="none" w:sz="0" w:space="0" w:color="auto"/>
        <w:left w:val="none" w:sz="0" w:space="0" w:color="auto"/>
        <w:bottom w:val="none" w:sz="0" w:space="0" w:color="auto"/>
        <w:right w:val="none" w:sz="0" w:space="0" w:color="auto"/>
      </w:divBdr>
    </w:div>
    <w:div w:id="2044355775">
      <w:bodyDiv w:val="1"/>
      <w:marLeft w:val="0"/>
      <w:marRight w:val="0"/>
      <w:marTop w:val="0"/>
      <w:marBottom w:val="0"/>
      <w:divBdr>
        <w:top w:val="none" w:sz="0" w:space="0" w:color="auto"/>
        <w:left w:val="none" w:sz="0" w:space="0" w:color="auto"/>
        <w:bottom w:val="none" w:sz="0" w:space="0" w:color="auto"/>
        <w:right w:val="none" w:sz="0" w:space="0" w:color="auto"/>
      </w:divBdr>
    </w:div>
    <w:div w:id="20896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tunes.apple.com/us/app/nutrition-tips/id325760608?mt=8" TargetMode="External"/><Relationship Id="rId18" Type="http://schemas.openxmlformats.org/officeDocument/2006/relationships/hyperlink" Target="http://snapguide.com/guides/make-a-four-door-diorama/" TargetMode="External"/><Relationship Id="rId26" Type="http://schemas.openxmlformats.org/officeDocument/2006/relationships/hyperlink" Target="http://trends.collegeboard.org/sites/default/files/education-pays-2013-full-report.pdf" TargetMode="External"/><Relationship Id="rId39" Type="http://schemas.openxmlformats.org/officeDocument/2006/relationships/hyperlink" Target="https://www.ted.com/talks/kelly_mcgonigal_how_to_make_stress_your_friend" TargetMode="External"/><Relationship Id="rId3" Type="http://schemas.openxmlformats.org/officeDocument/2006/relationships/customXml" Target="../customXml/item3.xml"/><Relationship Id="rId21" Type="http://schemas.openxmlformats.org/officeDocument/2006/relationships/hyperlink" Target="http://youtu.be/zZG94c7xQmE" TargetMode="External"/><Relationship Id="rId34" Type="http://schemas.openxmlformats.org/officeDocument/2006/relationships/hyperlink" Target="http://www.gallup.com/businessjournal/179111/mobile-technology-improve-employees.aspx"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napguide.com/guides/make-a-four-door-diorama" TargetMode="External"/><Relationship Id="rId17" Type="http://schemas.openxmlformats.org/officeDocument/2006/relationships/hyperlink" Target="http://youtu.be/zZG94c7xQmE" TargetMode="External"/><Relationship Id="rId25" Type="http://schemas.openxmlformats.org/officeDocument/2006/relationships/hyperlink" Target="http://www.childstats.gov/pdf/ac2012/ac_12.pdf" TargetMode="External"/><Relationship Id="rId33" Type="http://schemas.openxmlformats.org/officeDocument/2006/relationships/hyperlink" Target="http://youtu.be/zZG94c7xQmE" TargetMode="External"/><Relationship Id="rId38" Type="http://schemas.openxmlformats.org/officeDocument/2006/relationships/hyperlink" Target="http://www.choosemyplate.gov/healthy-eating-tips/ten-tips.html" TargetMode="External"/><Relationship Id="rId46"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youtu.be/SEFmSk08LIE" TargetMode="External"/><Relationship Id="rId20" Type="http://schemas.openxmlformats.org/officeDocument/2006/relationships/hyperlink" Target="http://youtu.be/SEFmSk08LIE" TargetMode="External"/><Relationship Id="rId29" Type="http://schemas.openxmlformats.org/officeDocument/2006/relationships/hyperlink" Target="http://www.nationaldairycouncil.org/HealthandWellness/FutureofFood/Pages/Future-of-Food.aspx" TargetMode="External"/><Relationship Id="rId41" Type="http://schemas.openxmlformats.org/officeDocument/2006/relationships/hyperlink" Target="http://www.ys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24" Type="http://schemas.openxmlformats.org/officeDocument/2006/relationships/hyperlink" Target="http://www.cdc.gov/ncbddd/childdevelopment/index.html" TargetMode="External"/><Relationship Id="rId32" Type="http://schemas.openxmlformats.org/officeDocument/2006/relationships/hyperlink" Target="http://youtu.be/SEFmSk08LIE" TargetMode="External"/><Relationship Id="rId37" Type="http://schemas.openxmlformats.org/officeDocument/2006/relationships/hyperlink" Target="http://www.health.gov/dietaryguidelines" TargetMode="External"/><Relationship Id="rId40" Type="http://schemas.openxmlformats.org/officeDocument/2006/relationships/hyperlink" Target="http://fcclainc.org./"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ted.com/talks/kelly_mcgonigal_how_to_make_stress_your_friend" TargetMode="External"/><Relationship Id="rId23" Type="http://schemas.openxmlformats.org/officeDocument/2006/relationships/hyperlink" Target="http://snapguide.com/guides/make-a-four-door-diorama" TargetMode="External"/><Relationship Id="rId28" Type="http://schemas.openxmlformats.org/officeDocument/2006/relationships/hyperlink" Target="http://www.choosemyplate.gov" TargetMode="External"/><Relationship Id="rId36" Type="http://schemas.openxmlformats.org/officeDocument/2006/relationships/hyperlink" Target="http://www.childstats.gov/pdf/ac2012/ac_12.pdf"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pguide.com/guides/make-a-four-door-diorama" TargetMode="External"/><Relationship Id="rId31" Type="http://schemas.openxmlformats.org/officeDocument/2006/relationships/hyperlink" Target="http://snapguide.com/guides/make-a-four-door-diorama"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althit.gov/patients-families/electronic-health-records-infographic" TargetMode="External"/><Relationship Id="rId22" Type="http://schemas.openxmlformats.org/officeDocument/2006/relationships/hyperlink" Target="http://health.gov/our-work/healthy-people" TargetMode="External"/><Relationship Id="rId27" Type="http://schemas.openxmlformats.org/officeDocument/2006/relationships/hyperlink" Target="http://health.gov/our-work/healthy-people" TargetMode="External"/><Relationship Id="rId30" Type="http://schemas.openxmlformats.org/officeDocument/2006/relationships/hyperlink" Target="http://healthfinder.gov/Default.aspx" TargetMode="External"/><Relationship Id="rId35" Type="http://schemas.openxmlformats.org/officeDocument/2006/relationships/hyperlink" Target="http://www.healthypeople.gov/2020/leading-health-indicators/Healthy-People-2020-Leading-Health-Indicators%3A-Progress-Update"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89EE9-3874-4AA9-B76A-851AF929F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56654A-B8B3-4F05-B80E-58EFFD5A6A07}">
  <ds:schemaRefs>
    <ds:schemaRef ds:uri="http://schemas.microsoft.com/sharepoint/v3/contenttype/forms"/>
  </ds:schemaRefs>
</ds:datastoreItem>
</file>

<file path=customXml/itemProps3.xml><?xml version="1.0" encoding="utf-8"?>
<ds:datastoreItem xmlns:ds="http://schemas.openxmlformats.org/officeDocument/2006/customXml" ds:itemID="{11B766C7-1462-4C80-9AAC-958C7ED26AB6}">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4.xml><?xml version="1.0" encoding="utf-8"?>
<ds:datastoreItem xmlns:ds="http://schemas.openxmlformats.org/officeDocument/2006/customXml" ds:itemID="{FCC3D98F-8884-48FA-943D-F7F243B16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13</Pages>
  <Words>3924</Words>
  <Characters>22367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Madhuri Dhariwal</cp:lastModifiedBy>
  <cp:revision>33</cp:revision>
  <cp:lastPrinted>2017-06-09T13:57:00Z</cp:lastPrinted>
  <dcterms:created xsi:type="dcterms:W3CDTF">2017-08-29T04:34:00Z</dcterms:created>
  <dcterms:modified xsi:type="dcterms:W3CDTF">2018-01-16T08:54:00Z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