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72B39"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F72B39" w:rsidRDefault="00602419" w:rsidP="003D5621">
            <w:pPr>
              <w:jc w:val="center"/>
              <w:rPr>
                <w:rFonts w:ascii="Open Sans" w:hAnsi="Open Sans" w:cs="Open Sans"/>
                <w:b/>
                <w:sz w:val="22"/>
                <w:szCs w:val="22"/>
              </w:rPr>
            </w:pPr>
            <w:r w:rsidRPr="00F72B39">
              <w:rPr>
                <w:rFonts w:ascii="Open Sans" w:hAnsi="Open Sans" w:cs="Open Sans"/>
                <w:b/>
                <w:sz w:val="22"/>
                <w:szCs w:val="22"/>
              </w:rPr>
              <w:t>TEXAS CTE LESSON PLAN</w:t>
            </w:r>
          </w:p>
          <w:p w14:paraId="21B5545C" w14:textId="77777777" w:rsidR="00B3350C" w:rsidRPr="00F72B39" w:rsidRDefault="00F75779" w:rsidP="003D5621">
            <w:pPr>
              <w:jc w:val="center"/>
              <w:rPr>
                <w:rFonts w:ascii="Open Sans" w:hAnsi="Open Sans" w:cs="Open Sans"/>
                <w:b/>
                <w:sz w:val="22"/>
                <w:szCs w:val="22"/>
              </w:rPr>
            </w:pPr>
            <w:hyperlink r:id="rId11" w:history="1">
              <w:r w:rsidR="002D294D" w:rsidRPr="00F72B39">
                <w:rPr>
                  <w:rStyle w:val="Hyperlink"/>
                  <w:rFonts w:ascii="Open Sans" w:hAnsi="Open Sans" w:cs="Open Sans"/>
                  <w:sz w:val="22"/>
                  <w:szCs w:val="22"/>
                </w:rPr>
                <w:t>www.txcte.org</w:t>
              </w:r>
            </w:hyperlink>
            <w:r w:rsidR="002D294D" w:rsidRPr="00F72B39">
              <w:rPr>
                <w:rFonts w:ascii="Open Sans" w:hAnsi="Open Sans" w:cs="Open Sans"/>
                <w:b/>
                <w:sz w:val="22"/>
                <w:szCs w:val="22"/>
              </w:rPr>
              <w:t xml:space="preserve"> </w:t>
            </w:r>
          </w:p>
          <w:p w14:paraId="27CA2FBA" w14:textId="6865BA9F" w:rsidR="003D5621" w:rsidRPr="00F72B39" w:rsidRDefault="003D5621" w:rsidP="003D5621">
            <w:pPr>
              <w:jc w:val="center"/>
              <w:rPr>
                <w:rFonts w:ascii="Open Sans" w:hAnsi="Open Sans" w:cs="Open Sans"/>
                <w:b/>
                <w:sz w:val="22"/>
                <w:szCs w:val="22"/>
              </w:rPr>
            </w:pPr>
          </w:p>
        </w:tc>
      </w:tr>
      <w:tr w:rsidR="00B3350C" w:rsidRPr="00F72B39"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72B39" w:rsidRDefault="00B3350C" w:rsidP="00FE4004">
            <w:pPr>
              <w:spacing w:before="120" w:after="120"/>
              <w:jc w:val="center"/>
              <w:rPr>
                <w:rFonts w:ascii="Open Sans" w:hAnsi="Open Sans" w:cs="Open Sans"/>
                <w:b/>
                <w:sz w:val="22"/>
                <w:szCs w:val="22"/>
              </w:rPr>
            </w:pPr>
            <w:r w:rsidRPr="00F72B39">
              <w:rPr>
                <w:rFonts w:ascii="Open Sans" w:hAnsi="Open Sans" w:cs="Open Sans"/>
                <w:b/>
                <w:sz w:val="22"/>
                <w:szCs w:val="22"/>
              </w:rPr>
              <w:t>Lesson Identification and TEKS Addressed</w:t>
            </w:r>
          </w:p>
        </w:tc>
      </w:tr>
      <w:tr w:rsidR="00B3350C" w:rsidRPr="00F72B39" w14:paraId="68975472" w14:textId="77777777" w:rsidTr="00607C70">
        <w:trPr>
          <w:trHeight w:val="170"/>
        </w:trPr>
        <w:tc>
          <w:tcPr>
            <w:tcW w:w="2952" w:type="dxa"/>
            <w:tcBorders>
              <w:top w:val="single" w:sz="4" w:space="0" w:color="auto"/>
            </w:tcBorders>
            <w:shd w:val="clear" w:color="auto" w:fill="auto"/>
          </w:tcPr>
          <w:p w14:paraId="7496874A" w14:textId="787E5E61" w:rsidR="00B3350C" w:rsidRPr="00F72B39" w:rsidRDefault="00B3350C" w:rsidP="00FE4004">
            <w:pPr>
              <w:spacing w:before="120" w:after="120"/>
              <w:jc w:val="center"/>
              <w:rPr>
                <w:rFonts w:ascii="Open Sans" w:hAnsi="Open Sans" w:cs="Open Sans"/>
                <w:b/>
                <w:sz w:val="22"/>
                <w:szCs w:val="22"/>
              </w:rPr>
            </w:pPr>
            <w:r w:rsidRPr="00F72B39">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F72B39" w:rsidRDefault="002C6B3B" w:rsidP="00FE4004">
            <w:pPr>
              <w:spacing w:before="120" w:after="120"/>
              <w:rPr>
                <w:rFonts w:ascii="Open Sans" w:hAnsi="Open Sans" w:cs="Open Sans"/>
                <w:sz w:val="22"/>
                <w:szCs w:val="22"/>
              </w:rPr>
            </w:pPr>
            <w:r w:rsidRPr="00F72B39">
              <w:rPr>
                <w:rFonts w:ascii="Open Sans" w:hAnsi="Open Sans" w:cs="Open Sans"/>
                <w:sz w:val="22"/>
                <w:szCs w:val="22"/>
              </w:rPr>
              <w:t>Human Services</w:t>
            </w:r>
          </w:p>
        </w:tc>
      </w:tr>
      <w:tr w:rsidR="00B3350C" w:rsidRPr="00F72B39" w14:paraId="6E5988F1" w14:textId="77777777" w:rsidTr="00607C70">
        <w:tc>
          <w:tcPr>
            <w:tcW w:w="2952" w:type="dxa"/>
            <w:shd w:val="clear" w:color="auto" w:fill="auto"/>
          </w:tcPr>
          <w:p w14:paraId="108F9A4B" w14:textId="22F7B5E3" w:rsidR="00B3350C" w:rsidRPr="00F72B39" w:rsidRDefault="00B3350C" w:rsidP="00FE4004">
            <w:pPr>
              <w:spacing w:before="120" w:after="120"/>
              <w:jc w:val="center"/>
              <w:rPr>
                <w:rFonts w:ascii="Open Sans" w:hAnsi="Open Sans" w:cs="Open Sans"/>
                <w:b/>
                <w:sz w:val="22"/>
                <w:szCs w:val="22"/>
              </w:rPr>
            </w:pPr>
            <w:r w:rsidRPr="00F72B39">
              <w:rPr>
                <w:rFonts w:ascii="Open Sans" w:hAnsi="Open Sans" w:cs="Open Sans"/>
                <w:b/>
                <w:sz w:val="22"/>
                <w:szCs w:val="22"/>
              </w:rPr>
              <w:t>Course Name</w:t>
            </w:r>
          </w:p>
        </w:tc>
        <w:tc>
          <w:tcPr>
            <w:tcW w:w="7848" w:type="dxa"/>
            <w:shd w:val="clear" w:color="auto" w:fill="auto"/>
          </w:tcPr>
          <w:p w14:paraId="701EF2E7" w14:textId="74477CF2" w:rsidR="00B3350C" w:rsidRPr="00F72B39" w:rsidRDefault="00EF68EB" w:rsidP="00FE4004">
            <w:pPr>
              <w:spacing w:before="120" w:after="120"/>
              <w:rPr>
                <w:rFonts w:ascii="Open Sans" w:hAnsi="Open Sans" w:cs="Open Sans"/>
                <w:sz w:val="22"/>
                <w:szCs w:val="22"/>
              </w:rPr>
            </w:pPr>
            <w:r w:rsidRPr="00F72B39">
              <w:rPr>
                <w:rFonts w:ascii="Open Sans" w:hAnsi="Open Sans" w:cs="Open Sans"/>
                <w:sz w:val="22"/>
                <w:szCs w:val="22"/>
              </w:rPr>
              <w:t>Lifetime Nutrition and Wellness</w:t>
            </w:r>
          </w:p>
        </w:tc>
      </w:tr>
      <w:tr w:rsidR="00B3350C" w:rsidRPr="00F72B39" w14:paraId="16A9422A" w14:textId="77777777" w:rsidTr="00607C70">
        <w:tc>
          <w:tcPr>
            <w:tcW w:w="2952" w:type="dxa"/>
            <w:shd w:val="clear" w:color="auto" w:fill="auto"/>
          </w:tcPr>
          <w:p w14:paraId="7BE77DA8" w14:textId="08842B2B" w:rsidR="00B3350C" w:rsidRPr="00F72B39" w:rsidRDefault="173F7DB3"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Lesson/Unit Title</w:t>
            </w:r>
          </w:p>
        </w:tc>
        <w:tc>
          <w:tcPr>
            <w:tcW w:w="7848" w:type="dxa"/>
            <w:shd w:val="clear" w:color="auto" w:fill="auto"/>
          </w:tcPr>
          <w:p w14:paraId="7ACC9CD3" w14:textId="63C64D8B" w:rsidR="00B3350C" w:rsidRPr="00F72B39" w:rsidRDefault="00BC4987" w:rsidP="00FE4004">
            <w:pPr>
              <w:spacing w:before="120" w:after="120"/>
              <w:rPr>
                <w:rFonts w:ascii="Open Sans" w:hAnsi="Open Sans" w:cs="Open Sans"/>
                <w:sz w:val="22"/>
                <w:szCs w:val="22"/>
              </w:rPr>
            </w:pPr>
            <w:r w:rsidRPr="00F72B39">
              <w:rPr>
                <w:rFonts w:ascii="Open Sans" w:hAnsi="Open Sans" w:cs="Open Sans"/>
                <w:sz w:val="22"/>
                <w:szCs w:val="22"/>
              </w:rPr>
              <w:t>Maintaining a Healthy Digestive System</w:t>
            </w:r>
          </w:p>
        </w:tc>
      </w:tr>
      <w:tr w:rsidR="00B3350C" w:rsidRPr="00F72B39" w14:paraId="7029DC65" w14:textId="77777777" w:rsidTr="00607C70">
        <w:trPr>
          <w:trHeight w:val="135"/>
        </w:trPr>
        <w:tc>
          <w:tcPr>
            <w:tcW w:w="2952" w:type="dxa"/>
            <w:shd w:val="clear" w:color="auto" w:fill="auto"/>
          </w:tcPr>
          <w:p w14:paraId="765C144E" w14:textId="4CCD2C10" w:rsidR="00B3350C" w:rsidRPr="00F72B39" w:rsidRDefault="00B3350C" w:rsidP="00FE4004">
            <w:pPr>
              <w:spacing w:before="120" w:after="120"/>
              <w:jc w:val="center"/>
              <w:rPr>
                <w:rFonts w:ascii="Open Sans" w:hAnsi="Open Sans" w:cs="Open Sans"/>
                <w:b/>
                <w:sz w:val="22"/>
                <w:szCs w:val="22"/>
              </w:rPr>
            </w:pPr>
            <w:r w:rsidRPr="00F72B39">
              <w:rPr>
                <w:rFonts w:ascii="Open Sans" w:hAnsi="Open Sans" w:cs="Open Sans"/>
                <w:b/>
                <w:sz w:val="22"/>
                <w:szCs w:val="22"/>
              </w:rPr>
              <w:t>TEKS Student Expectations</w:t>
            </w:r>
          </w:p>
        </w:tc>
        <w:tc>
          <w:tcPr>
            <w:tcW w:w="7848" w:type="dxa"/>
            <w:shd w:val="clear" w:color="auto" w:fill="auto"/>
          </w:tcPr>
          <w:p w14:paraId="00E5BAA3" w14:textId="5B608416" w:rsidR="003A63F4" w:rsidRPr="003A63F4" w:rsidRDefault="003A63F4" w:rsidP="003A63F4">
            <w:pPr>
              <w:spacing w:before="120" w:after="120"/>
              <w:rPr>
                <w:rFonts w:ascii="Open Sans" w:hAnsi="Open Sans" w:cs="Open Sans"/>
                <w:b/>
                <w:sz w:val="22"/>
                <w:szCs w:val="22"/>
              </w:rPr>
            </w:pPr>
            <w:r w:rsidRPr="003A63F4">
              <w:rPr>
                <w:rFonts w:ascii="Open Sans" w:hAnsi="Open Sans" w:cs="Open Sans"/>
                <w:b/>
                <w:sz w:val="22"/>
                <w:szCs w:val="22"/>
              </w:rPr>
              <w:t>130.274. (c) Knowledge and Skills</w:t>
            </w:r>
          </w:p>
          <w:p w14:paraId="30379256" w14:textId="7FC09079" w:rsidR="003A63F4" w:rsidRDefault="003A63F4" w:rsidP="003A63F4">
            <w:pPr>
              <w:spacing w:before="120" w:after="120"/>
              <w:ind w:left="720"/>
              <w:rPr>
                <w:rFonts w:ascii="Open Sans" w:hAnsi="Open Sans" w:cs="Open Sans"/>
                <w:sz w:val="22"/>
                <w:szCs w:val="22"/>
              </w:rPr>
            </w:pPr>
            <w:r>
              <w:rPr>
                <w:rFonts w:ascii="Open Sans" w:hAnsi="Open Sans" w:cs="Open Sans"/>
                <w:sz w:val="22"/>
                <w:szCs w:val="22"/>
              </w:rPr>
              <w:t>(3)</w:t>
            </w:r>
            <w:r w:rsidRPr="003A63F4">
              <w:rPr>
                <w:rFonts w:ascii="Open Sans" w:hAnsi="Open Sans" w:cs="Open Sans"/>
                <w:sz w:val="22"/>
                <w:szCs w:val="22"/>
              </w:rPr>
              <w:t xml:space="preserve"> The student understands the principles of digestion and metabolism. The student is expected to</w:t>
            </w:r>
            <w:r>
              <w:rPr>
                <w:rFonts w:ascii="Open Sans" w:hAnsi="Open Sans" w:cs="Open Sans"/>
                <w:sz w:val="22"/>
                <w:szCs w:val="22"/>
              </w:rPr>
              <w:t>:</w:t>
            </w:r>
          </w:p>
          <w:p w14:paraId="551791B0" w14:textId="23E28CD2" w:rsidR="003A63F4" w:rsidRPr="003A63F4" w:rsidRDefault="003A63F4" w:rsidP="003A63F4">
            <w:pPr>
              <w:spacing w:before="120" w:after="120"/>
              <w:ind w:left="1440"/>
              <w:rPr>
                <w:rFonts w:ascii="Open Sans" w:hAnsi="Open Sans" w:cs="Open Sans"/>
                <w:sz w:val="22"/>
                <w:szCs w:val="22"/>
              </w:rPr>
            </w:pPr>
            <w:r>
              <w:rPr>
                <w:rFonts w:ascii="Open Sans" w:hAnsi="Open Sans" w:cs="Open Sans"/>
                <w:sz w:val="22"/>
                <w:szCs w:val="22"/>
              </w:rPr>
              <w:t>(A)</w:t>
            </w:r>
            <w:r w:rsidRPr="003A63F4">
              <w:rPr>
                <w:rFonts w:ascii="Open Sans" w:hAnsi="Open Sans" w:cs="Open Sans"/>
                <w:sz w:val="22"/>
                <w:szCs w:val="22"/>
              </w:rPr>
              <w:t xml:space="preserve"> describe the processes of digestion and metabolism</w:t>
            </w:r>
          </w:p>
          <w:p w14:paraId="043CFCE2" w14:textId="644625C1" w:rsidR="003A63F4" w:rsidRPr="003A63F4" w:rsidRDefault="003A63F4" w:rsidP="003A63F4">
            <w:pPr>
              <w:spacing w:before="120" w:after="120"/>
              <w:ind w:left="1440"/>
              <w:rPr>
                <w:rFonts w:ascii="Open Sans" w:hAnsi="Open Sans" w:cs="Open Sans"/>
                <w:sz w:val="22"/>
                <w:szCs w:val="22"/>
              </w:rPr>
            </w:pPr>
            <w:r w:rsidRPr="003A63F4">
              <w:rPr>
                <w:rFonts w:ascii="Open Sans" w:hAnsi="Open Sans" w:cs="Open Sans"/>
                <w:sz w:val="22"/>
                <w:szCs w:val="22"/>
              </w:rPr>
              <w:t>(B) calculate and explain basal and activity metabolisms and factors that affect each</w:t>
            </w:r>
          </w:p>
          <w:p w14:paraId="4583E660" w14:textId="45CB1242" w:rsidR="00B3350C" w:rsidRPr="00F72B39" w:rsidRDefault="003A63F4" w:rsidP="003A63F4">
            <w:pPr>
              <w:spacing w:before="120" w:after="120"/>
              <w:ind w:left="1440"/>
              <w:rPr>
                <w:rFonts w:ascii="Open Sans" w:hAnsi="Open Sans" w:cs="Open Sans"/>
                <w:sz w:val="22"/>
                <w:szCs w:val="22"/>
              </w:rPr>
            </w:pPr>
            <w:r w:rsidRPr="003A63F4">
              <w:rPr>
                <w:rFonts w:ascii="Open Sans" w:hAnsi="Open Sans" w:cs="Open Sans"/>
                <w:sz w:val="22"/>
                <w:szCs w:val="22"/>
              </w:rPr>
              <w:t>(C) apply knowledge of digestion and metabolism when making decisions related to food intake and physical fitness</w:t>
            </w:r>
          </w:p>
        </w:tc>
      </w:tr>
      <w:tr w:rsidR="00B3350C" w:rsidRPr="00F72B39"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F72B39" w:rsidRDefault="00B3350C" w:rsidP="00FE4004">
            <w:pPr>
              <w:spacing w:before="120" w:after="120"/>
              <w:jc w:val="center"/>
              <w:rPr>
                <w:rFonts w:ascii="Open Sans" w:hAnsi="Open Sans" w:cs="Open Sans"/>
                <w:b/>
                <w:sz w:val="22"/>
                <w:szCs w:val="22"/>
              </w:rPr>
            </w:pPr>
            <w:r w:rsidRPr="00F72B39">
              <w:rPr>
                <w:rFonts w:ascii="Open Sans" w:hAnsi="Open Sans" w:cs="Open Sans"/>
                <w:b/>
                <w:sz w:val="22"/>
                <w:szCs w:val="22"/>
              </w:rPr>
              <w:t>Basic Direct Teach Lesson</w:t>
            </w:r>
          </w:p>
          <w:p w14:paraId="3BC06FE8" w14:textId="28B382E3" w:rsidR="00B3350C" w:rsidRPr="00F72B39" w:rsidRDefault="006052AA" w:rsidP="00FE4004">
            <w:pPr>
              <w:jc w:val="center"/>
              <w:rPr>
                <w:rFonts w:ascii="Open Sans" w:hAnsi="Open Sans" w:cs="Open Sans"/>
                <w:sz w:val="22"/>
                <w:szCs w:val="22"/>
              </w:rPr>
            </w:pPr>
            <w:r w:rsidRPr="00F72B39">
              <w:rPr>
                <w:rFonts w:ascii="Open Sans" w:hAnsi="Open Sans" w:cs="Open Sans"/>
                <w:sz w:val="22"/>
                <w:szCs w:val="22"/>
              </w:rPr>
              <w:t xml:space="preserve">(Includes </w:t>
            </w:r>
            <w:r w:rsidR="00B3350C" w:rsidRPr="00F72B39">
              <w:rPr>
                <w:rFonts w:ascii="Open Sans" w:hAnsi="Open Sans" w:cs="Open Sans"/>
                <w:sz w:val="22"/>
                <w:szCs w:val="22"/>
              </w:rPr>
              <w:t xml:space="preserve">Special Education Modifications/Accommodations and </w:t>
            </w:r>
          </w:p>
          <w:p w14:paraId="3042A4DA" w14:textId="6E415551" w:rsidR="00B3350C" w:rsidRPr="00F72B39" w:rsidRDefault="00B3350C" w:rsidP="00D0097D">
            <w:pPr>
              <w:jc w:val="center"/>
              <w:rPr>
                <w:rFonts w:ascii="Open Sans" w:hAnsi="Open Sans" w:cs="Open Sans"/>
                <w:sz w:val="22"/>
                <w:szCs w:val="22"/>
              </w:rPr>
            </w:pPr>
            <w:r w:rsidRPr="00F72B39">
              <w:rPr>
                <w:rFonts w:ascii="Open Sans" w:hAnsi="Open Sans" w:cs="Open Sans"/>
                <w:sz w:val="22"/>
                <w:szCs w:val="22"/>
              </w:rPr>
              <w:t>one English Language Proficiency Standards (ELPS) Strategy</w:t>
            </w:r>
            <w:r w:rsidR="006052AA" w:rsidRPr="00F72B39">
              <w:rPr>
                <w:rFonts w:ascii="Open Sans" w:hAnsi="Open Sans" w:cs="Open Sans"/>
                <w:sz w:val="22"/>
                <w:szCs w:val="22"/>
              </w:rPr>
              <w:t>)</w:t>
            </w:r>
          </w:p>
          <w:p w14:paraId="5635CDF7" w14:textId="3179FF44" w:rsidR="00D0097D" w:rsidRPr="00F72B39" w:rsidRDefault="00D0097D" w:rsidP="00D0097D">
            <w:pPr>
              <w:jc w:val="center"/>
              <w:rPr>
                <w:rFonts w:ascii="Open Sans" w:hAnsi="Open Sans" w:cs="Open Sans"/>
                <w:b/>
                <w:sz w:val="22"/>
                <w:szCs w:val="22"/>
              </w:rPr>
            </w:pPr>
          </w:p>
        </w:tc>
      </w:tr>
      <w:tr w:rsidR="00654B34" w:rsidRPr="00F72B39" w14:paraId="49CA021C" w14:textId="77777777" w:rsidTr="00607C70">
        <w:trPr>
          <w:trHeight w:val="1691"/>
        </w:trPr>
        <w:tc>
          <w:tcPr>
            <w:tcW w:w="2952" w:type="dxa"/>
            <w:shd w:val="clear" w:color="auto" w:fill="auto"/>
          </w:tcPr>
          <w:p w14:paraId="3E12574F" w14:textId="76204C22" w:rsidR="00654B34" w:rsidRPr="00F72B39" w:rsidRDefault="00654B34" w:rsidP="00FE4004">
            <w:pPr>
              <w:spacing w:before="120" w:after="120"/>
              <w:jc w:val="center"/>
              <w:rPr>
                <w:rFonts w:ascii="Open Sans" w:hAnsi="Open Sans" w:cs="Open Sans"/>
                <w:b/>
                <w:sz w:val="22"/>
                <w:szCs w:val="22"/>
              </w:rPr>
            </w:pPr>
            <w:r w:rsidRPr="00F72B39">
              <w:rPr>
                <w:rFonts w:ascii="Open Sans" w:hAnsi="Open Sans" w:cs="Open Sans"/>
                <w:b/>
                <w:sz w:val="22"/>
                <w:szCs w:val="22"/>
              </w:rPr>
              <w:t>Instructional Objectives</w:t>
            </w:r>
          </w:p>
        </w:tc>
        <w:tc>
          <w:tcPr>
            <w:tcW w:w="7848" w:type="dxa"/>
            <w:shd w:val="clear" w:color="auto" w:fill="auto"/>
            <w:vAlign w:val="center"/>
          </w:tcPr>
          <w:p w14:paraId="0468C841" w14:textId="77777777" w:rsidR="00654B34" w:rsidRPr="00F72B39" w:rsidRDefault="00654B34" w:rsidP="00F72B39">
            <w:pPr>
              <w:spacing w:before="120" w:after="120"/>
              <w:rPr>
                <w:rFonts w:ascii="Open Sans" w:hAnsi="Open Sans" w:cs="Open Sans"/>
                <w:b/>
                <w:bCs/>
                <w:sz w:val="22"/>
                <w:szCs w:val="22"/>
              </w:rPr>
            </w:pPr>
            <w:r w:rsidRPr="00F72B39">
              <w:rPr>
                <w:rFonts w:ascii="Open Sans" w:hAnsi="Open Sans" w:cs="Open Sans"/>
                <w:b/>
                <w:bCs/>
                <w:sz w:val="22"/>
                <w:szCs w:val="22"/>
              </w:rPr>
              <w:t>Students will:</w:t>
            </w:r>
          </w:p>
          <w:p w14:paraId="42D709F4" w14:textId="41DAADF3" w:rsidR="00654B34" w:rsidRPr="00F72B39" w:rsidRDefault="0013687B"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Analyze the process of digestion</w:t>
            </w:r>
          </w:p>
          <w:p w14:paraId="4EA5BEA6" w14:textId="06D2CA0E" w:rsidR="00654B34" w:rsidRPr="00F72B39" w:rsidRDefault="0013687B"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Investigate digestive disorders</w:t>
            </w:r>
          </w:p>
          <w:p w14:paraId="478FBB33" w14:textId="53029542" w:rsidR="00654B34" w:rsidRPr="00F72B39" w:rsidRDefault="0013687B"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Calculate basal metabolic rate/view the total calories burned a day depending on the activity levels</w:t>
            </w:r>
          </w:p>
          <w:p w14:paraId="60AC3715" w14:textId="14D4EEF6" w:rsidR="00654B34" w:rsidRPr="00F72B39" w:rsidRDefault="0013687B" w:rsidP="00332B7E">
            <w:pPr>
              <w:pStyle w:val="ListParagraph"/>
              <w:numPr>
                <w:ilvl w:val="0"/>
                <w:numId w:val="6"/>
              </w:numPr>
              <w:tabs>
                <w:tab w:val="left" w:pos="1640"/>
              </w:tabs>
              <w:rPr>
                <w:rFonts w:ascii="Open Sans" w:hAnsi="Open Sans" w:cs="Open Sans"/>
                <w:color w:val="333333"/>
                <w:sz w:val="22"/>
                <w:szCs w:val="22"/>
              </w:rPr>
            </w:pPr>
            <w:r w:rsidRPr="00F72B39">
              <w:rPr>
                <w:rFonts w:ascii="Open Sans" w:hAnsi="Open Sans"/>
                <w:color w:val="000000"/>
                <w:position w:val="-3"/>
                <w:sz w:val="22"/>
                <w:szCs w:val="22"/>
              </w:rPr>
              <w:t>Evaluate tips on eating nutritious food</w:t>
            </w:r>
          </w:p>
        </w:tc>
      </w:tr>
      <w:tr w:rsidR="00654B34" w:rsidRPr="00F72B39" w14:paraId="741CD4A0" w14:textId="77777777" w:rsidTr="00607C70">
        <w:trPr>
          <w:trHeight w:val="27"/>
        </w:trPr>
        <w:tc>
          <w:tcPr>
            <w:tcW w:w="2952" w:type="dxa"/>
            <w:shd w:val="clear" w:color="auto" w:fill="auto"/>
          </w:tcPr>
          <w:p w14:paraId="65BFD213" w14:textId="6A49AE17"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Rationale</w:t>
            </w:r>
          </w:p>
        </w:tc>
        <w:tc>
          <w:tcPr>
            <w:tcW w:w="7848" w:type="dxa"/>
            <w:shd w:val="clear" w:color="auto" w:fill="auto"/>
            <w:vAlign w:val="center"/>
          </w:tcPr>
          <w:p w14:paraId="0AEAFDF2" w14:textId="2CDD9E3F" w:rsidR="00654B34" w:rsidRPr="00F72B39" w:rsidRDefault="00654B34" w:rsidP="000F6C1A">
            <w:pPr>
              <w:spacing w:before="120" w:after="120"/>
              <w:rPr>
                <w:rFonts w:ascii="Open Sans" w:hAnsi="Open Sans" w:cs="Open Sans"/>
                <w:sz w:val="22"/>
                <w:szCs w:val="22"/>
              </w:rPr>
            </w:pPr>
            <w:r w:rsidRPr="00F72B39">
              <w:rPr>
                <w:rFonts w:ascii="Open Sans" w:hAnsi="Open Sans"/>
                <w:color w:val="000000"/>
                <w:position w:val="-3"/>
                <w:sz w:val="22"/>
                <w:szCs w:val="22"/>
              </w:rPr>
              <w:t xml:space="preserve">In order to stay healthy, it is important to eat the right balance of food to aid in the digestive process. In this </w:t>
            </w:r>
            <w:r w:rsidR="001B435F" w:rsidRPr="00F72B39">
              <w:rPr>
                <w:rFonts w:ascii="Open Sans" w:hAnsi="Open Sans"/>
                <w:color w:val="000000"/>
                <w:position w:val="-3"/>
                <w:sz w:val="22"/>
                <w:szCs w:val="22"/>
              </w:rPr>
              <w:t>lesson,</w:t>
            </w:r>
            <w:r w:rsidRPr="00F72B39">
              <w:rPr>
                <w:rFonts w:ascii="Open Sans" w:hAnsi="Open Sans"/>
                <w:color w:val="000000"/>
                <w:position w:val="-3"/>
                <w:sz w:val="22"/>
                <w:szCs w:val="22"/>
              </w:rPr>
              <w:t xml:space="preserve"> you will have the opportunity to analyze the process of digestion and learn to calculate basal metabolic rate. </w:t>
            </w:r>
          </w:p>
        </w:tc>
      </w:tr>
      <w:tr w:rsidR="00654B34" w:rsidRPr="00F72B39" w14:paraId="46AD6D97" w14:textId="77777777" w:rsidTr="00607C70">
        <w:trPr>
          <w:trHeight w:val="27"/>
        </w:trPr>
        <w:tc>
          <w:tcPr>
            <w:tcW w:w="2952" w:type="dxa"/>
            <w:shd w:val="clear" w:color="auto" w:fill="auto"/>
          </w:tcPr>
          <w:p w14:paraId="1115E24F" w14:textId="27A88A37"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Duration of Lesson</w:t>
            </w:r>
          </w:p>
        </w:tc>
        <w:tc>
          <w:tcPr>
            <w:tcW w:w="7848" w:type="dxa"/>
            <w:shd w:val="clear" w:color="auto" w:fill="auto"/>
            <w:vAlign w:val="center"/>
          </w:tcPr>
          <w:p w14:paraId="0F979EA2" w14:textId="5599EA40" w:rsidR="00654B34" w:rsidRPr="00F72B39" w:rsidRDefault="00654B34" w:rsidP="007A358E">
            <w:pPr>
              <w:spacing w:before="120" w:after="120"/>
              <w:rPr>
                <w:rFonts w:ascii="Open Sans" w:hAnsi="Open Sans" w:cs="Open Sans"/>
                <w:sz w:val="22"/>
                <w:szCs w:val="22"/>
              </w:rPr>
            </w:pPr>
            <w:r w:rsidRPr="00F72B39">
              <w:rPr>
                <w:rFonts w:ascii="Open Sans" w:hAnsi="Open Sans"/>
                <w:color w:val="000000"/>
                <w:position w:val="-3"/>
                <w:sz w:val="22"/>
                <w:szCs w:val="22"/>
              </w:rPr>
              <w:t xml:space="preserve">Four </w:t>
            </w:r>
            <w:r w:rsidR="001B435F" w:rsidRPr="00F72B39">
              <w:rPr>
                <w:rFonts w:ascii="Open Sans" w:hAnsi="Open Sans"/>
                <w:color w:val="000000"/>
                <w:position w:val="-3"/>
                <w:sz w:val="22"/>
                <w:szCs w:val="22"/>
              </w:rPr>
              <w:t>45-minute</w:t>
            </w:r>
            <w:r w:rsidRPr="00F72B39">
              <w:rPr>
                <w:rFonts w:ascii="Open Sans" w:hAnsi="Open Sans"/>
                <w:color w:val="000000"/>
                <w:position w:val="-3"/>
                <w:sz w:val="22"/>
                <w:szCs w:val="22"/>
              </w:rPr>
              <w:t xml:space="preserve"> class periods</w:t>
            </w:r>
          </w:p>
        </w:tc>
      </w:tr>
      <w:tr w:rsidR="00654B34" w:rsidRPr="00F72B39" w14:paraId="3F56A797" w14:textId="77777777" w:rsidTr="00607C70">
        <w:trPr>
          <w:trHeight w:val="27"/>
        </w:trPr>
        <w:tc>
          <w:tcPr>
            <w:tcW w:w="2952" w:type="dxa"/>
            <w:shd w:val="clear" w:color="auto" w:fill="auto"/>
          </w:tcPr>
          <w:p w14:paraId="0652114D" w14:textId="4D8C22F5" w:rsidR="00654B34" w:rsidRPr="00F72B39" w:rsidRDefault="00654B34" w:rsidP="00F72B39">
            <w:pPr>
              <w:spacing w:before="120" w:after="120"/>
              <w:jc w:val="center"/>
              <w:rPr>
                <w:rFonts w:ascii="Open Sans" w:hAnsi="Open Sans" w:cs="Open Sans"/>
                <w:b/>
                <w:bCs/>
                <w:sz w:val="22"/>
                <w:szCs w:val="22"/>
              </w:rPr>
            </w:pPr>
            <w:r w:rsidRPr="00F72B39">
              <w:rPr>
                <w:rFonts w:ascii="Open Sans" w:hAnsi="Open Sans" w:cs="Open Sans"/>
                <w:b/>
                <w:bCs/>
                <w:sz w:val="22"/>
                <w:szCs w:val="22"/>
              </w:rPr>
              <w:t>Word Wall/Key Vocabulary</w:t>
            </w:r>
          </w:p>
          <w:p w14:paraId="156E697A" w14:textId="60F0078D" w:rsidR="00654B34" w:rsidRPr="00F72B39" w:rsidRDefault="001B435F" w:rsidP="173F7DB3">
            <w:pPr>
              <w:jc w:val="center"/>
              <w:rPr>
                <w:rFonts w:ascii="Open Sans" w:hAnsi="Open Sans" w:cs="Open Sans"/>
                <w:sz w:val="22"/>
                <w:szCs w:val="22"/>
              </w:rPr>
            </w:pPr>
            <w:r w:rsidRPr="001B435F">
              <w:rPr>
                <w:rFonts w:ascii="Open Sans" w:hAnsi="Open Sans" w:cs="Open Sans"/>
                <w:i/>
                <w:iCs/>
                <w:sz w:val="22"/>
                <w:szCs w:val="22"/>
              </w:rPr>
              <w:t>(ELPS c1a, c, f; c2b; c3a, b, d; c4c; c5b) PDAS II (5)</w:t>
            </w:r>
          </w:p>
        </w:tc>
        <w:tc>
          <w:tcPr>
            <w:tcW w:w="7848" w:type="dxa"/>
            <w:shd w:val="clear" w:color="auto" w:fill="auto"/>
            <w:vAlign w:val="center"/>
          </w:tcPr>
          <w:p w14:paraId="01E1D7F3"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t>BMR (Basal Metabolic Rate):</w:t>
            </w:r>
            <w:r w:rsidRPr="00F72B39">
              <w:rPr>
                <w:rFonts w:ascii="Open Sans" w:hAnsi="Open Sans"/>
                <w:color w:val="000000"/>
                <w:position w:val="-3"/>
                <w:sz w:val="22"/>
                <w:szCs w:val="22"/>
              </w:rPr>
              <w:t xml:space="preserve"> rate at which the body used energy while at rest to keep vital functions going such as breathing and keeping warm</w:t>
            </w:r>
          </w:p>
          <w:p w14:paraId="50262785"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t>Constipation:</w:t>
            </w:r>
            <w:r w:rsidRPr="00F72B39">
              <w:rPr>
                <w:rFonts w:ascii="Open Sans" w:hAnsi="Open Sans"/>
                <w:color w:val="000000"/>
                <w:position w:val="-3"/>
                <w:sz w:val="22"/>
                <w:szCs w:val="22"/>
              </w:rPr>
              <w:t xml:space="preserve"> Abnormally difficult or infrequent bowel movements</w:t>
            </w:r>
          </w:p>
          <w:p w14:paraId="62C6F388"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t>Diarrhea:</w:t>
            </w:r>
            <w:r w:rsidRPr="00F72B39">
              <w:rPr>
                <w:rFonts w:ascii="Open Sans" w:hAnsi="Open Sans"/>
                <w:color w:val="000000"/>
                <w:position w:val="-3"/>
                <w:sz w:val="22"/>
                <w:szCs w:val="22"/>
              </w:rPr>
              <w:t xml:space="preserve"> Abnormally frequent, loose, watery bowel movement</w:t>
            </w:r>
          </w:p>
          <w:p w14:paraId="05798D90" w14:textId="514466E6"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lastRenderedPageBreak/>
              <w:t>Digestion:</w:t>
            </w:r>
            <w:r w:rsidRPr="00F72B39">
              <w:rPr>
                <w:rFonts w:ascii="Open Sans" w:hAnsi="Open Sans"/>
                <w:color w:val="000000"/>
                <w:position w:val="-3"/>
                <w:sz w:val="22"/>
                <w:szCs w:val="22"/>
              </w:rPr>
              <w:t xml:space="preserve"> Process used by the body to break down food into simple substances for energy, </w:t>
            </w:r>
            <w:r w:rsidR="00A0350F" w:rsidRPr="00F72B39">
              <w:rPr>
                <w:rFonts w:ascii="Open Sans" w:hAnsi="Open Sans"/>
                <w:color w:val="000000"/>
                <w:position w:val="-3"/>
                <w:sz w:val="22"/>
                <w:szCs w:val="22"/>
              </w:rPr>
              <w:t>growth,</w:t>
            </w:r>
            <w:r w:rsidRPr="00F72B39">
              <w:rPr>
                <w:rFonts w:ascii="Open Sans" w:hAnsi="Open Sans"/>
                <w:color w:val="000000"/>
                <w:position w:val="-3"/>
                <w:sz w:val="22"/>
                <w:szCs w:val="22"/>
              </w:rPr>
              <w:t xml:space="preserve"> and cell repair</w:t>
            </w:r>
          </w:p>
          <w:p w14:paraId="23388908"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t>Esophagus:</w:t>
            </w:r>
            <w:r w:rsidRPr="00F72B39">
              <w:rPr>
                <w:rFonts w:ascii="Open Sans" w:hAnsi="Open Sans"/>
                <w:color w:val="000000"/>
                <w:position w:val="-3"/>
                <w:sz w:val="22"/>
                <w:szCs w:val="22"/>
              </w:rPr>
              <w:t xml:space="preserve"> A long tube connecting the mouth to the stomach</w:t>
            </w:r>
          </w:p>
          <w:p w14:paraId="4AEDC8D4"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t>Gall bladder:</w:t>
            </w:r>
            <w:r w:rsidRPr="00F72B39">
              <w:rPr>
                <w:rFonts w:ascii="Open Sans" w:hAnsi="Open Sans"/>
                <w:color w:val="000000"/>
                <w:position w:val="-3"/>
                <w:sz w:val="22"/>
                <w:szCs w:val="22"/>
              </w:rPr>
              <w:t xml:space="preserve"> The small sac-shaped organ beneath the liver, in which bile is stored after secretion by the liver and before release into the intestine</w:t>
            </w:r>
          </w:p>
          <w:p w14:paraId="1F3E4D73"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t>Gastroesophageal reflux disease (GERD):</w:t>
            </w:r>
            <w:r w:rsidRPr="00F72B39">
              <w:rPr>
                <w:rFonts w:ascii="Open Sans" w:hAnsi="Open Sans"/>
                <w:color w:val="000000"/>
                <w:position w:val="-3"/>
                <w:sz w:val="22"/>
                <w:szCs w:val="22"/>
              </w:rPr>
              <w:t xml:space="preserve"> Backflow of stomach acid into the esophagus</w:t>
            </w:r>
          </w:p>
          <w:p w14:paraId="342E05DA"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t>Large intestine:</w:t>
            </w:r>
            <w:r w:rsidRPr="00F72B39">
              <w:rPr>
                <w:rFonts w:ascii="Open Sans" w:hAnsi="Open Sans"/>
                <w:color w:val="000000"/>
                <w:position w:val="-3"/>
                <w:sz w:val="22"/>
                <w:szCs w:val="22"/>
              </w:rPr>
              <w:t xml:space="preserve"> Absorbs water from the remaining indigestible food matter, and then passes useless waste material from the body</w:t>
            </w:r>
          </w:p>
          <w:p w14:paraId="64A34433"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t>Liver:</w:t>
            </w:r>
            <w:r w:rsidRPr="00F72B39">
              <w:rPr>
                <w:rFonts w:ascii="Open Sans" w:hAnsi="Open Sans"/>
                <w:color w:val="000000"/>
                <w:position w:val="-3"/>
                <w:sz w:val="22"/>
                <w:szCs w:val="22"/>
              </w:rPr>
              <w:t xml:space="preserve"> A large organ in the body that stores and metabolizes nutrients destroys toxins and produces bile</w:t>
            </w:r>
          </w:p>
          <w:p w14:paraId="667C47B8"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t>Mouth:</w:t>
            </w:r>
            <w:r w:rsidRPr="00F72B39">
              <w:rPr>
                <w:rFonts w:ascii="Open Sans" w:hAnsi="Open Sans"/>
                <w:color w:val="000000"/>
                <w:position w:val="-3"/>
                <w:sz w:val="22"/>
                <w:szCs w:val="22"/>
              </w:rPr>
              <w:t xml:space="preserve"> The opening in the lower part of the human face, surrounded by the lips, through which food is taken in</w:t>
            </w:r>
          </w:p>
          <w:p w14:paraId="48D84CF6"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t>Pancreas:</w:t>
            </w:r>
            <w:r w:rsidRPr="00F72B39">
              <w:rPr>
                <w:rFonts w:ascii="Open Sans" w:hAnsi="Open Sans"/>
                <w:color w:val="000000"/>
                <w:position w:val="-3"/>
                <w:sz w:val="22"/>
                <w:szCs w:val="22"/>
              </w:rPr>
              <w:t xml:space="preserve"> A large gland behind the stomach that secretes digestive enzymes into the duodenum</w:t>
            </w:r>
          </w:p>
          <w:p w14:paraId="2D0D6185"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t>Saliva:</w:t>
            </w:r>
            <w:r w:rsidRPr="00F72B39">
              <w:rPr>
                <w:rFonts w:ascii="Open Sans" w:hAnsi="Open Sans"/>
                <w:color w:val="000000"/>
                <w:position w:val="-3"/>
                <w:sz w:val="22"/>
                <w:szCs w:val="22"/>
              </w:rPr>
              <w:t xml:space="preserve"> Watery liquid secreted into the mouth by glands, providing lubrication for chewing and swallowing, and aiding digestion</w:t>
            </w:r>
          </w:p>
          <w:p w14:paraId="7562F139"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b/>
                <w:bCs/>
                <w:color w:val="000000"/>
                <w:position w:val="-3"/>
                <w:sz w:val="22"/>
                <w:szCs w:val="22"/>
              </w:rPr>
              <w:t>Small intestine:</w:t>
            </w:r>
            <w:r w:rsidRPr="00F72B39">
              <w:rPr>
                <w:rFonts w:ascii="Open Sans" w:hAnsi="Open Sans"/>
                <w:color w:val="000000"/>
                <w:position w:val="-3"/>
                <w:sz w:val="22"/>
                <w:szCs w:val="22"/>
              </w:rPr>
              <w:t xml:space="preserve"> That section of the gastrointestinal tract which digests food and absorbs nutrients after they have passed through the stomach</w:t>
            </w:r>
          </w:p>
          <w:p w14:paraId="47D13121" w14:textId="6FCD039A" w:rsidR="00654B34" w:rsidRPr="00F72B39" w:rsidRDefault="00654B34" w:rsidP="00332B7E">
            <w:pPr>
              <w:spacing w:before="120" w:after="120"/>
              <w:rPr>
                <w:rFonts w:ascii="Open Sans" w:hAnsi="Open Sans" w:cs="Open Sans"/>
                <w:sz w:val="22"/>
                <w:szCs w:val="22"/>
              </w:rPr>
            </w:pPr>
            <w:r w:rsidRPr="00F72B39">
              <w:rPr>
                <w:rFonts w:ascii="Open Sans" w:hAnsi="Open Sans"/>
                <w:b/>
                <w:bCs/>
                <w:color w:val="000000"/>
                <w:position w:val="-3"/>
                <w:sz w:val="22"/>
                <w:szCs w:val="22"/>
              </w:rPr>
              <w:t>Stomach:</w:t>
            </w:r>
            <w:r w:rsidRPr="00F72B39">
              <w:rPr>
                <w:rFonts w:ascii="Open Sans" w:hAnsi="Open Sans"/>
                <w:color w:val="000000"/>
                <w:position w:val="-3"/>
                <w:sz w:val="22"/>
                <w:szCs w:val="22"/>
              </w:rPr>
              <w:t xml:space="preserve"> The internal organ in which the first part of digestion occurs, being (in humans and many mammals) a pear-shaped enlargement of the alimentary canal linking the esophagus to the small intestine</w:t>
            </w:r>
          </w:p>
        </w:tc>
      </w:tr>
      <w:tr w:rsidR="00654B34" w:rsidRPr="00F72B39" w14:paraId="2AB98FD6" w14:textId="77777777" w:rsidTr="00607C70">
        <w:trPr>
          <w:trHeight w:val="27"/>
        </w:trPr>
        <w:tc>
          <w:tcPr>
            <w:tcW w:w="2952" w:type="dxa"/>
            <w:shd w:val="clear" w:color="auto" w:fill="auto"/>
          </w:tcPr>
          <w:p w14:paraId="7A681535" w14:textId="1FBBFA88"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lastRenderedPageBreak/>
              <w:t>Materials/Specialized Equipment Needed</w:t>
            </w:r>
          </w:p>
        </w:tc>
        <w:tc>
          <w:tcPr>
            <w:tcW w:w="7848" w:type="dxa"/>
            <w:shd w:val="clear" w:color="auto" w:fill="auto"/>
            <w:vAlign w:val="center"/>
          </w:tcPr>
          <w:p w14:paraId="2FD03F86" w14:textId="77777777" w:rsidR="00654B34" w:rsidRPr="00F72B39" w:rsidRDefault="00654B34" w:rsidP="00F72B39">
            <w:pPr>
              <w:spacing w:before="120" w:after="120"/>
              <w:rPr>
                <w:rFonts w:ascii="Open Sans" w:hAnsi="Open Sans" w:cs="Open Sans"/>
                <w:b/>
                <w:bCs/>
                <w:sz w:val="22"/>
                <w:szCs w:val="22"/>
              </w:rPr>
            </w:pPr>
            <w:r w:rsidRPr="00F72B39">
              <w:rPr>
                <w:rFonts w:ascii="Open Sans" w:hAnsi="Open Sans" w:cs="Open Sans"/>
                <w:b/>
                <w:bCs/>
                <w:sz w:val="22"/>
                <w:szCs w:val="22"/>
              </w:rPr>
              <w:t>Equipment:</w:t>
            </w:r>
          </w:p>
          <w:p w14:paraId="6321B412" w14:textId="2C0D19B4" w:rsidR="00654B34" w:rsidRPr="00F72B39" w:rsidRDefault="0013687B"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Calculators</w:t>
            </w:r>
          </w:p>
          <w:p w14:paraId="1F05FFD1" w14:textId="342F0CD3" w:rsidR="00654B34" w:rsidRPr="00F72B39" w:rsidRDefault="0013687B"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 xml:space="preserve">Computer </w:t>
            </w:r>
            <w:r w:rsidR="00654B34" w:rsidRPr="00F72B39">
              <w:rPr>
                <w:rFonts w:ascii="Open Sans" w:hAnsi="Open Sans"/>
                <w:color w:val="000000"/>
                <w:position w:val="-3"/>
                <w:sz w:val="22"/>
                <w:szCs w:val="22"/>
              </w:rPr>
              <w:t xml:space="preserve">with projector for </w:t>
            </w:r>
            <w:r>
              <w:rPr>
                <w:rFonts w:ascii="Open Sans" w:hAnsi="Open Sans"/>
                <w:color w:val="000000"/>
                <w:position w:val="-3"/>
                <w:sz w:val="22"/>
                <w:szCs w:val="22"/>
              </w:rPr>
              <w:t xml:space="preserve">PowerPoint </w:t>
            </w:r>
            <w:r w:rsidR="00654B34" w:rsidRPr="00F72B39">
              <w:rPr>
                <w:rFonts w:ascii="Open Sans" w:hAnsi="Open Sans"/>
                <w:color w:val="000000"/>
                <w:position w:val="-3"/>
                <w:sz w:val="22"/>
                <w:szCs w:val="22"/>
              </w:rPr>
              <w:t>presentation</w:t>
            </w:r>
          </w:p>
          <w:p w14:paraId="4433B045" w14:textId="77777777" w:rsidR="00654B34" w:rsidRPr="00F72B39" w:rsidRDefault="00654B34" w:rsidP="00F72B39">
            <w:pPr>
              <w:spacing w:before="120" w:after="120"/>
              <w:rPr>
                <w:rFonts w:ascii="Open Sans" w:hAnsi="Open Sans" w:cs="Open Sans"/>
                <w:b/>
                <w:bCs/>
                <w:sz w:val="22"/>
                <w:szCs w:val="22"/>
              </w:rPr>
            </w:pPr>
            <w:r w:rsidRPr="00F72B39">
              <w:rPr>
                <w:rFonts w:ascii="Open Sans" w:hAnsi="Open Sans" w:cs="Open Sans"/>
                <w:b/>
                <w:bCs/>
                <w:sz w:val="22"/>
                <w:szCs w:val="22"/>
              </w:rPr>
              <w:t>Materials:</w:t>
            </w:r>
          </w:p>
          <w:p w14:paraId="0DFE1B84" w14:textId="58E447DC" w:rsidR="00654B34" w:rsidRPr="00F72B39" w:rsidRDefault="0013687B"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 xml:space="preserve">Card </w:t>
            </w:r>
            <w:r w:rsidR="00654B34" w:rsidRPr="00F72B39">
              <w:rPr>
                <w:rFonts w:ascii="Open Sans" w:hAnsi="Open Sans"/>
                <w:color w:val="000000"/>
                <w:position w:val="-3"/>
                <w:sz w:val="22"/>
                <w:szCs w:val="22"/>
              </w:rPr>
              <w:t>stock for index cards with individual digestive system organs listed</w:t>
            </w:r>
          </w:p>
          <w:p w14:paraId="68723F43" w14:textId="13DABDC2" w:rsidR="00654B34" w:rsidRPr="00F72B39" w:rsidRDefault="0013687B"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 xml:space="preserve">Model </w:t>
            </w:r>
            <w:r w:rsidR="00654B34" w:rsidRPr="00F72B39">
              <w:rPr>
                <w:rFonts w:ascii="Open Sans" w:hAnsi="Open Sans"/>
                <w:color w:val="000000"/>
                <w:position w:val="-3"/>
                <w:sz w:val="22"/>
                <w:szCs w:val="22"/>
              </w:rPr>
              <w:t>of digestive system (borrow from science teacher)</w:t>
            </w:r>
          </w:p>
          <w:p w14:paraId="01F1E2E8" w14:textId="43E9180E" w:rsidR="00654B34" w:rsidRPr="00F72B39" w:rsidRDefault="0013687B"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 xml:space="preserve">Pictures </w:t>
            </w:r>
            <w:r w:rsidR="00654B34" w:rsidRPr="00F72B39">
              <w:rPr>
                <w:rFonts w:ascii="Open Sans" w:hAnsi="Open Sans"/>
                <w:color w:val="000000"/>
                <w:position w:val="-3"/>
                <w:sz w:val="22"/>
                <w:szCs w:val="22"/>
              </w:rPr>
              <w:t>of nutritious foods or plastic food models</w:t>
            </w:r>
          </w:p>
          <w:p w14:paraId="3FCDF18A" w14:textId="76F8A6C5" w:rsidR="00654B34" w:rsidRPr="00F72B39" w:rsidRDefault="0013687B" w:rsidP="00F72B39">
            <w:pPr>
              <w:numPr>
                <w:ilvl w:val="0"/>
                <w:numId w:val="10"/>
              </w:numPr>
              <w:rPr>
                <w:rFonts w:ascii="Open Sans" w:hAnsi="Open Sans"/>
                <w:color w:val="000000"/>
                <w:sz w:val="22"/>
                <w:szCs w:val="22"/>
              </w:rPr>
            </w:pPr>
            <w:r w:rsidRPr="00F72B39">
              <w:rPr>
                <w:rFonts w:ascii="Open Sans" w:hAnsi="Open Sans"/>
                <w:color w:val="000000"/>
                <w:position w:val="-3"/>
                <w:sz w:val="22"/>
                <w:szCs w:val="22"/>
              </w:rPr>
              <w:t xml:space="preserve">Poster </w:t>
            </w:r>
            <w:r w:rsidR="00654B34" w:rsidRPr="00F72B39">
              <w:rPr>
                <w:rFonts w:ascii="Open Sans" w:hAnsi="Open Sans"/>
                <w:color w:val="000000"/>
                <w:position w:val="-3"/>
                <w:sz w:val="22"/>
                <w:szCs w:val="22"/>
              </w:rPr>
              <w:t>of Heimlich Maneuver</w:t>
            </w:r>
            <w:hyperlink r:id="rId12" w:history="1">
              <w:r w:rsidR="00654B34" w:rsidRPr="00F72B39">
                <w:rPr>
                  <w:rFonts w:ascii="Open Sans" w:hAnsi="Open Sans"/>
                  <w:color w:val="0000CC"/>
                  <w:position w:val="-3"/>
                  <w:sz w:val="22"/>
                  <w:szCs w:val="22"/>
                  <w:u w:val="single"/>
                </w:rPr>
                <w:br/>
                <w:t>http://www.nlm.nih.gov/medlineplus/ency/article/000047.htm</w:t>
              </w:r>
            </w:hyperlink>
          </w:p>
          <w:p w14:paraId="37DC41D0" w14:textId="77777777" w:rsidR="00654B34" w:rsidRPr="0013687B" w:rsidRDefault="0013687B" w:rsidP="00332B7E">
            <w:pPr>
              <w:numPr>
                <w:ilvl w:val="0"/>
                <w:numId w:val="9"/>
              </w:numPr>
              <w:spacing w:before="120" w:after="120"/>
              <w:rPr>
                <w:rFonts w:ascii="Open Sans" w:hAnsi="Open Sans" w:cs="Open Sans"/>
                <w:sz w:val="22"/>
                <w:szCs w:val="22"/>
              </w:rPr>
            </w:pPr>
            <w:r w:rsidRPr="00F72B39">
              <w:rPr>
                <w:rFonts w:ascii="Open Sans" w:hAnsi="Open Sans"/>
                <w:color w:val="000000"/>
                <w:position w:val="-3"/>
                <w:sz w:val="22"/>
                <w:szCs w:val="22"/>
              </w:rPr>
              <w:t xml:space="preserve">Copies </w:t>
            </w:r>
            <w:r w:rsidR="00654B34" w:rsidRPr="00F72B39">
              <w:rPr>
                <w:rFonts w:ascii="Open Sans" w:hAnsi="Open Sans"/>
                <w:color w:val="000000"/>
                <w:position w:val="-3"/>
                <w:sz w:val="22"/>
                <w:szCs w:val="22"/>
              </w:rPr>
              <w:t xml:space="preserve">of handouts </w:t>
            </w:r>
          </w:p>
          <w:p w14:paraId="7920EB3F" w14:textId="77777777" w:rsidR="0013687B" w:rsidRPr="00F72B39" w:rsidRDefault="0013687B" w:rsidP="0013687B">
            <w:pPr>
              <w:spacing w:before="120"/>
              <w:rPr>
                <w:rFonts w:ascii="Open Sans" w:hAnsi="Open Sans" w:cs="Open Sans"/>
                <w:b/>
                <w:bCs/>
                <w:sz w:val="22"/>
                <w:szCs w:val="22"/>
              </w:rPr>
            </w:pPr>
            <w:r w:rsidRPr="00F72B39">
              <w:rPr>
                <w:rFonts w:ascii="Open Sans" w:hAnsi="Open Sans" w:cs="Open Sans"/>
                <w:b/>
                <w:bCs/>
                <w:sz w:val="22"/>
                <w:szCs w:val="22"/>
              </w:rPr>
              <w:t>PowerPoint</w:t>
            </w:r>
            <w:r>
              <w:rPr>
                <w:rFonts w:ascii="Open Sans" w:hAnsi="Open Sans" w:cs="Open Sans"/>
                <w:b/>
                <w:bCs/>
                <w:sz w:val="22"/>
                <w:szCs w:val="22"/>
              </w:rPr>
              <w:t>:</w:t>
            </w:r>
          </w:p>
          <w:p w14:paraId="7EEDD34F" w14:textId="77777777" w:rsidR="0013687B" w:rsidRPr="00F72B39" w:rsidRDefault="0013687B" w:rsidP="0013687B">
            <w:pPr>
              <w:numPr>
                <w:ilvl w:val="0"/>
                <w:numId w:val="10"/>
              </w:numPr>
              <w:rPr>
                <w:rFonts w:ascii="Open Sans" w:hAnsi="Open Sans"/>
                <w:color w:val="000000"/>
                <w:sz w:val="22"/>
                <w:szCs w:val="22"/>
              </w:rPr>
            </w:pPr>
            <w:r w:rsidRPr="00F72B39">
              <w:rPr>
                <w:rFonts w:ascii="Open Sans" w:hAnsi="Open Sans"/>
                <w:color w:val="000000"/>
                <w:position w:val="-3"/>
                <w:sz w:val="22"/>
                <w:szCs w:val="22"/>
              </w:rPr>
              <w:t>Maintaining a Healthy Digestive System</w:t>
            </w:r>
          </w:p>
          <w:p w14:paraId="04D06E9F" w14:textId="77777777" w:rsidR="0013687B" w:rsidRPr="00F72B39" w:rsidRDefault="0013687B" w:rsidP="0013687B">
            <w:pPr>
              <w:numPr>
                <w:ilvl w:val="0"/>
                <w:numId w:val="10"/>
              </w:numPr>
              <w:rPr>
                <w:rFonts w:ascii="Open Sans" w:hAnsi="Open Sans"/>
                <w:color w:val="000000"/>
                <w:sz w:val="22"/>
                <w:szCs w:val="22"/>
              </w:rPr>
            </w:pPr>
            <w:r w:rsidRPr="00F72B39">
              <w:rPr>
                <w:rFonts w:ascii="Open Sans" w:hAnsi="Open Sans"/>
                <w:color w:val="000000"/>
                <w:position w:val="-3"/>
                <w:sz w:val="22"/>
                <w:szCs w:val="22"/>
              </w:rPr>
              <w:t>Presentation Notes – Maintaining a Healthy Digestive System</w:t>
            </w:r>
          </w:p>
          <w:p w14:paraId="4B30730C" w14:textId="77777777" w:rsidR="0013687B" w:rsidRPr="00F72B39" w:rsidRDefault="0013687B" w:rsidP="0013687B">
            <w:pPr>
              <w:spacing w:before="120"/>
              <w:rPr>
                <w:rFonts w:ascii="Open Sans" w:hAnsi="Open Sans" w:cs="Open Sans"/>
                <w:b/>
                <w:bCs/>
                <w:sz w:val="22"/>
                <w:szCs w:val="22"/>
              </w:rPr>
            </w:pPr>
            <w:r w:rsidRPr="00F72B39">
              <w:rPr>
                <w:rFonts w:ascii="Open Sans" w:hAnsi="Open Sans" w:cs="Open Sans"/>
                <w:b/>
                <w:bCs/>
                <w:sz w:val="22"/>
                <w:szCs w:val="22"/>
              </w:rPr>
              <w:lastRenderedPageBreak/>
              <w:t>Technology:</w:t>
            </w:r>
          </w:p>
          <w:p w14:paraId="1CBA706C" w14:textId="77777777" w:rsidR="0013687B" w:rsidRPr="00F72B39" w:rsidRDefault="0013687B" w:rsidP="0013687B">
            <w:pPr>
              <w:numPr>
                <w:ilvl w:val="0"/>
                <w:numId w:val="10"/>
              </w:numPr>
              <w:rPr>
                <w:rFonts w:ascii="Open Sans" w:hAnsi="Open Sans"/>
                <w:color w:val="000000"/>
                <w:sz w:val="22"/>
                <w:szCs w:val="22"/>
              </w:rPr>
            </w:pPr>
            <w:r w:rsidRPr="00F72B39">
              <w:rPr>
                <w:rFonts w:ascii="Open Sans" w:hAnsi="Open Sans"/>
                <w:color w:val="000000"/>
                <w:position w:val="-3"/>
                <w:sz w:val="22"/>
                <w:szCs w:val="22"/>
              </w:rPr>
              <w:t>Tedx Talk:</w:t>
            </w:r>
          </w:p>
          <w:p w14:paraId="3777A9A4" w14:textId="77777777" w:rsidR="0013687B" w:rsidRPr="00F72B39" w:rsidRDefault="0013687B" w:rsidP="0013687B">
            <w:pPr>
              <w:numPr>
                <w:ilvl w:val="1"/>
                <w:numId w:val="10"/>
              </w:numPr>
              <w:ind w:left="1440"/>
              <w:rPr>
                <w:rFonts w:ascii="Open Sans" w:hAnsi="Open Sans"/>
                <w:color w:val="000000"/>
                <w:sz w:val="22"/>
                <w:szCs w:val="22"/>
              </w:rPr>
            </w:pPr>
            <w:r w:rsidRPr="00F72B39">
              <w:rPr>
                <w:rFonts w:ascii="Open Sans" w:hAnsi="Open Sans"/>
                <w:color w:val="000000"/>
                <w:position w:val="-3"/>
                <w:sz w:val="22"/>
                <w:szCs w:val="22"/>
              </w:rPr>
              <w:t>Graham Hill: Why I’m a weekday vegetarian</w:t>
            </w:r>
            <w:r w:rsidRPr="00F72B39">
              <w:rPr>
                <w:rFonts w:ascii="Open Sans" w:eastAsia="PMingLiU" w:hAnsi="Open Sans" w:cs="PMingLiU"/>
                <w:color w:val="000000"/>
                <w:position w:val="-3"/>
                <w:sz w:val="22"/>
                <w:szCs w:val="22"/>
              </w:rPr>
              <w:br/>
            </w:r>
            <w:r w:rsidRPr="00F72B39">
              <w:rPr>
                <w:rFonts w:ascii="Open Sans" w:hAnsi="Open Sans"/>
                <w:color w:val="000000"/>
                <w:position w:val="-3"/>
                <w:sz w:val="22"/>
                <w:szCs w:val="22"/>
              </w:rPr>
              <w:t>We all know the arguments that being vegetarian is better for the environment and for the animals â but in a carnivorous culture, it can be hard to make the change. Graham Hill has a powerful, pragmatic suggestion: Be a weekday vegetarian.</w:t>
            </w:r>
            <w:hyperlink r:id="rId13" w:history="1">
              <w:r w:rsidRPr="00F72B39">
                <w:rPr>
                  <w:rFonts w:ascii="Open Sans" w:hAnsi="Open Sans"/>
                  <w:color w:val="0000CC"/>
                  <w:position w:val="-3"/>
                  <w:sz w:val="22"/>
                  <w:szCs w:val="22"/>
                  <w:u w:val="single"/>
                </w:rPr>
                <w:br/>
                <w:t>http://www.ted.com/talks/graham_hill_weekday_vegetarian</w:t>
              </w:r>
            </w:hyperlink>
          </w:p>
          <w:p w14:paraId="04B3BA38" w14:textId="77777777" w:rsidR="0013687B" w:rsidRPr="00F72B39" w:rsidRDefault="0013687B" w:rsidP="0013687B">
            <w:pPr>
              <w:spacing w:before="120"/>
              <w:rPr>
                <w:rFonts w:ascii="Open Sans" w:hAnsi="Open Sans" w:cs="Open Sans"/>
                <w:b/>
                <w:bCs/>
                <w:sz w:val="22"/>
                <w:szCs w:val="22"/>
              </w:rPr>
            </w:pPr>
            <w:r w:rsidRPr="00F72B39">
              <w:rPr>
                <w:rFonts w:ascii="Open Sans" w:hAnsi="Open Sans" w:cs="Open Sans"/>
                <w:b/>
                <w:bCs/>
                <w:sz w:val="22"/>
                <w:szCs w:val="22"/>
              </w:rPr>
              <w:t>Websites:</w:t>
            </w:r>
          </w:p>
          <w:p w14:paraId="7DFBAE50" w14:textId="77777777" w:rsidR="0013687B" w:rsidRPr="00F72B39" w:rsidRDefault="0013687B" w:rsidP="0013687B">
            <w:pPr>
              <w:numPr>
                <w:ilvl w:val="0"/>
                <w:numId w:val="10"/>
              </w:numPr>
              <w:rPr>
                <w:rFonts w:ascii="Open Sans" w:hAnsi="Open Sans"/>
                <w:color w:val="000000"/>
                <w:sz w:val="22"/>
                <w:szCs w:val="22"/>
              </w:rPr>
            </w:pPr>
            <w:r w:rsidRPr="00F72B39">
              <w:rPr>
                <w:rFonts w:ascii="Open Sans" w:hAnsi="Open Sans"/>
                <w:color w:val="000000"/>
                <w:position w:val="-3"/>
                <w:sz w:val="22"/>
                <w:szCs w:val="22"/>
              </w:rPr>
              <w:t>United States Department of Agriculture MyPlate</w:t>
            </w:r>
            <w:r w:rsidRPr="00F72B39">
              <w:rPr>
                <w:rFonts w:ascii="Open Sans" w:hAnsi="Open Sans"/>
                <w:color w:val="000000"/>
                <w:position w:val="-3"/>
                <w:sz w:val="22"/>
                <w:szCs w:val="22"/>
              </w:rPr>
              <w:br/>
              <w:t>The Center for Nutrition Policy and Promotion, an organization of the U.S. Department of Agriculture, was established in 1994 to improve the nutrition and well-being of Americans. Toward this goal, the Center focuses its efforts on two primary objectives: advance and promote dietary guidance for all Americans, and conduct applied research and analyses in nutrition and consumer economics.</w:t>
            </w:r>
            <w:hyperlink r:id="rId14" w:history="1">
              <w:r w:rsidRPr="00F72B39">
                <w:rPr>
                  <w:rFonts w:ascii="Open Sans" w:hAnsi="Open Sans"/>
                  <w:color w:val="0000CC"/>
                  <w:position w:val="-3"/>
                  <w:sz w:val="22"/>
                  <w:szCs w:val="22"/>
                  <w:u w:val="single"/>
                </w:rPr>
                <w:br/>
                <w:t>http://www.ChooseMyPlate.gov</w:t>
              </w:r>
            </w:hyperlink>
          </w:p>
          <w:p w14:paraId="3B5B2734" w14:textId="237BA916" w:rsidR="0013687B" w:rsidRPr="0013687B" w:rsidRDefault="0013687B" w:rsidP="0013687B">
            <w:pPr>
              <w:numPr>
                <w:ilvl w:val="0"/>
                <w:numId w:val="10"/>
              </w:numPr>
              <w:rPr>
                <w:rFonts w:ascii="Open Sans" w:hAnsi="Open Sans"/>
                <w:color w:val="000000"/>
                <w:sz w:val="22"/>
                <w:szCs w:val="22"/>
              </w:rPr>
            </w:pPr>
            <w:r w:rsidRPr="00F72B39">
              <w:rPr>
                <w:rFonts w:ascii="Open Sans" w:hAnsi="Open Sans"/>
                <w:color w:val="000000"/>
                <w:position w:val="-3"/>
                <w:sz w:val="22"/>
                <w:szCs w:val="22"/>
              </w:rPr>
              <w:t>BMI Calculator: BMR formula</w:t>
            </w:r>
            <w:r w:rsidRPr="00F72B39">
              <w:rPr>
                <w:rFonts w:ascii="Open Sans" w:hAnsi="Open Sans"/>
                <w:color w:val="000000"/>
                <w:position w:val="-3"/>
                <w:sz w:val="22"/>
                <w:szCs w:val="22"/>
              </w:rPr>
              <w:br/>
              <w:t xml:space="preserve">Calculate basal metabolic rate. The BMR formula uses the variables of height, weight, </w:t>
            </w:r>
            <w:r w:rsidR="00A0350F" w:rsidRPr="00F72B39">
              <w:rPr>
                <w:rFonts w:ascii="Open Sans" w:hAnsi="Open Sans"/>
                <w:color w:val="000000"/>
                <w:position w:val="-3"/>
                <w:sz w:val="22"/>
                <w:szCs w:val="22"/>
              </w:rPr>
              <w:t>age,</w:t>
            </w:r>
            <w:r w:rsidRPr="00F72B39">
              <w:rPr>
                <w:rFonts w:ascii="Open Sans" w:hAnsi="Open Sans"/>
                <w:color w:val="000000"/>
                <w:position w:val="-3"/>
                <w:sz w:val="22"/>
                <w:szCs w:val="22"/>
              </w:rPr>
              <w:t xml:space="preserve"> and gender to calculate the Basal Metabolic Rate (BMR).</w:t>
            </w:r>
            <w:hyperlink r:id="rId15" w:history="1">
              <w:r w:rsidRPr="00F72B39">
                <w:rPr>
                  <w:rFonts w:ascii="Open Sans" w:hAnsi="Open Sans"/>
                  <w:color w:val="0000CC"/>
                  <w:position w:val="-3"/>
                  <w:sz w:val="22"/>
                  <w:szCs w:val="22"/>
                  <w:u w:val="single"/>
                </w:rPr>
                <w:br/>
                <w:t>http://www.bmi-calculator.net/bmr-calculator/bmr-formula.php</w:t>
              </w:r>
            </w:hyperlink>
          </w:p>
          <w:p w14:paraId="32FBBE59" w14:textId="77777777" w:rsidR="0013687B" w:rsidRDefault="0013687B" w:rsidP="0013687B">
            <w:pPr>
              <w:rPr>
                <w:rFonts w:ascii="Open Sans" w:hAnsi="Open Sans"/>
                <w:color w:val="000000"/>
                <w:sz w:val="22"/>
                <w:szCs w:val="22"/>
              </w:rPr>
            </w:pPr>
          </w:p>
          <w:p w14:paraId="7EC2289B" w14:textId="77777777" w:rsidR="0013687B" w:rsidRPr="00F72B39" w:rsidRDefault="0013687B" w:rsidP="0013687B">
            <w:pPr>
              <w:spacing w:before="120"/>
              <w:rPr>
                <w:rFonts w:ascii="Open Sans" w:hAnsi="Open Sans" w:cs="Open Sans"/>
                <w:b/>
                <w:bCs/>
                <w:sz w:val="22"/>
                <w:szCs w:val="22"/>
              </w:rPr>
            </w:pPr>
            <w:r w:rsidRPr="00F72B39">
              <w:rPr>
                <w:rFonts w:ascii="Open Sans" w:hAnsi="Open Sans" w:cs="Open Sans"/>
                <w:b/>
                <w:bCs/>
                <w:sz w:val="22"/>
                <w:szCs w:val="22"/>
              </w:rPr>
              <w:t>Graphic Organizer:</w:t>
            </w:r>
          </w:p>
          <w:p w14:paraId="799CBF10" w14:textId="77777777" w:rsidR="0013687B" w:rsidRPr="00F72B39" w:rsidRDefault="0013687B" w:rsidP="0013687B">
            <w:pPr>
              <w:numPr>
                <w:ilvl w:val="0"/>
                <w:numId w:val="10"/>
              </w:numPr>
              <w:rPr>
                <w:rFonts w:ascii="Open Sans" w:hAnsi="Open Sans"/>
                <w:color w:val="000000"/>
                <w:sz w:val="22"/>
                <w:szCs w:val="22"/>
              </w:rPr>
            </w:pPr>
            <w:r w:rsidRPr="00F72B39">
              <w:rPr>
                <w:rFonts w:ascii="Open Sans" w:hAnsi="Open Sans"/>
                <w:color w:val="000000"/>
                <w:position w:val="-3"/>
                <w:sz w:val="22"/>
                <w:szCs w:val="22"/>
              </w:rPr>
              <w:t>Healthy Eating Tips</w:t>
            </w:r>
          </w:p>
          <w:p w14:paraId="0D5AB34A" w14:textId="77777777" w:rsidR="0013687B" w:rsidRPr="00F72B39" w:rsidRDefault="0013687B" w:rsidP="0013687B">
            <w:pPr>
              <w:spacing w:before="120"/>
              <w:rPr>
                <w:rFonts w:ascii="Open Sans" w:hAnsi="Open Sans" w:cs="Open Sans"/>
                <w:b/>
                <w:bCs/>
                <w:sz w:val="22"/>
                <w:szCs w:val="22"/>
              </w:rPr>
            </w:pPr>
            <w:r w:rsidRPr="00F72B39">
              <w:rPr>
                <w:rFonts w:ascii="Open Sans" w:hAnsi="Open Sans" w:cs="Open Sans"/>
                <w:b/>
                <w:bCs/>
                <w:sz w:val="22"/>
                <w:szCs w:val="22"/>
              </w:rPr>
              <w:t>Handouts:</w:t>
            </w:r>
          </w:p>
          <w:p w14:paraId="6B9CD5B4" w14:textId="77777777" w:rsidR="0013687B" w:rsidRPr="00F72B39" w:rsidRDefault="0013687B" w:rsidP="0013687B">
            <w:pPr>
              <w:numPr>
                <w:ilvl w:val="0"/>
                <w:numId w:val="10"/>
              </w:numPr>
              <w:rPr>
                <w:rFonts w:ascii="Open Sans" w:hAnsi="Open Sans"/>
                <w:color w:val="000000"/>
                <w:sz w:val="22"/>
                <w:szCs w:val="22"/>
              </w:rPr>
            </w:pPr>
            <w:r w:rsidRPr="00F72B39">
              <w:rPr>
                <w:rFonts w:ascii="Open Sans" w:hAnsi="Open Sans"/>
                <w:color w:val="000000"/>
                <w:position w:val="-3"/>
                <w:sz w:val="22"/>
                <w:szCs w:val="22"/>
              </w:rPr>
              <w:t>Calculating BMR</w:t>
            </w:r>
          </w:p>
          <w:p w14:paraId="7ABF4097" w14:textId="77777777" w:rsidR="0013687B" w:rsidRPr="00F72B39" w:rsidRDefault="0013687B" w:rsidP="0013687B">
            <w:pPr>
              <w:numPr>
                <w:ilvl w:val="0"/>
                <w:numId w:val="10"/>
              </w:numPr>
              <w:rPr>
                <w:rFonts w:ascii="Open Sans" w:hAnsi="Open Sans"/>
                <w:color w:val="000000"/>
                <w:sz w:val="22"/>
                <w:szCs w:val="22"/>
              </w:rPr>
            </w:pPr>
            <w:r w:rsidRPr="00F72B39">
              <w:rPr>
                <w:rFonts w:ascii="Open Sans" w:hAnsi="Open Sans"/>
                <w:color w:val="000000"/>
                <w:position w:val="-3"/>
                <w:sz w:val="22"/>
                <w:szCs w:val="22"/>
              </w:rPr>
              <w:t>Factors in Calculating BMR</w:t>
            </w:r>
          </w:p>
          <w:p w14:paraId="161DD7C5" w14:textId="77777777" w:rsidR="0013687B" w:rsidRPr="00F72B39" w:rsidRDefault="0013687B" w:rsidP="0013687B">
            <w:pPr>
              <w:numPr>
                <w:ilvl w:val="0"/>
                <w:numId w:val="10"/>
              </w:numPr>
              <w:rPr>
                <w:rFonts w:ascii="Open Sans" w:hAnsi="Open Sans"/>
                <w:color w:val="000000"/>
                <w:sz w:val="22"/>
                <w:szCs w:val="22"/>
              </w:rPr>
            </w:pPr>
            <w:r w:rsidRPr="00F72B39">
              <w:rPr>
                <w:rFonts w:ascii="Open Sans" w:hAnsi="Open Sans"/>
                <w:color w:val="000000"/>
                <w:position w:val="-3"/>
                <w:sz w:val="22"/>
                <w:szCs w:val="22"/>
              </w:rPr>
              <w:t>The Digestive System</w:t>
            </w:r>
          </w:p>
          <w:p w14:paraId="11EB5E3C" w14:textId="77777777" w:rsidR="0013687B" w:rsidRPr="00F72B39" w:rsidRDefault="0013687B" w:rsidP="0013687B">
            <w:pPr>
              <w:numPr>
                <w:ilvl w:val="0"/>
                <w:numId w:val="10"/>
              </w:numPr>
              <w:rPr>
                <w:rFonts w:ascii="Open Sans" w:hAnsi="Open Sans"/>
                <w:color w:val="000000"/>
                <w:sz w:val="22"/>
                <w:szCs w:val="22"/>
              </w:rPr>
            </w:pPr>
            <w:r w:rsidRPr="00F72B39">
              <w:rPr>
                <w:rFonts w:ascii="Open Sans" w:hAnsi="Open Sans"/>
                <w:color w:val="000000"/>
                <w:position w:val="-3"/>
                <w:sz w:val="22"/>
                <w:szCs w:val="22"/>
              </w:rPr>
              <w:t>The Digestive System Index Cards</w:t>
            </w:r>
          </w:p>
          <w:p w14:paraId="5BEF2CC7" w14:textId="77777777" w:rsidR="0013687B" w:rsidRDefault="0013687B" w:rsidP="0013687B">
            <w:pPr>
              <w:numPr>
                <w:ilvl w:val="0"/>
                <w:numId w:val="10"/>
              </w:numPr>
              <w:rPr>
                <w:rFonts w:ascii="Open Sans" w:hAnsi="Open Sans"/>
                <w:color w:val="000000"/>
                <w:sz w:val="22"/>
                <w:szCs w:val="22"/>
              </w:rPr>
            </w:pPr>
            <w:r w:rsidRPr="00F72B39">
              <w:rPr>
                <w:rFonts w:ascii="Open Sans" w:hAnsi="Open Sans"/>
                <w:color w:val="000000"/>
                <w:position w:val="-3"/>
                <w:sz w:val="22"/>
                <w:szCs w:val="22"/>
              </w:rPr>
              <w:t>The Digestive System Quiz</w:t>
            </w:r>
          </w:p>
          <w:p w14:paraId="06028BCB" w14:textId="0D3C4351" w:rsidR="0013687B" w:rsidRPr="0013687B" w:rsidRDefault="0013687B" w:rsidP="0013687B">
            <w:pPr>
              <w:ind w:left="720"/>
              <w:rPr>
                <w:rFonts w:ascii="Open Sans" w:hAnsi="Open Sans"/>
                <w:color w:val="000000"/>
                <w:sz w:val="22"/>
                <w:szCs w:val="22"/>
              </w:rPr>
            </w:pPr>
          </w:p>
        </w:tc>
      </w:tr>
      <w:tr w:rsidR="00654B34" w:rsidRPr="00F72B39" w14:paraId="4B28B3C8" w14:textId="77777777" w:rsidTr="00607C70">
        <w:trPr>
          <w:trHeight w:val="27"/>
        </w:trPr>
        <w:tc>
          <w:tcPr>
            <w:tcW w:w="2952" w:type="dxa"/>
            <w:shd w:val="clear" w:color="auto" w:fill="auto"/>
          </w:tcPr>
          <w:p w14:paraId="6A576075" w14:textId="77777777" w:rsidR="00654B34" w:rsidRPr="00F72B39" w:rsidRDefault="00654B34" w:rsidP="00607C70">
            <w:pPr>
              <w:spacing w:before="120" w:after="120"/>
              <w:jc w:val="center"/>
              <w:rPr>
                <w:rFonts w:ascii="Open Sans" w:hAnsi="Open Sans" w:cs="Open Sans"/>
                <w:b/>
                <w:bCs/>
                <w:sz w:val="22"/>
                <w:szCs w:val="22"/>
              </w:rPr>
            </w:pPr>
            <w:r w:rsidRPr="00F72B39">
              <w:rPr>
                <w:rFonts w:ascii="Open Sans" w:hAnsi="Open Sans" w:cs="Open Sans"/>
                <w:b/>
                <w:bCs/>
                <w:sz w:val="22"/>
                <w:szCs w:val="22"/>
              </w:rPr>
              <w:lastRenderedPageBreak/>
              <w:t>Anticipatory Set</w:t>
            </w:r>
          </w:p>
          <w:p w14:paraId="2BCFDB36" w14:textId="734AFA54" w:rsidR="00654B34" w:rsidRPr="00F72B39" w:rsidRDefault="00654B34" w:rsidP="173F7DB3">
            <w:pPr>
              <w:jc w:val="center"/>
              <w:rPr>
                <w:rFonts w:ascii="Open Sans" w:hAnsi="Open Sans" w:cs="Open Sans"/>
                <w:sz w:val="22"/>
                <w:szCs w:val="22"/>
              </w:rPr>
            </w:pPr>
            <w:r w:rsidRPr="00F72B39">
              <w:rPr>
                <w:rFonts w:ascii="Open Sans" w:hAnsi="Open Sans" w:cs="Open Sans"/>
                <w:sz w:val="22"/>
                <w:szCs w:val="22"/>
              </w:rPr>
              <w:t>(May include pre-assessment for prior knowledge)</w:t>
            </w:r>
          </w:p>
        </w:tc>
        <w:tc>
          <w:tcPr>
            <w:tcW w:w="7848" w:type="dxa"/>
            <w:shd w:val="clear" w:color="auto" w:fill="auto"/>
            <w:vAlign w:val="center"/>
          </w:tcPr>
          <w:p w14:paraId="29F8D269" w14:textId="77777777" w:rsidR="00654B34" w:rsidRPr="00F72B39" w:rsidRDefault="00654B34" w:rsidP="00F72B39">
            <w:pPr>
              <w:spacing w:before="120" w:after="120"/>
              <w:rPr>
                <w:rFonts w:ascii="Open Sans" w:hAnsi="Open Sans" w:cs="Open Sans"/>
                <w:b/>
                <w:bCs/>
                <w:sz w:val="22"/>
                <w:szCs w:val="22"/>
              </w:rPr>
            </w:pPr>
            <w:r w:rsidRPr="00F72B39">
              <w:rPr>
                <w:rFonts w:ascii="Open Sans" w:hAnsi="Open Sans" w:cs="Open Sans"/>
                <w:b/>
                <w:bCs/>
                <w:sz w:val="22"/>
                <w:szCs w:val="22"/>
              </w:rPr>
              <w:t>Before class begins, set out the following:</w:t>
            </w:r>
          </w:p>
          <w:p w14:paraId="49ACC323" w14:textId="279F08C1" w:rsidR="00654B34" w:rsidRPr="00F72B39" w:rsidRDefault="0013687B"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Disassembled model of digestive system</w:t>
            </w:r>
          </w:p>
          <w:p w14:paraId="03C6EA03" w14:textId="2425B795" w:rsidR="00654B34" w:rsidRPr="00F72B39" w:rsidRDefault="0013687B"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Pictures of nutritious foods or plastic food models</w:t>
            </w:r>
          </w:p>
          <w:p w14:paraId="010C35D5" w14:textId="7B53C373" w:rsidR="00654B34" w:rsidRPr="00F72B39" w:rsidRDefault="0013687B"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 xml:space="preserve">Poster of </w:t>
            </w:r>
            <w:r>
              <w:rPr>
                <w:rFonts w:ascii="Open Sans" w:hAnsi="Open Sans"/>
                <w:color w:val="000000"/>
                <w:position w:val="-3"/>
                <w:sz w:val="22"/>
                <w:szCs w:val="22"/>
              </w:rPr>
              <w:t>H</w:t>
            </w:r>
            <w:r w:rsidRPr="00F72B39">
              <w:rPr>
                <w:rFonts w:ascii="Open Sans" w:hAnsi="Open Sans"/>
                <w:color w:val="000000"/>
                <w:position w:val="-3"/>
                <w:sz w:val="22"/>
                <w:szCs w:val="22"/>
              </w:rPr>
              <w:t xml:space="preserve">eimlich </w:t>
            </w:r>
            <w:r>
              <w:rPr>
                <w:rFonts w:ascii="Open Sans" w:hAnsi="Open Sans"/>
                <w:color w:val="000000"/>
                <w:position w:val="-3"/>
                <w:sz w:val="22"/>
                <w:szCs w:val="22"/>
              </w:rPr>
              <w:t>M</w:t>
            </w:r>
            <w:r w:rsidRPr="00F72B39">
              <w:rPr>
                <w:rFonts w:ascii="Open Sans" w:hAnsi="Open Sans"/>
                <w:color w:val="000000"/>
                <w:position w:val="-3"/>
                <w:sz w:val="22"/>
                <w:szCs w:val="22"/>
              </w:rPr>
              <w:t xml:space="preserve">aneuver </w:t>
            </w:r>
          </w:p>
          <w:p w14:paraId="4C79DD75"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Have students brainstorm answers to the following questions:</w:t>
            </w:r>
          </w:p>
          <w:p w14:paraId="7A31AA5E"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What do you think these items are for?</w:t>
            </w:r>
          </w:p>
          <w:p w14:paraId="5E61CDC9"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What do you think we will be studying?</w:t>
            </w:r>
          </w:p>
          <w:p w14:paraId="692078C0"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Allow students to assemble the digestive system model.</w:t>
            </w:r>
          </w:p>
          <w:p w14:paraId="6019719E" w14:textId="1DC54AB3" w:rsidR="00654B34" w:rsidRPr="00F72B39" w:rsidRDefault="00654B34" w:rsidP="00D03257">
            <w:pPr>
              <w:spacing w:before="240" w:after="240"/>
              <w:textAlignment w:val="center"/>
              <w:rPr>
                <w:rFonts w:ascii="Open Sans" w:hAnsi="Open Sans"/>
                <w:color w:val="000000"/>
                <w:position w:val="-3"/>
                <w:sz w:val="22"/>
                <w:szCs w:val="22"/>
              </w:rPr>
            </w:pPr>
            <w:r w:rsidRPr="00F72B39">
              <w:rPr>
                <w:rFonts w:ascii="Open Sans" w:hAnsi="Open Sans"/>
                <w:color w:val="000000"/>
                <w:position w:val="-3"/>
                <w:sz w:val="22"/>
                <w:szCs w:val="22"/>
              </w:rPr>
              <w:t>Students will revisit their list of questions during Lesson Closure.</w:t>
            </w:r>
          </w:p>
        </w:tc>
      </w:tr>
      <w:tr w:rsidR="00654B34" w:rsidRPr="00F72B39" w14:paraId="14C1CDAA" w14:textId="77777777" w:rsidTr="00607C70">
        <w:trPr>
          <w:trHeight w:val="440"/>
        </w:trPr>
        <w:tc>
          <w:tcPr>
            <w:tcW w:w="2952" w:type="dxa"/>
            <w:shd w:val="clear" w:color="auto" w:fill="auto"/>
          </w:tcPr>
          <w:p w14:paraId="72711DBC" w14:textId="622EE681"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lastRenderedPageBreak/>
              <w:t>Direct Instruction *</w:t>
            </w:r>
          </w:p>
        </w:tc>
        <w:tc>
          <w:tcPr>
            <w:tcW w:w="7848" w:type="dxa"/>
            <w:shd w:val="clear" w:color="auto" w:fill="auto"/>
            <w:vAlign w:val="center"/>
          </w:tcPr>
          <w:p w14:paraId="1484278E" w14:textId="77777777" w:rsidR="00654B34" w:rsidRPr="0013687B"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 xml:space="preserve">Introduce the </w:t>
            </w:r>
            <w:r w:rsidRPr="0013687B">
              <w:rPr>
                <w:rFonts w:ascii="Open Sans" w:hAnsi="Open Sans"/>
                <w:color w:val="000000"/>
                <w:position w:val="-3"/>
                <w:sz w:val="22"/>
                <w:szCs w:val="22"/>
              </w:rPr>
              <w:t>lesson objectives, terms, and definitions.</w:t>
            </w:r>
          </w:p>
          <w:p w14:paraId="2CEE2D42" w14:textId="0253549D" w:rsidR="00654B34" w:rsidRPr="0013687B" w:rsidRDefault="00654B34" w:rsidP="00553351">
            <w:pPr>
              <w:spacing w:before="240" w:after="240"/>
              <w:textAlignment w:val="center"/>
              <w:rPr>
                <w:rFonts w:ascii="Open Sans" w:hAnsi="Open Sans"/>
                <w:sz w:val="22"/>
                <w:szCs w:val="22"/>
              </w:rPr>
            </w:pPr>
            <w:r w:rsidRPr="0013687B">
              <w:rPr>
                <w:rFonts w:ascii="Open Sans" w:hAnsi="Open Sans"/>
                <w:color w:val="000000"/>
                <w:position w:val="-3"/>
                <w:sz w:val="22"/>
                <w:szCs w:val="22"/>
              </w:rPr>
              <w:t>Review student knowledge of digestive system. Distribute handout, Digestive System</w:t>
            </w:r>
            <w:r w:rsidR="0013687B">
              <w:rPr>
                <w:rFonts w:ascii="Open Sans" w:hAnsi="Open Sans"/>
                <w:color w:val="000000"/>
                <w:position w:val="-3"/>
                <w:sz w:val="22"/>
                <w:szCs w:val="22"/>
              </w:rPr>
              <w:t xml:space="preserve">. </w:t>
            </w:r>
            <w:r w:rsidRPr="0013687B">
              <w:rPr>
                <w:rFonts w:ascii="Open Sans" w:hAnsi="Open Sans"/>
                <w:color w:val="000000"/>
                <w:position w:val="-3"/>
                <w:sz w:val="22"/>
                <w:szCs w:val="22"/>
              </w:rPr>
              <w:t>Instruct students to label the digestive system during the slide presentation.</w:t>
            </w:r>
          </w:p>
          <w:p w14:paraId="484AF912" w14:textId="6A1AA5A8" w:rsidR="00654B34" w:rsidRPr="0013687B" w:rsidRDefault="00654B34" w:rsidP="00553351">
            <w:pPr>
              <w:spacing w:before="240" w:after="240"/>
              <w:textAlignment w:val="center"/>
              <w:rPr>
                <w:rFonts w:ascii="Open Sans" w:hAnsi="Open Sans"/>
                <w:sz w:val="22"/>
                <w:szCs w:val="22"/>
              </w:rPr>
            </w:pPr>
            <w:r w:rsidRPr="0013687B">
              <w:rPr>
                <w:rFonts w:ascii="Open Sans" w:hAnsi="Open Sans"/>
                <w:color w:val="000000"/>
                <w:position w:val="-3"/>
                <w:sz w:val="22"/>
                <w:szCs w:val="22"/>
              </w:rPr>
              <w:t>Introduce PowerPoint Maintaining a Healthy Digestive System. Allow for questions and discussion.</w:t>
            </w:r>
          </w:p>
          <w:p w14:paraId="205E8D61" w14:textId="136FA659" w:rsidR="00654B34" w:rsidRPr="0013687B" w:rsidRDefault="00654B34" w:rsidP="00553351">
            <w:pPr>
              <w:spacing w:before="240" w:after="240"/>
              <w:textAlignment w:val="center"/>
              <w:rPr>
                <w:rFonts w:ascii="Open Sans" w:hAnsi="Open Sans"/>
                <w:sz w:val="22"/>
                <w:szCs w:val="22"/>
              </w:rPr>
            </w:pPr>
            <w:r w:rsidRPr="0013687B">
              <w:rPr>
                <w:rFonts w:ascii="Open Sans" w:hAnsi="Open Sans"/>
                <w:color w:val="000000"/>
                <w:position w:val="-3"/>
                <w:sz w:val="22"/>
                <w:szCs w:val="22"/>
              </w:rPr>
              <w:t xml:space="preserve">Explain the difference between BMI and BMR. BMI is the Body Mass Index that uses a ratio of weight to height and can determine whether you are at risk for health problems related to weight. Students will calculate BMI, which is more common, in another lesson. Model how to calculate BMR. Distribute handout, Factors in Calculating </w:t>
            </w:r>
            <w:r w:rsidR="0013687B">
              <w:rPr>
                <w:rFonts w:ascii="Open Sans" w:hAnsi="Open Sans"/>
                <w:color w:val="000000"/>
                <w:position w:val="-3"/>
                <w:sz w:val="22"/>
                <w:szCs w:val="22"/>
              </w:rPr>
              <w:t>BMR.</w:t>
            </w:r>
          </w:p>
          <w:p w14:paraId="6662952F" w14:textId="77777777" w:rsidR="00654B34" w:rsidRPr="0013687B" w:rsidRDefault="00654B34" w:rsidP="00553351">
            <w:pPr>
              <w:spacing w:before="240" w:after="240"/>
              <w:textAlignment w:val="center"/>
              <w:rPr>
                <w:rFonts w:ascii="Open Sans" w:hAnsi="Open Sans"/>
                <w:sz w:val="22"/>
                <w:szCs w:val="22"/>
              </w:rPr>
            </w:pPr>
            <w:r w:rsidRPr="0013687B">
              <w:rPr>
                <w:rFonts w:ascii="Open Sans" w:hAnsi="Open Sans"/>
                <w:color w:val="000000"/>
                <w:position w:val="-3"/>
                <w:sz w:val="22"/>
                <w:szCs w:val="22"/>
              </w:rPr>
              <w:t>Continue with slide presentation to complete direct instruction.</w:t>
            </w:r>
          </w:p>
          <w:p w14:paraId="6F0208D5" w14:textId="77777777" w:rsidR="00654B34" w:rsidRPr="0013687B" w:rsidRDefault="00654B34" w:rsidP="00553351">
            <w:pPr>
              <w:spacing w:before="240" w:after="240"/>
              <w:textAlignment w:val="center"/>
              <w:rPr>
                <w:rFonts w:ascii="Open Sans" w:hAnsi="Open Sans"/>
                <w:sz w:val="22"/>
                <w:szCs w:val="22"/>
              </w:rPr>
            </w:pPr>
            <w:r w:rsidRPr="0013687B">
              <w:rPr>
                <w:rFonts w:ascii="Open Sans" w:hAnsi="Open Sans"/>
                <w:color w:val="000000"/>
                <w:position w:val="-3"/>
                <w:sz w:val="22"/>
                <w:szCs w:val="22"/>
              </w:rPr>
              <w:t>Explain to the students that if we do not maintain a healthy digestive system, digestive disorders can occur. Specific digestive disorders will be covered later in a lesson on food related illnesses.</w:t>
            </w:r>
          </w:p>
          <w:p w14:paraId="3C19CEA3"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Review the Heimlich Maneuver poster with the students and ask if any of them have ever choked on a piece of food or if they have seen anyone choke on a piece of food. What happened? How did they dislodge the food? Would they be able to assist someone who was choking? Demonstrate the steps of the Heimlich Maneuver to the students.</w:t>
            </w:r>
          </w:p>
          <w:p w14:paraId="45191569" w14:textId="77777777" w:rsidR="00654B34" w:rsidRPr="00F72B39" w:rsidRDefault="00654B34" w:rsidP="00553351">
            <w:pPr>
              <w:spacing w:before="240" w:after="240"/>
              <w:textAlignment w:val="center"/>
              <w:rPr>
                <w:rFonts w:ascii="Open Sans" w:hAnsi="Open Sans"/>
                <w:i/>
                <w:sz w:val="22"/>
                <w:szCs w:val="22"/>
              </w:rPr>
            </w:pPr>
            <w:r w:rsidRPr="00F72B3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E5740F2"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encouraging students to participate in class discussion</w:t>
            </w:r>
          </w:p>
          <w:p w14:paraId="788EAE4E" w14:textId="24638205" w:rsidR="00654B34" w:rsidRPr="00F72B39" w:rsidRDefault="00654B34" w:rsidP="00FE4004">
            <w:pPr>
              <w:numPr>
                <w:ilvl w:val="0"/>
                <w:numId w:val="10"/>
              </w:numPr>
              <w:spacing w:before="120" w:after="120"/>
              <w:rPr>
                <w:rFonts w:ascii="Open Sans" w:hAnsi="Open Sans" w:cs="Open Sans"/>
                <w:iCs/>
                <w:sz w:val="22"/>
                <w:szCs w:val="22"/>
              </w:rPr>
            </w:pPr>
            <w:r w:rsidRPr="00F72B39">
              <w:rPr>
                <w:rFonts w:ascii="Open Sans" w:hAnsi="Open Sans"/>
                <w:color w:val="000000"/>
                <w:position w:val="-3"/>
                <w:sz w:val="22"/>
                <w:szCs w:val="22"/>
              </w:rPr>
              <w:t>continuously checking for understanding</w:t>
            </w:r>
          </w:p>
        </w:tc>
      </w:tr>
      <w:tr w:rsidR="00654B34" w:rsidRPr="00F72B39" w14:paraId="07580D23" w14:textId="77777777" w:rsidTr="00607C70">
        <w:trPr>
          <w:trHeight w:val="27"/>
        </w:trPr>
        <w:tc>
          <w:tcPr>
            <w:tcW w:w="2952" w:type="dxa"/>
            <w:shd w:val="clear" w:color="auto" w:fill="auto"/>
          </w:tcPr>
          <w:p w14:paraId="78EDFD65" w14:textId="249361E5" w:rsidR="00654B34" w:rsidRPr="00F72B39" w:rsidRDefault="00654B34" w:rsidP="00607C70">
            <w:pPr>
              <w:spacing w:before="120" w:after="120"/>
              <w:jc w:val="center"/>
              <w:rPr>
                <w:rFonts w:ascii="Open Sans" w:hAnsi="Open Sans" w:cs="Open Sans"/>
                <w:b/>
                <w:bCs/>
                <w:sz w:val="22"/>
                <w:szCs w:val="22"/>
              </w:rPr>
            </w:pPr>
            <w:r w:rsidRPr="00F72B39">
              <w:rPr>
                <w:rFonts w:ascii="Open Sans" w:hAnsi="Open Sans" w:cs="Open Sans"/>
                <w:b/>
                <w:bCs/>
                <w:sz w:val="22"/>
                <w:szCs w:val="22"/>
              </w:rPr>
              <w:t>Guided Practice *</w:t>
            </w:r>
          </w:p>
        </w:tc>
        <w:tc>
          <w:tcPr>
            <w:tcW w:w="7848" w:type="dxa"/>
            <w:shd w:val="clear" w:color="auto" w:fill="auto"/>
            <w:vAlign w:val="center"/>
          </w:tcPr>
          <w:p w14:paraId="7932B95C" w14:textId="2BF5BD52"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Distribute handout</w:t>
            </w:r>
            <w:r w:rsidRPr="0013687B">
              <w:rPr>
                <w:rFonts w:ascii="Open Sans" w:hAnsi="Open Sans"/>
                <w:color w:val="000000"/>
                <w:position w:val="-3"/>
                <w:sz w:val="22"/>
                <w:szCs w:val="22"/>
              </w:rPr>
              <w:t>, Healthy Eating Tips</w:t>
            </w:r>
            <w:r w:rsidR="0013687B">
              <w:rPr>
                <w:rFonts w:ascii="Open Sans" w:hAnsi="Open Sans"/>
                <w:color w:val="000000"/>
                <w:position w:val="-3"/>
                <w:sz w:val="22"/>
                <w:szCs w:val="22"/>
              </w:rPr>
              <w:t xml:space="preserve">. </w:t>
            </w:r>
            <w:r w:rsidRPr="00F72B39">
              <w:rPr>
                <w:rFonts w:ascii="Open Sans" w:hAnsi="Open Sans"/>
                <w:color w:val="000000"/>
                <w:position w:val="-3"/>
                <w:sz w:val="22"/>
                <w:szCs w:val="22"/>
              </w:rPr>
              <w:t>Students will fill in the blank circles with the tips and foods that they should eat to maintain a healthy digestive system. Discuss answers.</w:t>
            </w:r>
          </w:p>
          <w:p w14:paraId="29FDE467" w14:textId="7DD618F4"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 xml:space="preserve">Model how to calculate BMR. Guide students as they calculate their own. Assign handout, </w:t>
            </w:r>
            <w:r w:rsidRPr="0013687B">
              <w:rPr>
                <w:rFonts w:ascii="Open Sans" w:hAnsi="Open Sans"/>
                <w:color w:val="000000"/>
                <w:position w:val="-3"/>
                <w:sz w:val="22"/>
                <w:szCs w:val="22"/>
              </w:rPr>
              <w:t>Calculating BMR</w:t>
            </w:r>
            <w:r w:rsidR="0013687B">
              <w:rPr>
                <w:rFonts w:ascii="Open Sans" w:hAnsi="Open Sans"/>
                <w:color w:val="000000"/>
                <w:position w:val="-3"/>
                <w:sz w:val="22"/>
                <w:szCs w:val="22"/>
              </w:rPr>
              <w:t xml:space="preserve"> </w:t>
            </w:r>
            <w:r w:rsidRPr="00F72B39">
              <w:rPr>
                <w:rFonts w:ascii="Open Sans" w:hAnsi="Open Sans"/>
                <w:color w:val="000000"/>
                <w:position w:val="-3"/>
                <w:sz w:val="22"/>
                <w:szCs w:val="22"/>
              </w:rPr>
              <w:t>as homework. The key is included. Instruct students to show their work. They may check their answers on the following website:</w:t>
            </w:r>
            <w:hyperlink r:id="rId16" w:history="1">
              <w:r w:rsidRPr="00F72B39">
                <w:rPr>
                  <w:rFonts w:ascii="Open Sans" w:hAnsi="Open Sans"/>
                  <w:color w:val="0000CC"/>
                  <w:position w:val="-3"/>
                  <w:sz w:val="22"/>
                  <w:szCs w:val="22"/>
                  <w:u w:val="single"/>
                </w:rPr>
                <w:br/>
                <w:t>http://www.bmi-calculator.net/bmr-calculator/bmr-formula.php</w:t>
              </w:r>
            </w:hyperlink>
          </w:p>
          <w:p w14:paraId="0C2FFF24" w14:textId="77777777" w:rsidR="00654B34" w:rsidRPr="00F72B39" w:rsidRDefault="00654B34" w:rsidP="00553351">
            <w:pPr>
              <w:spacing w:before="240" w:after="240"/>
              <w:textAlignment w:val="center"/>
              <w:rPr>
                <w:rFonts w:ascii="Open Sans" w:hAnsi="Open Sans"/>
                <w:i/>
                <w:sz w:val="22"/>
                <w:szCs w:val="22"/>
              </w:rPr>
            </w:pPr>
            <w:r w:rsidRPr="00F72B3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85BB2A4"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assigning a peer tutor to assist with calculating BMR</w:t>
            </w:r>
          </w:p>
          <w:p w14:paraId="5D1EF2DE" w14:textId="60E0F7A5" w:rsidR="00654B34" w:rsidRPr="00F72B39" w:rsidRDefault="00654B34" w:rsidP="00076A1F">
            <w:pPr>
              <w:numPr>
                <w:ilvl w:val="0"/>
                <w:numId w:val="10"/>
              </w:numPr>
              <w:spacing w:before="120" w:after="120"/>
              <w:rPr>
                <w:rFonts w:ascii="Open Sans" w:hAnsi="Open Sans" w:cs="Open Sans"/>
                <w:iCs/>
                <w:sz w:val="22"/>
                <w:szCs w:val="22"/>
              </w:rPr>
            </w:pPr>
            <w:r w:rsidRPr="00F72B39">
              <w:rPr>
                <w:rFonts w:ascii="Open Sans" w:hAnsi="Open Sans"/>
                <w:color w:val="000000"/>
                <w:position w:val="-3"/>
                <w:sz w:val="22"/>
                <w:szCs w:val="22"/>
              </w:rPr>
              <w:t>allowing more time to complete assignment</w:t>
            </w:r>
          </w:p>
        </w:tc>
      </w:tr>
      <w:tr w:rsidR="00654B34" w:rsidRPr="00F72B39" w14:paraId="2BB1B0A1" w14:textId="77777777" w:rsidTr="00607C70">
        <w:trPr>
          <w:trHeight w:val="395"/>
        </w:trPr>
        <w:tc>
          <w:tcPr>
            <w:tcW w:w="2952" w:type="dxa"/>
            <w:shd w:val="clear" w:color="auto" w:fill="auto"/>
          </w:tcPr>
          <w:p w14:paraId="1388253E" w14:textId="6EA2F42B" w:rsidR="00654B34" w:rsidRPr="00F72B39" w:rsidRDefault="00654B34" w:rsidP="00607C70">
            <w:pPr>
              <w:spacing w:before="120" w:after="120"/>
              <w:jc w:val="center"/>
              <w:rPr>
                <w:rFonts w:ascii="Open Sans" w:hAnsi="Open Sans" w:cs="Open Sans"/>
                <w:b/>
                <w:bCs/>
                <w:sz w:val="22"/>
                <w:szCs w:val="22"/>
              </w:rPr>
            </w:pPr>
            <w:r w:rsidRPr="00F72B39">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000F8D40" w14:textId="177E99BD"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 xml:space="preserve">Divide class into subgroups of 8 with two or three students in each group depending on your class size. Distribute </w:t>
            </w:r>
            <w:r w:rsidR="001B435F" w:rsidRPr="0013687B">
              <w:rPr>
                <w:rFonts w:ascii="Open Sans" w:hAnsi="Open Sans"/>
                <w:color w:val="000000"/>
                <w:position w:val="-3"/>
                <w:sz w:val="22"/>
                <w:szCs w:val="22"/>
              </w:rPr>
              <w:t>the</w:t>
            </w:r>
            <w:r w:rsidRPr="0013687B">
              <w:rPr>
                <w:rFonts w:ascii="Open Sans" w:hAnsi="Open Sans"/>
                <w:color w:val="000000"/>
                <w:position w:val="-3"/>
                <w:sz w:val="22"/>
                <w:szCs w:val="22"/>
              </w:rPr>
              <w:t xml:space="preserve"> Digestive System Index Cards with one organ listed on each card. Assign</w:t>
            </w:r>
            <w:r w:rsidRPr="00F72B39">
              <w:rPr>
                <w:rFonts w:ascii="Open Sans" w:hAnsi="Open Sans"/>
                <w:color w:val="000000"/>
                <w:position w:val="-3"/>
                <w:sz w:val="22"/>
                <w:szCs w:val="22"/>
              </w:rPr>
              <w:t xml:space="preserve"> students to research the organ and outline 10 facts about each organ on the back using reliable internet sources such as Medline Plus.</w:t>
            </w:r>
            <w:hyperlink r:id="rId17" w:history="1">
              <w:r w:rsidRPr="00F72B39">
                <w:rPr>
                  <w:rFonts w:ascii="Open Sans" w:hAnsi="Open Sans"/>
                  <w:color w:val="0000CC"/>
                  <w:position w:val="-3"/>
                  <w:sz w:val="22"/>
                  <w:szCs w:val="22"/>
                  <w:u w:val="single"/>
                </w:rPr>
                <w:br/>
                <w:t>http://www.nlm.nih.gov/medlineplus/</w:t>
              </w:r>
            </w:hyperlink>
          </w:p>
          <w:p w14:paraId="6FAA72B7"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Students will present their findings to the class.</w:t>
            </w:r>
          </w:p>
          <w:p w14:paraId="78FFC599" w14:textId="77777777" w:rsidR="00654B34" w:rsidRPr="00F72B39" w:rsidRDefault="00654B34" w:rsidP="00553351">
            <w:pPr>
              <w:spacing w:before="240" w:after="240"/>
              <w:textAlignment w:val="center"/>
              <w:rPr>
                <w:rFonts w:ascii="Open Sans" w:hAnsi="Open Sans"/>
                <w:i/>
                <w:sz w:val="22"/>
                <w:szCs w:val="22"/>
              </w:rPr>
            </w:pPr>
            <w:r w:rsidRPr="00F72B3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74C7473"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reducing the number of problems</w:t>
            </w:r>
          </w:p>
          <w:p w14:paraId="69097A9C" w14:textId="1B1C089E" w:rsidR="00654B34" w:rsidRPr="00F72B39" w:rsidRDefault="00654B34" w:rsidP="00FE4004">
            <w:pPr>
              <w:numPr>
                <w:ilvl w:val="0"/>
                <w:numId w:val="10"/>
              </w:numPr>
              <w:spacing w:before="120" w:after="120"/>
              <w:rPr>
                <w:rFonts w:ascii="Open Sans" w:hAnsi="Open Sans" w:cs="Open Sans"/>
                <w:iCs/>
                <w:sz w:val="22"/>
                <w:szCs w:val="22"/>
              </w:rPr>
            </w:pPr>
            <w:r w:rsidRPr="00F72B39">
              <w:rPr>
                <w:rFonts w:ascii="Open Sans" w:hAnsi="Open Sans"/>
                <w:color w:val="000000"/>
                <w:position w:val="-3"/>
                <w:sz w:val="22"/>
                <w:szCs w:val="22"/>
              </w:rPr>
              <w:t>answering questions orally</w:t>
            </w:r>
          </w:p>
        </w:tc>
      </w:tr>
      <w:tr w:rsidR="00654B34" w:rsidRPr="00F72B39" w14:paraId="50863A81" w14:textId="77777777" w:rsidTr="00607C70">
        <w:tc>
          <w:tcPr>
            <w:tcW w:w="2952" w:type="dxa"/>
            <w:shd w:val="clear" w:color="auto" w:fill="auto"/>
          </w:tcPr>
          <w:p w14:paraId="3E48F608" w14:textId="6AF16512"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Lesson Closure</w:t>
            </w:r>
          </w:p>
        </w:tc>
        <w:tc>
          <w:tcPr>
            <w:tcW w:w="7848" w:type="dxa"/>
            <w:shd w:val="clear" w:color="auto" w:fill="auto"/>
            <w:vAlign w:val="center"/>
          </w:tcPr>
          <w:p w14:paraId="5086EB6F" w14:textId="6E206CB2"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Review lesson objectives, terms, definitions, and questions developed during anticipatory set.</w:t>
            </w:r>
            <w:r w:rsidRPr="00F72B39">
              <w:rPr>
                <w:rFonts w:ascii="Open Sans" w:hAnsi="Open Sans"/>
                <w:color w:val="000000"/>
                <w:position w:val="-3"/>
                <w:sz w:val="22"/>
                <w:szCs w:val="22"/>
              </w:rPr>
              <w:br/>
              <w:t>Remind students of quiz at the end of lesson.</w:t>
            </w:r>
          </w:p>
          <w:p w14:paraId="6302E713"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Sample review discussion questions:</w:t>
            </w:r>
          </w:p>
          <w:p w14:paraId="0167B75F"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What happens to food after you eat it?</w:t>
            </w:r>
          </w:p>
          <w:p w14:paraId="02F26778"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Explain the steps in the digestive process.</w:t>
            </w:r>
          </w:p>
          <w:p w14:paraId="287823AA"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Why do we need to know our BMR?</w:t>
            </w:r>
          </w:p>
          <w:p w14:paraId="23FCF129"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Explain the steps in the digestive process.</w:t>
            </w:r>
          </w:p>
          <w:p w14:paraId="39BC6628"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Students will present their outline for each digestive organ to the class.</w:t>
            </w:r>
          </w:p>
          <w:p w14:paraId="101353E5" w14:textId="0BA7EDD4" w:rsidR="00654B34" w:rsidRPr="00F72B39" w:rsidRDefault="00654B34" w:rsidP="00FE4004">
            <w:pPr>
              <w:spacing w:before="120" w:after="120"/>
              <w:rPr>
                <w:rFonts w:ascii="Open Sans" w:hAnsi="Open Sans" w:cs="Open Sans"/>
                <w:sz w:val="22"/>
                <w:szCs w:val="22"/>
              </w:rPr>
            </w:pPr>
            <w:r w:rsidRPr="00F72B39">
              <w:rPr>
                <w:rFonts w:ascii="Open Sans" w:hAnsi="Open Sans"/>
                <w:color w:val="000000"/>
                <w:position w:val="-3"/>
                <w:sz w:val="22"/>
                <w:szCs w:val="22"/>
              </w:rPr>
              <w:t>Check for understanding.</w:t>
            </w:r>
          </w:p>
        </w:tc>
      </w:tr>
      <w:tr w:rsidR="00654B34" w:rsidRPr="00F72B39" w14:paraId="09F5B5CB" w14:textId="77777777" w:rsidTr="00607C70">
        <w:trPr>
          <w:trHeight w:val="135"/>
        </w:trPr>
        <w:tc>
          <w:tcPr>
            <w:tcW w:w="2952" w:type="dxa"/>
            <w:shd w:val="clear" w:color="auto" w:fill="auto"/>
          </w:tcPr>
          <w:p w14:paraId="5374FB7C" w14:textId="151D0837"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Summative/End of Lesson Assessment *</w:t>
            </w:r>
          </w:p>
          <w:p w14:paraId="6CEEAD70" w14:textId="12A5B6A4" w:rsidR="00654B34" w:rsidRPr="00F72B39" w:rsidRDefault="00654B34" w:rsidP="0080201D">
            <w:pPr>
              <w:tabs>
                <w:tab w:val="left" w:pos="2820"/>
              </w:tabs>
              <w:rPr>
                <w:rFonts w:ascii="Open Sans" w:hAnsi="Open Sans" w:cs="Open Sans"/>
                <w:sz w:val="22"/>
                <w:szCs w:val="22"/>
              </w:rPr>
            </w:pPr>
            <w:r w:rsidRPr="00F72B39">
              <w:rPr>
                <w:rFonts w:ascii="Open Sans" w:hAnsi="Open Sans" w:cs="Open Sans"/>
                <w:sz w:val="22"/>
                <w:szCs w:val="22"/>
              </w:rPr>
              <w:tab/>
            </w:r>
          </w:p>
        </w:tc>
        <w:tc>
          <w:tcPr>
            <w:tcW w:w="7848" w:type="dxa"/>
            <w:shd w:val="clear" w:color="auto" w:fill="auto"/>
            <w:vAlign w:val="center"/>
          </w:tcPr>
          <w:p w14:paraId="09FD2886" w14:textId="0344AC3A"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 xml:space="preserve">The students will be assessed with a quiz, </w:t>
            </w:r>
            <w:r w:rsidRPr="0013687B">
              <w:rPr>
                <w:rFonts w:ascii="Open Sans" w:hAnsi="Open Sans"/>
                <w:color w:val="000000"/>
                <w:position w:val="-3"/>
                <w:sz w:val="22"/>
                <w:szCs w:val="22"/>
              </w:rPr>
              <w:t>The Digestive System Quiz</w:t>
            </w:r>
            <w:r w:rsidRPr="00F72B39">
              <w:rPr>
                <w:rFonts w:ascii="Open Sans" w:hAnsi="Open Sans"/>
                <w:color w:val="000000"/>
                <w:position w:val="-3"/>
                <w:sz w:val="22"/>
                <w:szCs w:val="22"/>
              </w:rPr>
              <w:t>.</w:t>
            </w:r>
          </w:p>
          <w:p w14:paraId="50085493" w14:textId="77777777" w:rsidR="00654B34" w:rsidRPr="00F72B39" w:rsidRDefault="00654B34" w:rsidP="00553351">
            <w:pPr>
              <w:spacing w:before="240" w:after="240"/>
              <w:textAlignment w:val="center"/>
              <w:rPr>
                <w:rFonts w:ascii="Open Sans" w:hAnsi="Open Sans"/>
                <w:i/>
                <w:sz w:val="22"/>
                <w:szCs w:val="22"/>
              </w:rPr>
            </w:pPr>
            <w:r w:rsidRPr="00F72B3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AA17892"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encouraging students to highlight terms and definitions</w:t>
            </w:r>
          </w:p>
          <w:p w14:paraId="4CB6555D" w14:textId="4F9B6BD4" w:rsidR="00654B34" w:rsidRPr="00F72B39" w:rsidRDefault="00654B34" w:rsidP="009A0B97">
            <w:pPr>
              <w:numPr>
                <w:ilvl w:val="0"/>
                <w:numId w:val="10"/>
              </w:numPr>
              <w:spacing w:before="120" w:after="120"/>
              <w:rPr>
                <w:rFonts w:ascii="Open Sans" w:hAnsi="Open Sans" w:cs="Open Sans"/>
                <w:iCs/>
                <w:sz w:val="22"/>
                <w:szCs w:val="22"/>
              </w:rPr>
            </w:pPr>
            <w:r w:rsidRPr="00F72B39">
              <w:rPr>
                <w:rFonts w:ascii="Open Sans" w:hAnsi="Open Sans"/>
                <w:color w:val="000000"/>
                <w:position w:val="-3"/>
                <w:sz w:val="22"/>
                <w:szCs w:val="22"/>
              </w:rPr>
              <w:t>provide specific questions to assist in the writing of the reflection</w:t>
            </w:r>
          </w:p>
        </w:tc>
      </w:tr>
      <w:tr w:rsidR="00654B34" w:rsidRPr="00F72B39" w14:paraId="02913EF1" w14:textId="77777777" w:rsidTr="00607C70">
        <w:trPr>
          <w:trHeight w:val="135"/>
        </w:trPr>
        <w:tc>
          <w:tcPr>
            <w:tcW w:w="2952" w:type="dxa"/>
            <w:shd w:val="clear" w:color="auto" w:fill="auto"/>
          </w:tcPr>
          <w:p w14:paraId="3E1A7758" w14:textId="1E255835"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References/Resources/</w:t>
            </w:r>
          </w:p>
          <w:p w14:paraId="324BDA87" w14:textId="66691DD3"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Teacher Preparation</w:t>
            </w:r>
          </w:p>
        </w:tc>
        <w:tc>
          <w:tcPr>
            <w:tcW w:w="7848" w:type="dxa"/>
            <w:shd w:val="clear" w:color="auto" w:fill="auto"/>
            <w:vAlign w:val="center"/>
          </w:tcPr>
          <w:p w14:paraId="2F6F7A20" w14:textId="77777777" w:rsidR="00654B34" w:rsidRPr="00F72B39" w:rsidRDefault="00654B34" w:rsidP="00607C70">
            <w:pPr>
              <w:spacing w:before="120"/>
              <w:rPr>
                <w:rFonts w:ascii="Open Sans" w:hAnsi="Open Sans" w:cs="Open Sans"/>
                <w:b/>
                <w:bCs/>
                <w:sz w:val="22"/>
                <w:szCs w:val="22"/>
              </w:rPr>
            </w:pPr>
            <w:r w:rsidRPr="00F72B39">
              <w:rPr>
                <w:rFonts w:ascii="Open Sans" w:hAnsi="Open Sans" w:cs="Open Sans"/>
                <w:b/>
                <w:bCs/>
                <w:sz w:val="22"/>
                <w:szCs w:val="22"/>
              </w:rPr>
              <w:t>Textbook:</w:t>
            </w:r>
          </w:p>
          <w:p w14:paraId="62ACF584"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 xml:space="preserve">Kowtaluk, Helen. </w:t>
            </w:r>
            <w:r w:rsidRPr="00F72B39">
              <w:rPr>
                <w:rFonts w:ascii="Open Sans" w:hAnsi="Open Sans"/>
                <w:i/>
                <w:iCs/>
                <w:color w:val="000000"/>
                <w:position w:val="-3"/>
                <w:sz w:val="22"/>
                <w:szCs w:val="22"/>
              </w:rPr>
              <w:t>Food for Today. Eighth.</w:t>
            </w:r>
            <w:r w:rsidRPr="00F72B39">
              <w:rPr>
                <w:rFonts w:ascii="Open Sans" w:hAnsi="Open Sans"/>
                <w:color w:val="000000"/>
                <w:position w:val="-3"/>
                <w:sz w:val="22"/>
                <w:szCs w:val="22"/>
              </w:rPr>
              <w:t xml:space="preserve"> New York, New York: Glenco, McGraw-Hill, 2004. 81-83. Print.</w:t>
            </w:r>
          </w:p>
          <w:p w14:paraId="2053A544" w14:textId="77777777" w:rsidR="00654B34" w:rsidRPr="00F72B39" w:rsidRDefault="00654B34" w:rsidP="00607C70">
            <w:pPr>
              <w:spacing w:before="120"/>
              <w:rPr>
                <w:rFonts w:ascii="Open Sans" w:hAnsi="Open Sans" w:cs="Open Sans"/>
                <w:b/>
                <w:bCs/>
                <w:sz w:val="22"/>
                <w:szCs w:val="22"/>
              </w:rPr>
            </w:pPr>
            <w:r w:rsidRPr="00F72B39">
              <w:rPr>
                <w:rFonts w:ascii="Open Sans" w:hAnsi="Open Sans" w:cs="Open Sans"/>
                <w:b/>
                <w:bCs/>
                <w:sz w:val="22"/>
                <w:szCs w:val="22"/>
              </w:rPr>
              <w:t>Websites:</w:t>
            </w:r>
          </w:p>
          <w:p w14:paraId="43F7F326" w14:textId="1FD41D04"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 xml:space="preserve">National Digestive Diseases Information Clearinghouse – </w:t>
            </w:r>
            <w:r w:rsidRPr="00F72B39">
              <w:rPr>
                <w:rFonts w:ascii="Open Sans" w:eastAsia="PMingLiU" w:hAnsi="Open Sans" w:cs="PMingLiU"/>
                <w:color w:val="000000"/>
                <w:position w:val="-3"/>
                <w:sz w:val="22"/>
                <w:szCs w:val="22"/>
              </w:rPr>
              <w:br/>
            </w:r>
            <w:r w:rsidRPr="00F72B39">
              <w:rPr>
                <w:rFonts w:ascii="Open Sans" w:hAnsi="Open Sans"/>
                <w:color w:val="000000"/>
                <w:position w:val="-3"/>
                <w:sz w:val="22"/>
                <w:szCs w:val="22"/>
              </w:rPr>
              <w:t xml:space="preserve">Your Digestive System and How </w:t>
            </w:r>
            <w:r w:rsidR="00A0350F" w:rsidRPr="00F72B39">
              <w:rPr>
                <w:rFonts w:ascii="Open Sans" w:hAnsi="Open Sans"/>
                <w:color w:val="000000"/>
                <w:position w:val="-3"/>
                <w:sz w:val="22"/>
                <w:szCs w:val="22"/>
              </w:rPr>
              <w:t>It</w:t>
            </w:r>
            <w:r w:rsidRPr="00F72B39">
              <w:rPr>
                <w:rFonts w:ascii="Open Sans" w:hAnsi="Open Sans"/>
                <w:color w:val="000000"/>
                <w:position w:val="-3"/>
                <w:sz w:val="22"/>
                <w:szCs w:val="22"/>
              </w:rPr>
              <w:t xml:space="preserve"> Works</w:t>
            </w:r>
            <w:hyperlink r:id="rId18" w:history="1">
              <w:r w:rsidRPr="00F72B39">
                <w:rPr>
                  <w:rFonts w:ascii="Open Sans" w:hAnsi="Open Sans"/>
                  <w:color w:val="0000CC"/>
                  <w:position w:val="-3"/>
                  <w:sz w:val="22"/>
                  <w:szCs w:val="22"/>
                  <w:u w:val="single"/>
                </w:rPr>
                <w:br/>
                <w:t>http://digestive.niddk.nih.gov/ddiseases/pubs/yrdd/?debugMode=false</w:t>
              </w:r>
            </w:hyperlink>
          </w:p>
          <w:p w14:paraId="1A37E3A8" w14:textId="4974B780" w:rsidR="00654B34" w:rsidRPr="00F72B39" w:rsidRDefault="00607C70"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lastRenderedPageBreak/>
              <w:t>BMI Calculator: BMR formula</w:t>
            </w:r>
            <w:r w:rsidRPr="00F72B39">
              <w:rPr>
                <w:rFonts w:ascii="Open Sans" w:hAnsi="Open Sans"/>
                <w:color w:val="000000"/>
                <w:position w:val="-3"/>
                <w:sz w:val="22"/>
                <w:szCs w:val="22"/>
              </w:rPr>
              <w:br/>
            </w:r>
            <w:r w:rsidR="00654B34" w:rsidRPr="00F72B39">
              <w:rPr>
                <w:rFonts w:ascii="Open Sans" w:hAnsi="Open Sans"/>
                <w:color w:val="000000"/>
                <w:position w:val="-3"/>
                <w:sz w:val="22"/>
                <w:szCs w:val="22"/>
              </w:rPr>
              <w:t xml:space="preserve">Calculates the basal metabolic rate. The BMR formula uses the variables of height, weight, </w:t>
            </w:r>
            <w:r w:rsidR="00A0350F" w:rsidRPr="00F72B39">
              <w:rPr>
                <w:rFonts w:ascii="Open Sans" w:hAnsi="Open Sans"/>
                <w:color w:val="000000"/>
                <w:position w:val="-3"/>
                <w:sz w:val="22"/>
                <w:szCs w:val="22"/>
              </w:rPr>
              <w:t>age,</w:t>
            </w:r>
            <w:r w:rsidR="00654B34" w:rsidRPr="00F72B39">
              <w:rPr>
                <w:rFonts w:ascii="Open Sans" w:hAnsi="Open Sans"/>
                <w:color w:val="000000"/>
                <w:position w:val="-3"/>
                <w:sz w:val="22"/>
                <w:szCs w:val="22"/>
              </w:rPr>
              <w:t xml:space="preserve"> and gender to calculate the Basal Metabolic Rate (BMR).</w:t>
            </w:r>
            <w:hyperlink r:id="rId19" w:history="1">
              <w:r w:rsidR="00654B34" w:rsidRPr="00F72B39">
                <w:rPr>
                  <w:rFonts w:ascii="Open Sans" w:hAnsi="Open Sans"/>
                  <w:color w:val="0000CC"/>
                  <w:position w:val="-3"/>
                  <w:sz w:val="22"/>
                  <w:szCs w:val="22"/>
                  <w:u w:val="single"/>
                </w:rPr>
                <w:br/>
                <w:t>http://www.bmi-calculator.net/bmr-calculator/bmr-formula.php</w:t>
              </w:r>
            </w:hyperlink>
          </w:p>
          <w:p w14:paraId="230B4636" w14:textId="1C1AB958" w:rsidR="00654B34" w:rsidRPr="00F72B39" w:rsidRDefault="00654B34" w:rsidP="00607C70">
            <w:pPr>
              <w:numPr>
                <w:ilvl w:val="0"/>
                <w:numId w:val="10"/>
              </w:numPr>
              <w:rPr>
                <w:rFonts w:ascii="Open Sans" w:hAnsi="Open Sans"/>
                <w:color w:val="000000"/>
                <w:sz w:val="22"/>
                <w:szCs w:val="22"/>
              </w:rPr>
            </w:pPr>
            <w:r w:rsidRPr="00F72B39">
              <w:rPr>
                <w:rFonts w:ascii="Open Sans" w:hAnsi="Open Sans"/>
                <w:color w:val="000000"/>
                <w:position w:val="-3"/>
                <w:sz w:val="22"/>
                <w:szCs w:val="22"/>
              </w:rPr>
              <w:t>N</w:t>
            </w:r>
            <w:r w:rsidR="00607C70" w:rsidRPr="00F72B39">
              <w:rPr>
                <w:rFonts w:ascii="Open Sans" w:hAnsi="Open Sans"/>
                <w:color w:val="000000"/>
                <w:position w:val="-3"/>
                <w:sz w:val="22"/>
                <w:szCs w:val="22"/>
              </w:rPr>
              <w:t>utrition and Well-Being A to Z</w:t>
            </w:r>
            <w:r w:rsidR="00607C70" w:rsidRPr="00F72B39">
              <w:rPr>
                <w:rFonts w:ascii="Open Sans" w:hAnsi="Open Sans"/>
                <w:color w:val="000000"/>
                <w:position w:val="-3"/>
                <w:sz w:val="22"/>
                <w:szCs w:val="22"/>
              </w:rPr>
              <w:br/>
            </w:r>
            <w:r w:rsidRPr="00F72B39">
              <w:rPr>
                <w:rFonts w:ascii="Open Sans" w:hAnsi="Open Sans"/>
                <w:color w:val="000000"/>
                <w:position w:val="-3"/>
                <w:sz w:val="22"/>
                <w:szCs w:val="22"/>
              </w:rPr>
              <w:t>Frequently asked questions on nutrition A to Z</w:t>
            </w:r>
            <w:hyperlink r:id="rId20" w:history="1">
              <w:r w:rsidRPr="00F72B39">
                <w:rPr>
                  <w:rFonts w:ascii="Open Sans" w:hAnsi="Open Sans"/>
                  <w:color w:val="0000CC"/>
                  <w:position w:val="-3"/>
                  <w:sz w:val="22"/>
                  <w:szCs w:val="22"/>
                  <w:u w:val="single"/>
                </w:rPr>
                <w:br/>
                <w:t>http://www.faqs.org/nutrition/Met-Obe/Nutrients.html</w:t>
              </w:r>
            </w:hyperlink>
          </w:p>
        </w:tc>
      </w:tr>
      <w:tr w:rsidR="00654B34" w:rsidRPr="00F72B39" w14:paraId="3B5D5C31" w14:textId="77777777" w:rsidTr="173F7DB3">
        <w:trPr>
          <w:trHeight w:val="135"/>
        </w:trPr>
        <w:tc>
          <w:tcPr>
            <w:tcW w:w="10800" w:type="dxa"/>
            <w:gridSpan w:val="2"/>
            <w:shd w:val="clear" w:color="auto" w:fill="D9D9D9" w:themeFill="background1" w:themeFillShade="D9"/>
          </w:tcPr>
          <w:p w14:paraId="1928554E" w14:textId="77777777"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lastRenderedPageBreak/>
              <w:t>Additional Required Components</w:t>
            </w:r>
          </w:p>
        </w:tc>
      </w:tr>
      <w:tr w:rsidR="00654B34" w:rsidRPr="00F72B39" w14:paraId="17A4CF5D" w14:textId="77777777" w:rsidTr="00607C70">
        <w:trPr>
          <w:trHeight w:val="485"/>
        </w:trPr>
        <w:tc>
          <w:tcPr>
            <w:tcW w:w="2952" w:type="dxa"/>
            <w:shd w:val="clear" w:color="auto" w:fill="auto"/>
          </w:tcPr>
          <w:p w14:paraId="07A69FE4" w14:textId="4678019B"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English Language Proficiency Standards (ELPS) Strategies</w:t>
            </w:r>
          </w:p>
        </w:tc>
        <w:tc>
          <w:tcPr>
            <w:tcW w:w="7848" w:type="dxa"/>
            <w:shd w:val="clear" w:color="auto" w:fill="auto"/>
            <w:vAlign w:val="center"/>
          </w:tcPr>
          <w:p w14:paraId="658E7785" w14:textId="0E6AD400" w:rsidR="00654B34" w:rsidRPr="00F72B39" w:rsidRDefault="0013687B"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Clear explanation of academic tasks</w:t>
            </w:r>
          </w:p>
          <w:p w14:paraId="258C0D7F" w14:textId="2D62189D" w:rsidR="00654B34" w:rsidRPr="00F72B39" w:rsidRDefault="0013687B" w:rsidP="00654B34">
            <w:pPr>
              <w:numPr>
                <w:ilvl w:val="0"/>
                <w:numId w:val="10"/>
              </w:numPr>
              <w:rPr>
                <w:rFonts w:ascii="Open Sans" w:hAnsi="Open Sans"/>
                <w:color w:val="000000"/>
                <w:position w:val="-3"/>
                <w:sz w:val="22"/>
                <w:szCs w:val="22"/>
              </w:rPr>
            </w:pPr>
            <w:r w:rsidRPr="00F72B39">
              <w:rPr>
                <w:rFonts w:ascii="Open Sans" w:hAnsi="Open Sans"/>
                <w:color w:val="000000"/>
                <w:position w:val="-3"/>
                <w:sz w:val="22"/>
                <w:szCs w:val="22"/>
              </w:rPr>
              <w:t>Graphic organizers</w:t>
            </w:r>
          </w:p>
          <w:p w14:paraId="1E50AA5F" w14:textId="535C5B4E" w:rsidR="00654B34" w:rsidRPr="00F72B39" w:rsidRDefault="0013687B" w:rsidP="00607C70">
            <w:pPr>
              <w:numPr>
                <w:ilvl w:val="0"/>
                <w:numId w:val="10"/>
              </w:numPr>
              <w:rPr>
                <w:rFonts w:ascii="Open Sans" w:hAnsi="Open Sans" w:cs="Open Sans"/>
                <w:sz w:val="22"/>
                <w:szCs w:val="22"/>
              </w:rPr>
            </w:pPr>
            <w:r w:rsidRPr="00F72B39">
              <w:rPr>
                <w:rFonts w:ascii="Open Sans" w:hAnsi="Open Sans"/>
                <w:color w:val="000000"/>
                <w:position w:val="-3"/>
                <w:sz w:val="22"/>
                <w:szCs w:val="22"/>
              </w:rPr>
              <w:t>Word wall</w:t>
            </w:r>
          </w:p>
        </w:tc>
      </w:tr>
      <w:tr w:rsidR="00654B34" w:rsidRPr="00F72B39" w14:paraId="13D42D07" w14:textId="77777777" w:rsidTr="00607C70">
        <w:trPr>
          <w:trHeight w:val="737"/>
        </w:trPr>
        <w:tc>
          <w:tcPr>
            <w:tcW w:w="2952" w:type="dxa"/>
            <w:shd w:val="clear" w:color="auto" w:fill="auto"/>
          </w:tcPr>
          <w:p w14:paraId="28B3D5E3" w14:textId="0171714D"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College and Career Readiness Connection</w:t>
            </w:r>
            <w:r w:rsidRPr="00F72B39">
              <w:rPr>
                <w:rStyle w:val="FootnoteReference"/>
                <w:rFonts w:ascii="Open Sans" w:hAnsi="Open Sans" w:cs="Open Sans"/>
                <w:b/>
                <w:bCs/>
                <w:sz w:val="22"/>
                <w:szCs w:val="22"/>
              </w:rPr>
              <w:footnoteReference w:id="1"/>
            </w:r>
          </w:p>
        </w:tc>
        <w:tc>
          <w:tcPr>
            <w:tcW w:w="7848" w:type="dxa"/>
            <w:shd w:val="clear" w:color="auto" w:fill="auto"/>
            <w:vAlign w:val="center"/>
          </w:tcPr>
          <w:p w14:paraId="43E4A431" w14:textId="336DEE05" w:rsidR="00607C70" w:rsidRPr="00F72B39" w:rsidRDefault="00607C70" w:rsidP="00607C70">
            <w:pPr>
              <w:spacing w:before="240" w:after="240"/>
              <w:textAlignment w:val="center"/>
              <w:rPr>
                <w:rFonts w:ascii="Open Sans" w:hAnsi="Open Sans"/>
                <w:sz w:val="22"/>
                <w:szCs w:val="22"/>
              </w:rPr>
            </w:pPr>
          </w:p>
          <w:p w14:paraId="16213AA9" w14:textId="196F937B" w:rsidR="00654B34" w:rsidRPr="00F72B39" w:rsidRDefault="00654B34" w:rsidP="00FE4004">
            <w:pPr>
              <w:spacing w:before="120" w:after="120"/>
              <w:rPr>
                <w:rFonts w:ascii="Open Sans" w:hAnsi="Open Sans" w:cs="Open Sans"/>
                <w:sz w:val="22"/>
                <w:szCs w:val="22"/>
              </w:rPr>
            </w:pPr>
          </w:p>
        </w:tc>
      </w:tr>
      <w:tr w:rsidR="00654B34" w:rsidRPr="00F72B39" w14:paraId="4716FB8D" w14:textId="77777777" w:rsidTr="173F7DB3">
        <w:trPr>
          <w:trHeight w:val="135"/>
        </w:trPr>
        <w:tc>
          <w:tcPr>
            <w:tcW w:w="10800" w:type="dxa"/>
            <w:gridSpan w:val="2"/>
            <w:shd w:val="clear" w:color="auto" w:fill="D9D9D9" w:themeFill="background1" w:themeFillShade="D9"/>
          </w:tcPr>
          <w:p w14:paraId="4DD031E5" w14:textId="77777777"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Recommended Strategies</w:t>
            </w:r>
          </w:p>
        </w:tc>
      </w:tr>
      <w:tr w:rsidR="00654B34" w:rsidRPr="00F72B39" w14:paraId="15010D4A" w14:textId="77777777" w:rsidTr="00607C70">
        <w:trPr>
          <w:trHeight w:val="512"/>
        </w:trPr>
        <w:tc>
          <w:tcPr>
            <w:tcW w:w="2952" w:type="dxa"/>
            <w:shd w:val="clear" w:color="auto" w:fill="auto"/>
          </w:tcPr>
          <w:p w14:paraId="57BD3680" w14:textId="519E0340"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Reading Strategies</w:t>
            </w:r>
          </w:p>
        </w:tc>
        <w:tc>
          <w:tcPr>
            <w:tcW w:w="7848" w:type="dxa"/>
            <w:shd w:val="clear" w:color="auto" w:fill="auto"/>
            <w:vAlign w:val="center"/>
          </w:tcPr>
          <w:p w14:paraId="76076C77"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Have several current event articles from newspapers, magazines, and/or internet, available to students to read about nutrition, nutrition myths, digestive diseases and keeping active,</w:t>
            </w:r>
          </w:p>
          <w:p w14:paraId="15D8FF14" w14:textId="25C34FB5"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 xml:space="preserve">Have students use the pre-reading strategy of prediction. Have students read the title, scan the </w:t>
            </w:r>
            <w:r w:rsidR="00A0350F" w:rsidRPr="00F72B39">
              <w:rPr>
                <w:rFonts w:ascii="Open Sans" w:hAnsi="Open Sans"/>
                <w:color w:val="000000"/>
                <w:position w:val="-3"/>
                <w:sz w:val="22"/>
                <w:szCs w:val="22"/>
              </w:rPr>
              <w:t>document,</w:t>
            </w:r>
            <w:r w:rsidRPr="00F72B39">
              <w:rPr>
                <w:rFonts w:ascii="Open Sans" w:hAnsi="Open Sans"/>
                <w:color w:val="000000"/>
                <w:position w:val="-3"/>
                <w:sz w:val="22"/>
                <w:szCs w:val="22"/>
              </w:rPr>
              <w:t xml:space="preserve"> and predict the content of the document prior to reading.</w:t>
            </w:r>
          </w:p>
          <w:p w14:paraId="10E0A405" w14:textId="40BE60D5" w:rsidR="00654B34" w:rsidRPr="00F72B39" w:rsidRDefault="00654B34" w:rsidP="00E32F31">
            <w:pPr>
              <w:spacing w:before="120" w:after="120"/>
              <w:rPr>
                <w:rFonts w:ascii="Open Sans" w:hAnsi="Open Sans" w:cs="Open Sans"/>
                <w:sz w:val="22"/>
                <w:szCs w:val="22"/>
              </w:rPr>
            </w:pPr>
            <w:r w:rsidRPr="00F72B39">
              <w:rPr>
                <w:rFonts w:ascii="Open Sans" w:hAnsi="Open Sans"/>
                <w:color w:val="000000"/>
                <w:position w:val="-3"/>
                <w:sz w:val="22"/>
                <w:szCs w:val="22"/>
              </w:rPr>
              <w:t>Post-reading strategy may include summarizing the contents of the document.</w:t>
            </w:r>
          </w:p>
        </w:tc>
      </w:tr>
      <w:tr w:rsidR="00654B34" w:rsidRPr="00F72B39" w14:paraId="1B8F084A" w14:textId="77777777" w:rsidTr="00607C70">
        <w:trPr>
          <w:trHeight w:val="530"/>
        </w:trPr>
        <w:tc>
          <w:tcPr>
            <w:tcW w:w="2952" w:type="dxa"/>
            <w:shd w:val="clear" w:color="auto" w:fill="auto"/>
          </w:tcPr>
          <w:p w14:paraId="64678F92" w14:textId="35EF84B8"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Quotes</w:t>
            </w:r>
          </w:p>
        </w:tc>
        <w:tc>
          <w:tcPr>
            <w:tcW w:w="7848" w:type="dxa"/>
            <w:shd w:val="clear" w:color="auto" w:fill="auto"/>
            <w:vAlign w:val="center"/>
          </w:tcPr>
          <w:p w14:paraId="200A5CE0" w14:textId="386330A2"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Today, more than 95% of all chronic disease is caused by food choice, toxic food ingredients, nutritional deficiencies</w:t>
            </w:r>
            <w:r w:rsidR="0013687B">
              <w:rPr>
                <w:rFonts w:ascii="Open Sans" w:hAnsi="Open Sans"/>
                <w:color w:val="000000"/>
                <w:position w:val="-3"/>
                <w:sz w:val="22"/>
                <w:szCs w:val="22"/>
              </w:rPr>
              <w:t>,</w:t>
            </w:r>
            <w:r w:rsidRPr="00F72B39">
              <w:rPr>
                <w:rFonts w:ascii="Open Sans" w:hAnsi="Open Sans"/>
                <w:color w:val="000000"/>
                <w:position w:val="-3"/>
                <w:sz w:val="22"/>
                <w:szCs w:val="22"/>
              </w:rPr>
              <w:t xml:space="preserve"> and lack of physical exercise.</w:t>
            </w:r>
            <w:r w:rsidRPr="00F72B39">
              <w:rPr>
                <w:rFonts w:ascii="Open Sans" w:hAnsi="Open Sans"/>
                <w:b/>
                <w:bCs/>
                <w:color w:val="000000"/>
                <w:position w:val="-3"/>
                <w:sz w:val="22"/>
                <w:szCs w:val="22"/>
              </w:rPr>
              <w:br/>
              <w:t>- Mike Adams</w:t>
            </w:r>
          </w:p>
          <w:p w14:paraId="4899B652"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 xml:space="preserve">Processed foods not only extend the shelf life, but they extend the waistline as well. </w:t>
            </w:r>
            <w:r w:rsidRPr="00F72B39">
              <w:rPr>
                <w:rFonts w:ascii="Open Sans" w:hAnsi="Open Sans"/>
                <w:b/>
                <w:bCs/>
                <w:color w:val="000000"/>
                <w:position w:val="-3"/>
                <w:sz w:val="22"/>
                <w:szCs w:val="22"/>
              </w:rPr>
              <w:br/>
              <w:t>-Karen Sessions</w:t>
            </w:r>
          </w:p>
          <w:p w14:paraId="4BF4436D"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Happiness: a good bank account, a good cook, and a good digestion.</w:t>
            </w:r>
            <w:r w:rsidRPr="00F72B39">
              <w:rPr>
                <w:rFonts w:ascii="Open Sans" w:hAnsi="Open Sans"/>
                <w:b/>
                <w:bCs/>
                <w:color w:val="000000"/>
                <w:position w:val="-3"/>
                <w:sz w:val="22"/>
                <w:szCs w:val="22"/>
              </w:rPr>
              <w:br/>
              <w:t>-Jean-Jacques Rousseau</w:t>
            </w:r>
          </w:p>
          <w:p w14:paraId="73FBBD03" w14:textId="74CB8C0E" w:rsidR="00654B34" w:rsidRPr="00F72B39" w:rsidRDefault="00654B34" w:rsidP="00616D2F">
            <w:pPr>
              <w:spacing w:before="120" w:after="120"/>
              <w:rPr>
                <w:rFonts w:ascii="Open Sans" w:hAnsi="Open Sans" w:cs="Open Sans"/>
                <w:b/>
                <w:bCs/>
                <w:sz w:val="22"/>
                <w:szCs w:val="22"/>
              </w:rPr>
            </w:pPr>
            <w:r w:rsidRPr="00F72B39">
              <w:rPr>
                <w:rFonts w:ascii="Open Sans" w:hAnsi="Open Sans"/>
                <w:color w:val="000000"/>
                <w:position w:val="-3"/>
                <w:sz w:val="22"/>
                <w:szCs w:val="22"/>
              </w:rPr>
              <w:t>I don’t know a better preparation for life than a love of poetry and a good digestion.</w:t>
            </w:r>
            <w:r w:rsidRPr="00F72B39">
              <w:rPr>
                <w:rFonts w:ascii="Open Sans" w:hAnsi="Open Sans"/>
                <w:b/>
                <w:bCs/>
                <w:color w:val="000000"/>
                <w:position w:val="-3"/>
                <w:sz w:val="22"/>
                <w:szCs w:val="22"/>
              </w:rPr>
              <w:br/>
              <w:t>-Zona Gale</w:t>
            </w:r>
          </w:p>
        </w:tc>
      </w:tr>
      <w:tr w:rsidR="00654B34" w:rsidRPr="00F72B39" w14:paraId="4E7081C3" w14:textId="77777777" w:rsidTr="00607C70">
        <w:trPr>
          <w:trHeight w:val="135"/>
        </w:trPr>
        <w:tc>
          <w:tcPr>
            <w:tcW w:w="2952" w:type="dxa"/>
            <w:shd w:val="clear" w:color="auto" w:fill="auto"/>
          </w:tcPr>
          <w:p w14:paraId="088CA3DF" w14:textId="30B7C2ED" w:rsidR="00654B34" w:rsidRPr="00F72B39" w:rsidRDefault="00654B34" w:rsidP="173F7DB3">
            <w:pPr>
              <w:spacing w:before="120"/>
              <w:jc w:val="center"/>
              <w:rPr>
                <w:rFonts w:ascii="Open Sans" w:hAnsi="Open Sans" w:cs="Open Sans"/>
                <w:b/>
                <w:bCs/>
                <w:sz w:val="22"/>
                <w:szCs w:val="22"/>
              </w:rPr>
            </w:pPr>
            <w:r w:rsidRPr="00F72B39">
              <w:rPr>
                <w:rFonts w:ascii="Open Sans" w:hAnsi="Open Sans" w:cs="Open Sans"/>
                <w:b/>
                <w:bCs/>
                <w:sz w:val="22"/>
                <w:szCs w:val="22"/>
              </w:rPr>
              <w:t>Writing Strategies</w:t>
            </w:r>
          </w:p>
          <w:p w14:paraId="167766CC" w14:textId="77777777" w:rsidR="00654B34" w:rsidRPr="00F72B39" w:rsidRDefault="00654B34" w:rsidP="173F7DB3">
            <w:pPr>
              <w:spacing w:after="120"/>
              <w:jc w:val="center"/>
              <w:rPr>
                <w:rFonts w:ascii="Open Sans" w:hAnsi="Open Sans" w:cs="Open Sans"/>
                <w:b/>
                <w:bCs/>
                <w:sz w:val="22"/>
                <w:szCs w:val="22"/>
              </w:rPr>
            </w:pPr>
            <w:r w:rsidRPr="00F72B39">
              <w:rPr>
                <w:rFonts w:ascii="Open Sans" w:hAnsi="Open Sans" w:cs="Open Sans"/>
                <w:b/>
                <w:bCs/>
                <w:sz w:val="22"/>
                <w:szCs w:val="22"/>
              </w:rPr>
              <w:t>Journal Entries + 1 Additional Writing Strategy</w:t>
            </w:r>
          </w:p>
        </w:tc>
        <w:tc>
          <w:tcPr>
            <w:tcW w:w="7848" w:type="dxa"/>
            <w:shd w:val="clear" w:color="auto" w:fill="auto"/>
            <w:vAlign w:val="center"/>
          </w:tcPr>
          <w:p w14:paraId="722DC222" w14:textId="77777777" w:rsidR="00654B34" w:rsidRPr="00F72B39" w:rsidRDefault="00654B34" w:rsidP="00607C70">
            <w:pPr>
              <w:spacing w:before="120"/>
              <w:rPr>
                <w:rFonts w:ascii="Open Sans" w:hAnsi="Open Sans" w:cs="Open Sans"/>
                <w:b/>
                <w:bCs/>
                <w:sz w:val="22"/>
                <w:szCs w:val="22"/>
              </w:rPr>
            </w:pPr>
            <w:r w:rsidRPr="00F72B39">
              <w:rPr>
                <w:rFonts w:ascii="Open Sans" w:hAnsi="Open Sans" w:cs="Open Sans"/>
                <w:b/>
                <w:bCs/>
                <w:sz w:val="22"/>
                <w:szCs w:val="22"/>
              </w:rPr>
              <w:t>Journal Entries:</w:t>
            </w:r>
          </w:p>
          <w:p w14:paraId="607D951A"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Write down all the foods you have eaten in the past 24 hours.</w:t>
            </w:r>
          </w:p>
          <w:p w14:paraId="4CCDDEEF"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Write down all the physical activity you have done in the past 24 hours.</w:t>
            </w:r>
          </w:p>
          <w:p w14:paraId="10EE6486" w14:textId="77777777" w:rsidR="00654B34" w:rsidRPr="00F72B39" w:rsidRDefault="00654B34" w:rsidP="00607C70">
            <w:pPr>
              <w:spacing w:before="120"/>
              <w:rPr>
                <w:rFonts w:ascii="Open Sans" w:hAnsi="Open Sans" w:cs="Open Sans"/>
                <w:b/>
                <w:bCs/>
                <w:sz w:val="22"/>
                <w:szCs w:val="22"/>
              </w:rPr>
            </w:pPr>
            <w:r w:rsidRPr="00F72B39">
              <w:rPr>
                <w:rFonts w:ascii="Open Sans" w:hAnsi="Open Sans" w:cs="Open Sans"/>
                <w:b/>
                <w:bCs/>
                <w:sz w:val="22"/>
                <w:szCs w:val="22"/>
              </w:rPr>
              <w:lastRenderedPageBreak/>
              <w:t>Writing Strategy:</w:t>
            </w:r>
          </w:p>
          <w:p w14:paraId="24931929"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RAFT</w:t>
            </w:r>
          </w:p>
          <w:p w14:paraId="3A390160" w14:textId="77777777" w:rsidR="00654B34" w:rsidRPr="00F72B39" w:rsidRDefault="00654B34" w:rsidP="00607C70">
            <w:pPr>
              <w:numPr>
                <w:ilvl w:val="1"/>
                <w:numId w:val="10"/>
              </w:numPr>
              <w:rPr>
                <w:rFonts w:ascii="Open Sans" w:hAnsi="Open Sans"/>
                <w:color w:val="000000"/>
                <w:sz w:val="22"/>
                <w:szCs w:val="22"/>
              </w:rPr>
            </w:pPr>
            <w:r w:rsidRPr="00F72B39">
              <w:rPr>
                <w:rFonts w:ascii="Open Sans" w:hAnsi="Open Sans"/>
                <w:color w:val="000000"/>
                <w:position w:val="-3"/>
                <w:sz w:val="22"/>
                <w:szCs w:val="22"/>
              </w:rPr>
              <w:t>Role: Principal</w:t>
            </w:r>
          </w:p>
          <w:p w14:paraId="37F6A4A8" w14:textId="77777777" w:rsidR="00654B34" w:rsidRPr="00F72B39" w:rsidRDefault="00654B34" w:rsidP="00607C70">
            <w:pPr>
              <w:numPr>
                <w:ilvl w:val="1"/>
                <w:numId w:val="10"/>
              </w:numPr>
              <w:rPr>
                <w:rFonts w:ascii="Open Sans" w:hAnsi="Open Sans"/>
                <w:color w:val="000000"/>
                <w:sz w:val="22"/>
                <w:szCs w:val="22"/>
              </w:rPr>
            </w:pPr>
            <w:r w:rsidRPr="00F72B39">
              <w:rPr>
                <w:rFonts w:ascii="Open Sans" w:hAnsi="Open Sans"/>
                <w:color w:val="000000"/>
                <w:position w:val="-3"/>
                <w:sz w:val="22"/>
                <w:szCs w:val="22"/>
              </w:rPr>
              <w:t>Audience: Teachers</w:t>
            </w:r>
          </w:p>
          <w:p w14:paraId="1F668E56" w14:textId="77777777" w:rsidR="00607C70" w:rsidRPr="00F72B39" w:rsidRDefault="00654B34" w:rsidP="00607C70">
            <w:pPr>
              <w:numPr>
                <w:ilvl w:val="1"/>
                <w:numId w:val="10"/>
              </w:numPr>
              <w:rPr>
                <w:rFonts w:ascii="Open Sans" w:hAnsi="Open Sans"/>
                <w:color w:val="000000"/>
                <w:sz w:val="22"/>
                <w:szCs w:val="22"/>
              </w:rPr>
            </w:pPr>
            <w:r w:rsidRPr="00F72B39">
              <w:rPr>
                <w:rFonts w:ascii="Open Sans" w:hAnsi="Open Sans"/>
                <w:color w:val="000000"/>
                <w:position w:val="-3"/>
                <w:sz w:val="22"/>
                <w:szCs w:val="22"/>
              </w:rPr>
              <w:t>Format: Memo</w:t>
            </w:r>
          </w:p>
          <w:p w14:paraId="6920044E" w14:textId="3C6F4213" w:rsidR="00654B34" w:rsidRPr="00F72B39" w:rsidRDefault="00654B34" w:rsidP="00607C70">
            <w:pPr>
              <w:numPr>
                <w:ilvl w:val="1"/>
                <w:numId w:val="10"/>
              </w:numPr>
              <w:rPr>
                <w:rFonts w:ascii="Open Sans" w:hAnsi="Open Sans"/>
                <w:color w:val="000000"/>
                <w:sz w:val="22"/>
                <w:szCs w:val="22"/>
              </w:rPr>
            </w:pPr>
            <w:r w:rsidRPr="00F72B39">
              <w:rPr>
                <w:rFonts w:ascii="Open Sans" w:hAnsi="Open Sans"/>
                <w:color w:val="000000"/>
                <w:position w:val="-3"/>
                <w:sz w:val="22"/>
                <w:szCs w:val="22"/>
              </w:rPr>
              <w:t>Topic: Upcoming Health Fair</w:t>
            </w:r>
          </w:p>
        </w:tc>
      </w:tr>
      <w:tr w:rsidR="00654B34" w:rsidRPr="00F72B39" w14:paraId="689A5521" w14:textId="77777777" w:rsidTr="00607C70">
        <w:trPr>
          <w:trHeight w:val="135"/>
        </w:trPr>
        <w:tc>
          <w:tcPr>
            <w:tcW w:w="2952" w:type="dxa"/>
            <w:tcBorders>
              <w:bottom w:val="single" w:sz="4" w:space="0" w:color="000000" w:themeColor="text1"/>
            </w:tcBorders>
            <w:shd w:val="clear" w:color="auto" w:fill="auto"/>
          </w:tcPr>
          <w:p w14:paraId="4D2EEDE1" w14:textId="14BDCEE0" w:rsidR="00654B34" w:rsidRPr="00F72B39" w:rsidRDefault="00654B34" w:rsidP="173F7DB3">
            <w:pPr>
              <w:spacing w:before="120"/>
              <w:jc w:val="center"/>
              <w:rPr>
                <w:rFonts w:ascii="Open Sans" w:hAnsi="Open Sans" w:cs="Open Sans"/>
                <w:b/>
                <w:bCs/>
                <w:sz w:val="22"/>
                <w:szCs w:val="22"/>
              </w:rPr>
            </w:pPr>
            <w:r w:rsidRPr="00F72B39">
              <w:rPr>
                <w:rFonts w:ascii="Open Sans" w:hAnsi="Open Sans" w:cs="Open Sans"/>
                <w:b/>
                <w:bCs/>
                <w:sz w:val="22"/>
                <w:szCs w:val="22"/>
              </w:rPr>
              <w:lastRenderedPageBreak/>
              <w:t>Communication</w:t>
            </w:r>
          </w:p>
          <w:p w14:paraId="1C68BAFD" w14:textId="77777777" w:rsidR="00654B34" w:rsidRPr="00F72B39" w:rsidRDefault="00654B34" w:rsidP="173F7DB3">
            <w:pPr>
              <w:spacing w:after="120"/>
              <w:jc w:val="center"/>
              <w:rPr>
                <w:rFonts w:ascii="Open Sans" w:hAnsi="Open Sans" w:cs="Open Sans"/>
                <w:b/>
                <w:bCs/>
                <w:sz w:val="22"/>
                <w:szCs w:val="22"/>
              </w:rPr>
            </w:pPr>
            <w:r w:rsidRPr="00F72B3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0A9B4221" w14:textId="3E0B1A29"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My Favorite Nutritious Meal is …</w:t>
            </w:r>
            <w:r w:rsidR="001B435F" w:rsidRPr="00F72B39">
              <w:rPr>
                <w:rFonts w:ascii="Open Sans" w:hAnsi="Open Sans"/>
                <w:color w:val="000000"/>
                <w:position w:val="-3"/>
                <w:sz w:val="22"/>
                <w:szCs w:val="22"/>
              </w:rPr>
              <w:t>….</w:t>
            </w:r>
          </w:p>
          <w:p w14:paraId="78DA451D" w14:textId="2F0F8DB5" w:rsidR="00654B34" w:rsidRPr="00F72B39" w:rsidRDefault="00654B34" w:rsidP="00312B14">
            <w:pPr>
              <w:numPr>
                <w:ilvl w:val="0"/>
                <w:numId w:val="10"/>
              </w:numPr>
              <w:spacing w:before="120" w:after="120"/>
              <w:rPr>
                <w:rFonts w:ascii="Open Sans" w:hAnsi="Open Sans"/>
                <w:color w:val="000000"/>
                <w:position w:val="-3"/>
                <w:sz w:val="22"/>
                <w:szCs w:val="22"/>
              </w:rPr>
            </w:pPr>
            <w:r w:rsidRPr="00F72B39">
              <w:rPr>
                <w:rFonts w:ascii="Open Sans" w:hAnsi="Open Sans"/>
                <w:color w:val="000000"/>
                <w:position w:val="-3"/>
                <w:sz w:val="22"/>
                <w:szCs w:val="22"/>
              </w:rPr>
              <w:t xml:space="preserve">My Fitness Plan is </w:t>
            </w:r>
            <w:r w:rsidR="00A0350F" w:rsidRPr="00F72B39">
              <w:rPr>
                <w:rFonts w:ascii="Open Sans" w:hAnsi="Open Sans"/>
                <w:color w:val="000000"/>
                <w:position w:val="-3"/>
                <w:sz w:val="22"/>
                <w:szCs w:val="22"/>
              </w:rPr>
              <w:t>….</w:t>
            </w:r>
          </w:p>
        </w:tc>
      </w:tr>
      <w:tr w:rsidR="00654B34" w:rsidRPr="00F72B39" w14:paraId="16815B57" w14:textId="77777777" w:rsidTr="173F7DB3">
        <w:tc>
          <w:tcPr>
            <w:tcW w:w="10800" w:type="dxa"/>
            <w:gridSpan w:val="2"/>
            <w:shd w:val="clear" w:color="auto" w:fill="D9D9D9" w:themeFill="background1" w:themeFillShade="D9"/>
          </w:tcPr>
          <w:p w14:paraId="03C0CCE7" w14:textId="77777777"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Other Essential Lesson Components</w:t>
            </w:r>
          </w:p>
        </w:tc>
      </w:tr>
      <w:tr w:rsidR="00654B34" w:rsidRPr="00F72B39" w14:paraId="2F92C5B5" w14:textId="77777777" w:rsidTr="00607C70">
        <w:trPr>
          <w:trHeight w:val="404"/>
        </w:trPr>
        <w:tc>
          <w:tcPr>
            <w:tcW w:w="2952" w:type="dxa"/>
            <w:shd w:val="clear" w:color="auto" w:fill="auto"/>
          </w:tcPr>
          <w:p w14:paraId="3DB02087" w14:textId="77777777" w:rsidR="00654B34" w:rsidRPr="00F72B39" w:rsidRDefault="00654B34" w:rsidP="00607C70">
            <w:pPr>
              <w:spacing w:before="120"/>
              <w:jc w:val="center"/>
              <w:rPr>
                <w:rFonts w:ascii="Open Sans" w:hAnsi="Open Sans" w:cs="Open Sans"/>
                <w:b/>
                <w:bCs/>
                <w:sz w:val="22"/>
                <w:szCs w:val="22"/>
              </w:rPr>
            </w:pPr>
            <w:r w:rsidRPr="00F72B39">
              <w:rPr>
                <w:rFonts w:ascii="Open Sans" w:hAnsi="Open Sans" w:cs="Open Sans"/>
                <w:b/>
                <w:bCs/>
                <w:sz w:val="22"/>
                <w:szCs w:val="22"/>
              </w:rPr>
              <w:t>Enrichment Activity</w:t>
            </w:r>
          </w:p>
          <w:p w14:paraId="7B99CC87" w14:textId="1A043DE0" w:rsidR="00654B34" w:rsidRPr="00F72B39" w:rsidRDefault="00654B34" w:rsidP="173F7DB3">
            <w:pPr>
              <w:jc w:val="center"/>
              <w:rPr>
                <w:rFonts w:ascii="Open Sans" w:hAnsi="Open Sans" w:cs="Open Sans"/>
                <w:sz w:val="22"/>
                <w:szCs w:val="22"/>
              </w:rPr>
            </w:pPr>
            <w:r w:rsidRPr="00F72B39">
              <w:rPr>
                <w:rFonts w:ascii="Open Sans" w:hAnsi="Open Sans" w:cs="Open Sans"/>
                <w:sz w:val="22"/>
                <w:szCs w:val="22"/>
              </w:rPr>
              <w:t>(e.g., homework assignment)</w:t>
            </w:r>
          </w:p>
        </w:tc>
        <w:tc>
          <w:tcPr>
            <w:tcW w:w="7848" w:type="dxa"/>
            <w:shd w:val="clear" w:color="auto" w:fill="auto"/>
            <w:vAlign w:val="center"/>
          </w:tcPr>
          <w:p w14:paraId="0AA3819A"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Invite a qualified professional to provide training on properly performing the Heimlich Maneuver.</w:t>
            </w:r>
          </w:p>
          <w:p w14:paraId="3DAFA133"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Additional research topics:</w:t>
            </w:r>
          </w:p>
          <w:p w14:paraId="15C7FA78"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Why does our stomach growl?</w:t>
            </w:r>
          </w:p>
          <w:p w14:paraId="18525B25" w14:textId="77777777" w:rsidR="00607C70" w:rsidRPr="00F72B39" w:rsidRDefault="00607C70"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 xml:space="preserve">Why do we burp? </w:t>
            </w:r>
          </w:p>
          <w:p w14:paraId="33E09860" w14:textId="2A7F5F74" w:rsidR="00654B34" w:rsidRPr="00F72B39" w:rsidRDefault="00654B34" w:rsidP="00607C70">
            <w:pPr>
              <w:rPr>
                <w:rFonts w:ascii="Open Sans" w:hAnsi="Open Sans"/>
                <w:color w:val="000000"/>
                <w:sz w:val="22"/>
                <w:szCs w:val="22"/>
              </w:rPr>
            </w:pPr>
            <w:r w:rsidRPr="00F72B39">
              <w:rPr>
                <w:rFonts w:ascii="Open Sans" w:hAnsi="Open Sans"/>
                <w:color w:val="000000"/>
                <w:position w:val="-3"/>
                <w:sz w:val="22"/>
                <w:szCs w:val="22"/>
              </w:rPr>
              <w:t>Share findings with class.</w:t>
            </w:r>
          </w:p>
          <w:p w14:paraId="737DA3C7" w14:textId="77777777" w:rsidR="00607C70" w:rsidRPr="00F72B39" w:rsidRDefault="00607C70" w:rsidP="00607C70">
            <w:pPr>
              <w:spacing w:before="120" w:after="120"/>
              <w:rPr>
                <w:rFonts w:ascii="Open Sans" w:hAnsi="Open Sans" w:cs="Open Sans"/>
                <w:b/>
                <w:bCs/>
                <w:sz w:val="22"/>
                <w:szCs w:val="22"/>
              </w:rPr>
            </w:pPr>
          </w:p>
          <w:p w14:paraId="4A4258FE" w14:textId="77777777" w:rsidR="00654B34" w:rsidRPr="00F72B39" w:rsidRDefault="00654B34" w:rsidP="00607C70">
            <w:pPr>
              <w:spacing w:before="120" w:after="120"/>
              <w:rPr>
                <w:rFonts w:ascii="Open Sans" w:hAnsi="Open Sans" w:cs="Open Sans"/>
                <w:b/>
                <w:bCs/>
                <w:sz w:val="22"/>
                <w:szCs w:val="22"/>
              </w:rPr>
            </w:pPr>
            <w:r w:rsidRPr="00F72B39">
              <w:rPr>
                <w:rFonts w:ascii="Open Sans" w:hAnsi="Open Sans" w:cs="Open Sans"/>
                <w:b/>
                <w:bCs/>
                <w:sz w:val="22"/>
                <w:szCs w:val="22"/>
              </w:rPr>
              <w:t>TED Talks:</w:t>
            </w:r>
          </w:p>
          <w:p w14:paraId="6E5CD200"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79F14002"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The video below is related to this lesson. Allow students to view the video, and lead a discussion concerning the TED Talk.</w:t>
            </w:r>
          </w:p>
          <w:p w14:paraId="56485286" w14:textId="06E3B72B" w:rsidR="00654B34" w:rsidRPr="00F72B39" w:rsidRDefault="00654B34" w:rsidP="00607C70">
            <w:pPr>
              <w:spacing w:before="120" w:after="120"/>
              <w:rPr>
                <w:rFonts w:ascii="Open Sans" w:hAnsi="Open Sans" w:cs="Open Sans"/>
                <w:sz w:val="22"/>
                <w:szCs w:val="22"/>
              </w:rPr>
            </w:pPr>
            <w:r w:rsidRPr="00F72B39">
              <w:rPr>
                <w:rFonts w:ascii="Open Sans" w:hAnsi="Open Sans"/>
                <w:color w:val="000000"/>
                <w:position w:val="-3"/>
                <w:sz w:val="22"/>
                <w:szCs w:val="22"/>
              </w:rPr>
              <w:t>Graham Hill: Why I’m a we</w:t>
            </w:r>
            <w:r w:rsidR="00607C70" w:rsidRPr="00F72B39">
              <w:rPr>
                <w:rFonts w:ascii="Open Sans" w:hAnsi="Open Sans"/>
                <w:color w:val="000000"/>
                <w:position w:val="-3"/>
                <w:sz w:val="22"/>
                <w:szCs w:val="22"/>
              </w:rPr>
              <w:t>ekday vegetarian</w:t>
            </w:r>
            <w:r w:rsidR="00607C70" w:rsidRPr="00F72B39">
              <w:rPr>
                <w:rFonts w:ascii="Open Sans" w:hAnsi="Open Sans"/>
                <w:color w:val="000000"/>
                <w:position w:val="-3"/>
                <w:sz w:val="22"/>
                <w:szCs w:val="22"/>
              </w:rPr>
              <w:br/>
            </w:r>
            <w:r w:rsidRPr="00F72B39">
              <w:rPr>
                <w:rFonts w:ascii="Open Sans" w:hAnsi="Open Sans"/>
                <w:color w:val="000000"/>
                <w:position w:val="-3"/>
                <w:sz w:val="22"/>
                <w:szCs w:val="22"/>
              </w:rPr>
              <w:t>We all know the arguments that being vegetarian is better for the environment and for the animals â but in a carnivorous culture, it can be hard to make the change. Graham Hill has a powerful, pragmatic suggestion: Be a weekday vegetarian.</w:t>
            </w:r>
            <w:hyperlink r:id="rId21" w:history="1">
              <w:r w:rsidRPr="00F72B39">
                <w:rPr>
                  <w:rFonts w:ascii="Open Sans" w:hAnsi="Open Sans"/>
                  <w:color w:val="0000CC"/>
                  <w:position w:val="-3"/>
                  <w:sz w:val="22"/>
                  <w:szCs w:val="22"/>
                  <w:u w:val="single"/>
                </w:rPr>
                <w:br/>
                <w:t>http://www.ted.com/talks/graham_hill_weekday_vegetarian</w:t>
              </w:r>
            </w:hyperlink>
          </w:p>
        </w:tc>
      </w:tr>
      <w:tr w:rsidR="00654B34" w:rsidRPr="00F72B39" w14:paraId="7A48E1E2" w14:textId="77777777" w:rsidTr="00607C70">
        <w:tc>
          <w:tcPr>
            <w:tcW w:w="2952" w:type="dxa"/>
            <w:shd w:val="clear" w:color="auto" w:fill="auto"/>
          </w:tcPr>
          <w:p w14:paraId="2CB7813A" w14:textId="63A07216"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Family/Community Connection</w:t>
            </w:r>
          </w:p>
        </w:tc>
        <w:tc>
          <w:tcPr>
            <w:tcW w:w="7848" w:type="dxa"/>
            <w:shd w:val="clear" w:color="auto" w:fill="auto"/>
            <w:vAlign w:val="center"/>
          </w:tcPr>
          <w:p w14:paraId="0076FCCE" w14:textId="77777777" w:rsidR="00654B34" w:rsidRPr="00F72B39" w:rsidRDefault="00654B34" w:rsidP="00654B34">
            <w:pPr>
              <w:numPr>
                <w:ilvl w:val="0"/>
                <w:numId w:val="10"/>
              </w:numPr>
              <w:rPr>
                <w:rFonts w:ascii="Open Sans" w:hAnsi="Open Sans"/>
                <w:color w:val="000000"/>
                <w:sz w:val="22"/>
                <w:szCs w:val="22"/>
              </w:rPr>
            </w:pPr>
            <w:r w:rsidRPr="00F72B39">
              <w:rPr>
                <w:rFonts w:ascii="Open Sans" w:hAnsi="Open Sans"/>
                <w:color w:val="000000"/>
                <w:position w:val="-3"/>
                <w:sz w:val="22"/>
                <w:szCs w:val="22"/>
              </w:rPr>
              <w:t>Suggested guest speakers: Gastroenterologist, Red Cross representative, or school nurse</w:t>
            </w:r>
          </w:p>
          <w:p w14:paraId="16E56B0F" w14:textId="6FCD1F0F" w:rsidR="00654B34" w:rsidRPr="00F72B39" w:rsidRDefault="00654B34" w:rsidP="008B3926">
            <w:pPr>
              <w:numPr>
                <w:ilvl w:val="0"/>
                <w:numId w:val="10"/>
              </w:numPr>
              <w:rPr>
                <w:rFonts w:ascii="Open Sans" w:hAnsi="Open Sans"/>
                <w:color w:val="000000"/>
                <w:sz w:val="22"/>
                <w:szCs w:val="22"/>
              </w:rPr>
            </w:pPr>
            <w:r w:rsidRPr="00F72B39">
              <w:rPr>
                <w:rFonts w:ascii="Open Sans" w:hAnsi="Open Sans"/>
                <w:color w:val="000000"/>
                <w:position w:val="-3"/>
                <w:sz w:val="22"/>
                <w:szCs w:val="22"/>
              </w:rPr>
              <w:t xml:space="preserve">Encourage students to share the new USDA website </w:t>
            </w:r>
            <w:hyperlink r:id="rId22" w:history="1">
              <w:r w:rsidRPr="00F72B39">
                <w:rPr>
                  <w:rFonts w:ascii="Open Sans" w:hAnsi="Open Sans"/>
                  <w:color w:val="0000CC"/>
                  <w:position w:val="-3"/>
                  <w:sz w:val="22"/>
                  <w:szCs w:val="22"/>
                  <w:u w:val="single"/>
                </w:rPr>
                <w:t>http://www.ChooseMyPlate.gov</w:t>
              </w:r>
            </w:hyperlink>
            <w:r w:rsidRPr="00F72B39">
              <w:rPr>
                <w:rFonts w:ascii="Open Sans" w:hAnsi="Open Sans"/>
                <w:color w:val="000000"/>
                <w:position w:val="-3"/>
                <w:sz w:val="22"/>
                <w:szCs w:val="22"/>
              </w:rPr>
              <w:t xml:space="preserve"> with parents and family.</w:t>
            </w:r>
          </w:p>
        </w:tc>
      </w:tr>
      <w:tr w:rsidR="00654B34" w:rsidRPr="00F72B39" w14:paraId="7E731849" w14:textId="77777777" w:rsidTr="00607C70">
        <w:trPr>
          <w:trHeight w:val="548"/>
        </w:trPr>
        <w:tc>
          <w:tcPr>
            <w:tcW w:w="2952" w:type="dxa"/>
            <w:shd w:val="clear" w:color="auto" w:fill="auto"/>
          </w:tcPr>
          <w:p w14:paraId="590E8739" w14:textId="09BDFA6F" w:rsidR="00654B34" w:rsidRPr="00F72B39" w:rsidRDefault="00654B34" w:rsidP="173F7DB3">
            <w:pPr>
              <w:spacing w:before="120" w:after="120"/>
              <w:jc w:val="center"/>
              <w:rPr>
                <w:rFonts w:ascii="Open Sans" w:hAnsi="Open Sans" w:cs="Open Sans"/>
                <w:b/>
                <w:bCs/>
                <w:sz w:val="22"/>
                <w:szCs w:val="22"/>
              </w:rPr>
            </w:pPr>
            <w:r w:rsidRPr="00F72B39">
              <w:rPr>
                <w:rFonts w:ascii="Open Sans" w:hAnsi="Open Sans" w:cs="Open Sans"/>
                <w:b/>
                <w:bCs/>
                <w:sz w:val="22"/>
                <w:szCs w:val="22"/>
              </w:rPr>
              <w:t>CTSO connection(s)</w:t>
            </w:r>
          </w:p>
        </w:tc>
        <w:tc>
          <w:tcPr>
            <w:tcW w:w="7848" w:type="dxa"/>
            <w:shd w:val="clear" w:color="auto" w:fill="auto"/>
            <w:vAlign w:val="center"/>
          </w:tcPr>
          <w:p w14:paraId="09B29823" w14:textId="73A3B39E" w:rsidR="00654B34" w:rsidRPr="00F72B39" w:rsidRDefault="00654B34" w:rsidP="00607C70">
            <w:pPr>
              <w:spacing w:before="120" w:after="120"/>
              <w:rPr>
                <w:rFonts w:ascii="Open Sans" w:hAnsi="Open Sans" w:cs="Open Sans"/>
                <w:b/>
                <w:bCs/>
                <w:sz w:val="22"/>
                <w:szCs w:val="22"/>
              </w:rPr>
            </w:pPr>
            <w:r w:rsidRPr="00F72B39">
              <w:rPr>
                <w:rFonts w:ascii="Open Sans" w:hAnsi="Open Sans" w:cs="Open Sans"/>
                <w:b/>
                <w:bCs/>
                <w:sz w:val="22"/>
                <w:szCs w:val="22"/>
              </w:rPr>
              <w:t>Family, Career</w:t>
            </w:r>
            <w:r w:rsidR="0013687B">
              <w:rPr>
                <w:rFonts w:ascii="Open Sans" w:hAnsi="Open Sans" w:cs="Open Sans"/>
                <w:b/>
                <w:bCs/>
                <w:sz w:val="22"/>
                <w:szCs w:val="22"/>
              </w:rPr>
              <w:t>,</w:t>
            </w:r>
            <w:r w:rsidRPr="00F72B39">
              <w:rPr>
                <w:rFonts w:ascii="Open Sans" w:hAnsi="Open Sans" w:cs="Open Sans"/>
                <w:b/>
                <w:bCs/>
                <w:sz w:val="22"/>
                <w:szCs w:val="22"/>
              </w:rPr>
              <w:t xml:space="preserve"> and Community Leaders of America (FCCLA)</w:t>
            </w:r>
          </w:p>
          <w:p w14:paraId="23832147" w14:textId="77777777" w:rsidR="00654B34" w:rsidRPr="00F72B39" w:rsidRDefault="00F75779" w:rsidP="00553351">
            <w:pPr>
              <w:spacing w:before="240" w:after="240"/>
              <w:textAlignment w:val="center"/>
              <w:rPr>
                <w:rFonts w:ascii="Open Sans" w:hAnsi="Open Sans"/>
                <w:sz w:val="22"/>
                <w:szCs w:val="22"/>
              </w:rPr>
            </w:pPr>
            <w:hyperlink r:id="rId23" w:history="1">
              <w:r w:rsidR="00654B34" w:rsidRPr="00F72B39">
                <w:rPr>
                  <w:rFonts w:ascii="Open Sans" w:hAnsi="Open Sans"/>
                  <w:color w:val="0000CC"/>
                  <w:position w:val="-3"/>
                  <w:sz w:val="22"/>
                  <w:szCs w:val="22"/>
                  <w:u w:val="single"/>
                </w:rPr>
                <w:t>http://www.texasfccla.org</w:t>
              </w:r>
            </w:hyperlink>
          </w:p>
          <w:p w14:paraId="78A05ADC" w14:textId="4B11F099" w:rsidR="00654B34" w:rsidRPr="00F72B39" w:rsidRDefault="00654B34" w:rsidP="00607C70">
            <w:pPr>
              <w:spacing w:before="120" w:after="120"/>
              <w:rPr>
                <w:rFonts w:ascii="Open Sans" w:hAnsi="Open Sans" w:cs="Open Sans"/>
                <w:b/>
                <w:bCs/>
                <w:sz w:val="22"/>
                <w:szCs w:val="22"/>
              </w:rPr>
            </w:pPr>
            <w:r w:rsidRPr="00F72B39">
              <w:rPr>
                <w:rFonts w:ascii="Open Sans" w:hAnsi="Open Sans" w:cs="Open Sans"/>
                <w:b/>
                <w:bCs/>
                <w:sz w:val="22"/>
                <w:szCs w:val="22"/>
              </w:rPr>
              <w:lastRenderedPageBreak/>
              <w:t>Star Events:</w:t>
            </w:r>
          </w:p>
          <w:p w14:paraId="1D6673BF" w14:textId="3ACAA15C" w:rsidR="00654B34" w:rsidRPr="00F72B39" w:rsidRDefault="00654B34" w:rsidP="00607C70">
            <w:pPr>
              <w:rPr>
                <w:rFonts w:ascii="Open Sans" w:hAnsi="Open Sans"/>
                <w:color w:val="000000"/>
                <w:sz w:val="22"/>
                <w:szCs w:val="22"/>
              </w:rPr>
            </w:pPr>
            <w:r w:rsidRPr="00F72B39">
              <w:rPr>
                <w:rFonts w:ascii="Open Sans" w:hAnsi="Open Sans"/>
                <w:color w:val="000000"/>
                <w:position w:val="-3"/>
                <w:sz w:val="22"/>
                <w:szCs w:val="22"/>
              </w:rPr>
              <w:t>Nutrition and Wellness – an individual event that recognizes participants who track food intake and physical activity for themselves, their family, or a community group and determine goals and strategies for improving their overall health. Participants must prepare a portfolio and an oral presentation.</w:t>
            </w:r>
          </w:p>
        </w:tc>
      </w:tr>
      <w:tr w:rsidR="00654B34" w:rsidRPr="00F72B39" w14:paraId="2288B088" w14:textId="77777777" w:rsidTr="00607C70">
        <w:trPr>
          <w:trHeight w:val="305"/>
        </w:trPr>
        <w:tc>
          <w:tcPr>
            <w:tcW w:w="2952" w:type="dxa"/>
            <w:shd w:val="clear" w:color="auto" w:fill="auto"/>
          </w:tcPr>
          <w:p w14:paraId="2077A7AD" w14:textId="452D5E10" w:rsidR="00654B34" w:rsidRPr="00F72B39" w:rsidRDefault="00654B34" w:rsidP="00FE4004">
            <w:pPr>
              <w:spacing w:before="120" w:after="120"/>
              <w:jc w:val="center"/>
              <w:rPr>
                <w:rFonts w:ascii="Open Sans" w:hAnsi="Open Sans" w:cs="Open Sans"/>
                <w:b/>
                <w:noProof/>
                <w:sz w:val="22"/>
                <w:szCs w:val="22"/>
              </w:rPr>
            </w:pPr>
            <w:r w:rsidRPr="00F72B39">
              <w:rPr>
                <w:rFonts w:ascii="Open Sans" w:hAnsi="Open Sans" w:cs="Open Sans"/>
                <w:b/>
                <w:noProof/>
                <w:sz w:val="22"/>
                <w:szCs w:val="22"/>
              </w:rPr>
              <w:lastRenderedPageBreak/>
              <w:t>Service Learning Projects</w:t>
            </w:r>
          </w:p>
        </w:tc>
        <w:tc>
          <w:tcPr>
            <w:tcW w:w="7848" w:type="dxa"/>
            <w:shd w:val="clear" w:color="auto" w:fill="auto"/>
            <w:vAlign w:val="center"/>
          </w:tcPr>
          <w:p w14:paraId="46451A88" w14:textId="77777777" w:rsidR="00654B34" w:rsidRPr="00F72B39" w:rsidRDefault="00654B34" w:rsidP="00553351">
            <w:pPr>
              <w:spacing w:before="240" w:after="240"/>
              <w:textAlignment w:val="center"/>
              <w:rPr>
                <w:rFonts w:ascii="Open Sans" w:hAnsi="Open Sans"/>
                <w:sz w:val="22"/>
                <w:szCs w:val="22"/>
              </w:rPr>
            </w:pPr>
            <w:r w:rsidRPr="00F72B39">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4" w:history="1">
              <w:r w:rsidRPr="00F72B39">
                <w:rPr>
                  <w:rFonts w:ascii="Open Sans" w:hAnsi="Open Sans"/>
                  <w:color w:val="0000CC"/>
                  <w:position w:val="-3"/>
                  <w:sz w:val="22"/>
                  <w:szCs w:val="22"/>
                  <w:u w:val="single"/>
                </w:rPr>
                <w:t>http://www.servicelearning.org</w:t>
              </w:r>
            </w:hyperlink>
          </w:p>
          <w:p w14:paraId="296854C4" w14:textId="45713394" w:rsidR="00654B34" w:rsidRPr="00F72B39" w:rsidRDefault="00607C70" w:rsidP="009858F6">
            <w:pPr>
              <w:spacing w:before="120" w:after="120"/>
              <w:rPr>
                <w:rFonts w:ascii="Open Sans" w:hAnsi="Open Sans" w:cs="Open Sans"/>
                <w:sz w:val="22"/>
                <w:szCs w:val="22"/>
              </w:rPr>
            </w:pPr>
            <w:r w:rsidRPr="00F72B39">
              <w:rPr>
                <w:rFonts w:ascii="Open Sans" w:hAnsi="Open Sans"/>
                <w:color w:val="000000"/>
                <w:position w:val="-3"/>
                <w:sz w:val="22"/>
                <w:szCs w:val="22"/>
              </w:rPr>
              <w:t xml:space="preserve">Example: </w:t>
            </w:r>
            <w:r w:rsidRPr="00F72B39">
              <w:rPr>
                <w:rFonts w:ascii="Open Sans" w:hAnsi="Open Sans"/>
                <w:color w:val="000000"/>
                <w:position w:val="-3"/>
                <w:sz w:val="22"/>
                <w:szCs w:val="22"/>
              </w:rPr>
              <w:br/>
            </w:r>
            <w:r w:rsidR="00654B34" w:rsidRPr="00F72B39">
              <w:rPr>
                <w:rFonts w:ascii="Open Sans" w:hAnsi="Open Sans"/>
                <w:color w:val="000000"/>
                <w:position w:val="-3"/>
                <w:sz w:val="22"/>
                <w:szCs w:val="22"/>
              </w:rPr>
              <w:t>Students can volunteer at a local health fair and teach the community about tips and resources they may use to avoid digestive diseases.</w:t>
            </w:r>
          </w:p>
        </w:tc>
        <w:bookmarkStart w:id="1" w:name="_GoBack"/>
        <w:bookmarkEnd w:id="1"/>
      </w:tr>
    </w:tbl>
    <w:p w14:paraId="70E91643" w14:textId="10F7B8EF" w:rsidR="003A5AF5" w:rsidRPr="00F72B39" w:rsidRDefault="003A5AF5" w:rsidP="00D0097D">
      <w:pPr>
        <w:rPr>
          <w:rFonts w:ascii="Open Sans" w:hAnsi="Open Sans"/>
          <w:sz w:val="22"/>
          <w:szCs w:val="22"/>
        </w:rPr>
      </w:pPr>
    </w:p>
    <w:sectPr w:rsidR="003A5AF5" w:rsidRPr="00F72B39" w:rsidSect="002B1169">
      <w:headerReference w:type="default" r:id="rId25"/>
      <w:footerReference w:type="defaul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2D395" w14:textId="77777777" w:rsidR="00F75779" w:rsidRDefault="00F75779" w:rsidP="00B3350C">
      <w:r>
        <w:separator/>
      </w:r>
    </w:p>
  </w:endnote>
  <w:endnote w:type="continuationSeparator" w:id="0">
    <w:p w14:paraId="0BF6DD92" w14:textId="77777777" w:rsidR="00F75779" w:rsidRDefault="00F7577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FE4004" w:rsidRPr="00754DDE" w:rsidRDefault="00FE4004"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0EA43FB" w:rsidR="00FE4004" w:rsidRDefault="00FE4004"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A0350F">
              <w:rPr>
                <w:rFonts w:ascii="Open Sans" w:hAnsi="Open Sans" w:cs="Open Sans"/>
                <w:b/>
                <w:bCs/>
                <w:noProof/>
                <w:sz w:val="16"/>
                <w:szCs w:val="16"/>
              </w:rPr>
              <w:t>8</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A0350F">
              <w:rPr>
                <w:rFonts w:ascii="Open Sans" w:hAnsi="Open Sans" w:cs="Open Sans"/>
                <w:b/>
                <w:bCs/>
                <w:noProof/>
                <w:sz w:val="16"/>
                <w:szCs w:val="16"/>
              </w:rPr>
              <w:t>8</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FE4004" w:rsidRDefault="00FE4004"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F404B" w14:textId="77777777" w:rsidR="00F75779" w:rsidRDefault="00F75779" w:rsidP="00B3350C">
      <w:bookmarkStart w:id="0" w:name="_Hlk484955581"/>
      <w:bookmarkEnd w:id="0"/>
      <w:r>
        <w:separator/>
      </w:r>
    </w:p>
  </w:footnote>
  <w:footnote w:type="continuationSeparator" w:id="0">
    <w:p w14:paraId="2A7352FE" w14:textId="77777777" w:rsidR="00F75779" w:rsidRDefault="00F75779" w:rsidP="00B3350C">
      <w:r>
        <w:continuationSeparator/>
      </w:r>
    </w:p>
  </w:footnote>
  <w:footnote w:id="1">
    <w:p w14:paraId="7814498C" w14:textId="03764860" w:rsidR="00654B34" w:rsidRDefault="00654B3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FE4004" w:rsidRDefault="00FE4004"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5279"/>
    <w:multiLevelType w:val="hybridMultilevel"/>
    <w:tmpl w:val="BA3280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52057"/>
    <w:multiLevelType w:val="hybridMultilevel"/>
    <w:tmpl w:val="CC30C540"/>
    <w:lvl w:ilvl="0" w:tplc="93061998">
      <w:start w:val="1"/>
      <w:numFmt w:val="decimal"/>
      <w:lvlText w:val="%1."/>
      <w:lvlJc w:val="left"/>
      <w:pPr>
        <w:ind w:left="720" w:hanging="360"/>
      </w:pPr>
    </w:lvl>
    <w:lvl w:ilvl="1" w:tplc="93061998" w:tentative="1">
      <w:start w:val="1"/>
      <w:numFmt w:val="lowerLetter"/>
      <w:lvlText w:val="%2."/>
      <w:lvlJc w:val="left"/>
      <w:pPr>
        <w:ind w:left="1440" w:hanging="360"/>
      </w:pPr>
    </w:lvl>
    <w:lvl w:ilvl="2" w:tplc="93061998" w:tentative="1">
      <w:start w:val="1"/>
      <w:numFmt w:val="lowerRoman"/>
      <w:lvlText w:val="%3."/>
      <w:lvlJc w:val="right"/>
      <w:pPr>
        <w:ind w:left="2160" w:hanging="180"/>
      </w:pPr>
    </w:lvl>
    <w:lvl w:ilvl="3" w:tplc="93061998" w:tentative="1">
      <w:start w:val="1"/>
      <w:numFmt w:val="decimal"/>
      <w:lvlText w:val="%4."/>
      <w:lvlJc w:val="left"/>
      <w:pPr>
        <w:ind w:left="2880" w:hanging="360"/>
      </w:pPr>
    </w:lvl>
    <w:lvl w:ilvl="4" w:tplc="93061998" w:tentative="1">
      <w:start w:val="1"/>
      <w:numFmt w:val="lowerLetter"/>
      <w:lvlText w:val="%5."/>
      <w:lvlJc w:val="left"/>
      <w:pPr>
        <w:ind w:left="3600" w:hanging="360"/>
      </w:pPr>
    </w:lvl>
    <w:lvl w:ilvl="5" w:tplc="93061998" w:tentative="1">
      <w:start w:val="1"/>
      <w:numFmt w:val="lowerRoman"/>
      <w:lvlText w:val="%6."/>
      <w:lvlJc w:val="right"/>
      <w:pPr>
        <w:ind w:left="4320" w:hanging="180"/>
      </w:pPr>
    </w:lvl>
    <w:lvl w:ilvl="6" w:tplc="93061998" w:tentative="1">
      <w:start w:val="1"/>
      <w:numFmt w:val="decimal"/>
      <w:lvlText w:val="%7."/>
      <w:lvlJc w:val="left"/>
      <w:pPr>
        <w:ind w:left="5040" w:hanging="360"/>
      </w:pPr>
    </w:lvl>
    <w:lvl w:ilvl="7" w:tplc="93061998" w:tentative="1">
      <w:start w:val="1"/>
      <w:numFmt w:val="lowerLetter"/>
      <w:lvlText w:val="%8."/>
      <w:lvlJc w:val="left"/>
      <w:pPr>
        <w:ind w:left="5760" w:hanging="360"/>
      </w:pPr>
    </w:lvl>
    <w:lvl w:ilvl="8" w:tplc="93061998" w:tentative="1">
      <w:start w:val="1"/>
      <w:numFmt w:val="lowerRoman"/>
      <w:lvlText w:val="%9."/>
      <w:lvlJc w:val="right"/>
      <w:pPr>
        <w:ind w:left="6480" w:hanging="180"/>
      </w:p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9E21ED"/>
    <w:multiLevelType w:val="hybridMultilevel"/>
    <w:tmpl w:val="8A30F8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BA28AE"/>
    <w:multiLevelType w:val="hybridMultilevel"/>
    <w:tmpl w:val="33B4E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40186"/>
    <w:multiLevelType w:val="hybridMultilevel"/>
    <w:tmpl w:val="BDA0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971DC"/>
    <w:multiLevelType w:val="hybridMultilevel"/>
    <w:tmpl w:val="88361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9"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1428C"/>
    <w:multiLevelType w:val="hybridMultilevel"/>
    <w:tmpl w:val="625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22"/>
  </w:num>
  <w:num w:numId="5">
    <w:abstractNumId w:val="3"/>
  </w:num>
  <w:num w:numId="6">
    <w:abstractNumId w:val="13"/>
  </w:num>
  <w:num w:numId="7">
    <w:abstractNumId w:val="5"/>
  </w:num>
  <w:num w:numId="8">
    <w:abstractNumId w:val="21"/>
  </w:num>
  <w:num w:numId="9">
    <w:abstractNumId w:val="15"/>
  </w:num>
  <w:num w:numId="10">
    <w:abstractNumId w:val="17"/>
  </w:num>
  <w:num w:numId="11">
    <w:abstractNumId w:val="8"/>
  </w:num>
  <w:num w:numId="12">
    <w:abstractNumId w:val="18"/>
  </w:num>
  <w:num w:numId="13">
    <w:abstractNumId w:val="10"/>
  </w:num>
  <w:num w:numId="14">
    <w:abstractNumId w:val="9"/>
  </w:num>
  <w:num w:numId="15">
    <w:abstractNumId w:val="11"/>
  </w:num>
  <w:num w:numId="16">
    <w:abstractNumId w:val="19"/>
  </w:num>
  <w:num w:numId="17">
    <w:abstractNumId w:val="1"/>
  </w:num>
  <w:num w:numId="18">
    <w:abstractNumId w:val="20"/>
  </w:num>
  <w:num w:numId="19">
    <w:abstractNumId w:val="4"/>
  </w:num>
  <w:num w:numId="20">
    <w:abstractNumId w:val="16"/>
  </w:num>
  <w:num w:numId="21">
    <w:abstractNumId w:val="12"/>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76A1F"/>
    <w:rsid w:val="00082295"/>
    <w:rsid w:val="000870CF"/>
    <w:rsid w:val="000B4DB1"/>
    <w:rsid w:val="000B55DB"/>
    <w:rsid w:val="000D0B19"/>
    <w:rsid w:val="000D45FD"/>
    <w:rsid w:val="000E3926"/>
    <w:rsid w:val="000E54FE"/>
    <w:rsid w:val="000F3BAE"/>
    <w:rsid w:val="000F6C1A"/>
    <w:rsid w:val="00100350"/>
    <w:rsid w:val="00102605"/>
    <w:rsid w:val="00105B8D"/>
    <w:rsid w:val="00114ADD"/>
    <w:rsid w:val="0012758B"/>
    <w:rsid w:val="00130697"/>
    <w:rsid w:val="001365FC"/>
    <w:rsid w:val="00136851"/>
    <w:rsid w:val="0013687B"/>
    <w:rsid w:val="001471B7"/>
    <w:rsid w:val="001505B8"/>
    <w:rsid w:val="00156CDF"/>
    <w:rsid w:val="0016257F"/>
    <w:rsid w:val="0016751A"/>
    <w:rsid w:val="001A599E"/>
    <w:rsid w:val="001B2F76"/>
    <w:rsid w:val="001B435F"/>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21AF"/>
    <w:rsid w:val="002E68FE"/>
    <w:rsid w:val="002E70BB"/>
    <w:rsid w:val="002F0447"/>
    <w:rsid w:val="002F36F7"/>
    <w:rsid w:val="002F38C7"/>
    <w:rsid w:val="00302D74"/>
    <w:rsid w:val="003073A2"/>
    <w:rsid w:val="003116B4"/>
    <w:rsid w:val="00312B14"/>
    <w:rsid w:val="00322DCF"/>
    <w:rsid w:val="00332B7E"/>
    <w:rsid w:val="00360C84"/>
    <w:rsid w:val="00364D1C"/>
    <w:rsid w:val="003665FA"/>
    <w:rsid w:val="00392521"/>
    <w:rsid w:val="00394878"/>
    <w:rsid w:val="00394B5A"/>
    <w:rsid w:val="003A2D94"/>
    <w:rsid w:val="003A5AF5"/>
    <w:rsid w:val="003A63F4"/>
    <w:rsid w:val="003C1D31"/>
    <w:rsid w:val="003C1DA3"/>
    <w:rsid w:val="003D3528"/>
    <w:rsid w:val="003D5621"/>
    <w:rsid w:val="003E1152"/>
    <w:rsid w:val="003E1A93"/>
    <w:rsid w:val="003E689E"/>
    <w:rsid w:val="0040274D"/>
    <w:rsid w:val="00404593"/>
    <w:rsid w:val="00417B82"/>
    <w:rsid w:val="00421011"/>
    <w:rsid w:val="00422061"/>
    <w:rsid w:val="0045160A"/>
    <w:rsid w:val="00452856"/>
    <w:rsid w:val="00461195"/>
    <w:rsid w:val="00463CC9"/>
    <w:rsid w:val="00475154"/>
    <w:rsid w:val="00481B0E"/>
    <w:rsid w:val="00490634"/>
    <w:rsid w:val="00496C0F"/>
    <w:rsid w:val="004C57ED"/>
    <w:rsid w:val="004C5C79"/>
    <w:rsid w:val="004C6DEB"/>
    <w:rsid w:val="004C722E"/>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07C70"/>
    <w:rsid w:val="00616D2F"/>
    <w:rsid w:val="0061770E"/>
    <w:rsid w:val="00621D0A"/>
    <w:rsid w:val="00626ACF"/>
    <w:rsid w:val="006503E0"/>
    <w:rsid w:val="00654B34"/>
    <w:rsid w:val="00666D74"/>
    <w:rsid w:val="00667387"/>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7E482E"/>
    <w:rsid w:val="0080201D"/>
    <w:rsid w:val="00804D79"/>
    <w:rsid w:val="00806014"/>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3926"/>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8F6"/>
    <w:rsid w:val="00990DE6"/>
    <w:rsid w:val="00993ABB"/>
    <w:rsid w:val="009A0B97"/>
    <w:rsid w:val="009A2812"/>
    <w:rsid w:val="009A2A59"/>
    <w:rsid w:val="009C0DFC"/>
    <w:rsid w:val="009C34CE"/>
    <w:rsid w:val="009D1E54"/>
    <w:rsid w:val="009D68DD"/>
    <w:rsid w:val="009E6C15"/>
    <w:rsid w:val="009F6CA1"/>
    <w:rsid w:val="009F7791"/>
    <w:rsid w:val="00A0350F"/>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C4987"/>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03257"/>
    <w:rsid w:val="00D275F0"/>
    <w:rsid w:val="00D323BD"/>
    <w:rsid w:val="00D4427C"/>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68EB"/>
    <w:rsid w:val="00EF7034"/>
    <w:rsid w:val="00F065C2"/>
    <w:rsid w:val="00F1385A"/>
    <w:rsid w:val="00F45A40"/>
    <w:rsid w:val="00F45D13"/>
    <w:rsid w:val="00F61524"/>
    <w:rsid w:val="00F716A4"/>
    <w:rsid w:val="00F72B39"/>
    <w:rsid w:val="00F75779"/>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E4004"/>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331448473">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86328097">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491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graham_hill_weekday_vegetarian" TargetMode="External"/><Relationship Id="rId18" Type="http://schemas.openxmlformats.org/officeDocument/2006/relationships/hyperlink" Target="http://digestive.niddk.nih.gov/ddiseases/pubs/yrdd/?debugMode=fal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ted.com/talks/graham_hill_weekday_vegetarian" TargetMode="External"/><Relationship Id="rId7" Type="http://schemas.openxmlformats.org/officeDocument/2006/relationships/settings" Target="settings.xml"/><Relationship Id="rId12" Type="http://schemas.openxmlformats.org/officeDocument/2006/relationships/hyperlink" Target="http://www.nlm.nih.gov/medlineplus/ency/article/000047.htm" TargetMode="External"/><Relationship Id="rId17" Type="http://schemas.openxmlformats.org/officeDocument/2006/relationships/hyperlink" Target="http://www.nlm.nih.gov/medlineplu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mi-calculator.net/bmr-calculator/bmr-formula.php" TargetMode="External"/><Relationship Id="rId20" Type="http://schemas.openxmlformats.org/officeDocument/2006/relationships/hyperlink" Target="http://www.faqs.org/nutrition/Met-Obe/Nutrie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ervicelearning.org" TargetMode="External"/><Relationship Id="rId5" Type="http://schemas.openxmlformats.org/officeDocument/2006/relationships/numbering" Target="numbering.xml"/><Relationship Id="rId15" Type="http://schemas.openxmlformats.org/officeDocument/2006/relationships/hyperlink" Target="http://www.bmi-calculator.net/bmr-calculator/bmr-formula.php" TargetMode="External"/><Relationship Id="rId23" Type="http://schemas.openxmlformats.org/officeDocument/2006/relationships/hyperlink" Target="http://www.texasfccla.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mi-calculator.net/bmr-calculator/bmr-formula.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ooseMyPlate.gov" TargetMode="External"/><Relationship Id="rId22" Type="http://schemas.openxmlformats.org/officeDocument/2006/relationships/hyperlink" Target="http://www.ChooseMyPlate.gov"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73D0F94-23FC-40C2-848D-1AF65FD2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2017-08-29T00:41:00Z</dcterms:created>
  <dcterms:modified xsi:type="dcterms:W3CDTF">2017-12-27T15:52:00Z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