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DC7E60"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8D0273C" w:rsidR="00B3350C" w:rsidRPr="00DC7E60" w:rsidRDefault="2805F829" w:rsidP="2805F829">
            <w:pPr>
              <w:jc w:val="center"/>
              <w:rPr>
                <w:rFonts w:ascii="Open Sans" w:hAnsi="Open Sans" w:cs="Open Sans"/>
                <w:b/>
                <w:bCs/>
                <w:sz w:val="22"/>
                <w:szCs w:val="22"/>
              </w:rPr>
            </w:pPr>
            <w:r w:rsidRPr="00DC7E60">
              <w:rPr>
                <w:rFonts w:ascii="Open Sans" w:hAnsi="Open Sans" w:cs="Open Sans"/>
                <w:b/>
                <w:bCs/>
                <w:sz w:val="22"/>
                <w:szCs w:val="22"/>
              </w:rPr>
              <w:t xml:space="preserve">TEXAS CTE LESSON </w:t>
            </w:r>
            <w:r w:rsidR="002E5A50">
              <w:rPr>
                <w:rFonts w:ascii="Open Sans" w:hAnsi="Open Sans" w:cs="Open Sans"/>
                <w:b/>
                <w:bCs/>
                <w:sz w:val="22"/>
                <w:szCs w:val="22"/>
              </w:rPr>
              <w:t>PLAN</w:t>
            </w:r>
          </w:p>
          <w:p w14:paraId="21B5545C" w14:textId="77777777" w:rsidR="00B3350C" w:rsidRPr="00DC7E60" w:rsidRDefault="008B1897" w:rsidP="003D5621">
            <w:pPr>
              <w:jc w:val="center"/>
              <w:rPr>
                <w:rFonts w:ascii="Open Sans" w:hAnsi="Open Sans" w:cs="Open Sans"/>
                <w:b/>
                <w:sz w:val="22"/>
                <w:szCs w:val="22"/>
              </w:rPr>
            </w:pPr>
            <w:hyperlink r:id="rId11" w:history="1">
              <w:r w:rsidR="002D294D" w:rsidRPr="00DC7E60">
                <w:rPr>
                  <w:rStyle w:val="Hyperlink"/>
                  <w:rFonts w:ascii="Open Sans" w:hAnsi="Open Sans" w:cs="Open Sans"/>
                  <w:sz w:val="22"/>
                  <w:szCs w:val="22"/>
                </w:rPr>
                <w:t>www.txcte.org</w:t>
              </w:r>
            </w:hyperlink>
            <w:r w:rsidR="002D294D" w:rsidRPr="00DC7E60">
              <w:rPr>
                <w:rFonts w:ascii="Open Sans" w:hAnsi="Open Sans" w:cs="Open Sans"/>
                <w:b/>
                <w:sz w:val="22"/>
                <w:szCs w:val="22"/>
              </w:rPr>
              <w:t xml:space="preserve"> </w:t>
            </w:r>
          </w:p>
          <w:p w14:paraId="27CA2FBA" w14:textId="6865BA9F" w:rsidR="003D5621" w:rsidRPr="00DC7E60" w:rsidRDefault="003D5621" w:rsidP="003D5621">
            <w:pPr>
              <w:jc w:val="center"/>
              <w:rPr>
                <w:rFonts w:ascii="Open Sans" w:hAnsi="Open Sans" w:cs="Open Sans"/>
                <w:b/>
                <w:sz w:val="22"/>
                <w:szCs w:val="22"/>
              </w:rPr>
            </w:pPr>
          </w:p>
        </w:tc>
      </w:tr>
      <w:tr w:rsidR="00B3350C" w:rsidRPr="00DC7E60"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C7E60" w:rsidRDefault="2805F829" w:rsidP="2805F829">
            <w:pPr>
              <w:spacing w:before="120" w:after="120"/>
              <w:jc w:val="center"/>
              <w:rPr>
                <w:rFonts w:ascii="Open Sans" w:hAnsi="Open Sans" w:cs="Open Sans"/>
                <w:b/>
                <w:bCs/>
                <w:sz w:val="22"/>
                <w:szCs w:val="22"/>
              </w:rPr>
            </w:pPr>
            <w:r w:rsidRPr="00DC7E60">
              <w:rPr>
                <w:rFonts w:ascii="Open Sans" w:hAnsi="Open Sans" w:cs="Open Sans"/>
                <w:b/>
                <w:bCs/>
                <w:sz w:val="22"/>
                <w:szCs w:val="22"/>
              </w:rPr>
              <w:t>Lesson Identification and TEKS Addressed</w:t>
            </w:r>
          </w:p>
        </w:tc>
      </w:tr>
      <w:tr w:rsidR="00B3350C" w:rsidRPr="00DC7E60"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DC7E60" w:rsidRDefault="2805F829" w:rsidP="2805F829">
            <w:pPr>
              <w:spacing w:before="120" w:after="120"/>
              <w:jc w:val="center"/>
              <w:rPr>
                <w:rFonts w:ascii="Open Sans" w:hAnsi="Open Sans" w:cs="Open Sans"/>
                <w:b/>
                <w:bCs/>
                <w:sz w:val="22"/>
                <w:szCs w:val="22"/>
              </w:rPr>
            </w:pPr>
            <w:r w:rsidRPr="00DC7E60">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68316D1" w:rsidR="00B3350C" w:rsidRPr="00DC7E60" w:rsidRDefault="00897BC0" w:rsidP="467682BF">
            <w:pPr>
              <w:spacing w:before="120" w:after="120"/>
              <w:rPr>
                <w:rFonts w:ascii="Open Sans" w:hAnsi="Open Sans" w:cs="Open Sans"/>
                <w:sz w:val="22"/>
                <w:szCs w:val="22"/>
              </w:rPr>
            </w:pPr>
            <w:r w:rsidRPr="00DC7E60">
              <w:rPr>
                <w:rFonts w:ascii="Open Sans" w:hAnsi="Open Sans" w:cs="Open Sans"/>
                <w:sz w:val="22"/>
                <w:szCs w:val="22"/>
              </w:rPr>
              <w:t>Business Management and Administration</w:t>
            </w:r>
          </w:p>
        </w:tc>
      </w:tr>
      <w:tr w:rsidR="00B3350C" w:rsidRPr="00DC7E60" w14:paraId="6E5988F1" w14:textId="77777777" w:rsidTr="467682BF">
        <w:tc>
          <w:tcPr>
            <w:tcW w:w="3675" w:type="dxa"/>
            <w:shd w:val="clear" w:color="auto" w:fill="auto"/>
          </w:tcPr>
          <w:p w14:paraId="108F9A4B" w14:textId="22F7B5E3" w:rsidR="00B3350C" w:rsidRPr="00DC7E60" w:rsidRDefault="2805F829" w:rsidP="2805F829">
            <w:pPr>
              <w:spacing w:before="120" w:after="120"/>
              <w:jc w:val="center"/>
              <w:rPr>
                <w:rFonts w:ascii="Open Sans" w:hAnsi="Open Sans" w:cs="Open Sans"/>
                <w:b/>
                <w:bCs/>
                <w:sz w:val="22"/>
                <w:szCs w:val="22"/>
              </w:rPr>
            </w:pPr>
            <w:r w:rsidRPr="00DC7E60">
              <w:rPr>
                <w:rFonts w:ascii="Open Sans" w:hAnsi="Open Sans" w:cs="Open Sans"/>
                <w:b/>
                <w:bCs/>
                <w:sz w:val="22"/>
                <w:szCs w:val="22"/>
              </w:rPr>
              <w:t>Course Name</w:t>
            </w:r>
          </w:p>
        </w:tc>
        <w:tc>
          <w:tcPr>
            <w:tcW w:w="7110" w:type="dxa"/>
            <w:shd w:val="clear" w:color="auto" w:fill="auto"/>
          </w:tcPr>
          <w:p w14:paraId="701EF2E7" w14:textId="352AB042" w:rsidR="00B3350C" w:rsidRPr="00DC7E60" w:rsidRDefault="00897BC0" w:rsidP="467682BF">
            <w:pPr>
              <w:spacing w:before="120" w:after="120"/>
              <w:rPr>
                <w:rFonts w:ascii="Open Sans" w:hAnsi="Open Sans" w:cs="Open Sans"/>
                <w:sz w:val="22"/>
                <w:szCs w:val="22"/>
              </w:rPr>
            </w:pPr>
            <w:r w:rsidRPr="00DC7E60">
              <w:rPr>
                <w:rFonts w:ascii="Open Sans" w:hAnsi="Open Sans" w:cs="Open Sans"/>
                <w:sz w:val="22"/>
                <w:szCs w:val="22"/>
              </w:rPr>
              <w:t>Business Management</w:t>
            </w:r>
          </w:p>
        </w:tc>
      </w:tr>
      <w:tr w:rsidR="00B3350C" w:rsidRPr="00DC7E60" w14:paraId="16A9422A" w14:textId="77777777" w:rsidTr="467682BF">
        <w:tc>
          <w:tcPr>
            <w:tcW w:w="3675" w:type="dxa"/>
            <w:shd w:val="clear" w:color="auto" w:fill="auto"/>
          </w:tcPr>
          <w:p w14:paraId="7BE77DA8" w14:textId="0C5D5065"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Lesson/Unit Title</w:t>
            </w:r>
          </w:p>
        </w:tc>
        <w:tc>
          <w:tcPr>
            <w:tcW w:w="7110" w:type="dxa"/>
            <w:shd w:val="clear" w:color="auto" w:fill="auto"/>
          </w:tcPr>
          <w:p w14:paraId="7ACC9CD3" w14:textId="6A0FAB37" w:rsidR="00B3350C" w:rsidRPr="00DC7E60" w:rsidRDefault="00897BC0" w:rsidP="467682BF">
            <w:pPr>
              <w:spacing w:before="120" w:after="120"/>
              <w:rPr>
                <w:rFonts w:ascii="Open Sans" w:hAnsi="Open Sans" w:cs="Open Sans"/>
                <w:sz w:val="22"/>
                <w:szCs w:val="22"/>
              </w:rPr>
            </w:pPr>
            <w:r w:rsidRPr="00DC7E60">
              <w:rPr>
                <w:rFonts w:ascii="Open Sans" w:hAnsi="Open Sans" w:cs="Open Sans"/>
                <w:sz w:val="22"/>
                <w:szCs w:val="22"/>
              </w:rPr>
              <w:t>Managerial Communications</w:t>
            </w:r>
          </w:p>
        </w:tc>
      </w:tr>
      <w:tr w:rsidR="00B3350C" w:rsidRPr="00DC7E60" w14:paraId="7029DC65" w14:textId="77777777" w:rsidTr="467682BF">
        <w:trPr>
          <w:trHeight w:val="135"/>
        </w:trPr>
        <w:tc>
          <w:tcPr>
            <w:tcW w:w="3675" w:type="dxa"/>
            <w:shd w:val="clear" w:color="auto" w:fill="auto"/>
          </w:tcPr>
          <w:p w14:paraId="765C144E" w14:textId="4CCD2C10" w:rsidR="00B3350C" w:rsidRPr="00DC7E60" w:rsidRDefault="2805F829" w:rsidP="2805F829">
            <w:pPr>
              <w:spacing w:before="120" w:after="120"/>
              <w:jc w:val="center"/>
              <w:rPr>
                <w:rFonts w:ascii="Open Sans" w:hAnsi="Open Sans" w:cs="Open Sans"/>
                <w:b/>
                <w:bCs/>
                <w:sz w:val="22"/>
                <w:szCs w:val="22"/>
              </w:rPr>
            </w:pPr>
            <w:r w:rsidRPr="00DC7E60">
              <w:rPr>
                <w:rFonts w:ascii="Open Sans" w:hAnsi="Open Sans" w:cs="Open Sans"/>
                <w:b/>
                <w:bCs/>
                <w:sz w:val="22"/>
                <w:szCs w:val="22"/>
              </w:rPr>
              <w:t>TEKS Student Expectations</w:t>
            </w:r>
          </w:p>
        </w:tc>
        <w:tc>
          <w:tcPr>
            <w:tcW w:w="7110" w:type="dxa"/>
            <w:shd w:val="clear" w:color="auto" w:fill="auto"/>
          </w:tcPr>
          <w:p w14:paraId="4D420395" w14:textId="53A9915B" w:rsidR="00DC7E60" w:rsidRPr="00D45086" w:rsidRDefault="006F1005" w:rsidP="006F1005">
            <w:pPr>
              <w:spacing w:before="120" w:after="120"/>
              <w:rPr>
                <w:rFonts w:ascii="Open Sans" w:eastAsia="Open Sans" w:hAnsi="Open Sans" w:cs="Open Sans"/>
                <w:b/>
                <w:sz w:val="22"/>
                <w:szCs w:val="22"/>
              </w:rPr>
            </w:pPr>
            <w:r w:rsidRPr="00D45086">
              <w:rPr>
                <w:rFonts w:ascii="Open Sans" w:eastAsia="Open Sans" w:hAnsi="Open Sans" w:cs="Open Sans"/>
                <w:b/>
                <w:sz w:val="22"/>
                <w:szCs w:val="22"/>
              </w:rPr>
              <w:t>130.139. (c)</w:t>
            </w:r>
            <w:r w:rsidR="00DC7E60" w:rsidRPr="00D45086">
              <w:rPr>
                <w:rFonts w:ascii="Open Sans" w:eastAsia="Open Sans" w:hAnsi="Open Sans" w:cs="Open Sans"/>
                <w:b/>
                <w:sz w:val="22"/>
                <w:szCs w:val="22"/>
              </w:rPr>
              <w:t xml:space="preserve"> Knowledge and Skills</w:t>
            </w:r>
          </w:p>
          <w:p w14:paraId="2F95EEF8" w14:textId="30F2A3DA" w:rsidR="00DC7E60" w:rsidRDefault="006F1005" w:rsidP="00DC7E60">
            <w:pPr>
              <w:spacing w:before="120" w:after="120"/>
              <w:ind w:left="720"/>
              <w:rPr>
                <w:rFonts w:ascii="Open Sans" w:eastAsia="Open Sans" w:hAnsi="Open Sans" w:cs="Open Sans"/>
                <w:sz w:val="22"/>
                <w:szCs w:val="22"/>
              </w:rPr>
            </w:pPr>
            <w:r w:rsidRPr="00DC7E60">
              <w:rPr>
                <w:rFonts w:ascii="Open Sans" w:eastAsia="Open Sans" w:hAnsi="Open Sans" w:cs="Open Sans"/>
                <w:sz w:val="22"/>
                <w:szCs w:val="22"/>
              </w:rPr>
              <w:t>(6)</w:t>
            </w:r>
            <w:r w:rsidR="00DC7E60" w:rsidRPr="00DC7E60">
              <w:rPr>
                <w:rFonts w:ascii="Open Sans" w:eastAsia="Open Sans" w:hAnsi="Open Sans" w:cs="Open Sans"/>
                <w:sz w:val="22"/>
                <w:szCs w:val="22"/>
              </w:rPr>
              <w:t xml:space="preserve"> The student demonstra</w:t>
            </w:r>
            <w:r w:rsidR="00DC7E60">
              <w:rPr>
                <w:rFonts w:ascii="Open Sans" w:eastAsia="Open Sans" w:hAnsi="Open Sans" w:cs="Open Sans"/>
                <w:sz w:val="22"/>
                <w:szCs w:val="22"/>
              </w:rPr>
              <w:t>tes the qualities of leadership</w:t>
            </w:r>
            <w:r w:rsidR="00DC7E60" w:rsidRPr="00DC7E60">
              <w:rPr>
                <w:rFonts w:ascii="Open Sans" w:eastAsia="Open Sans" w:hAnsi="Open Sans" w:cs="Open Sans"/>
                <w:sz w:val="22"/>
                <w:szCs w:val="22"/>
              </w:rPr>
              <w:t xml:space="preserve"> </w:t>
            </w:r>
          </w:p>
          <w:p w14:paraId="5BF290AD" w14:textId="1A93B510" w:rsidR="006F1005" w:rsidRPr="00DC7E60" w:rsidRDefault="00DC7E60" w:rsidP="00DC7E60">
            <w:pPr>
              <w:spacing w:before="120" w:after="120"/>
              <w:ind w:left="1866" w:hanging="450"/>
              <w:rPr>
                <w:rFonts w:ascii="Open Sans" w:eastAsia="Open Sans" w:hAnsi="Open Sans" w:cs="Open Sans"/>
                <w:sz w:val="22"/>
                <w:szCs w:val="22"/>
              </w:rPr>
            </w:pPr>
            <w:r w:rsidRPr="00DC7E60">
              <w:rPr>
                <w:rFonts w:ascii="Open Sans" w:eastAsia="Open Sans" w:hAnsi="Open Sans" w:cs="Open Sans"/>
                <w:sz w:val="22"/>
                <w:szCs w:val="22"/>
              </w:rPr>
              <w:t>(</w:t>
            </w:r>
            <w:r w:rsidR="006F1005" w:rsidRPr="00DC7E60">
              <w:rPr>
                <w:rFonts w:ascii="Open Sans" w:eastAsia="Open Sans" w:hAnsi="Open Sans" w:cs="Open Sans"/>
                <w:sz w:val="22"/>
                <w:szCs w:val="22"/>
              </w:rPr>
              <w:t>L) The student is expected to explain the concept of employee perception</w:t>
            </w:r>
          </w:p>
          <w:p w14:paraId="03A531D1" w14:textId="33FF182A" w:rsidR="006F1005" w:rsidRPr="00DC7E60" w:rsidRDefault="006F1005" w:rsidP="00CE0F39">
            <w:pPr>
              <w:spacing w:before="120" w:after="120"/>
              <w:ind w:left="1416"/>
              <w:rPr>
                <w:rFonts w:ascii="Open Sans" w:eastAsia="Open Sans" w:hAnsi="Open Sans" w:cs="Open Sans"/>
                <w:sz w:val="22"/>
                <w:szCs w:val="22"/>
              </w:rPr>
            </w:pPr>
            <w:r w:rsidRPr="00DC7E60">
              <w:rPr>
                <w:rFonts w:ascii="Open Sans" w:eastAsia="Open Sans" w:hAnsi="Open Sans" w:cs="Open Sans"/>
                <w:sz w:val="22"/>
                <w:szCs w:val="22"/>
              </w:rPr>
              <w:t xml:space="preserve"> </w:t>
            </w:r>
            <w:r w:rsidR="00DC7E60" w:rsidRPr="00DC7E60">
              <w:rPr>
                <w:rFonts w:ascii="Open Sans" w:eastAsia="Open Sans" w:hAnsi="Open Sans" w:cs="Open Sans"/>
                <w:sz w:val="22"/>
                <w:szCs w:val="22"/>
              </w:rPr>
              <w:t>(</w:t>
            </w:r>
            <w:r w:rsidRPr="00DC7E60">
              <w:rPr>
                <w:rFonts w:ascii="Open Sans" w:eastAsia="Open Sans" w:hAnsi="Open Sans" w:cs="Open Sans"/>
                <w:sz w:val="22"/>
                <w:szCs w:val="22"/>
              </w:rPr>
              <w:t>M) The student is expected to analyze the communication process</w:t>
            </w:r>
          </w:p>
          <w:p w14:paraId="7374C0CA" w14:textId="7B602065" w:rsidR="006F1005" w:rsidRPr="00DC7E60" w:rsidRDefault="00CE0F39" w:rsidP="00D45086">
            <w:pPr>
              <w:spacing w:before="120" w:after="120"/>
              <w:ind w:left="1440"/>
              <w:rPr>
                <w:rFonts w:ascii="Open Sans" w:eastAsia="Open Sans" w:hAnsi="Open Sans" w:cs="Open Sans"/>
                <w:sz w:val="22"/>
                <w:szCs w:val="22"/>
              </w:rPr>
            </w:pPr>
            <w:r>
              <w:rPr>
                <w:rFonts w:ascii="Open Sans" w:eastAsia="Open Sans" w:hAnsi="Open Sans" w:cs="Open Sans"/>
                <w:sz w:val="22"/>
                <w:szCs w:val="22"/>
              </w:rPr>
              <w:t xml:space="preserve"> </w:t>
            </w:r>
            <w:r w:rsidR="00DC7E60">
              <w:rPr>
                <w:rFonts w:ascii="Open Sans" w:eastAsia="Open Sans" w:hAnsi="Open Sans" w:cs="Open Sans"/>
                <w:sz w:val="22"/>
                <w:szCs w:val="22"/>
              </w:rPr>
              <w:t>(</w:t>
            </w:r>
            <w:r w:rsidR="006F1005" w:rsidRPr="00DC7E60">
              <w:rPr>
                <w:rFonts w:ascii="Open Sans" w:eastAsia="Open Sans" w:hAnsi="Open Sans" w:cs="Open Sans"/>
                <w:sz w:val="22"/>
                <w:szCs w:val="22"/>
              </w:rPr>
              <w:t>N) The student is expected to compare and contrast forma</w:t>
            </w:r>
            <w:r w:rsidR="00DC7E60">
              <w:rPr>
                <w:rFonts w:ascii="Open Sans" w:eastAsia="Open Sans" w:hAnsi="Open Sans" w:cs="Open Sans"/>
                <w:sz w:val="22"/>
                <w:szCs w:val="22"/>
              </w:rPr>
              <w:t>l and informal communication</w:t>
            </w:r>
          </w:p>
          <w:p w14:paraId="4583E660" w14:textId="4F8E574F" w:rsidR="00B3350C" w:rsidRPr="00DC7E60" w:rsidRDefault="00CE0F39" w:rsidP="00D45086">
            <w:pPr>
              <w:spacing w:before="120" w:after="120"/>
              <w:ind w:left="1440"/>
              <w:rPr>
                <w:rFonts w:ascii="Open Sans" w:eastAsia="Open Sans" w:hAnsi="Open Sans" w:cs="Open Sans"/>
                <w:sz w:val="22"/>
                <w:szCs w:val="22"/>
              </w:rPr>
            </w:pPr>
            <w:r w:rsidRPr="00DC7E60">
              <w:rPr>
                <w:rFonts w:ascii="Open Sans" w:eastAsia="Open Sans" w:hAnsi="Open Sans" w:cs="Open Sans"/>
                <w:sz w:val="22"/>
                <w:szCs w:val="22"/>
              </w:rPr>
              <w:t xml:space="preserve"> </w:t>
            </w:r>
            <w:r w:rsidR="006F1005" w:rsidRPr="00DC7E60">
              <w:rPr>
                <w:rFonts w:ascii="Open Sans" w:eastAsia="Open Sans" w:hAnsi="Open Sans" w:cs="Open Sans"/>
                <w:sz w:val="22"/>
                <w:szCs w:val="22"/>
              </w:rPr>
              <w:t>(O) The student is expected to explain how to improve commu</w:t>
            </w:r>
            <w:r w:rsidR="00D45086">
              <w:rPr>
                <w:rFonts w:ascii="Open Sans" w:eastAsia="Open Sans" w:hAnsi="Open Sans" w:cs="Open Sans"/>
                <w:sz w:val="22"/>
                <w:szCs w:val="22"/>
              </w:rPr>
              <w:t>nication within an organization</w:t>
            </w:r>
          </w:p>
        </w:tc>
      </w:tr>
      <w:tr w:rsidR="00B3350C" w:rsidRPr="00DC7E60"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DC7E60" w:rsidRDefault="2805F829" w:rsidP="2805F829">
            <w:pPr>
              <w:spacing w:before="120" w:after="120"/>
              <w:jc w:val="center"/>
              <w:rPr>
                <w:rFonts w:ascii="Open Sans" w:hAnsi="Open Sans" w:cs="Open Sans"/>
                <w:b/>
                <w:bCs/>
                <w:sz w:val="22"/>
                <w:szCs w:val="22"/>
              </w:rPr>
            </w:pPr>
            <w:r w:rsidRPr="00DC7E60">
              <w:rPr>
                <w:rFonts w:ascii="Open Sans" w:hAnsi="Open Sans" w:cs="Open Sans"/>
                <w:b/>
                <w:bCs/>
                <w:sz w:val="22"/>
                <w:szCs w:val="22"/>
              </w:rPr>
              <w:t>Basic Direct Teach Lesson</w:t>
            </w:r>
          </w:p>
          <w:p w14:paraId="3BC06FE8" w14:textId="28B382E3" w:rsidR="00B3350C" w:rsidRPr="00DC7E60" w:rsidRDefault="2805F829" w:rsidP="2805F829">
            <w:pPr>
              <w:jc w:val="center"/>
              <w:rPr>
                <w:rFonts w:ascii="Open Sans" w:hAnsi="Open Sans" w:cs="Open Sans"/>
                <w:sz w:val="22"/>
                <w:szCs w:val="22"/>
              </w:rPr>
            </w:pPr>
            <w:r w:rsidRPr="00DC7E60">
              <w:rPr>
                <w:rFonts w:ascii="Open Sans" w:hAnsi="Open Sans" w:cs="Open Sans"/>
                <w:sz w:val="22"/>
                <w:szCs w:val="22"/>
              </w:rPr>
              <w:t xml:space="preserve">(Includes Special Education Modifications/Accommodations and </w:t>
            </w:r>
          </w:p>
          <w:p w14:paraId="3042A4DA" w14:textId="6E415551" w:rsidR="00B3350C" w:rsidRPr="00DC7E60" w:rsidRDefault="2805F829" w:rsidP="2805F829">
            <w:pPr>
              <w:jc w:val="center"/>
              <w:rPr>
                <w:rFonts w:ascii="Open Sans" w:hAnsi="Open Sans" w:cs="Open Sans"/>
                <w:sz w:val="22"/>
                <w:szCs w:val="22"/>
              </w:rPr>
            </w:pPr>
            <w:r w:rsidRPr="00DC7E60">
              <w:rPr>
                <w:rFonts w:ascii="Open Sans" w:hAnsi="Open Sans" w:cs="Open Sans"/>
                <w:sz w:val="22"/>
                <w:szCs w:val="22"/>
              </w:rPr>
              <w:t>one English Language Proficiency Standards (ELPS) Strategy)</w:t>
            </w:r>
          </w:p>
          <w:p w14:paraId="5635CDF7" w14:textId="3179FF44" w:rsidR="00D0097D" w:rsidRPr="00DC7E60" w:rsidRDefault="00D0097D" w:rsidP="00D0097D">
            <w:pPr>
              <w:jc w:val="center"/>
              <w:rPr>
                <w:rFonts w:ascii="Open Sans" w:hAnsi="Open Sans" w:cs="Open Sans"/>
                <w:b/>
                <w:sz w:val="22"/>
                <w:szCs w:val="22"/>
              </w:rPr>
            </w:pPr>
          </w:p>
        </w:tc>
      </w:tr>
      <w:tr w:rsidR="00B3350C" w:rsidRPr="00DC7E60" w14:paraId="49CA021C" w14:textId="77777777" w:rsidTr="467682BF">
        <w:trPr>
          <w:trHeight w:val="27"/>
        </w:trPr>
        <w:tc>
          <w:tcPr>
            <w:tcW w:w="3675" w:type="dxa"/>
            <w:shd w:val="clear" w:color="auto" w:fill="auto"/>
          </w:tcPr>
          <w:p w14:paraId="3E12574F" w14:textId="76204C22" w:rsidR="00B3350C" w:rsidRPr="00DC7E60" w:rsidRDefault="2805F829" w:rsidP="2805F829">
            <w:pPr>
              <w:spacing w:before="120" w:after="120"/>
              <w:jc w:val="center"/>
              <w:rPr>
                <w:rFonts w:ascii="Open Sans" w:hAnsi="Open Sans" w:cs="Open Sans"/>
                <w:b/>
                <w:bCs/>
                <w:sz w:val="22"/>
                <w:szCs w:val="22"/>
              </w:rPr>
            </w:pPr>
            <w:r w:rsidRPr="00DC7E60">
              <w:rPr>
                <w:rFonts w:ascii="Open Sans" w:hAnsi="Open Sans" w:cs="Open Sans"/>
                <w:b/>
                <w:bCs/>
                <w:sz w:val="22"/>
                <w:szCs w:val="22"/>
              </w:rPr>
              <w:t>Instructional Objectives</w:t>
            </w:r>
          </w:p>
        </w:tc>
        <w:tc>
          <w:tcPr>
            <w:tcW w:w="7110" w:type="dxa"/>
            <w:shd w:val="clear" w:color="auto" w:fill="auto"/>
          </w:tcPr>
          <w:p w14:paraId="40596BA6" w14:textId="77777777" w:rsidR="00897BC0" w:rsidRPr="00DC7E60" w:rsidRDefault="00897BC0" w:rsidP="001F776B">
            <w:pPr>
              <w:numPr>
                <w:ilvl w:val="0"/>
                <w:numId w:val="10"/>
              </w:numPr>
              <w:tabs>
                <w:tab w:val="left" w:pos="720"/>
              </w:tabs>
              <w:ind w:left="720" w:hanging="360"/>
              <w:rPr>
                <w:rFonts w:ascii="Open Sans" w:eastAsia="Symbol" w:hAnsi="Open Sans" w:cs="Open Sans"/>
                <w:sz w:val="22"/>
                <w:szCs w:val="22"/>
              </w:rPr>
            </w:pPr>
            <w:r w:rsidRPr="00DC7E60">
              <w:rPr>
                <w:rFonts w:ascii="Open Sans" w:eastAsia="Calibri" w:hAnsi="Open Sans" w:cs="Open Sans"/>
                <w:sz w:val="22"/>
                <w:szCs w:val="22"/>
              </w:rPr>
              <w:t>Describe the differences between formal and informal communication structures.</w:t>
            </w:r>
          </w:p>
          <w:p w14:paraId="41839A45" w14:textId="77777777" w:rsidR="00897BC0" w:rsidRPr="00DC7E60" w:rsidRDefault="00897BC0" w:rsidP="001F776B">
            <w:pPr>
              <w:numPr>
                <w:ilvl w:val="0"/>
                <w:numId w:val="10"/>
              </w:numPr>
              <w:tabs>
                <w:tab w:val="left" w:pos="720"/>
              </w:tabs>
              <w:ind w:left="720" w:hanging="360"/>
              <w:rPr>
                <w:rFonts w:ascii="Open Sans" w:eastAsia="Symbol" w:hAnsi="Open Sans" w:cs="Open Sans"/>
                <w:sz w:val="22"/>
                <w:szCs w:val="22"/>
              </w:rPr>
            </w:pPr>
            <w:r w:rsidRPr="00DC7E60">
              <w:rPr>
                <w:rFonts w:ascii="Open Sans" w:eastAsia="Calibri" w:hAnsi="Open Sans" w:cs="Open Sans"/>
                <w:sz w:val="22"/>
                <w:szCs w:val="22"/>
              </w:rPr>
              <w:t>Understand the differences between traditional and contemporary forms of communication.</w:t>
            </w:r>
          </w:p>
          <w:p w14:paraId="70C2102C" w14:textId="77777777" w:rsidR="00897BC0" w:rsidRPr="00DC7E60" w:rsidRDefault="00897BC0" w:rsidP="00897BC0">
            <w:pPr>
              <w:spacing w:line="6" w:lineRule="exact"/>
              <w:rPr>
                <w:rFonts w:ascii="Open Sans" w:eastAsia="Symbol" w:hAnsi="Open Sans" w:cs="Open Sans"/>
                <w:sz w:val="22"/>
                <w:szCs w:val="22"/>
              </w:rPr>
            </w:pPr>
          </w:p>
          <w:p w14:paraId="712E27F8" w14:textId="72AE545D" w:rsidR="00897BC0" w:rsidRPr="00DC7E60" w:rsidRDefault="00897BC0" w:rsidP="001F776B">
            <w:pPr>
              <w:numPr>
                <w:ilvl w:val="0"/>
                <w:numId w:val="10"/>
              </w:numPr>
              <w:tabs>
                <w:tab w:val="left" w:pos="720"/>
              </w:tabs>
              <w:ind w:left="720" w:hanging="360"/>
              <w:rPr>
                <w:rFonts w:ascii="Open Sans" w:eastAsia="Symbol" w:hAnsi="Open Sans" w:cs="Open Sans"/>
                <w:sz w:val="22"/>
                <w:szCs w:val="22"/>
              </w:rPr>
            </w:pPr>
            <w:r w:rsidRPr="00DC7E60">
              <w:rPr>
                <w:rFonts w:ascii="Open Sans" w:eastAsia="Calibri" w:hAnsi="Open Sans" w:cs="Open Sans"/>
                <w:sz w:val="22"/>
                <w:szCs w:val="22"/>
              </w:rPr>
              <w:t>Understand the appropriate types of communication in various situations.</w:t>
            </w:r>
          </w:p>
          <w:p w14:paraId="07BDD365" w14:textId="77F1EF5F" w:rsidR="00897BC0" w:rsidRPr="00DC7E60" w:rsidRDefault="00897BC0" w:rsidP="001F776B">
            <w:pPr>
              <w:numPr>
                <w:ilvl w:val="0"/>
                <w:numId w:val="10"/>
              </w:numPr>
              <w:tabs>
                <w:tab w:val="left" w:pos="720"/>
              </w:tabs>
              <w:ind w:left="720" w:hanging="360"/>
              <w:rPr>
                <w:rFonts w:ascii="Open Sans" w:eastAsia="Symbol" w:hAnsi="Open Sans" w:cs="Open Sans"/>
                <w:sz w:val="22"/>
                <w:szCs w:val="22"/>
              </w:rPr>
            </w:pPr>
            <w:r w:rsidRPr="00DC7E60">
              <w:rPr>
                <w:rFonts w:ascii="Open Sans" w:eastAsia="Calibri" w:hAnsi="Open Sans" w:cs="Open Sans"/>
                <w:sz w:val="22"/>
                <w:szCs w:val="22"/>
              </w:rPr>
              <w:t>Students will understand the importance of effective workplace communication.</w:t>
            </w:r>
          </w:p>
          <w:p w14:paraId="60AC3715" w14:textId="663B5AD5" w:rsidR="00B3350C" w:rsidRPr="00DC7E60" w:rsidRDefault="00B3350C" w:rsidP="00897BC0">
            <w:pPr>
              <w:rPr>
                <w:rFonts w:ascii="Open Sans" w:eastAsia="Open Sans" w:hAnsi="Open Sans" w:cs="Open Sans"/>
                <w:sz w:val="22"/>
                <w:szCs w:val="22"/>
              </w:rPr>
            </w:pPr>
          </w:p>
        </w:tc>
      </w:tr>
      <w:tr w:rsidR="00B3350C" w:rsidRPr="00DC7E60" w14:paraId="741CD4A0" w14:textId="77777777" w:rsidTr="467682BF">
        <w:trPr>
          <w:trHeight w:val="27"/>
        </w:trPr>
        <w:tc>
          <w:tcPr>
            <w:tcW w:w="3675" w:type="dxa"/>
            <w:shd w:val="clear" w:color="auto" w:fill="auto"/>
          </w:tcPr>
          <w:p w14:paraId="65BFD213" w14:textId="6A49AE17"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Rationale</w:t>
            </w:r>
          </w:p>
        </w:tc>
        <w:tc>
          <w:tcPr>
            <w:tcW w:w="7110" w:type="dxa"/>
            <w:shd w:val="clear" w:color="auto" w:fill="auto"/>
          </w:tcPr>
          <w:p w14:paraId="545BA4A9" w14:textId="77777777" w:rsidR="00897BC0" w:rsidRPr="00DC7E60" w:rsidRDefault="00897BC0" w:rsidP="00897BC0">
            <w:pPr>
              <w:rPr>
                <w:rFonts w:ascii="Open Sans" w:hAnsi="Open Sans" w:cs="Open Sans"/>
                <w:sz w:val="22"/>
                <w:szCs w:val="22"/>
              </w:rPr>
            </w:pPr>
            <w:r w:rsidRPr="00DC7E60">
              <w:rPr>
                <w:rFonts w:ascii="Open Sans" w:eastAsia="Calibri" w:hAnsi="Open Sans" w:cs="Open Sans"/>
                <w:sz w:val="22"/>
                <w:szCs w:val="22"/>
              </w:rPr>
              <w:t>The main purposes of this lesson are to help students understand the following concepts:</w:t>
            </w:r>
          </w:p>
          <w:p w14:paraId="5AC8CB1F" w14:textId="77777777" w:rsidR="00897BC0" w:rsidRPr="00DC7E60" w:rsidRDefault="00897BC0" w:rsidP="00897BC0">
            <w:pPr>
              <w:spacing w:line="4" w:lineRule="exact"/>
              <w:rPr>
                <w:rFonts w:ascii="Open Sans" w:hAnsi="Open Sans" w:cs="Open Sans"/>
                <w:sz w:val="22"/>
                <w:szCs w:val="22"/>
              </w:rPr>
            </w:pPr>
          </w:p>
          <w:p w14:paraId="64255B65" w14:textId="77777777" w:rsidR="00897BC0" w:rsidRPr="001F776B" w:rsidRDefault="00897BC0" w:rsidP="001F776B">
            <w:pPr>
              <w:pStyle w:val="ListParagraph"/>
              <w:numPr>
                <w:ilvl w:val="0"/>
                <w:numId w:val="11"/>
              </w:numPr>
              <w:tabs>
                <w:tab w:val="left" w:pos="720"/>
              </w:tabs>
              <w:rPr>
                <w:rFonts w:ascii="Open Sans" w:eastAsia="Symbol" w:hAnsi="Open Sans" w:cs="Open Sans"/>
                <w:sz w:val="22"/>
                <w:szCs w:val="22"/>
              </w:rPr>
            </w:pPr>
            <w:r w:rsidRPr="001F776B">
              <w:rPr>
                <w:rFonts w:ascii="Open Sans" w:eastAsia="Calibri" w:hAnsi="Open Sans" w:cs="Open Sans"/>
                <w:sz w:val="22"/>
                <w:szCs w:val="22"/>
              </w:rPr>
              <w:t>the effects of using proper business communication;</w:t>
            </w:r>
          </w:p>
          <w:p w14:paraId="08302A8E" w14:textId="77777777" w:rsidR="00897BC0" w:rsidRPr="001F776B" w:rsidRDefault="00897BC0" w:rsidP="001F776B">
            <w:pPr>
              <w:pStyle w:val="ListParagraph"/>
              <w:numPr>
                <w:ilvl w:val="0"/>
                <w:numId w:val="11"/>
              </w:numPr>
              <w:tabs>
                <w:tab w:val="left" w:pos="720"/>
              </w:tabs>
              <w:rPr>
                <w:rFonts w:ascii="Open Sans" w:eastAsia="Symbol" w:hAnsi="Open Sans" w:cs="Open Sans"/>
                <w:sz w:val="22"/>
                <w:szCs w:val="22"/>
              </w:rPr>
            </w:pPr>
            <w:r w:rsidRPr="001F776B">
              <w:rPr>
                <w:rFonts w:ascii="Open Sans" w:eastAsia="Calibri" w:hAnsi="Open Sans" w:cs="Open Sans"/>
                <w:sz w:val="22"/>
                <w:szCs w:val="22"/>
              </w:rPr>
              <w:t>the barriers to effective communication; and</w:t>
            </w:r>
          </w:p>
          <w:p w14:paraId="3ADD3C8A" w14:textId="77777777" w:rsidR="00897BC0" w:rsidRPr="00DC7E60" w:rsidRDefault="00897BC0" w:rsidP="001F776B">
            <w:pPr>
              <w:spacing w:line="6" w:lineRule="exact"/>
              <w:rPr>
                <w:rFonts w:ascii="Open Sans" w:eastAsia="Symbol" w:hAnsi="Open Sans" w:cs="Open Sans"/>
                <w:sz w:val="22"/>
                <w:szCs w:val="22"/>
              </w:rPr>
            </w:pPr>
          </w:p>
          <w:p w14:paraId="0AEAFDF2" w14:textId="0D82539D" w:rsidR="00B3350C" w:rsidRPr="001F776B" w:rsidRDefault="00897BC0" w:rsidP="001F776B">
            <w:pPr>
              <w:pStyle w:val="ListParagraph"/>
              <w:numPr>
                <w:ilvl w:val="0"/>
                <w:numId w:val="11"/>
              </w:numPr>
              <w:tabs>
                <w:tab w:val="left" w:pos="720"/>
              </w:tabs>
              <w:rPr>
                <w:rFonts w:ascii="Open Sans" w:eastAsia="Symbol" w:hAnsi="Open Sans" w:cs="Open Sans"/>
                <w:sz w:val="22"/>
                <w:szCs w:val="22"/>
              </w:rPr>
            </w:pPr>
            <w:r w:rsidRPr="001F776B">
              <w:rPr>
                <w:rFonts w:ascii="Open Sans" w:eastAsia="Calibri" w:hAnsi="Open Sans" w:cs="Open Sans"/>
                <w:sz w:val="22"/>
                <w:szCs w:val="22"/>
              </w:rPr>
              <w:t>communication tools used today.</w:t>
            </w:r>
          </w:p>
        </w:tc>
      </w:tr>
      <w:tr w:rsidR="00B3350C" w:rsidRPr="00DC7E60" w14:paraId="46AD6D97" w14:textId="77777777" w:rsidTr="467682BF">
        <w:trPr>
          <w:trHeight w:val="27"/>
        </w:trPr>
        <w:tc>
          <w:tcPr>
            <w:tcW w:w="3675" w:type="dxa"/>
            <w:shd w:val="clear" w:color="auto" w:fill="auto"/>
          </w:tcPr>
          <w:p w14:paraId="1115E24F" w14:textId="27A88A37"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Duration of Lesson</w:t>
            </w:r>
          </w:p>
        </w:tc>
        <w:tc>
          <w:tcPr>
            <w:tcW w:w="7110" w:type="dxa"/>
            <w:shd w:val="clear" w:color="auto" w:fill="auto"/>
          </w:tcPr>
          <w:p w14:paraId="0F979EA2" w14:textId="44726775" w:rsidR="00B3350C" w:rsidRPr="00DC7E60" w:rsidRDefault="00897BC0" w:rsidP="467682BF">
            <w:pPr>
              <w:spacing w:before="120" w:after="120"/>
              <w:rPr>
                <w:rFonts w:ascii="Open Sans" w:eastAsia="Open Sans" w:hAnsi="Open Sans" w:cs="Open Sans"/>
                <w:sz w:val="22"/>
                <w:szCs w:val="22"/>
              </w:rPr>
            </w:pPr>
            <w:r w:rsidRPr="00DC7E60">
              <w:rPr>
                <w:rFonts w:ascii="Open Sans" w:eastAsia="Open Sans" w:hAnsi="Open Sans" w:cs="Open Sans"/>
                <w:sz w:val="22"/>
                <w:szCs w:val="22"/>
              </w:rPr>
              <w:t>When taught as written, this lesson should take approximately four to five days to teach</w:t>
            </w:r>
            <w:r w:rsidR="000777CC">
              <w:rPr>
                <w:rFonts w:ascii="Open Sans" w:eastAsia="Open Sans" w:hAnsi="Open Sans" w:cs="Open Sans"/>
                <w:sz w:val="22"/>
                <w:szCs w:val="22"/>
              </w:rPr>
              <w:t>.</w:t>
            </w:r>
          </w:p>
        </w:tc>
      </w:tr>
      <w:tr w:rsidR="00B3350C" w:rsidRPr="00DC7E60" w14:paraId="3F56A797" w14:textId="77777777" w:rsidTr="467682BF">
        <w:trPr>
          <w:trHeight w:val="27"/>
        </w:trPr>
        <w:tc>
          <w:tcPr>
            <w:tcW w:w="3675" w:type="dxa"/>
            <w:shd w:val="clear" w:color="auto" w:fill="auto"/>
          </w:tcPr>
          <w:p w14:paraId="0652114D" w14:textId="66026426" w:rsidR="00B3350C" w:rsidRPr="00DC7E60" w:rsidRDefault="661D7F90" w:rsidP="661D7F90">
            <w:pPr>
              <w:jc w:val="center"/>
              <w:rPr>
                <w:rFonts w:ascii="Open Sans" w:hAnsi="Open Sans" w:cs="Open Sans"/>
                <w:b/>
                <w:bCs/>
                <w:sz w:val="22"/>
                <w:szCs w:val="22"/>
              </w:rPr>
            </w:pPr>
            <w:r w:rsidRPr="00DC7E60">
              <w:rPr>
                <w:rFonts w:ascii="Open Sans" w:hAnsi="Open Sans" w:cs="Open Sans"/>
                <w:b/>
                <w:bCs/>
                <w:sz w:val="22"/>
                <w:szCs w:val="22"/>
              </w:rPr>
              <w:lastRenderedPageBreak/>
              <w:t>Word Wall/Key Vocabulary</w:t>
            </w:r>
          </w:p>
          <w:p w14:paraId="156E697A" w14:textId="319E44A3" w:rsidR="00B3350C" w:rsidRPr="00DC7E60" w:rsidRDefault="661D7F90" w:rsidP="661D7F90">
            <w:pPr>
              <w:jc w:val="center"/>
              <w:rPr>
                <w:rFonts w:ascii="Open Sans" w:hAnsi="Open Sans" w:cs="Open Sans"/>
                <w:sz w:val="22"/>
                <w:szCs w:val="22"/>
              </w:rPr>
            </w:pPr>
            <w:r w:rsidRPr="00DC7E60">
              <w:rPr>
                <w:rFonts w:ascii="Open Sans" w:hAnsi="Open Sans" w:cs="Open Sans"/>
                <w:i/>
                <w:iCs/>
                <w:sz w:val="22"/>
                <w:szCs w:val="22"/>
              </w:rPr>
              <w:t>(ELPS c1</w:t>
            </w:r>
            <w:proofErr w:type="gramStart"/>
            <w:r w:rsidRPr="00DC7E60">
              <w:rPr>
                <w:rFonts w:ascii="Open Sans" w:hAnsi="Open Sans" w:cs="Open Sans"/>
                <w:i/>
                <w:iCs/>
                <w:sz w:val="22"/>
                <w:szCs w:val="22"/>
              </w:rPr>
              <w:t>a,c</w:t>
            </w:r>
            <w:proofErr w:type="gramEnd"/>
            <w:r w:rsidRPr="00DC7E60">
              <w:rPr>
                <w:rFonts w:ascii="Open Sans" w:hAnsi="Open Sans" w:cs="Open Sans"/>
                <w:i/>
                <w:iCs/>
                <w:sz w:val="22"/>
                <w:szCs w:val="22"/>
              </w:rPr>
              <w:t>,f; c2b; c3a,b,d; c4c; c5b) PDAS II(5)</w:t>
            </w:r>
          </w:p>
        </w:tc>
        <w:tc>
          <w:tcPr>
            <w:tcW w:w="7110" w:type="dxa"/>
            <w:shd w:val="clear" w:color="auto" w:fill="auto"/>
          </w:tcPr>
          <w:p w14:paraId="0C2709B6" w14:textId="77777777" w:rsidR="00897BC0"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Communication – The exchange of information or ideas among two or more people.</w:t>
            </w:r>
          </w:p>
          <w:p w14:paraId="50AC4ABB" w14:textId="77777777" w:rsidR="00897BC0"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Interpersonal communication – Exchanging ideas or information face</w:t>
            </w:r>
            <w:r w:rsidRPr="001F776B">
              <w:rPr>
                <w:rFonts w:ascii="Cambria Math" w:eastAsia="Calibri" w:hAnsi="Cambria Math" w:cs="Cambria Math"/>
                <w:sz w:val="22"/>
                <w:szCs w:val="22"/>
              </w:rPr>
              <w:t>‐</w:t>
            </w:r>
            <w:r w:rsidRPr="001F776B">
              <w:rPr>
                <w:rFonts w:ascii="Open Sans" w:eastAsia="Calibri" w:hAnsi="Open Sans" w:cs="Open Sans"/>
                <w:sz w:val="22"/>
                <w:szCs w:val="22"/>
              </w:rPr>
              <w:t>to</w:t>
            </w:r>
            <w:r w:rsidRPr="001F776B">
              <w:rPr>
                <w:rFonts w:ascii="Cambria Math" w:eastAsia="Calibri" w:hAnsi="Cambria Math" w:cs="Cambria Math"/>
                <w:sz w:val="22"/>
                <w:szCs w:val="22"/>
              </w:rPr>
              <w:t>‐</w:t>
            </w:r>
            <w:r w:rsidRPr="001F776B">
              <w:rPr>
                <w:rFonts w:ascii="Open Sans" w:eastAsia="Calibri" w:hAnsi="Open Sans" w:cs="Open Sans"/>
                <w:sz w:val="22"/>
                <w:szCs w:val="22"/>
              </w:rPr>
              <w:t>face.</w:t>
            </w:r>
          </w:p>
          <w:p w14:paraId="7CBBC9F0" w14:textId="77777777" w:rsidR="00897BC0"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Encode – To translate a message into words.</w:t>
            </w:r>
          </w:p>
          <w:p w14:paraId="4B3EEC81" w14:textId="77777777" w:rsidR="00897BC0"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Decode – To interpret a sent message.</w:t>
            </w:r>
          </w:p>
          <w:p w14:paraId="4803F57E" w14:textId="77777777" w:rsidR="00897BC0"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Feedback – A response to a message.</w:t>
            </w:r>
          </w:p>
          <w:p w14:paraId="5AEDBA70" w14:textId="77777777" w:rsidR="00897BC0"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Medium – The method of communication delivery, such as spoken or written.</w:t>
            </w:r>
          </w:p>
          <w:p w14:paraId="6D164874" w14:textId="77777777" w:rsidR="00897BC0" w:rsidRPr="00DC7E60" w:rsidRDefault="00897BC0" w:rsidP="001F776B">
            <w:pPr>
              <w:spacing w:line="7" w:lineRule="exact"/>
              <w:rPr>
                <w:rFonts w:ascii="Open Sans" w:eastAsia="Symbol" w:hAnsi="Open Sans" w:cs="Open Sans"/>
                <w:sz w:val="22"/>
                <w:szCs w:val="22"/>
              </w:rPr>
            </w:pPr>
          </w:p>
          <w:p w14:paraId="0AE68E51" w14:textId="77777777" w:rsidR="00897BC0" w:rsidRPr="001F776B" w:rsidRDefault="00897BC0" w:rsidP="001F776B">
            <w:pPr>
              <w:pStyle w:val="ListParagraph"/>
              <w:numPr>
                <w:ilvl w:val="0"/>
                <w:numId w:val="12"/>
              </w:numPr>
              <w:tabs>
                <w:tab w:val="left" w:pos="720"/>
              </w:tabs>
              <w:spacing w:line="236" w:lineRule="auto"/>
              <w:ind w:right="20"/>
              <w:rPr>
                <w:rFonts w:ascii="Open Sans" w:eastAsia="Symbol" w:hAnsi="Open Sans" w:cs="Open Sans"/>
                <w:sz w:val="22"/>
                <w:szCs w:val="22"/>
              </w:rPr>
            </w:pPr>
            <w:r w:rsidRPr="001F776B">
              <w:rPr>
                <w:rFonts w:ascii="Open Sans" w:eastAsia="Calibri" w:hAnsi="Open Sans" w:cs="Open Sans"/>
                <w:sz w:val="22"/>
                <w:szCs w:val="22"/>
              </w:rPr>
              <w:t>Distraction – Also referred to as noise; anything that interrupts or interferes with the message being sent.</w:t>
            </w:r>
          </w:p>
          <w:p w14:paraId="49EE7CC9" w14:textId="77777777" w:rsidR="00897BC0" w:rsidRPr="00DC7E60" w:rsidRDefault="00897BC0" w:rsidP="001F776B">
            <w:pPr>
              <w:spacing w:line="10" w:lineRule="exact"/>
              <w:rPr>
                <w:rFonts w:ascii="Open Sans" w:eastAsia="Symbol" w:hAnsi="Open Sans" w:cs="Open Sans"/>
                <w:sz w:val="22"/>
                <w:szCs w:val="22"/>
              </w:rPr>
            </w:pPr>
          </w:p>
          <w:p w14:paraId="5D36102C" w14:textId="77777777" w:rsidR="00897BC0" w:rsidRPr="001F776B" w:rsidRDefault="00897BC0" w:rsidP="001F776B">
            <w:pPr>
              <w:pStyle w:val="ListParagraph"/>
              <w:numPr>
                <w:ilvl w:val="0"/>
                <w:numId w:val="12"/>
              </w:numPr>
              <w:tabs>
                <w:tab w:val="left" w:pos="720"/>
              </w:tabs>
              <w:spacing w:line="236" w:lineRule="auto"/>
              <w:ind w:right="1060"/>
              <w:rPr>
                <w:rFonts w:ascii="Open Sans" w:eastAsia="Symbol" w:hAnsi="Open Sans" w:cs="Open Sans"/>
                <w:sz w:val="22"/>
                <w:szCs w:val="22"/>
              </w:rPr>
            </w:pPr>
            <w:r w:rsidRPr="001F776B">
              <w:rPr>
                <w:rFonts w:ascii="Open Sans" w:eastAsia="Calibri" w:hAnsi="Open Sans" w:cs="Open Sans"/>
                <w:sz w:val="22"/>
                <w:szCs w:val="22"/>
              </w:rPr>
              <w:t>Distortion – The way a message can be changed as it is transmitted, can be consciously or unconsciously.</w:t>
            </w:r>
          </w:p>
          <w:p w14:paraId="7E174A10" w14:textId="77777777" w:rsidR="00897BC0" w:rsidRPr="00DC7E60" w:rsidRDefault="00897BC0" w:rsidP="001F776B">
            <w:pPr>
              <w:spacing w:line="10" w:lineRule="exact"/>
              <w:rPr>
                <w:rFonts w:ascii="Open Sans" w:eastAsia="Symbol" w:hAnsi="Open Sans" w:cs="Open Sans"/>
                <w:sz w:val="22"/>
                <w:szCs w:val="22"/>
              </w:rPr>
            </w:pPr>
          </w:p>
          <w:p w14:paraId="5E813F19" w14:textId="77777777" w:rsidR="00897BC0" w:rsidRPr="001F776B" w:rsidRDefault="00897BC0" w:rsidP="001F776B">
            <w:pPr>
              <w:pStyle w:val="ListParagraph"/>
              <w:numPr>
                <w:ilvl w:val="0"/>
                <w:numId w:val="12"/>
              </w:numPr>
              <w:tabs>
                <w:tab w:val="left" w:pos="720"/>
              </w:tabs>
              <w:spacing w:line="236" w:lineRule="auto"/>
              <w:ind w:right="20"/>
              <w:rPr>
                <w:rFonts w:ascii="Open Sans" w:eastAsia="Symbol" w:hAnsi="Open Sans" w:cs="Open Sans"/>
                <w:sz w:val="22"/>
                <w:szCs w:val="22"/>
              </w:rPr>
            </w:pPr>
            <w:r w:rsidRPr="001F776B">
              <w:rPr>
                <w:rFonts w:ascii="Open Sans" w:eastAsia="Calibri" w:hAnsi="Open Sans" w:cs="Open Sans"/>
                <w:sz w:val="22"/>
                <w:szCs w:val="22"/>
              </w:rPr>
              <w:t>Formal communication – Flows in a downward, upward, or lateral pattern and uses more traditional communication methods.</w:t>
            </w:r>
          </w:p>
          <w:p w14:paraId="1F5E8284" w14:textId="77777777" w:rsidR="00897BC0" w:rsidRPr="00DC7E60" w:rsidRDefault="00897BC0" w:rsidP="001F776B">
            <w:pPr>
              <w:spacing w:line="8" w:lineRule="exact"/>
              <w:rPr>
                <w:rFonts w:ascii="Open Sans" w:eastAsia="Symbol" w:hAnsi="Open Sans" w:cs="Open Sans"/>
                <w:sz w:val="22"/>
                <w:szCs w:val="22"/>
              </w:rPr>
            </w:pPr>
          </w:p>
          <w:p w14:paraId="07C1D307" w14:textId="77777777" w:rsidR="00897BC0" w:rsidRPr="001F776B" w:rsidRDefault="00897BC0" w:rsidP="001F776B">
            <w:pPr>
              <w:pStyle w:val="ListParagraph"/>
              <w:numPr>
                <w:ilvl w:val="0"/>
                <w:numId w:val="12"/>
              </w:numPr>
              <w:tabs>
                <w:tab w:val="left" w:pos="720"/>
              </w:tabs>
              <w:spacing w:line="236" w:lineRule="auto"/>
              <w:rPr>
                <w:rFonts w:ascii="Open Sans" w:eastAsia="Symbol" w:hAnsi="Open Sans" w:cs="Open Sans"/>
                <w:sz w:val="22"/>
                <w:szCs w:val="22"/>
              </w:rPr>
            </w:pPr>
            <w:r w:rsidRPr="001F776B">
              <w:rPr>
                <w:rFonts w:ascii="Open Sans" w:eastAsia="Calibri" w:hAnsi="Open Sans" w:cs="Open Sans"/>
                <w:sz w:val="22"/>
                <w:szCs w:val="22"/>
              </w:rPr>
              <w:t>Informal communication – Usually flows across groups; known as the “grapevine;” and typically uses more contemporary communication methods.</w:t>
            </w:r>
          </w:p>
          <w:p w14:paraId="31C97B8D" w14:textId="77777777" w:rsidR="00897BC0" w:rsidRPr="00DC7E60" w:rsidRDefault="00897BC0" w:rsidP="001F776B">
            <w:pPr>
              <w:spacing w:line="2" w:lineRule="exact"/>
              <w:rPr>
                <w:rFonts w:ascii="Open Sans" w:eastAsia="Symbol" w:hAnsi="Open Sans" w:cs="Open Sans"/>
                <w:sz w:val="22"/>
                <w:szCs w:val="22"/>
              </w:rPr>
            </w:pPr>
          </w:p>
          <w:p w14:paraId="1995990E" w14:textId="77777777" w:rsidR="00897BC0"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Synchronous – Real</w:t>
            </w:r>
            <w:r w:rsidRPr="001F776B">
              <w:rPr>
                <w:rFonts w:ascii="Cambria Math" w:eastAsia="Calibri" w:hAnsi="Cambria Math" w:cs="Cambria Math"/>
                <w:sz w:val="22"/>
                <w:szCs w:val="22"/>
              </w:rPr>
              <w:t>‐</w:t>
            </w:r>
            <w:r w:rsidRPr="001F776B">
              <w:rPr>
                <w:rFonts w:ascii="Open Sans" w:eastAsia="Calibri" w:hAnsi="Open Sans" w:cs="Open Sans"/>
                <w:sz w:val="22"/>
                <w:szCs w:val="22"/>
              </w:rPr>
              <w:t>time communication.</w:t>
            </w:r>
          </w:p>
          <w:p w14:paraId="1B1D76D8" w14:textId="77777777" w:rsidR="00897BC0"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Asynchronous – Communication where the parties are not communicating at the same time.</w:t>
            </w:r>
          </w:p>
          <w:p w14:paraId="5464FE41" w14:textId="77777777" w:rsidR="00897BC0" w:rsidRPr="00DC7E60" w:rsidRDefault="00897BC0" w:rsidP="001F776B">
            <w:pPr>
              <w:spacing w:line="6" w:lineRule="exact"/>
              <w:rPr>
                <w:rFonts w:ascii="Open Sans" w:eastAsia="Symbol" w:hAnsi="Open Sans" w:cs="Open Sans"/>
                <w:sz w:val="22"/>
                <w:szCs w:val="22"/>
              </w:rPr>
            </w:pPr>
          </w:p>
          <w:p w14:paraId="47D13121" w14:textId="3157FC1B" w:rsidR="00B3350C" w:rsidRPr="001F776B" w:rsidRDefault="00897BC0" w:rsidP="001F776B">
            <w:pPr>
              <w:pStyle w:val="ListParagraph"/>
              <w:numPr>
                <w:ilvl w:val="0"/>
                <w:numId w:val="12"/>
              </w:numPr>
              <w:tabs>
                <w:tab w:val="left" w:pos="720"/>
              </w:tabs>
              <w:rPr>
                <w:rFonts w:ascii="Open Sans" w:eastAsia="Symbol" w:hAnsi="Open Sans" w:cs="Open Sans"/>
                <w:sz w:val="22"/>
                <w:szCs w:val="22"/>
              </w:rPr>
            </w:pPr>
            <w:r w:rsidRPr="001F776B">
              <w:rPr>
                <w:rFonts w:ascii="Open Sans" w:eastAsia="Calibri" w:hAnsi="Open Sans" w:cs="Open Sans"/>
                <w:sz w:val="22"/>
                <w:szCs w:val="22"/>
              </w:rPr>
              <w:t>Telecommuting – Working from a location other than the office.</w:t>
            </w:r>
          </w:p>
        </w:tc>
      </w:tr>
      <w:tr w:rsidR="00B3350C" w:rsidRPr="00DC7E60" w14:paraId="2AB98FD6" w14:textId="77777777" w:rsidTr="467682BF">
        <w:trPr>
          <w:trHeight w:val="27"/>
        </w:trPr>
        <w:tc>
          <w:tcPr>
            <w:tcW w:w="3675" w:type="dxa"/>
            <w:shd w:val="clear" w:color="auto" w:fill="auto"/>
          </w:tcPr>
          <w:p w14:paraId="7A681535" w14:textId="1FBBFA88"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Materials/Specialized Equipment Needed</w:t>
            </w:r>
          </w:p>
        </w:tc>
        <w:tc>
          <w:tcPr>
            <w:tcW w:w="7110" w:type="dxa"/>
            <w:shd w:val="clear" w:color="auto" w:fill="auto"/>
          </w:tcPr>
          <w:p w14:paraId="3F234004" w14:textId="77777777" w:rsidR="00731222" w:rsidRPr="00DC7E60" w:rsidRDefault="00731222" w:rsidP="001F776B">
            <w:pPr>
              <w:spacing w:before="120" w:after="120"/>
              <w:ind w:firstLine="336"/>
              <w:rPr>
                <w:rFonts w:ascii="Open Sans" w:eastAsia="Open Sans" w:hAnsi="Open Sans" w:cs="Open Sans"/>
                <w:sz w:val="22"/>
                <w:szCs w:val="22"/>
              </w:rPr>
            </w:pPr>
            <w:r w:rsidRPr="00DC7E60">
              <w:rPr>
                <w:rFonts w:ascii="Open Sans" w:eastAsia="Open Sans" w:hAnsi="Open Sans" w:cs="Open Sans"/>
                <w:sz w:val="22"/>
                <w:szCs w:val="22"/>
              </w:rPr>
              <w:t>•</w:t>
            </w:r>
            <w:r w:rsidRPr="00DC7E60">
              <w:rPr>
                <w:rFonts w:ascii="Open Sans" w:eastAsia="Open Sans" w:hAnsi="Open Sans" w:cs="Open Sans"/>
                <w:sz w:val="22"/>
                <w:szCs w:val="22"/>
              </w:rPr>
              <w:tab/>
              <w:t>Textbook</w:t>
            </w:r>
          </w:p>
          <w:p w14:paraId="465BB5B1" w14:textId="77777777" w:rsidR="00731222" w:rsidRPr="00DC7E60" w:rsidRDefault="00731222" w:rsidP="001F776B">
            <w:pPr>
              <w:spacing w:before="120" w:after="120"/>
              <w:ind w:firstLine="336"/>
              <w:rPr>
                <w:rFonts w:ascii="Open Sans" w:eastAsia="Open Sans" w:hAnsi="Open Sans" w:cs="Open Sans"/>
                <w:sz w:val="22"/>
                <w:szCs w:val="22"/>
              </w:rPr>
            </w:pPr>
            <w:r w:rsidRPr="00DC7E60">
              <w:rPr>
                <w:rFonts w:ascii="Open Sans" w:eastAsia="Open Sans" w:hAnsi="Open Sans" w:cs="Open Sans"/>
                <w:sz w:val="22"/>
                <w:szCs w:val="22"/>
              </w:rPr>
              <w:t>•</w:t>
            </w:r>
            <w:r w:rsidRPr="00DC7E60">
              <w:rPr>
                <w:rFonts w:ascii="Open Sans" w:eastAsia="Open Sans" w:hAnsi="Open Sans" w:cs="Open Sans"/>
                <w:sz w:val="22"/>
                <w:szCs w:val="22"/>
              </w:rPr>
              <w:tab/>
              <w:t>Lesson Presentation</w:t>
            </w:r>
          </w:p>
          <w:p w14:paraId="4BF4EE43" w14:textId="66640A9B" w:rsidR="00731222" w:rsidRPr="00DC7E60" w:rsidRDefault="00731222" w:rsidP="001F776B">
            <w:pPr>
              <w:spacing w:before="120" w:after="120"/>
              <w:ind w:firstLine="336"/>
              <w:rPr>
                <w:rFonts w:ascii="Open Sans" w:eastAsia="Open Sans" w:hAnsi="Open Sans" w:cs="Open Sans"/>
                <w:sz w:val="22"/>
                <w:szCs w:val="22"/>
              </w:rPr>
            </w:pPr>
            <w:r w:rsidRPr="00DC7E60">
              <w:rPr>
                <w:rFonts w:ascii="Open Sans" w:eastAsia="Open Sans" w:hAnsi="Open Sans" w:cs="Open Sans"/>
                <w:sz w:val="22"/>
                <w:szCs w:val="22"/>
              </w:rPr>
              <w:t>•</w:t>
            </w:r>
            <w:r w:rsidRPr="00DC7E60">
              <w:rPr>
                <w:rFonts w:ascii="Open Sans" w:eastAsia="Open Sans" w:hAnsi="Open Sans" w:cs="Open Sans"/>
                <w:sz w:val="22"/>
                <w:szCs w:val="22"/>
              </w:rPr>
              <w:tab/>
              <w:t>Instructor Computer/Projection Unit</w:t>
            </w:r>
          </w:p>
          <w:p w14:paraId="06028BCB" w14:textId="0E655A8F" w:rsidR="00B3350C" w:rsidRPr="00DC7E60" w:rsidRDefault="00731222" w:rsidP="001F776B">
            <w:pPr>
              <w:spacing w:before="120" w:after="120"/>
              <w:ind w:firstLine="336"/>
              <w:rPr>
                <w:rFonts w:ascii="Open Sans" w:eastAsia="Open Sans" w:hAnsi="Open Sans" w:cs="Open Sans"/>
                <w:sz w:val="22"/>
                <w:szCs w:val="22"/>
              </w:rPr>
            </w:pPr>
            <w:r w:rsidRPr="00DC7E60">
              <w:rPr>
                <w:rFonts w:ascii="Open Sans" w:eastAsia="Open Sans" w:hAnsi="Open Sans" w:cs="Open Sans"/>
                <w:sz w:val="22"/>
                <w:szCs w:val="22"/>
              </w:rPr>
              <w:t>•</w:t>
            </w:r>
            <w:r w:rsidRPr="00DC7E60">
              <w:rPr>
                <w:rFonts w:ascii="Open Sans" w:eastAsia="Open Sans" w:hAnsi="Open Sans" w:cs="Open Sans"/>
                <w:sz w:val="22"/>
                <w:szCs w:val="22"/>
              </w:rPr>
              <w:tab/>
              <w:t>Websites</w:t>
            </w:r>
          </w:p>
        </w:tc>
      </w:tr>
      <w:tr w:rsidR="00B3350C" w:rsidRPr="00DC7E60" w14:paraId="4B28B3C8" w14:textId="77777777" w:rsidTr="467682BF">
        <w:trPr>
          <w:trHeight w:val="27"/>
        </w:trPr>
        <w:tc>
          <w:tcPr>
            <w:tcW w:w="3675" w:type="dxa"/>
            <w:shd w:val="clear" w:color="auto" w:fill="auto"/>
          </w:tcPr>
          <w:p w14:paraId="6A576075" w14:textId="77777777" w:rsidR="00B3350C" w:rsidRPr="00DC7E60" w:rsidRDefault="661D7F90" w:rsidP="661D7F90">
            <w:pPr>
              <w:jc w:val="center"/>
              <w:rPr>
                <w:rFonts w:ascii="Open Sans" w:hAnsi="Open Sans" w:cs="Open Sans"/>
                <w:b/>
                <w:bCs/>
                <w:sz w:val="22"/>
                <w:szCs w:val="22"/>
              </w:rPr>
            </w:pPr>
            <w:r w:rsidRPr="00DC7E60">
              <w:rPr>
                <w:rFonts w:ascii="Open Sans" w:hAnsi="Open Sans" w:cs="Open Sans"/>
                <w:b/>
                <w:bCs/>
                <w:sz w:val="22"/>
                <w:szCs w:val="22"/>
              </w:rPr>
              <w:t>Anticipatory Set</w:t>
            </w:r>
          </w:p>
          <w:p w14:paraId="2BCFDB36" w14:textId="734AFA54" w:rsidR="00870A95" w:rsidRPr="00DC7E60" w:rsidRDefault="661D7F90" w:rsidP="661D7F90">
            <w:pPr>
              <w:jc w:val="center"/>
              <w:rPr>
                <w:rFonts w:ascii="Open Sans" w:hAnsi="Open Sans" w:cs="Open Sans"/>
                <w:sz w:val="22"/>
                <w:szCs w:val="22"/>
              </w:rPr>
            </w:pPr>
            <w:r w:rsidRPr="00DC7E60">
              <w:rPr>
                <w:rFonts w:ascii="Open Sans" w:hAnsi="Open Sans" w:cs="Open Sans"/>
                <w:sz w:val="22"/>
                <w:szCs w:val="22"/>
              </w:rPr>
              <w:t>(May include pre-assessment for prior knowledge)</w:t>
            </w:r>
          </w:p>
        </w:tc>
        <w:tc>
          <w:tcPr>
            <w:tcW w:w="7110" w:type="dxa"/>
            <w:shd w:val="clear" w:color="auto" w:fill="auto"/>
          </w:tcPr>
          <w:p w14:paraId="48F9E969" w14:textId="2EA4B194" w:rsidR="00897BC0" w:rsidRPr="00DC7E60" w:rsidRDefault="00897BC0" w:rsidP="00897BC0">
            <w:pPr>
              <w:rPr>
                <w:rFonts w:ascii="Open Sans" w:hAnsi="Open Sans" w:cs="Open Sans"/>
                <w:sz w:val="22"/>
                <w:szCs w:val="22"/>
              </w:rPr>
            </w:pPr>
            <w:r w:rsidRPr="00DC7E60">
              <w:rPr>
                <w:rFonts w:ascii="Open Sans" w:eastAsia="Calibri" w:hAnsi="Open Sans" w:cs="Open Sans"/>
                <w:b/>
                <w:bCs/>
                <w:sz w:val="22"/>
                <w:szCs w:val="22"/>
              </w:rPr>
              <w:t xml:space="preserve">Ask </w:t>
            </w:r>
            <w:r w:rsidRPr="00DC7E60">
              <w:rPr>
                <w:rFonts w:ascii="Open Sans" w:eastAsia="Calibri" w:hAnsi="Open Sans" w:cs="Open Sans"/>
                <w:sz w:val="22"/>
                <w:szCs w:val="22"/>
              </w:rPr>
              <w:t>students how they best communicate with others</w:t>
            </w:r>
          </w:p>
          <w:p w14:paraId="6019719E" w14:textId="367C3F68" w:rsidR="00B3350C" w:rsidRPr="00DC7E60" w:rsidRDefault="00897BC0" w:rsidP="00897BC0">
            <w:pPr>
              <w:spacing w:before="120" w:after="120"/>
              <w:rPr>
                <w:rFonts w:ascii="Open Sans" w:eastAsia="Open Sans" w:hAnsi="Open Sans" w:cs="Open Sans"/>
                <w:sz w:val="22"/>
                <w:szCs w:val="22"/>
              </w:rPr>
            </w:pPr>
            <w:r w:rsidRPr="00DC7E60">
              <w:rPr>
                <w:rFonts w:ascii="Open Sans" w:eastAsia="Calibri" w:hAnsi="Open Sans" w:cs="Open Sans"/>
                <w:b/>
                <w:bCs/>
                <w:sz w:val="22"/>
                <w:szCs w:val="22"/>
              </w:rPr>
              <w:t xml:space="preserve">Ask </w:t>
            </w:r>
            <w:r w:rsidRPr="00DC7E60">
              <w:rPr>
                <w:rFonts w:ascii="Open Sans" w:eastAsia="Calibri" w:hAnsi="Open Sans" w:cs="Open Sans"/>
                <w:sz w:val="22"/>
                <w:szCs w:val="22"/>
              </w:rPr>
              <w:t>students how they prefer someone else to communicate with them</w:t>
            </w:r>
          </w:p>
        </w:tc>
      </w:tr>
      <w:tr w:rsidR="00B3350C" w:rsidRPr="00DC7E60" w14:paraId="14C1CDAA" w14:textId="77777777" w:rsidTr="467682BF">
        <w:trPr>
          <w:trHeight w:val="440"/>
        </w:trPr>
        <w:tc>
          <w:tcPr>
            <w:tcW w:w="3675" w:type="dxa"/>
            <w:shd w:val="clear" w:color="auto" w:fill="auto"/>
          </w:tcPr>
          <w:p w14:paraId="72711DBC" w14:textId="622EE681"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Direct Instruction *</w:t>
            </w:r>
          </w:p>
        </w:tc>
        <w:tc>
          <w:tcPr>
            <w:tcW w:w="7110" w:type="dxa"/>
            <w:shd w:val="clear" w:color="auto" w:fill="auto"/>
          </w:tcPr>
          <w:p w14:paraId="73FCCD8E"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Goals of Effective Communication (</w:t>
            </w:r>
            <w:r w:rsidRPr="00DC7E60">
              <w:rPr>
                <w:rFonts w:ascii="Open Sans" w:hAnsi="Open Sans" w:cs="Open Sans"/>
                <w:b/>
                <w:sz w:val="22"/>
                <w:szCs w:val="22"/>
              </w:rPr>
              <w:t>NOTE:</w:t>
            </w:r>
            <w:r w:rsidRPr="00DC7E60">
              <w:rPr>
                <w:rFonts w:ascii="Open Sans" w:hAnsi="Open Sans" w:cs="Open Sans"/>
                <w:sz w:val="22"/>
                <w:szCs w:val="22"/>
              </w:rPr>
              <w:t xml:space="preserve"> Ask students what communication goals should be in their lives. Examples may be so they can understand a concept at school or they can communicate to their parents about something they would like to do. What could happen if there is miscommunication in their lives?)</w:t>
            </w:r>
          </w:p>
          <w:p w14:paraId="4466B566"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Communicate a company’s vision</w:t>
            </w:r>
          </w:p>
          <w:p w14:paraId="3349EACA"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Empowers employees to meet goals</w:t>
            </w:r>
          </w:p>
          <w:p w14:paraId="35C10DF7"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Enhances teamwork</w:t>
            </w:r>
          </w:p>
          <w:p w14:paraId="4A419A9E" w14:textId="41F19AA3" w:rsidR="00731222" w:rsidRPr="00DC7E60" w:rsidRDefault="00731222" w:rsidP="00731222">
            <w:pPr>
              <w:pStyle w:val="ListParagraph"/>
              <w:numPr>
                <w:ilvl w:val="0"/>
                <w:numId w:val="9"/>
              </w:numPr>
              <w:spacing w:before="240" w:after="160" w:line="259" w:lineRule="auto"/>
              <w:rPr>
                <w:rFonts w:ascii="Open Sans" w:hAnsi="Open Sans" w:cs="Open Sans"/>
                <w:sz w:val="22"/>
                <w:szCs w:val="22"/>
              </w:rPr>
            </w:pPr>
            <w:r w:rsidRPr="00DC7E60">
              <w:rPr>
                <w:rFonts w:ascii="Open Sans" w:hAnsi="Open Sans" w:cs="Open Sans"/>
                <w:sz w:val="22"/>
                <w:szCs w:val="22"/>
              </w:rPr>
              <w:lastRenderedPageBreak/>
              <w:t>The Communication Process (</w:t>
            </w:r>
            <w:r w:rsidRPr="00DC7E60">
              <w:rPr>
                <w:rFonts w:ascii="Open Sans" w:hAnsi="Open Sans" w:cs="Open Sans"/>
                <w:b/>
                <w:sz w:val="22"/>
                <w:szCs w:val="22"/>
              </w:rPr>
              <w:t>NOTE:</w:t>
            </w:r>
            <w:r w:rsidRPr="00DC7E60">
              <w:rPr>
                <w:rFonts w:ascii="Open Sans" w:hAnsi="Open Sans" w:cs="Open Sans"/>
                <w:sz w:val="22"/>
                <w:szCs w:val="22"/>
              </w:rPr>
              <w:t xml:space="preserve"> Ask what results of miscommunication at work could be. Answers may include lost sales, work</w:t>
            </w:r>
            <w:r w:rsidRPr="00DC7E60">
              <w:rPr>
                <w:rFonts w:ascii="Cambria Math" w:hAnsi="Cambria Math" w:cs="Cambria Math"/>
                <w:sz w:val="22"/>
                <w:szCs w:val="22"/>
              </w:rPr>
              <w:t>‐</w:t>
            </w:r>
            <w:r w:rsidRPr="00DC7E60">
              <w:rPr>
                <w:rFonts w:ascii="Open Sans" w:hAnsi="Open Sans" w:cs="Open Sans"/>
                <w:sz w:val="22"/>
                <w:szCs w:val="22"/>
              </w:rPr>
              <w:t>related accidents, or employees losing their jobs</w:t>
            </w:r>
            <w:r w:rsidR="000777CC">
              <w:rPr>
                <w:rFonts w:ascii="Open Sans" w:hAnsi="Open Sans" w:cs="Open Sans"/>
                <w:sz w:val="22"/>
                <w:szCs w:val="22"/>
              </w:rPr>
              <w:t>.)</w:t>
            </w:r>
          </w:p>
          <w:p w14:paraId="51D569BA"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Sender</w:t>
            </w:r>
          </w:p>
          <w:p w14:paraId="0345E59B" w14:textId="42A1302D"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Message</w:t>
            </w:r>
          </w:p>
          <w:p w14:paraId="2B862767"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Receiver</w:t>
            </w:r>
          </w:p>
          <w:p w14:paraId="54A267D2"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Feedback</w:t>
            </w:r>
          </w:p>
          <w:p w14:paraId="7575C61E"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Forms of Communication</w:t>
            </w:r>
          </w:p>
          <w:p w14:paraId="423E5D24"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Verbal – spoken language</w:t>
            </w:r>
          </w:p>
          <w:p w14:paraId="6D880BD0"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Non</w:t>
            </w:r>
            <w:r w:rsidRPr="00DC7E60">
              <w:rPr>
                <w:rFonts w:ascii="Cambria Math" w:hAnsi="Cambria Math" w:cs="Cambria Math"/>
                <w:sz w:val="22"/>
                <w:szCs w:val="22"/>
              </w:rPr>
              <w:t>‐</w:t>
            </w:r>
            <w:r w:rsidRPr="00DC7E60">
              <w:rPr>
                <w:rFonts w:ascii="Open Sans" w:hAnsi="Open Sans" w:cs="Open Sans"/>
                <w:sz w:val="22"/>
                <w:szCs w:val="22"/>
              </w:rPr>
              <w:t xml:space="preserve">verbal </w:t>
            </w:r>
            <w:r w:rsidRPr="00DC7E60">
              <w:rPr>
                <w:rFonts w:ascii="Tahoma" w:hAnsi="Tahoma" w:cs="Tahoma"/>
                <w:sz w:val="22"/>
                <w:szCs w:val="22"/>
              </w:rPr>
              <w:t>–</w:t>
            </w:r>
            <w:r w:rsidRPr="00DC7E60">
              <w:rPr>
                <w:rFonts w:ascii="Open Sans" w:hAnsi="Open Sans" w:cs="Open Sans"/>
                <w:sz w:val="22"/>
                <w:szCs w:val="22"/>
              </w:rPr>
              <w:t xml:space="preserve"> gestures, posture, facial expression, eye contact, body language</w:t>
            </w:r>
          </w:p>
          <w:p w14:paraId="173A0D52"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Oral – speeches, presentation</w:t>
            </w:r>
          </w:p>
          <w:p w14:paraId="291DC5DA"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 xml:space="preserve"> Written – includes manual and electronic or digital communication</w:t>
            </w:r>
          </w:p>
          <w:p w14:paraId="763C0579"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Employee Perceptions (</w:t>
            </w:r>
            <w:r w:rsidRPr="00DC7E60">
              <w:rPr>
                <w:rFonts w:ascii="Open Sans" w:hAnsi="Open Sans" w:cs="Open Sans"/>
                <w:b/>
                <w:sz w:val="22"/>
                <w:szCs w:val="22"/>
              </w:rPr>
              <w:t>NOTE:</w:t>
            </w:r>
            <w:r w:rsidRPr="00DC7E60">
              <w:rPr>
                <w:rFonts w:ascii="Open Sans" w:hAnsi="Open Sans" w:cs="Open Sans"/>
                <w:sz w:val="22"/>
                <w:szCs w:val="22"/>
              </w:rPr>
              <w:t xml:space="preserve"> Perceptions can contribute to how individuals understand each other. Ask students to think of a time when they made an assumption about someone based upon how they were dressed or how they spoke. Have them share ideas with a neighbor. Then ask them the same question but about a business situation, such as, when a business sends a grand opening invitation in the mail with typos. What would they assume about that business?)</w:t>
            </w:r>
          </w:p>
          <w:p w14:paraId="77AAE585"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Customers – pleasant and welcoming employees create a positive perception for customers</w:t>
            </w:r>
          </w:p>
          <w:p w14:paraId="7234152D"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Other employees – stereotypes can cause misunderstandings at work</w:t>
            </w:r>
          </w:p>
          <w:p w14:paraId="531D54E9"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Management – dress and appearance can create value judgments regarding authority and create erroneous perceptions</w:t>
            </w:r>
          </w:p>
          <w:p w14:paraId="274F4856"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Effective communication- critical to developing positive perceptions</w:t>
            </w:r>
          </w:p>
          <w:p w14:paraId="2796CEFB"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Communication Barriers (</w:t>
            </w:r>
            <w:r w:rsidRPr="00DC7E60">
              <w:rPr>
                <w:rFonts w:ascii="Open Sans" w:hAnsi="Open Sans" w:cs="Open Sans"/>
                <w:b/>
                <w:sz w:val="22"/>
                <w:szCs w:val="22"/>
              </w:rPr>
              <w:t>NOTE:</w:t>
            </w:r>
            <w:r w:rsidRPr="00DC7E60">
              <w:rPr>
                <w:rFonts w:ascii="Open Sans" w:hAnsi="Open Sans" w:cs="Open Sans"/>
                <w:sz w:val="22"/>
                <w:szCs w:val="22"/>
              </w:rPr>
              <w:t xml:space="preserve"> Explain what a communication breakdown is and ask students when they have witnessed a breakdown at school, at home, on a playing field, or any other situation.)</w:t>
            </w:r>
          </w:p>
          <w:p w14:paraId="5F8F2E73" w14:textId="552B4C13"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Lack of feeling of being able to provide honest communication – fear of reprimanding</w:t>
            </w:r>
          </w:p>
          <w:p w14:paraId="12F5E59F"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Vagueness in the intent of the communication – different meanings for different phrases</w:t>
            </w:r>
          </w:p>
          <w:p w14:paraId="7E76B131"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Communication can get lost – due to too much information being transmitted</w:t>
            </w:r>
          </w:p>
          <w:p w14:paraId="2A7899FE"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Selective hearing – distorted communication</w:t>
            </w:r>
          </w:p>
          <w:p w14:paraId="6FB85C0B"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Non</w:t>
            </w:r>
            <w:r w:rsidRPr="00DC7E60">
              <w:rPr>
                <w:rFonts w:ascii="Cambria Math" w:hAnsi="Cambria Math" w:cs="Cambria Math"/>
                <w:sz w:val="22"/>
                <w:szCs w:val="22"/>
              </w:rPr>
              <w:t>‐</w:t>
            </w:r>
            <w:r w:rsidRPr="00DC7E60">
              <w:rPr>
                <w:rFonts w:ascii="Open Sans" w:hAnsi="Open Sans" w:cs="Open Sans"/>
                <w:sz w:val="22"/>
                <w:szCs w:val="22"/>
              </w:rPr>
              <w:t>verbal and verbal messages saying different things – usually non-verbal is followed</w:t>
            </w:r>
          </w:p>
          <w:p w14:paraId="0EB009BC"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lastRenderedPageBreak/>
              <w:t>Distractions – interruptions that can affect a sender’s ability to send his/her message or a receiver’s ability to hear or interpret a message. (</w:t>
            </w:r>
            <w:r w:rsidRPr="00DC7E60">
              <w:rPr>
                <w:rFonts w:ascii="Open Sans" w:hAnsi="Open Sans" w:cs="Open Sans"/>
                <w:b/>
                <w:sz w:val="22"/>
                <w:szCs w:val="22"/>
              </w:rPr>
              <w:t>NOTE:</w:t>
            </w:r>
            <w:r w:rsidRPr="00DC7E60">
              <w:rPr>
                <w:rFonts w:ascii="Open Sans" w:hAnsi="Open Sans" w:cs="Open Sans"/>
                <w:sz w:val="22"/>
                <w:szCs w:val="22"/>
              </w:rPr>
              <w:t xml:space="preserve"> Ask students to think of the three biggest distractions to their communication. Have a student volunteer to write them on the board and tally what each student says.)  </w:t>
            </w:r>
          </w:p>
          <w:p w14:paraId="12722EF7"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Tips to Overcome Barriers (</w:t>
            </w:r>
            <w:r w:rsidRPr="00DC7E60">
              <w:rPr>
                <w:rFonts w:ascii="Open Sans" w:hAnsi="Open Sans" w:cs="Open Sans"/>
                <w:b/>
                <w:sz w:val="22"/>
                <w:szCs w:val="22"/>
              </w:rPr>
              <w:t>NOTE:</w:t>
            </w:r>
            <w:r w:rsidRPr="00DC7E60">
              <w:rPr>
                <w:rFonts w:ascii="Open Sans" w:hAnsi="Open Sans" w:cs="Open Sans"/>
                <w:sz w:val="22"/>
                <w:szCs w:val="22"/>
              </w:rPr>
              <w:t xml:space="preserve"> Ask students if they are aware of their own body language. Do they have certain gestures or facial expressions when they speak? Ask students in pairs to take two minutes to tell each other about the last vacation they went on or the last movie they saw. Afterward, have them list the gestures, facial expressions, or other nonverbal behaviors they exhibited during the two minutes.)</w:t>
            </w:r>
          </w:p>
          <w:p w14:paraId="41808003"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Make your message clear before you communicate it</w:t>
            </w:r>
          </w:p>
          <w:p w14:paraId="79BBDB76"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Think of your audience for appropriate wording as you plan your message</w:t>
            </w:r>
          </w:p>
          <w:p w14:paraId="36DF3F0B"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Use face</w:t>
            </w:r>
            <w:r w:rsidRPr="00DC7E60">
              <w:rPr>
                <w:rFonts w:ascii="Cambria Math" w:hAnsi="Cambria Math" w:cs="Cambria Math"/>
                <w:sz w:val="22"/>
                <w:szCs w:val="22"/>
              </w:rPr>
              <w:t>‐</w:t>
            </w:r>
            <w:r w:rsidRPr="00DC7E60">
              <w:rPr>
                <w:rFonts w:ascii="Open Sans" w:hAnsi="Open Sans" w:cs="Open Sans"/>
                <w:sz w:val="22"/>
                <w:szCs w:val="22"/>
              </w:rPr>
              <w:t>to</w:t>
            </w:r>
            <w:r w:rsidRPr="00DC7E60">
              <w:rPr>
                <w:rFonts w:ascii="Cambria Math" w:hAnsi="Cambria Math" w:cs="Cambria Math"/>
                <w:sz w:val="22"/>
                <w:szCs w:val="22"/>
              </w:rPr>
              <w:t>‐</w:t>
            </w:r>
            <w:r w:rsidRPr="00DC7E60">
              <w:rPr>
                <w:rFonts w:ascii="Open Sans" w:hAnsi="Open Sans" w:cs="Open Sans"/>
                <w:sz w:val="22"/>
                <w:szCs w:val="22"/>
              </w:rPr>
              <w:t>face communication when possible</w:t>
            </w:r>
          </w:p>
          <w:p w14:paraId="2D826888"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Present your message in an organized manner</w:t>
            </w:r>
          </w:p>
          <w:p w14:paraId="7EF0F395"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Ask for employee feedback</w:t>
            </w:r>
          </w:p>
          <w:p w14:paraId="7CBD9496"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Visit with employees throughout the office</w:t>
            </w:r>
          </w:p>
          <w:p w14:paraId="0FFA2945"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Be truthful with employees</w:t>
            </w:r>
          </w:p>
          <w:p w14:paraId="0B0DE967" w14:textId="28C593DB"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The Importance of Listening (</w:t>
            </w:r>
            <w:r w:rsidRPr="00DC7E60">
              <w:rPr>
                <w:rFonts w:ascii="Open Sans" w:hAnsi="Open Sans" w:cs="Open Sans"/>
                <w:b/>
                <w:sz w:val="22"/>
                <w:szCs w:val="22"/>
              </w:rPr>
              <w:t>NOTE</w:t>
            </w:r>
            <w:r w:rsidRPr="00DC7E60">
              <w:rPr>
                <w:rFonts w:ascii="Open Sans" w:hAnsi="Open Sans" w:cs="Open Sans"/>
                <w:sz w:val="22"/>
                <w:szCs w:val="22"/>
              </w:rPr>
              <w:t>: Ask students how they can tell if they are not being listened to. Ask them what cues show that someone isn’t listening? Ask students to think about how much time they use the different forms of communication in a typical day. Have them record approximate percentages on a pie chart that they can draw. Do their percentages change from a school day to a weekend day</w:t>
            </w:r>
            <w:r w:rsidR="001F776B" w:rsidRPr="00DC7E60">
              <w:rPr>
                <w:rFonts w:ascii="Open Sans" w:hAnsi="Open Sans" w:cs="Open Sans"/>
                <w:sz w:val="22"/>
                <w:szCs w:val="22"/>
              </w:rPr>
              <w:t>?)</w:t>
            </w:r>
          </w:p>
          <w:p w14:paraId="2FBFC3C6"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Listening – 45%</w:t>
            </w:r>
          </w:p>
          <w:p w14:paraId="6AC654F9"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Speaking – 30%</w:t>
            </w:r>
          </w:p>
          <w:p w14:paraId="55B6D0B0"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Writing – 16%</w:t>
            </w:r>
          </w:p>
          <w:p w14:paraId="6170D012"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Reading – 9%</w:t>
            </w:r>
          </w:p>
          <w:p w14:paraId="3FEB1E1A"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Listening</w:t>
            </w:r>
          </w:p>
          <w:p w14:paraId="39EEA3F0"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Managers and employees must listen to each other</w:t>
            </w:r>
          </w:p>
          <w:p w14:paraId="1313F586"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Employees must also listen to each other</w:t>
            </w:r>
          </w:p>
          <w:p w14:paraId="7FBEC628"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Employees and customers must listen to each other</w:t>
            </w:r>
          </w:p>
          <w:p w14:paraId="54C4DA60"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Reasons for Poor Listening (</w:t>
            </w:r>
            <w:r w:rsidRPr="00DC7E60">
              <w:rPr>
                <w:rFonts w:ascii="Open Sans" w:hAnsi="Open Sans" w:cs="Open Sans"/>
                <w:b/>
                <w:sz w:val="22"/>
                <w:szCs w:val="22"/>
              </w:rPr>
              <w:t>NOTE:</w:t>
            </w:r>
            <w:r w:rsidRPr="00DC7E60">
              <w:rPr>
                <w:rFonts w:ascii="Open Sans" w:hAnsi="Open Sans" w:cs="Open Sans"/>
                <w:sz w:val="22"/>
                <w:szCs w:val="22"/>
              </w:rPr>
              <w:t xml:space="preserve"> Ask students if they think of themselves as a good listener. Read students a list of 10 words. Then tell them to write down as many as they can remember. While this is slightly different than listening for understanding, it is a quick reality check of their listening skills.)</w:t>
            </w:r>
          </w:p>
          <w:p w14:paraId="1EFA79CE"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We probably have not been trained to listen well</w:t>
            </w:r>
          </w:p>
          <w:p w14:paraId="0A1FA104"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lastRenderedPageBreak/>
              <w:t>We speak slower than we think, so it is easy to become distracted</w:t>
            </w:r>
          </w:p>
          <w:p w14:paraId="7A70CD5F"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We only retain a fraction of what we hear</w:t>
            </w:r>
          </w:p>
          <w:p w14:paraId="5483BB2F"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The older we get, the less effective our listening skills are</w:t>
            </w:r>
          </w:p>
          <w:p w14:paraId="5CB0D5B6"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Listening Tips</w:t>
            </w:r>
          </w:p>
          <w:p w14:paraId="07038694"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Identify the speaker’s purpose</w:t>
            </w:r>
          </w:p>
          <w:p w14:paraId="2D4E9EFA"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Pay attention to the details of the message</w:t>
            </w:r>
          </w:p>
          <w:p w14:paraId="3C35B40A"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Identify the conclusions of the message</w:t>
            </w:r>
          </w:p>
          <w:p w14:paraId="7348A797"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Observe the non</w:t>
            </w:r>
            <w:r w:rsidRPr="00DC7E60">
              <w:rPr>
                <w:rFonts w:ascii="Cambria Math" w:hAnsi="Cambria Math" w:cs="Cambria Math"/>
                <w:sz w:val="22"/>
                <w:szCs w:val="22"/>
              </w:rPr>
              <w:t>‐</w:t>
            </w:r>
            <w:r w:rsidRPr="00DC7E60">
              <w:rPr>
                <w:rFonts w:ascii="Open Sans" w:hAnsi="Open Sans" w:cs="Open Sans"/>
                <w:sz w:val="22"/>
                <w:szCs w:val="22"/>
              </w:rPr>
              <w:t>verbal clues for hidden meanings behind messages</w:t>
            </w:r>
          </w:p>
          <w:p w14:paraId="45524264"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Communication Delivery (</w:t>
            </w:r>
            <w:r w:rsidRPr="00DC7E60">
              <w:rPr>
                <w:rFonts w:ascii="Open Sans" w:hAnsi="Open Sans" w:cs="Open Sans"/>
                <w:b/>
                <w:sz w:val="22"/>
                <w:szCs w:val="22"/>
              </w:rPr>
              <w:t>NOTE:</w:t>
            </w:r>
            <w:r w:rsidRPr="00DC7E60">
              <w:rPr>
                <w:rFonts w:ascii="Open Sans" w:hAnsi="Open Sans" w:cs="Open Sans"/>
                <w:sz w:val="22"/>
                <w:szCs w:val="22"/>
              </w:rPr>
              <w:t xml:space="preserve"> Write several situations on the board and have several informal groups in the classroom discuss which type of communication delivery would best be suited for the situation. Examples of scenarios are inquiring as to why an employee has so many absences, announcing a meeting for the following week, or steps for budget item requests. Discuss the type of delivery (for example, email, in person, memo, or other method) and whether it is formal or informal.)</w:t>
            </w:r>
          </w:p>
          <w:p w14:paraId="7FC9DDF3"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Traditional</w:t>
            </w:r>
          </w:p>
          <w:p w14:paraId="7E54BB7E"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Paper</w:t>
            </w:r>
          </w:p>
          <w:p w14:paraId="13A9D9AC"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Face-to-Face</w:t>
            </w:r>
          </w:p>
          <w:p w14:paraId="76104990"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Telephone</w:t>
            </w:r>
          </w:p>
          <w:p w14:paraId="69E30E59"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Contemporary</w:t>
            </w:r>
          </w:p>
          <w:p w14:paraId="46AA620B"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Social media (</w:t>
            </w:r>
            <w:r w:rsidRPr="00DC7E60">
              <w:rPr>
                <w:rFonts w:ascii="Open Sans" w:hAnsi="Open Sans" w:cs="Open Sans"/>
                <w:b/>
                <w:sz w:val="22"/>
                <w:szCs w:val="22"/>
              </w:rPr>
              <w:t>NOTE:</w:t>
            </w:r>
            <w:r w:rsidRPr="00DC7E60">
              <w:rPr>
                <w:rFonts w:ascii="Open Sans" w:hAnsi="Open Sans" w:cs="Open Sans"/>
                <w:sz w:val="22"/>
                <w:szCs w:val="22"/>
              </w:rPr>
              <w:t xml:space="preserve"> Discuss if students think using forms of social media is a good idea (or not) in business.)</w:t>
            </w:r>
          </w:p>
          <w:p w14:paraId="1180278D"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Online discussion forums</w:t>
            </w:r>
          </w:p>
          <w:p w14:paraId="7C7A00BE"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Computer</w:t>
            </w:r>
          </w:p>
          <w:p w14:paraId="6F7B85E3"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Formal Communication Structures</w:t>
            </w:r>
          </w:p>
          <w:p w14:paraId="70CC41E2"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Typically flows in an official pattern of downward, upward, and lateral</w:t>
            </w:r>
          </w:p>
          <w:p w14:paraId="67087502"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Memos, reports, manuals, e</w:t>
            </w:r>
            <w:r w:rsidRPr="00DC7E60">
              <w:rPr>
                <w:rFonts w:ascii="Cambria Math" w:hAnsi="Cambria Math" w:cs="Cambria Math"/>
                <w:sz w:val="22"/>
                <w:szCs w:val="22"/>
              </w:rPr>
              <w:t>‐</w:t>
            </w:r>
            <w:r w:rsidRPr="00DC7E60">
              <w:rPr>
                <w:rFonts w:ascii="Open Sans" w:hAnsi="Open Sans" w:cs="Open Sans"/>
                <w:sz w:val="22"/>
                <w:szCs w:val="22"/>
              </w:rPr>
              <w:t xml:space="preserve"> mails</w:t>
            </w:r>
          </w:p>
          <w:p w14:paraId="4A7DBBF2"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Informal Communication Structures</w:t>
            </w:r>
          </w:p>
          <w:p w14:paraId="54A0142C"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Usually unofficially across groups, known as the “grapevine” (</w:t>
            </w:r>
            <w:r w:rsidRPr="00DC7E60">
              <w:rPr>
                <w:rFonts w:ascii="Open Sans" w:hAnsi="Open Sans" w:cs="Open Sans"/>
                <w:b/>
                <w:sz w:val="22"/>
                <w:szCs w:val="22"/>
              </w:rPr>
              <w:t>NOTE:</w:t>
            </w:r>
            <w:r w:rsidRPr="00DC7E60">
              <w:rPr>
                <w:rFonts w:ascii="Open Sans" w:hAnsi="Open Sans" w:cs="Open Sans"/>
                <w:sz w:val="22"/>
                <w:szCs w:val="22"/>
              </w:rPr>
              <w:t xml:space="preserve"> Ask students if they know how the “grapevine” is actually used in business. What are the advantages and disadvantages?) </w:t>
            </w:r>
          </w:p>
          <w:p w14:paraId="1C32ACFC"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Text messaging, interpersonal (face</w:t>
            </w:r>
            <w:r w:rsidRPr="00DC7E60">
              <w:rPr>
                <w:rFonts w:ascii="Cambria Math" w:hAnsi="Cambria Math" w:cs="Cambria Math"/>
                <w:sz w:val="22"/>
                <w:szCs w:val="22"/>
              </w:rPr>
              <w:t>‐</w:t>
            </w:r>
            <w:r w:rsidRPr="00DC7E60">
              <w:rPr>
                <w:rFonts w:ascii="Open Sans" w:hAnsi="Open Sans" w:cs="Open Sans"/>
                <w:sz w:val="22"/>
                <w:szCs w:val="22"/>
              </w:rPr>
              <w:t>to</w:t>
            </w:r>
            <w:r w:rsidRPr="00DC7E60">
              <w:rPr>
                <w:rFonts w:ascii="Cambria Math" w:hAnsi="Cambria Math" w:cs="Cambria Math"/>
                <w:sz w:val="22"/>
                <w:szCs w:val="22"/>
              </w:rPr>
              <w:t>‐</w:t>
            </w:r>
            <w:r w:rsidRPr="00DC7E60">
              <w:rPr>
                <w:rFonts w:ascii="Open Sans" w:hAnsi="Open Sans" w:cs="Open Sans"/>
                <w:sz w:val="22"/>
                <w:szCs w:val="22"/>
              </w:rPr>
              <w:t>face), social media</w:t>
            </w:r>
          </w:p>
          <w:p w14:paraId="5F230095"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Formal/Informal Examples (</w:t>
            </w:r>
            <w:r w:rsidRPr="00DC7E60">
              <w:rPr>
                <w:rFonts w:ascii="Open Sans" w:hAnsi="Open Sans" w:cs="Open Sans"/>
                <w:b/>
                <w:sz w:val="22"/>
                <w:szCs w:val="22"/>
              </w:rPr>
              <w:t xml:space="preserve">NOTE: </w:t>
            </w:r>
            <w:r w:rsidRPr="00DC7E60">
              <w:rPr>
                <w:rFonts w:ascii="Open Sans" w:hAnsi="Open Sans" w:cs="Open Sans"/>
                <w:sz w:val="22"/>
                <w:szCs w:val="22"/>
              </w:rPr>
              <w:t xml:space="preserve">Provide students with the following scenarios and have them volunteer which delivery method (or document type) or structure is most appropriate: </w:t>
            </w:r>
            <w:r w:rsidRPr="00DC7E60">
              <w:rPr>
                <w:rFonts w:ascii="Open Sans" w:hAnsi="Open Sans" w:cs="Open Sans"/>
                <w:sz w:val="22"/>
                <w:szCs w:val="22"/>
              </w:rPr>
              <w:lastRenderedPageBreak/>
              <w:t>rumors of an increase in pay, notification to customers who are 90 days behind, making an appointment for car repair, or notice of new store hours.)</w:t>
            </w:r>
          </w:p>
          <w:p w14:paraId="5CDA4771"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Oral</w:t>
            </w:r>
          </w:p>
          <w:p w14:paraId="3CF3A8CC"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Formal-Conducting an interview</w:t>
            </w:r>
          </w:p>
          <w:p w14:paraId="6A9F5F6A"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Informal- talking casually with employees about an upcoming company event</w:t>
            </w:r>
          </w:p>
          <w:p w14:paraId="7F1C6662"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Written (</w:t>
            </w:r>
            <w:r w:rsidRPr="00DC7E60">
              <w:rPr>
                <w:rFonts w:ascii="Open Sans" w:hAnsi="Open Sans" w:cs="Open Sans"/>
                <w:b/>
                <w:sz w:val="22"/>
                <w:szCs w:val="22"/>
              </w:rPr>
              <w:t>NOTE:</w:t>
            </w:r>
            <w:r w:rsidRPr="00DC7E60">
              <w:rPr>
                <w:rFonts w:ascii="Open Sans" w:hAnsi="Open Sans" w:cs="Open Sans"/>
                <w:sz w:val="22"/>
                <w:szCs w:val="22"/>
              </w:rPr>
              <w:t xml:space="preserve"> Tell students that many times information that should be in writing either involves more detail or will be part of a company’s records. Mention some examples and ask students if certain scenarios should be oral or written communication. Some examples include new procedures for requesting vacation time (W), demonstrating a new product (O), upcoming price changes (W), or a problem</w:t>
            </w:r>
            <w:r w:rsidRPr="00DC7E60">
              <w:rPr>
                <w:rFonts w:ascii="Cambria Math" w:hAnsi="Cambria Math" w:cs="Cambria Math"/>
                <w:sz w:val="22"/>
                <w:szCs w:val="22"/>
              </w:rPr>
              <w:t>‐</w:t>
            </w:r>
            <w:r w:rsidRPr="00DC7E60">
              <w:rPr>
                <w:rFonts w:ascii="Open Sans" w:hAnsi="Open Sans" w:cs="Open Sans"/>
                <w:sz w:val="22"/>
                <w:szCs w:val="22"/>
              </w:rPr>
              <w:t xml:space="preserve"> solving idea (O).)</w:t>
            </w:r>
          </w:p>
          <w:p w14:paraId="7F90A79F"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Formal- letters, reports</w:t>
            </w:r>
          </w:p>
          <w:p w14:paraId="6B7B7FDC"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Informal- company blog, posting to social network sites</w:t>
            </w:r>
          </w:p>
          <w:p w14:paraId="7BE519EC"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Non-verbal</w:t>
            </w:r>
          </w:p>
          <w:p w14:paraId="1F206E71"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Formal- sitting up straight in a meeting, eye contact, standing with weight on both legs</w:t>
            </w:r>
          </w:p>
          <w:p w14:paraId="3A39BAB2"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Informal- slouching in a chair or sitting comfortably, shifting weight from one leg to the other while standing</w:t>
            </w:r>
          </w:p>
          <w:p w14:paraId="53BC09BE"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Communication tools (</w:t>
            </w:r>
            <w:r w:rsidRPr="00DC7E60">
              <w:rPr>
                <w:rFonts w:ascii="Open Sans" w:hAnsi="Open Sans" w:cs="Open Sans"/>
                <w:b/>
                <w:sz w:val="22"/>
                <w:szCs w:val="22"/>
              </w:rPr>
              <w:t>NOTE</w:t>
            </w:r>
            <w:r w:rsidRPr="00DC7E60">
              <w:rPr>
                <w:rFonts w:ascii="Open Sans" w:hAnsi="Open Sans" w:cs="Open Sans"/>
                <w:sz w:val="22"/>
                <w:szCs w:val="22"/>
              </w:rPr>
              <w:t>: Ask students if they are familiar with the term telecommuting. Many major corporations, as well as smaller companies, have employees who work from a location other than the office, creating a need for even more communication tools than ever before.) (</w:t>
            </w:r>
            <w:r w:rsidRPr="00DC7E60">
              <w:rPr>
                <w:rFonts w:ascii="Open Sans" w:hAnsi="Open Sans" w:cs="Open Sans"/>
                <w:b/>
                <w:sz w:val="22"/>
                <w:szCs w:val="22"/>
              </w:rPr>
              <w:t>NOTE:</w:t>
            </w:r>
            <w:r w:rsidRPr="00DC7E60">
              <w:rPr>
                <w:rFonts w:ascii="Open Sans" w:hAnsi="Open Sans" w:cs="Open Sans"/>
                <w:sz w:val="22"/>
                <w:szCs w:val="22"/>
              </w:rPr>
              <w:t xml:space="preserve"> Ask students which of the tools at the left that they are familiar with and the ones they prefer.)</w:t>
            </w:r>
          </w:p>
          <w:p w14:paraId="6FCE9802"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Synchronous – at the same time</w:t>
            </w:r>
          </w:p>
          <w:p w14:paraId="63AA8AB2"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Teleconferencing, audio and video</w:t>
            </w:r>
          </w:p>
          <w:p w14:paraId="2097C62D"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Chat</w:t>
            </w:r>
          </w:p>
          <w:p w14:paraId="799A7B52"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Instant messaging</w:t>
            </w:r>
          </w:p>
          <w:p w14:paraId="3679E3DD"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Online application sharing</w:t>
            </w:r>
          </w:p>
          <w:p w14:paraId="7D275E7D"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Webinars</w:t>
            </w:r>
          </w:p>
          <w:p w14:paraId="6A60CD01"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Telephone</w:t>
            </w:r>
          </w:p>
          <w:p w14:paraId="1EA59946"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Asynchronous – not at the same time</w:t>
            </w:r>
          </w:p>
          <w:p w14:paraId="51F5DA36"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Discussion boards</w:t>
            </w:r>
          </w:p>
          <w:p w14:paraId="5FC123E7"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Blogs</w:t>
            </w:r>
          </w:p>
          <w:p w14:paraId="0F8B5067"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Streaming audio and video</w:t>
            </w:r>
          </w:p>
          <w:p w14:paraId="6E984014"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Polls, surveys</w:t>
            </w:r>
          </w:p>
          <w:p w14:paraId="61DF361A"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lastRenderedPageBreak/>
              <w:t>Online training</w:t>
            </w:r>
          </w:p>
          <w:p w14:paraId="4B2B6095" w14:textId="77777777" w:rsidR="00731222" w:rsidRPr="00DC7E60" w:rsidRDefault="00731222" w:rsidP="00731222">
            <w:pPr>
              <w:pStyle w:val="ListParagraph"/>
              <w:numPr>
                <w:ilvl w:val="2"/>
                <w:numId w:val="9"/>
              </w:numPr>
              <w:spacing w:after="160" w:line="259" w:lineRule="auto"/>
              <w:rPr>
                <w:rFonts w:ascii="Open Sans" w:hAnsi="Open Sans" w:cs="Open Sans"/>
                <w:sz w:val="22"/>
                <w:szCs w:val="22"/>
              </w:rPr>
            </w:pPr>
            <w:r w:rsidRPr="00DC7E60">
              <w:rPr>
                <w:rFonts w:ascii="Open Sans" w:hAnsi="Open Sans" w:cs="Open Sans"/>
                <w:sz w:val="22"/>
                <w:szCs w:val="22"/>
              </w:rPr>
              <w:t>E</w:t>
            </w:r>
            <w:r w:rsidRPr="00DC7E60">
              <w:rPr>
                <w:rFonts w:ascii="Cambria Math" w:hAnsi="Cambria Math" w:cs="Cambria Math"/>
                <w:sz w:val="22"/>
                <w:szCs w:val="22"/>
              </w:rPr>
              <w:t>‐</w:t>
            </w:r>
            <w:r w:rsidRPr="00DC7E60">
              <w:rPr>
                <w:rFonts w:ascii="Open Sans" w:hAnsi="Open Sans" w:cs="Open Sans"/>
                <w:sz w:val="22"/>
                <w:szCs w:val="22"/>
              </w:rPr>
              <w:t>mail</w:t>
            </w:r>
          </w:p>
          <w:p w14:paraId="5A250580" w14:textId="77777777" w:rsidR="00731222" w:rsidRPr="00DC7E60" w:rsidRDefault="00731222" w:rsidP="00731222">
            <w:pPr>
              <w:pStyle w:val="ListParagraph"/>
              <w:numPr>
                <w:ilvl w:val="0"/>
                <w:numId w:val="9"/>
              </w:numPr>
              <w:spacing w:after="160" w:line="259" w:lineRule="auto"/>
              <w:rPr>
                <w:rFonts w:ascii="Open Sans" w:hAnsi="Open Sans" w:cs="Open Sans"/>
                <w:sz w:val="22"/>
                <w:szCs w:val="22"/>
              </w:rPr>
            </w:pPr>
            <w:r w:rsidRPr="00DC7E60">
              <w:rPr>
                <w:rFonts w:ascii="Open Sans" w:hAnsi="Open Sans" w:cs="Open Sans"/>
                <w:sz w:val="22"/>
                <w:szCs w:val="22"/>
              </w:rPr>
              <w:t>Cross</w:t>
            </w:r>
            <w:r w:rsidRPr="00DC7E60">
              <w:rPr>
                <w:rFonts w:ascii="Cambria Math" w:hAnsi="Cambria Math" w:cs="Cambria Math"/>
                <w:sz w:val="22"/>
                <w:szCs w:val="22"/>
              </w:rPr>
              <w:t>‐</w:t>
            </w:r>
            <w:r w:rsidRPr="00DC7E60">
              <w:rPr>
                <w:rFonts w:ascii="Open Sans" w:hAnsi="Open Sans" w:cs="Open Sans"/>
                <w:sz w:val="22"/>
                <w:szCs w:val="22"/>
              </w:rPr>
              <w:t>Cultural Communication (</w:t>
            </w:r>
            <w:r w:rsidRPr="00DC7E60">
              <w:rPr>
                <w:rFonts w:ascii="Open Sans" w:hAnsi="Open Sans" w:cs="Open Sans"/>
                <w:b/>
                <w:sz w:val="22"/>
                <w:szCs w:val="22"/>
              </w:rPr>
              <w:t>NOTE</w:t>
            </w:r>
            <w:r w:rsidRPr="00DC7E60">
              <w:rPr>
                <w:rFonts w:ascii="Open Sans" w:hAnsi="Open Sans" w:cs="Open Sans"/>
                <w:sz w:val="22"/>
                <w:szCs w:val="22"/>
              </w:rPr>
              <w:t>: Explain to students that in addition to the increase in telecommuting, is also the increase in global business. With this increase comes the importance of understanding cross</w:t>
            </w:r>
            <w:r w:rsidRPr="00DC7E60">
              <w:rPr>
                <w:rFonts w:ascii="Cambria Math" w:hAnsi="Cambria Math" w:cs="Cambria Math"/>
                <w:sz w:val="22"/>
                <w:szCs w:val="22"/>
              </w:rPr>
              <w:t>‐</w:t>
            </w:r>
            <w:r w:rsidRPr="00DC7E60">
              <w:rPr>
                <w:rFonts w:ascii="Open Sans" w:hAnsi="Open Sans" w:cs="Open Sans"/>
                <w:sz w:val="22"/>
                <w:szCs w:val="22"/>
              </w:rPr>
              <w:t>cultural communication issues. Non</w:t>
            </w:r>
            <w:r w:rsidRPr="00DC7E60">
              <w:rPr>
                <w:rFonts w:ascii="Cambria Math" w:hAnsi="Cambria Math" w:cs="Cambria Math"/>
                <w:sz w:val="22"/>
                <w:szCs w:val="22"/>
              </w:rPr>
              <w:t>‐</w:t>
            </w:r>
            <w:r w:rsidRPr="00DC7E60">
              <w:rPr>
                <w:rFonts w:ascii="Open Sans" w:hAnsi="Open Sans" w:cs="Open Sans"/>
                <w:sz w:val="22"/>
                <w:szCs w:val="22"/>
              </w:rPr>
              <w:t>verbal cues are more important with different cultures. Have students search for different non</w:t>
            </w:r>
            <w:r w:rsidRPr="00DC7E60">
              <w:rPr>
                <w:rFonts w:ascii="Cambria Math" w:hAnsi="Cambria Math" w:cs="Cambria Math"/>
                <w:sz w:val="22"/>
                <w:szCs w:val="22"/>
              </w:rPr>
              <w:t>‐</w:t>
            </w:r>
            <w:r w:rsidRPr="00DC7E60">
              <w:rPr>
                <w:rFonts w:ascii="Open Sans" w:hAnsi="Open Sans" w:cs="Open Sans"/>
                <w:sz w:val="22"/>
                <w:szCs w:val="22"/>
              </w:rPr>
              <w:t xml:space="preserve">verbal gestures in other countries and demonstrate them while other students guess their meaning.) </w:t>
            </w:r>
          </w:p>
          <w:p w14:paraId="5950E361"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Culture – communication issues can arise from differences in values</w:t>
            </w:r>
          </w:p>
          <w:p w14:paraId="0F2FDEF3" w14:textId="77777777" w:rsidR="00731222"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Language – language training offered by businesses, approximately 20% is lost in translation</w:t>
            </w:r>
          </w:p>
          <w:p w14:paraId="788EAE4E" w14:textId="674DC5B5" w:rsidR="00CF2E7E" w:rsidRPr="00DC7E60" w:rsidRDefault="00731222" w:rsidP="00731222">
            <w:pPr>
              <w:pStyle w:val="ListParagraph"/>
              <w:numPr>
                <w:ilvl w:val="1"/>
                <w:numId w:val="9"/>
              </w:numPr>
              <w:spacing w:after="160" w:line="259" w:lineRule="auto"/>
              <w:rPr>
                <w:rFonts w:ascii="Open Sans" w:hAnsi="Open Sans" w:cs="Open Sans"/>
                <w:sz w:val="22"/>
                <w:szCs w:val="22"/>
              </w:rPr>
            </w:pPr>
            <w:r w:rsidRPr="00DC7E60">
              <w:rPr>
                <w:rFonts w:ascii="Open Sans" w:hAnsi="Open Sans" w:cs="Open Sans"/>
                <w:sz w:val="22"/>
                <w:szCs w:val="22"/>
              </w:rPr>
              <w:t>Non</w:t>
            </w:r>
            <w:r w:rsidRPr="00DC7E60">
              <w:rPr>
                <w:rFonts w:ascii="Cambria Math" w:hAnsi="Cambria Math" w:cs="Cambria Math"/>
                <w:sz w:val="22"/>
                <w:szCs w:val="22"/>
              </w:rPr>
              <w:t>‐</w:t>
            </w:r>
            <w:r w:rsidRPr="00DC7E60">
              <w:rPr>
                <w:rFonts w:ascii="Open Sans" w:hAnsi="Open Sans" w:cs="Open Sans"/>
                <w:sz w:val="22"/>
                <w:szCs w:val="22"/>
              </w:rPr>
              <w:t xml:space="preserve">verbal </w:t>
            </w:r>
            <w:r w:rsidRPr="00DC7E60">
              <w:rPr>
                <w:rFonts w:ascii="Tahoma" w:hAnsi="Tahoma" w:cs="Tahoma"/>
                <w:sz w:val="22"/>
                <w:szCs w:val="22"/>
              </w:rPr>
              <w:t>–</w:t>
            </w:r>
            <w:r w:rsidRPr="00DC7E60">
              <w:rPr>
                <w:rFonts w:ascii="Open Sans" w:hAnsi="Open Sans" w:cs="Open Sans"/>
                <w:sz w:val="22"/>
                <w:szCs w:val="22"/>
              </w:rPr>
              <w:t xml:space="preserve"> many differences in non</w:t>
            </w:r>
            <w:r w:rsidRPr="00DC7E60">
              <w:rPr>
                <w:rFonts w:ascii="Cambria Math" w:hAnsi="Cambria Math" w:cs="Cambria Math"/>
                <w:sz w:val="22"/>
                <w:szCs w:val="22"/>
              </w:rPr>
              <w:t>‐</w:t>
            </w:r>
            <w:r w:rsidRPr="00DC7E60">
              <w:rPr>
                <w:rFonts w:ascii="Open Sans" w:hAnsi="Open Sans" w:cs="Open Sans"/>
                <w:sz w:val="22"/>
                <w:szCs w:val="22"/>
              </w:rPr>
              <w:t>verbal gestures and customs in other countries, differences in meanings can cause miscommunication</w:t>
            </w:r>
          </w:p>
        </w:tc>
      </w:tr>
      <w:tr w:rsidR="00B3350C" w:rsidRPr="00DC7E60" w14:paraId="07580D23" w14:textId="77777777" w:rsidTr="467682BF">
        <w:trPr>
          <w:trHeight w:val="27"/>
        </w:trPr>
        <w:tc>
          <w:tcPr>
            <w:tcW w:w="3675" w:type="dxa"/>
            <w:shd w:val="clear" w:color="auto" w:fill="auto"/>
          </w:tcPr>
          <w:p w14:paraId="78EDFD65" w14:textId="249361E5" w:rsidR="00B3350C" w:rsidRPr="00DC7E60" w:rsidRDefault="661D7F90" w:rsidP="661D7F90">
            <w:pPr>
              <w:jc w:val="center"/>
              <w:rPr>
                <w:rFonts w:ascii="Open Sans" w:hAnsi="Open Sans" w:cs="Open Sans"/>
                <w:b/>
                <w:bCs/>
                <w:sz w:val="22"/>
                <w:szCs w:val="22"/>
              </w:rPr>
            </w:pPr>
            <w:r w:rsidRPr="00DC7E60">
              <w:rPr>
                <w:rFonts w:ascii="Open Sans" w:hAnsi="Open Sans" w:cs="Open Sans"/>
                <w:b/>
                <w:bCs/>
                <w:sz w:val="22"/>
                <w:szCs w:val="22"/>
              </w:rPr>
              <w:lastRenderedPageBreak/>
              <w:t>Guided Practice *</w:t>
            </w:r>
          </w:p>
        </w:tc>
        <w:tc>
          <w:tcPr>
            <w:tcW w:w="7110" w:type="dxa"/>
            <w:shd w:val="clear" w:color="auto" w:fill="auto"/>
          </w:tcPr>
          <w:p w14:paraId="5D1EF2DE" w14:textId="70DFD08F" w:rsidR="00CF2E7E" w:rsidRPr="00DC7E60" w:rsidRDefault="00897BC0" w:rsidP="00897BC0">
            <w:pPr>
              <w:spacing w:line="241" w:lineRule="auto"/>
              <w:ind w:left="60" w:right="20"/>
              <w:rPr>
                <w:rFonts w:ascii="Open Sans" w:hAnsi="Open Sans" w:cs="Open Sans"/>
                <w:sz w:val="22"/>
                <w:szCs w:val="22"/>
              </w:rPr>
            </w:pPr>
            <w:r w:rsidRPr="00DC7E60">
              <w:rPr>
                <w:rFonts w:ascii="Open Sans" w:eastAsia="Calibri" w:hAnsi="Open Sans" w:cs="Open Sans"/>
                <w:sz w:val="22"/>
                <w:szCs w:val="22"/>
              </w:rPr>
              <w:t xml:space="preserve">To demonstrate an example of interpersonal communication, have the students form groups based on what their birth month is. Groups will most likely be different sizes. Have them learn each other’s names and one interesting fact about each person. The groups will take turns introducing a member of their group to the class as well as their interesting fact. After the activity is completed, ask students if this activity was easy or if there was anything that made it difficult for them to concentrate on what their group members were saying (listening). Then write on the board or document camera the terms </w:t>
            </w:r>
            <w:r w:rsidRPr="00DC7E60">
              <w:rPr>
                <w:rFonts w:ascii="Open Sans" w:eastAsia="Calibri" w:hAnsi="Open Sans" w:cs="Open Sans"/>
                <w:i/>
                <w:iCs/>
                <w:sz w:val="22"/>
                <w:szCs w:val="22"/>
              </w:rPr>
              <w:t>noise</w:t>
            </w:r>
            <w:r w:rsidRPr="00DC7E60">
              <w:rPr>
                <w:rFonts w:ascii="Open Sans" w:eastAsia="Calibri" w:hAnsi="Open Sans" w:cs="Open Sans"/>
                <w:sz w:val="22"/>
                <w:szCs w:val="22"/>
              </w:rPr>
              <w:t xml:space="preserve">, </w:t>
            </w:r>
            <w:r w:rsidRPr="00DC7E60">
              <w:rPr>
                <w:rFonts w:ascii="Open Sans" w:eastAsia="Calibri" w:hAnsi="Open Sans" w:cs="Open Sans"/>
                <w:i/>
                <w:iCs/>
                <w:sz w:val="22"/>
                <w:szCs w:val="22"/>
              </w:rPr>
              <w:t>distortion</w:t>
            </w:r>
            <w:r w:rsidRPr="00DC7E60">
              <w:rPr>
                <w:rFonts w:ascii="Open Sans" w:eastAsia="Calibri" w:hAnsi="Open Sans" w:cs="Open Sans"/>
                <w:sz w:val="22"/>
                <w:szCs w:val="22"/>
              </w:rPr>
              <w:t xml:space="preserve">, and </w:t>
            </w:r>
            <w:r w:rsidRPr="00DC7E60">
              <w:rPr>
                <w:rFonts w:ascii="Open Sans" w:eastAsia="Calibri" w:hAnsi="Open Sans" w:cs="Open Sans"/>
                <w:i/>
                <w:iCs/>
                <w:sz w:val="22"/>
                <w:szCs w:val="22"/>
              </w:rPr>
              <w:t>distraction</w:t>
            </w:r>
            <w:r w:rsidRPr="00DC7E60">
              <w:rPr>
                <w:rFonts w:ascii="Open Sans" w:eastAsia="Calibri" w:hAnsi="Open Sans" w:cs="Open Sans"/>
                <w:sz w:val="22"/>
                <w:szCs w:val="22"/>
              </w:rPr>
              <w:t>. Define each as students provide examples of how those terms affected their communication.</w:t>
            </w:r>
          </w:p>
        </w:tc>
      </w:tr>
      <w:tr w:rsidR="00B3350C" w:rsidRPr="00DC7E60" w14:paraId="2BB1B0A1" w14:textId="77777777" w:rsidTr="467682BF">
        <w:trPr>
          <w:trHeight w:val="395"/>
        </w:trPr>
        <w:tc>
          <w:tcPr>
            <w:tcW w:w="3675" w:type="dxa"/>
            <w:shd w:val="clear" w:color="auto" w:fill="auto"/>
          </w:tcPr>
          <w:p w14:paraId="1388253E" w14:textId="6EA2F42B" w:rsidR="00B3350C" w:rsidRPr="00DC7E60" w:rsidRDefault="661D7F90" w:rsidP="661D7F90">
            <w:pPr>
              <w:jc w:val="center"/>
              <w:rPr>
                <w:rFonts w:ascii="Open Sans" w:hAnsi="Open Sans" w:cs="Open Sans"/>
                <w:b/>
                <w:bCs/>
                <w:sz w:val="22"/>
                <w:szCs w:val="22"/>
              </w:rPr>
            </w:pPr>
            <w:r w:rsidRPr="00DC7E60">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27EC8F07" w:rsidR="00CF2E7E" w:rsidRPr="00DC7E60" w:rsidRDefault="00897BC0" w:rsidP="00897BC0">
            <w:pPr>
              <w:spacing w:line="248" w:lineRule="auto"/>
              <w:ind w:left="60" w:right="40"/>
              <w:rPr>
                <w:rFonts w:ascii="Open Sans" w:hAnsi="Open Sans" w:cs="Open Sans"/>
                <w:sz w:val="22"/>
                <w:szCs w:val="22"/>
              </w:rPr>
            </w:pPr>
            <w:r w:rsidRPr="00DC7E60">
              <w:rPr>
                <w:rFonts w:ascii="Open Sans" w:eastAsia="Calibri" w:hAnsi="Open Sans" w:cs="Open Sans"/>
                <w:sz w:val="22"/>
                <w:szCs w:val="22"/>
              </w:rPr>
              <w:t>Have students go to bls.gov and search for communication careers. Once they locate a career, have them list 10 items in the What They Do section and any other sections relating to communication.</w:t>
            </w:r>
          </w:p>
        </w:tc>
      </w:tr>
      <w:tr w:rsidR="00B3350C" w:rsidRPr="00DC7E60" w14:paraId="50863A81" w14:textId="77777777" w:rsidTr="467682BF">
        <w:tc>
          <w:tcPr>
            <w:tcW w:w="3675" w:type="dxa"/>
            <w:shd w:val="clear" w:color="auto" w:fill="auto"/>
          </w:tcPr>
          <w:p w14:paraId="3E48F608" w14:textId="5EE824C9"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Lesson Closure</w:t>
            </w:r>
          </w:p>
        </w:tc>
        <w:tc>
          <w:tcPr>
            <w:tcW w:w="7110" w:type="dxa"/>
            <w:shd w:val="clear" w:color="auto" w:fill="auto"/>
          </w:tcPr>
          <w:p w14:paraId="4D2D783F" w14:textId="2A9FA865" w:rsidR="00897BC0" w:rsidRPr="00DC7E60" w:rsidRDefault="00897BC0" w:rsidP="00897BC0">
            <w:pPr>
              <w:spacing w:before="120" w:after="120"/>
              <w:rPr>
                <w:rFonts w:ascii="Open Sans" w:eastAsia="Open Sans" w:hAnsi="Open Sans" w:cs="Open Sans"/>
                <w:sz w:val="22"/>
                <w:szCs w:val="22"/>
              </w:rPr>
            </w:pPr>
            <w:r w:rsidRPr="00DC7E60">
              <w:rPr>
                <w:rFonts w:ascii="Open Sans" w:eastAsia="Open Sans" w:hAnsi="Open Sans" w:cs="Open Sans"/>
                <w:sz w:val="22"/>
                <w:szCs w:val="22"/>
              </w:rPr>
              <w:t>Ask students the following questions on exit tickets.</w:t>
            </w:r>
          </w:p>
          <w:p w14:paraId="646AE100"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Question #1:</w:t>
            </w:r>
            <w:r w:rsidRPr="00DC7E60">
              <w:rPr>
                <w:rFonts w:ascii="Open Sans" w:eastAsia="Open Sans" w:hAnsi="Open Sans" w:cs="Open Sans"/>
                <w:sz w:val="22"/>
                <w:szCs w:val="22"/>
              </w:rPr>
              <w:tab/>
              <w:t>What are four components in the communication process?</w:t>
            </w:r>
          </w:p>
          <w:p w14:paraId="7346AE37"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Answer #1:</w:t>
            </w:r>
            <w:r w:rsidRPr="00DC7E60">
              <w:rPr>
                <w:rFonts w:ascii="Open Sans" w:eastAsia="Open Sans" w:hAnsi="Open Sans" w:cs="Open Sans"/>
                <w:sz w:val="22"/>
                <w:szCs w:val="22"/>
              </w:rPr>
              <w:tab/>
              <w:t>The four components are the sender, the message, the receiver, and the feedback.</w:t>
            </w:r>
          </w:p>
          <w:p w14:paraId="79965F6D"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Question #2:</w:t>
            </w:r>
            <w:r w:rsidRPr="00DC7E60">
              <w:rPr>
                <w:rFonts w:ascii="Open Sans" w:eastAsia="Open Sans" w:hAnsi="Open Sans" w:cs="Open Sans"/>
                <w:sz w:val="22"/>
                <w:szCs w:val="22"/>
              </w:rPr>
              <w:tab/>
              <w:t>Which type of communication is done the most?</w:t>
            </w:r>
          </w:p>
          <w:p w14:paraId="18D7C4B9"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Answer #2:</w:t>
            </w:r>
            <w:r w:rsidRPr="00DC7E60">
              <w:rPr>
                <w:rFonts w:ascii="Open Sans" w:eastAsia="Open Sans" w:hAnsi="Open Sans" w:cs="Open Sans"/>
                <w:sz w:val="22"/>
                <w:szCs w:val="22"/>
              </w:rPr>
              <w:tab/>
              <w:t>Listening is done approximately 45% of the time.</w:t>
            </w:r>
          </w:p>
          <w:p w14:paraId="28A2A4E1"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Question #3:</w:t>
            </w:r>
            <w:r w:rsidRPr="00DC7E60">
              <w:rPr>
                <w:rFonts w:ascii="Open Sans" w:eastAsia="Open Sans" w:hAnsi="Open Sans" w:cs="Open Sans"/>
                <w:sz w:val="22"/>
                <w:szCs w:val="22"/>
              </w:rPr>
              <w:tab/>
              <w:t>What is contemporary communication delivery?</w:t>
            </w:r>
          </w:p>
          <w:p w14:paraId="029C2402"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Answer #3:</w:t>
            </w:r>
            <w:r w:rsidRPr="00DC7E60">
              <w:rPr>
                <w:rFonts w:ascii="Open Sans" w:eastAsia="Open Sans" w:hAnsi="Open Sans" w:cs="Open Sans"/>
                <w:sz w:val="22"/>
                <w:szCs w:val="22"/>
              </w:rPr>
              <w:tab/>
              <w:t>Contemporary includes communicating through social media and other electronic methods.</w:t>
            </w:r>
          </w:p>
          <w:p w14:paraId="3B1E1327"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lastRenderedPageBreak/>
              <w:t>Question #4:</w:t>
            </w:r>
            <w:r w:rsidRPr="00DC7E60">
              <w:rPr>
                <w:rFonts w:ascii="Open Sans" w:eastAsia="Open Sans" w:hAnsi="Open Sans" w:cs="Open Sans"/>
                <w:sz w:val="22"/>
                <w:szCs w:val="22"/>
              </w:rPr>
              <w:tab/>
              <w:t>The grapevine is considered what type of communication structure?</w:t>
            </w:r>
          </w:p>
          <w:p w14:paraId="0BD1A261"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Answer #4:</w:t>
            </w:r>
            <w:r w:rsidRPr="00DC7E60">
              <w:rPr>
                <w:rFonts w:ascii="Open Sans" w:eastAsia="Open Sans" w:hAnsi="Open Sans" w:cs="Open Sans"/>
                <w:sz w:val="22"/>
                <w:szCs w:val="22"/>
              </w:rPr>
              <w:tab/>
              <w:t>The grapevine is an information communication approach.</w:t>
            </w:r>
          </w:p>
          <w:p w14:paraId="044F1A3D" w14:textId="77777777" w:rsidR="00897BC0"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Question #5:</w:t>
            </w:r>
            <w:r w:rsidRPr="00DC7E60">
              <w:rPr>
                <w:rFonts w:ascii="Open Sans" w:eastAsia="Open Sans" w:hAnsi="Open Sans" w:cs="Open Sans"/>
                <w:sz w:val="22"/>
                <w:szCs w:val="22"/>
              </w:rPr>
              <w:tab/>
              <w:t>What is the difference between synchronous and asynchronous communication?</w:t>
            </w:r>
          </w:p>
          <w:p w14:paraId="101353E5" w14:textId="15F81790" w:rsidR="00B3350C" w:rsidRPr="00DC7E60" w:rsidRDefault="00897BC0" w:rsidP="00897BC0">
            <w:pPr>
              <w:spacing w:before="120" w:after="120"/>
              <w:ind w:left="1426" w:hanging="1426"/>
              <w:rPr>
                <w:rFonts w:ascii="Open Sans" w:eastAsia="Open Sans" w:hAnsi="Open Sans" w:cs="Open Sans"/>
                <w:sz w:val="22"/>
                <w:szCs w:val="22"/>
              </w:rPr>
            </w:pPr>
            <w:r w:rsidRPr="00DC7E60">
              <w:rPr>
                <w:rFonts w:ascii="Open Sans" w:eastAsia="Open Sans" w:hAnsi="Open Sans" w:cs="Open Sans"/>
                <w:sz w:val="22"/>
                <w:szCs w:val="22"/>
              </w:rPr>
              <w:t>Answer #5:</w:t>
            </w:r>
            <w:r w:rsidRPr="00DC7E60">
              <w:rPr>
                <w:rFonts w:ascii="Open Sans" w:eastAsia="Open Sans" w:hAnsi="Open Sans" w:cs="Open Sans"/>
                <w:sz w:val="22"/>
                <w:szCs w:val="22"/>
              </w:rPr>
              <w:tab/>
              <w:t>Synchronous is real</w:t>
            </w:r>
            <w:r w:rsidRPr="00DC7E60">
              <w:rPr>
                <w:rFonts w:ascii="Cambria Math" w:eastAsia="Open Sans" w:hAnsi="Cambria Math" w:cs="Cambria Math"/>
                <w:sz w:val="22"/>
                <w:szCs w:val="22"/>
              </w:rPr>
              <w:t>‐</w:t>
            </w:r>
            <w:r w:rsidRPr="00DC7E60">
              <w:rPr>
                <w:rFonts w:ascii="Open Sans" w:eastAsia="Open Sans" w:hAnsi="Open Sans" w:cs="Open Sans"/>
                <w:sz w:val="22"/>
                <w:szCs w:val="22"/>
              </w:rPr>
              <w:t>time communication while asynchronous is communication that may not take place at the same time as who you are communicating with.</w:t>
            </w:r>
          </w:p>
        </w:tc>
      </w:tr>
      <w:tr w:rsidR="00B3350C" w:rsidRPr="00DC7E60" w14:paraId="09F5B5CB" w14:textId="77777777" w:rsidTr="467682BF">
        <w:trPr>
          <w:trHeight w:val="135"/>
        </w:trPr>
        <w:tc>
          <w:tcPr>
            <w:tcW w:w="3675" w:type="dxa"/>
            <w:shd w:val="clear" w:color="auto" w:fill="auto"/>
          </w:tcPr>
          <w:p w14:paraId="6CEEAD70" w14:textId="730CF8E8" w:rsidR="00B3350C" w:rsidRPr="00DC7E60" w:rsidRDefault="7B1FA066" w:rsidP="7B1FA066">
            <w:pPr>
              <w:tabs>
                <w:tab w:val="left" w:pos="2820"/>
              </w:tabs>
              <w:spacing w:before="120" w:after="120"/>
              <w:jc w:val="center"/>
              <w:rPr>
                <w:rFonts w:ascii="Open Sans" w:hAnsi="Open Sans" w:cs="Open Sans"/>
                <w:b/>
                <w:bCs/>
                <w:sz w:val="22"/>
                <w:szCs w:val="22"/>
              </w:rPr>
            </w:pPr>
            <w:r w:rsidRPr="00DC7E60">
              <w:rPr>
                <w:rFonts w:ascii="Open Sans" w:hAnsi="Open Sans" w:cs="Open Sans"/>
                <w:b/>
                <w:bCs/>
                <w:sz w:val="22"/>
                <w:szCs w:val="22"/>
              </w:rPr>
              <w:lastRenderedPageBreak/>
              <w:t>Summative / End of Lesson Assessment *</w:t>
            </w:r>
          </w:p>
        </w:tc>
        <w:tc>
          <w:tcPr>
            <w:tcW w:w="7110" w:type="dxa"/>
            <w:shd w:val="clear" w:color="auto" w:fill="auto"/>
          </w:tcPr>
          <w:p w14:paraId="1F6B2C70" w14:textId="77777777" w:rsidR="00897BC0" w:rsidRPr="00DC7E60" w:rsidRDefault="00897BC0" w:rsidP="00897BC0">
            <w:pPr>
              <w:ind w:left="60"/>
              <w:rPr>
                <w:rFonts w:ascii="Open Sans" w:hAnsi="Open Sans" w:cs="Open Sans"/>
                <w:sz w:val="22"/>
                <w:szCs w:val="22"/>
              </w:rPr>
            </w:pPr>
            <w:r w:rsidRPr="00DC7E60">
              <w:rPr>
                <w:rFonts w:ascii="Open Sans" w:eastAsia="Calibri" w:hAnsi="Open Sans" w:cs="Open Sans"/>
                <w:b/>
                <w:bCs/>
                <w:sz w:val="22"/>
                <w:szCs w:val="22"/>
              </w:rPr>
              <w:t>Informal Assessment</w:t>
            </w:r>
          </w:p>
          <w:p w14:paraId="6D94795C" w14:textId="77777777" w:rsidR="00897BC0" w:rsidRPr="00DC7E60" w:rsidRDefault="00897BC0" w:rsidP="00897BC0">
            <w:pPr>
              <w:spacing w:line="8" w:lineRule="exact"/>
              <w:rPr>
                <w:rFonts w:ascii="Open Sans" w:hAnsi="Open Sans" w:cs="Open Sans"/>
                <w:sz w:val="22"/>
                <w:szCs w:val="22"/>
              </w:rPr>
            </w:pPr>
          </w:p>
          <w:p w14:paraId="7400B2DC" w14:textId="3036E055" w:rsidR="00897BC0" w:rsidRPr="00DC7E60" w:rsidRDefault="000777CC" w:rsidP="00897BC0">
            <w:pPr>
              <w:ind w:left="60"/>
              <w:rPr>
                <w:rFonts w:ascii="Open Sans" w:hAnsi="Open Sans" w:cs="Open Sans"/>
                <w:sz w:val="22"/>
                <w:szCs w:val="22"/>
              </w:rPr>
            </w:pPr>
            <w:r>
              <w:rPr>
                <w:rFonts w:ascii="Open Sans" w:eastAsia="Calibri" w:hAnsi="Open Sans" w:cs="Open Sans"/>
                <w:sz w:val="22"/>
                <w:szCs w:val="22"/>
              </w:rPr>
              <w:t>T</w:t>
            </w:r>
            <w:r w:rsidR="00897BC0" w:rsidRPr="00DC7E60">
              <w:rPr>
                <w:rFonts w:ascii="Open Sans" w:eastAsia="Calibri" w:hAnsi="Open Sans" w:cs="Open Sans"/>
                <w:sz w:val="22"/>
                <w:szCs w:val="22"/>
              </w:rPr>
              <w:t>he following can be used as informal assessments</w:t>
            </w:r>
            <w:r>
              <w:rPr>
                <w:rFonts w:ascii="Open Sans" w:eastAsia="Calibri" w:hAnsi="Open Sans" w:cs="Open Sans"/>
                <w:sz w:val="22"/>
                <w:szCs w:val="22"/>
              </w:rPr>
              <w:t>:</w:t>
            </w:r>
          </w:p>
          <w:p w14:paraId="59DA8640" w14:textId="77777777" w:rsidR="00897BC0" w:rsidRPr="00DC7E60" w:rsidRDefault="00897BC0" w:rsidP="00897BC0">
            <w:pPr>
              <w:spacing w:line="4" w:lineRule="exact"/>
              <w:rPr>
                <w:rFonts w:ascii="Open Sans" w:hAnsi="Open Sans" w:cs="Open Sans"/>
                <w:sz w:val="22"/>
                <w:szCs w:val="22"/>
              </w:rPr>
            </w:pPr>
          </w:p>
          <w:p w14:paraId="2F5D277B" w14:textId="77777777" w:rsidR="00897BC0" w:rsidRPr="00DC7E60" w:rsidRDefault="00897BC0" w:rsidP="002E5A50">
            <w:pPr>
              <w:numPr>
                <w:ilvl w:val="0"/>
                <w:numId w:val="16"/>
              </w:numPr>
              <w:tabs>
                <w:tab w:val="left" w:pos="560"/>
              </w:tabs>
              <w:ind w:left="560" w:hanging="356"/>
              <w:rPr>
                <w:rFonts w:ascii="Open Sans" w:eastAsia="Symbol" w:hAnsi="Open Sans" w:cs="Open Sans"/>
                <w:sz w:val="22"/>
                <w:szCs w:val="22"/>
              </w:rPr>
            </w:pPr>
            <w:r w:rsidRPr="00DC7E60">
              <w:rPr>
                <w:rFonts w:ascii="Open Sans" w:eastAsia="Calibri" w:hAnsi="Open Sans" w:cs="Open Sans"/>
                <w:sz w:val="22"/>
                <w:szCs w:val="22"/>
              </w:rPr>
              <w:t>Exit tickets with vocabulary</w:t>
            </w:r>
          </w:p>
          <w:p w14:paraId="23C0788B" w14:textId="77777777" w:rsidR="00897BC0" w:rsidRPr="00DC7E60" w:rsidRDefault="00897BC0" w:rsidP="002E5A50">
            <w:pPr>
              <w:numPr>
                <w:ilvl w:val="0"/>
                <w:numId w:val="16"/>
              </w:numPr>
              <w:tabs>
                <w:tab w:val="left" w:pos="560"/>
              </w:tabs>
              <w:ind w:left="560" w:hanging="356"/>
              <w:rPr>
                <w:rFonts w:ascii="Open Sans" w:eastAsia="Symbol" w:hAnsi="Open Sans" w:cs="Open Sans"/>
                <w:sz w:val="22"/>
                <w:szCs w:val="22"/>
              </w:rPr>
            </w:pPr>
            <w:r w:rsidRPr="00DC7E60">
              <w:rPr>
                <w:rFonts w:ascii="Open Sans" w:eastAsia="Calibri" w:hAnsi="Open Sans" w:cs="Open Sans"/>
                <w:sz w:val="22"/>
                <w:szCs w:val="22"/>
              </w:rPr>
              <w:t>Pair</w:t>
            </w:r>
            <w:r w:rsidRPr="00DC7E60">
              <w:rPr>
                <w:rFonts w:ascii="Cambria Math" w:eastAsia="Calibri" w:hAnsi="Cambria Math" w:cs="Cambria Math"/>
                <w:sz w:val="22"/>
                <w:szCs w:val="22"/>
              </w:rPr>
              <w:t>‐</w:t>
            </w:r>
            <w:r w:rsidRPr="00DC7E60">
              <w:rPr>
                <w:rFonts w:ascii="Open Sans" w:eastAsia="Calibri" w:hAnsi="Open Sans" w:cs="Open Sans"/>
                <w:sz w:val="22"/>
                <w:szCs w:val="22"/>
              </w:rPr>
              <w:t>share activities</w:t>
            </w:r>
          </w:p>
          <w:p w14:paraId="29DD44B0" w14:textId="77777777" w:rsidR="00897BC0" w:rsidRPr="00DC7E60" w:rsidRDefault="00897BC0" w:rsidP="002E5A50">
            <w:pPr>
              <w:numPr>
                <w:ilvl w:val="0"/>
                <w:numId w:val="16"/>
              </w:numPr>
              <w:tabs>
                <w:tab w:val="left" w:pos="560"/>
              </w:tabs>
              <w:spacing w:line="237" w:lineRule="auto"/>
              <w:ind w:left="560" w:hanging="356"/>
              <w:rPr>
                <w:rFonts w:ascii="Open Sans" w:eastAsia="Symbol" w:hAnsi="Open Sans" w:cs="Open Sans"/>
                <w:sz w:val="22"/>
                <w:szCs w:val="22"/>
              </w:rPr>
            </w:pPr>
            <w:r w:rsidRPr="00DC7E60">
              <w:rPr>
                <w:rFonts w:ascii="Open Sans" w:eastAsia="Calibri" w:hAnsi="Open Sans" w:cs="Open Sans"/>
                <w:sz w:val="22"/>
                <w:szCs w:val="22"/>
              </w:rPr>
              <w:t>Class discussion and participation</w:t>
            </w:r>
          </w:p>
          <w:p w14:paraId="06B76292" w14:textId="42365220" w:rsidR="00897BC0" w:rsidRPr="00DC7E60" w:rsidRDefault="00897BC0" w:rsidP="00897BC0">
            <w:pPr>
              <w:rPr>
                <w:rFonts w:ascii="Open Sans" w:hAnsi="Open Sans" w:cs="Open Sans"/>
                <w:sz w:val="22"/>
                <w:szCs w:val="22"/>
              </w:rPr>
            </w:pPr>
            <w:r w:rsidRPr="00DC7E60">
              <w:rPr>
                <w:rFonts w:ascii="Open Sans" w:eastAsia="Calibri" w:hAnsi="Open Sans" w:cs="Open Sans"/>
                <w:b/>
                <w:bCs/>
                <w:sz w:val="22"/>
                <w:szCs w:val="22"/>
              </w:rPr>
              <w:t>Formal Assessment</w:t>
            </w:r>
          </w:p>
          <w:p w14:paraId="62B31075" w14:textId="33AAE5DA" w:rsidR="00897BC0" w:rsidRPr="00DC7E60" w:rsidRDefault="00897BC0" w:rsidP="00897BC0">
            <w:pPr>
              <w:rPr>
                <w:rFonts w:ascii="Open Sans" w:hAnsi="Open Sans" w:cs="Open Sans"/>
                <w:sz w:val="22"/>
                <w:szCs w:val="22"/>
              </w:rPr>
            </w:pPr>
            <w:r w:rsidRPr="00DC7E60">
              <w:rPr>
                <w:rFonts w:ascii="Open Sans" w:eastAsia="Calibri" w:hAnsi="Open Sans" w:cs="Open Sans"/>
                <w:sz w:val="22"/>
                <w:szCs w:val="22"/>
              </w:rPr>
              <w:t>The following can be considered a formal evaluation:</w:t>
            </w:r>
          </w:p>
          <w:p w14:paraId="0A8B362B" w14:textId="77777777" w:rsidR="00897BC0" w:rsidRPr="00DC7E60" w:rsidRDefault="00897BC0" w:rsidP="00897BC0">
            <w:pPr>
              <w:spacing w:line="11" w:lineRule="exact"/>
              <w:rPr>
                <w:rFonts w:ascii="Open Sans" w:hAnsi="Open Sans" w:cs="Open Sans"/>
                <w:sz w:val="22"/>
                <w:szCs w:val="22"/>
              </w:rPr>
            </w:pPr>
          </w:p>
          <w:p w14:paraId="19A9C50C" w14:textId="77777777" w:rsidR="00897BC0" w:rsidRPr="00DC7E60" w:rsidRDefault="00897BC0" w:rsidP="00897BC0">
            <w:pPr>
              <w:numPr>
                <w:ilvl w:val="0"/>
                <w:numId w:val="8"/>
              </w:numPr>
              <w:tabs>
                <w:tab w:val="left" w:pos="720"/>
              </w:tabs>
              <w:spacing w:line="238" w:lineRule="auto"/>
              <w:ind w:left="720" w:right="280" w:hanging="360"/>
              <w:rPr>
                <w:rFonts w:ascii="Open Sans" w:eastAsia="Symbol" w:hAnsi="Open Sans" w:cs="Open Sans"/>
                <w:sz w:val="22"/>
                <w:szCs w:val="22"/>
              </w:rPr>
            </w:pPr>
            <w:r w:rsidRPr="00DC7E60">
              <w:rPr>
                <w:rFonts w:ascii="Open Sans" w:eastAsia="Calibri" w:hAnsi="Open Sans" w:cs="Open Sans"/>
                <w:b/>
                <w:bCs/>
                <w:sz w:val="22"/>
                <w:szCs w:val="22"/>
              </w:rPr>
              <w:t xml:space="preserve">Formal/Informal Communication Assignment #1 – </w:t>
            </w:r>
            <w:r w:rsidRPr="00DC7E60">
              <w:rPr>
                <w:rFonts w:ascii="Open Sans" w:eastAsia="Calibri" w:hAnsi="Open Sans" w:cs="Open Sans"/>
                <w:sz w:val="22"/>
                <w:szCs w:val="22"/>
              </w:rPr>
              <w:t>After reviewing the different types of</w:t>
            </w:r>
            <w:r w:rsidRPr="00DC7E60">
              <w:rPr>
                <w:rFonts w:ascii="Open Sans" w:eastAsia="Calibri" w:hAnsi="Open Sans" w:cs="Open Sans"/>
                <w:b/>
                <w:bCs/>
                <w:sz w:val="22"/>
                <w:szCs w:val="22"/>
              </w:rPr>
              <w:t xml:space="preserve"> </w:t>
            </w:r>
            <w:r w:rsidRPr="00DC7E60">
              <w:rPr>
                <w:rFonts w:ascii="Open Sans" w:eastAsia="Calibri" w:hAnsi="Open Sans" w:cs="Open Sans"/>
                <w:sz w:val="22"/>
                <w:szCs w:val="22"/>
              </w:rPr>
              <w:t>communication, formal and informal, have students create a document that matches up at least five different jobs to these two different types of communication that would be most frequently used in those jobs. Students may locate jobs on bls.gov or other Internet sites with job openings.</w:t>
            </w:r>
          </w:p>
          <w:p w14:paraId="20F92465" w14:textId="77777777" w:rsidR="00897BC0" w:rsidRPr="00DC7E60" w:rsidRDefault="00897BC0" w:rsidP="00897BC0">
            <w:pPr>
              <w:spacing w:line="9" w:lineRule="exact"/>
              <w:rPr>
                <w:rFonts w:ascii="Open Sans" w:eastAsia="Symbol" w:hAnsi="Open Sans" w:cs="Open Sans"/>
                <w:sz w:val="22"/>
                <w:szCs w:val="22"/>
              </w:rPr>
            </w:pPr>
          </w:p>
          <w:p w14:paraId="10F5F1AA" w14:textId="77777777" w:rsidR="00897BC0" w:rsidRPr="00DC7E60" w:rsidRDefault="00897BC0" w:rsidP="00897BC0">
            <w:pPr>
              <w:numPr>
                <w:ilvl w:val="0"/>
                <w:numId w:val="8"/>
              </w:numPr>
              <w:tabs>
                <w:tab w:val="left" w:pos="720"/>
              </w:tabs>
              <w:spacing w:line="239" w:lineRule="auto"/>
              <w:ind w:left="720" w:right="60" w:hanging="360"/>
              <w:rPr>
                <w:rFonts w:ascii="Open Sans" w:eastAsia="Symbol" w:hAnsi="Open Sans" w:cs="Open Sans"/>
                <w:sz w:val="22"/>
                <w:szCs w:val="22"/>
              </w:rPr>
            </w:pPr>
            <w:r w:rsidRPr="00DC7E60">
              <w:rPr>
                <w:rFonts w:ascii="Open Sans" w:eastAsia="Calibri" w:hAnsi="Open Sans" w:cs="Open Sans"/>
                <w:b/>
                <w:bCs/>
                <w:sz w:val="22"/>
                <w:szCs w:val="22"/>
              </w:rPr>
              <w:t xml:space="preserve">Listening Report Assignment #2 – </w:t>
            </w:r>
            <w:r w:rsidRPr="00DC7E60">
              <w:rPr>
                <w:rFonts w:ascii="Open Sans" w:eastAsia="Calibri" w:hAnsi="Open Sans" w:cs="Open Sans"/>
                <w:sz w:val="22"/>
                <w:szCs w:val="22"/>
              </w:rPr>
              <w:t>Have students visit the University of Missouri website listed in the</w:t>
            </w:r>
            <w:r w:rsidRPr="00DC7E60">
              <w:rPr>
                <w:rFonts w:ascii="Open Sans" w:eastAsia="Calibri" w:hAnsi="Open Sans" w:cs="Open Sans"/>
                <w:b/>
                <w:bCs/>
                <w:sz w:val="22"/>
                <w:szCs w:val="22"/>
              </w:rPr>
              <w:t xml:space="preserve"> </w:t>
            </w:r>
            <w:r w:rsidRPr="00DC7E60">
              <w:rPr>
                <w:rFonts w:ascii="Open Sans" w:eastAsia="Calibri" w:hAnsi="Open Sans" w:cs="Open Sans"/>
                <w:sz w:val="22"/>
                <w:szCs w:val="22"/>
              </w:rPr>
              <w:t>References section. Have them review the list of the 10 listening habits. Students will create a one</w:t>
            </w:r>
            <w:r w:rsidRPr="00DC7E60">
              <w:rPr>
                <w:rFonts w:ascii="Cambria Math" w:eastAsia="Calibri" w:hAnsi="Cambria Math" w:cs="Cambria Math"/>
                <w:sz w:val="22"/>
                <w:szCs w:val="22"/>
              </w:rPr>
              <w:t>‐</w:t>
            </w:r>
            <w:r w:rsidRPr="00DC7E60">
              <w:rPr>
                <w:rFonts w:ascii="Open Sans" w:eastAsia="Calibri" w:hAnsi="Open Sans" w:cs="Open Sans"/>
                <w:sz w:val="22"/>
                <w:szCs w:val="22"/>
              </w:rPr>
              <w:t xml:space="preserve"> page report describing a situation where they followed one or more of the poor habits listed. The situation can be a lecture in school, a discussion at a part</w:t>
            </w:r>
            <w:r w:rsidRPr="00DC7E60">
              <w:rPr>
                <w:rFonts w:ascii="Cambria Math" w:eastAsia="Calibri" w:hAnsi="Cambria Math" w:cs="Cambria Math"/>
                <w:sz w:val="22"/>
                <w:szCs w:val="22"/>
              </w:rPr>
              <w:t>‐</w:t>
            </w:r>
            <w:r w:rsidRPr="00DC7E60">
              <w:rPr>
                <w:rFonts w:ascii="Open Sans" w:eastAsia="Calibri" w:hAnsi="Open Sans" w:cs="Open Sans"/>
                <w:sz w:val="22"/>
                <w:szCs w:val="22"/>
              </w:rPr>
              <w:t>time job, a story another student was telling, or any other situation where listening was the main activity of the student. The report should follow proper writing conventions, explain the situation, identify the pertinent habit(s), and describe the actions they can take in the future to improve the negative habits.</w:t>
            </w:r>
          </w:p>
          <w:p w14:paraId="4644B85C" w14:textId="77777777" w:rsidR="00897BC0" w:rsidRPr="00DC7E60" w:rsidRDefault="00897BC0" w:rsidP="00897BC0">
            <w:pPr>
              <w:spacing w:line="7" w:lineRule="exact"/>
              <w:rPr>
                <w:rFonts w:ascii="Open Sans" w:eastAsia="Symbol" w:hAnsi="Open Sans" w:cs="Open Sans"/>
                <w:sz w:val="22"/>
                <w:szCs w:val="22"/>
              </w:rPr>
            </w:pPr>
          </w:p>
          <w:p w14:paraId="4CB6555D" w14:textId="01A26BA1" w:rsidR="00897BC0" w:rsidRPr="00DC7E60" w:rsidRDefault="00897BC0" w:rsidP="00897BC0">
            <w:pPr>
              <w:numPr>
                <w:ilvl w:val="0"/>
                <w:numId w:val="8"/>
              </w:numPr>
              <w:tabs>
                <w:tab w:val="left" w:pos="720"/>
              </w:tabs>
              <w:ind w:left="720" w:hanging="360"/>
              <w:rPr>
                <w:rFonts w:ascii="Open Sans" w:eastAsia="Symbol" w:hAnsi="Open Sans" w:cs="Open Sans"/>
                <w:sz w:val="22"/>
                <w:szCs w:val="22"/>
              </w:rPr>
            </w:pPr>
            <w:r w:rsidRPr="00DC7E60">
              <w:rPr>
                <w:rFonts w:ascii="Open Sans" w:eastAsia="Calibri" w:hAnsi="Open Sans" w:cs="Open Sans"/>
                <w:b/>
                <w:bCs/>
                <w:sz w:val="22"/>
                <w:szCs w:val="22"/>
              </w:rPr>
              <w:t xml:space="preserve">International Communication Summary Assignment #3 </w:t>
            </w:r>
            <w:r w:rsidRPr="00DC7E60">
              <w:rPr>
                <w:rFonts w:ascii="Open Sans" w:eastAsia="Calibri" w:hAnsi="Open Sans" w:cs="Open Sans"/>
                <w:sz w:val="22"/>
                <w:szCs w:val="22"/>
              </w:rPr>
              <w:t>– Students are to assume the role of manager</w:t>
            </w:r>
            <w:r w:rsidRPr="00DC7E60">
              <w:rPr>
                <w:rFonts w:ascii="Open Sans" w:eastAsia="Calibri" w:hAnsi="Open Sans" w:cs="Open Sans"/>
                <w:b/>
                <w:bCs/>
                <w:sz w:val="22"/>
                <w:szCs w:val="22"/>
              </w:rPr>
              <w:t xml:space="preserve"> </w:t>
            </w:r>
            <w:r w:rsidRPr="00DC7E60">
              <w:rPr>
                <w:rFonts w:ascii="Open Sans" w:eastAsia="Calibri" w:hAnsi="Open Sans" w:cs="Open Sans"/>
                <w:sz w:val="22"/>
                <w:szCs w:val="22"/>
              </w:rPr>
              <w:t xml:space="preserve">of an IT (Information Technology) department of a large corporation. There are several employees who work in different countries. You would like to arrange a regular weekly meeting with your team. Select three countries where your employees are located and explain the issues you need to address to arrange a meeting, including time zones, customs, and other problems that may arise for each member. Address synchronous and asynchronous communication and explain how you resolve the </w:t>
            </w:r>
            <w:r w:rsidRPr="00DC7E60">
              <w:rPr>
                <w:rFonts w:ascii="Open Sans" w:eastAsia="Calibri" w:hAnsi="Open Sans" w:cs="Open Sans"/>
                <w:sz w:val="22"/>
                <w:szCs w:val="22"/>
              </w:rPr>
              <w:lastRenderedPageBreak/>
              <w:t>issue and the meeting day, time, and communication medium you have selected. Students may display their information in a one</w:t>
            </w:r>
            <w:r w:rsidRPr="00DC7E60">
              <w:rPr>
                <w:rFonts w:ascii="Cambria Math" w:eastAsia="Calibri" w:hAnsi="Cambria Math" w:cs="Cambria Math"/>
                <w:sz w:val="22"/>
                <w:szCs w:val="22"/>
              </w:rPr>
              <w:t>‐</w:t>
            </w:r>
            <w:r w:rsidRPr="00DC7E60">
              <w:rPr>
                <w:rFonts w:ascii="Open Sans" w:eastAsia="Calibri" w:hAnsi="Open Sans" w:cs="Open Sans"/>
                <w:sz w:val="22"/>
                <w:szCs w:val="22"/>
              </w:rPr>
              <w:t>page report, diagram, or other method that fully explains the topic.</w:t>
            </w:r>
          </w:p>
        </w:tc>
      </w:tr>
      <w:tr w:rsidR="00B3350C" w:rsidRPr="00DC7E60" w14:paraId="02913EF1" w14:textId="77777777" w:rsidTr="467682BF">
        <w:trPr>
          <w:trHeight w:val="135"/>
        </w:trPr>
        <w:tc>
          <w:tcPr>
            <w:tcW w:w="3675" w:type="dxa"/>
            <w:shd w:val="clear" w:color="auto" w:fill="auto"/>
          </w:tcPr>
          <w:p w14:paraId="11FAFD4E" w14:textId="7C199D3F"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lastRenderedPageBreak/>
              <w:t>References/Resources/</w:t>
            </w:r>
          </w:p>
          <w:p w14:paraId="324BDA87" w14:textId="064DC7A6"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Teacher Preparation</w:t>
            </w:r>
          </w:p>
        </w:tc>
        <w:tc>
          <w:tcPr>
            <w:tcW w:w="7110" w:type="dxa"/>
            <w:shd w:val="clear" w:color="auto" w:fill="auto"/>
          </w:tcPr>
          <w:p w14:paraId="1F881D8E" w14:textId="77777777" w:rsidR="00897BC0" w:rsidRPr="001F776B" w:rsidRDefault="00897BC0" w:rsidP="001F776B">
            <w:pPr>
              <w:pStyle w:val="ListParagraph"/>
              <w:numPr>
                <w:ilvl w:val="0"/>
                <w:numId w:val="13"/>
              </w:numPr>
              <w:tabs>
                <w:tab w:val="left" w:pos="720"/>
              </w:tabs>
              <w:rPr>
                <w:rFonts w:ascii="Open Sans" w:eastAsia="Symbol" w:hAnsi="Open Sans" w:cs="Open Sans"/>
                <w:sz w:val="22"/>
                <w:szCs w:val="22"/>
              </w:rPr>
            </w:pPr>
            <w:r w:rsidRPr="001F776B">
              <w:rPr>
                <w:rFonts w:ascii="Open Sans" w:eastAsia="Calibri" w:hAnsi="Open Sans" w:cs="Open Sans"/>
                <w:sz w:val="22"/>
                <w:szCs w:val="22"/>
              </w:rPr>
              <w:t>http://extension.missouri.edu/p/CM150</w:t>
            </w:r>
          </w:p>
          <w:p w14:paraId="43E2979E" w14:textId="77777777" w:rsidR="00897BC0" w:rsidRPr="00DC7E60" w:rsidRDefault="00897BC0" w:rsidP="001F776B">
            <w:pPr>
              <w:spacing w:line="8" w:lineRule="exact"/>
              <w:rPr>
                <w:rFonts w:ascii="Open Sans" w:eastAsia="Symbol" w:hAnsi="Open Sans" w:cs="Open Sans"/>
                <w:sz w:val="22"/>
                <w:szCs w:val="22"/>
              </w:rPr>
            </w:pPr>
          </w:p>
          <w:p w14:paraId="23E802E7" w14:textId="77777777" w:rsidR="00897BC0" w:rsidRPr="00DC7E60" w:rsidRDefault="00897BC0" w:rsidP="001F776B">
            <w:pPr>
              <w:spacing w:line="4" w:lineRule="exact"/>
              <w:rPr>
                <w:rFonts w:ascii="Open Sans" w:eastAsia="Symbol" w:hAnsi="Open Sans" w:cs="Open Sans"/>
                <w:sz w:val="22"/>
                <w:szCs w:val="22"/>
              </w:rPr>
            </w:pPr>
          </w:p>
          <w:p w14:paraId="16C414D6" w14:textId="77777777" w:rsidR="00897BC0" w:rsidRPr="001F776B" w:rsidRDefault="00897BC0" w:rsidP="001F776B">
            <w:pPr>
              <w:pStyle w:val="ListParagraph"/>
              <w:numPr>
                <w:ilvl w:val="0"/>
                <w:numId w:val="13"/>
              </w:numPr>
              <w:tabs>
                <w:tab w:val="left" w:pos="720"/>
              </w:tabs>
              <w:rPr>
                <w:rFonts w:ascii="Open Sans" w:eastAsia="Symbol" w:hAnsi="Open Sans" w:cs="Open Sans"/>
                <w:sz w:val="22"/>
                <w:szCs w:val="22"/>
              </w:rPr>
            </w:pPr>
            <w:r w:rsidRPr="001F776B">
              <w:rPr>
                <w:rFonts w:ascii="Open Sans" w:eastAsia="Calibri" w:hAnsi="Open Sans" w:cs="Open Sans"/>
                <w:i/>
                <w:iCs/>
                <w:sz w:val="22"/>
                <w:szCs w:val="22"/>
              </w:rPr>
              <w:t xml:space="preserve">Business Principles and Management, </w:t>
            </w:r>
            <w:r w:rsidRPr="001F776B">
              <w:rPr>
                <w:rFonts w:ascii="Open Sans" w:eastAsia="Calibri" w:hAnsi="Open Sans" w:cs="Open Sans"/>
                <w:sz w:val="22"/>
                <w:szCs w:val="22"/>
              </w:rPr>
              <w:t>South</w:t>
            </w:r>
            <w:r w:rsidRPr="001F776B">
              <w:rPr>
                <w:rFonts w:ascii="Cambria Math" w:eastAsia="Calibri" w:hAnsi="Cambria Math" w:cs="Cambria Math"/>
                <w:sz w:val="22"/>
                <w:szCs w:val="22"/>
              </w:rPr>
              <w:t>‐</w:t>
            </w:r>
            <w:r w:rsidRPr="001F776B">
              <w:rPr>
                <w:rFonts w:ascii="Open Sans" w:eastAsia="Calibri" w:hAnsi="Open Sans" w:cs="Open Sans"/>
                <w:sz w:val="22"/>
                <w:szCs w:val="22"/>
              </w:rPr>
              <w:t>Western Publishing, 2001</w:t>
            </w:r>
          </w:p>
          <w:p w14:paraId="230B4636" w14:textId="11753907" w:rsidR="00B3350C" w:rsidRPr="001F776B" w:rsidRDefault="00897BC0" w:rsidP="001F776B">
            <w:pPr>
              <w:pStyle w:val="ListParagraph"/>
              <w:numPr>
                <w:ilvl w:val="0"/>
                <w:numId w:val="13"/>
              </w:numPr>
              <w:tabs>
                <w:tab w:val="left" w:pos="720"/>
              </w:tabs>
              <w:rPr>
                <w:rFonts w:ascii="Open Sans" w:eastAsia="Symbol" w:hAnsi="Open Sans" w:cs="Open Sans"/>
                <w:sz w:val="22"/>
                <w:szCs w:val="22"/>
              </w:rPr>
            </w:pPr>
            <w:r w:rsidRPr="001F776B">
              <w:rPr>
                <w:rFonts w:ascii="Open Sans" w:eastAsia="Calibri" w:hAnsi="Open Sans" w:cs="Open Sans"/>
                <w:i/>
                <w:iCs/>
                <w:sz w:val="22"/>
                <w:szCs w:val="22"/>
              </w:rPr>
              <w:t xml:space="preserve">Business Management, </w:t>
            </w:r>
            <w:r w:rsidRPr="001F776B">
              <w:rPr>
                <w:rFonts w:ascii="Open Sans" w:eastAsia="Calibri" w:hAnsi="Open Sans" w:cs="Open Sans"/>
                <w:sz w:val="22"/>
                <w:szCs w:val="22"/>
              </w:rPr>
              <w:t>South</w:t>
            </w:r>
            <w:r w:rsidRPr="001F776B">
              <w:rPr>
                <w:rFonts w:ascii="Cambria Math" w:eastAsia="Calibri" w:hAnsi="Cambria Math" w:cs="Cambria Math"/>
                <w:sz w:val="22"/>
                <w:szCs w:val="22"/>
              </w:rPr>
              <w:t>‐</w:t>
            </w:r>
            <w:r w:rsidRPr="001F776B">
              <w:rPr>
                <w:rFonts w:ascii="Open Sans" w:eastAsia="Calibri" w:hAnsi="Open Sans" w:cs="Open Sans"/>
                <w:sz w:val="22"/>
                <w:szCs w:val="22"/>
              </w:rPr>
              <w:t>Western Publishing, 2013</w:t>
            </w:r>
          </w:p>
        </w:tc>
      </w:tr>
      <w:tr w:rsidR="00B3350C" w:rsidRPr="00DC7E60" w14:paraId="3B5D5C31" w14:textId="77777777" w:rsidTr="467682BF">
        <w:trPr>
          <w:trHeight w:val="135"/>
        </w:trPr>
        <w:tc>
          <w:tcPr>
            <w:tcW w:w="10785" w:type="dxa"/>
            <w:gridSpan w:val="2"/>
            <w:shd w:val="clear" w:color="auto" w:fill="D9D9D9" w:themeFill="background1" w:themeFillShade="D9"/>
          </w:tcPr>
          <w:p w14:paraId="1928554E" w14:textId="77777777"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Additional Required Components</w:t>
            </w:r>
          </w:p>
        </w:tc>
      </w:tr>
      <w:tr w:rsidR="00B3350C" w:rsidRPr="00DC7E60" w14:paraId="17A4CF5D" w14:textId="77777777" w:rsidTr="467682BF">
        <w:trPr>
          <w:trHeight w:val="485"/>
        </w:trPr>
        <w:tc>
          <w:tcPr>
            <w:tcW w:w="3675" w:type="dxa"/>
            <w:shd w:val="clear" w:color="auto" w:fill="auto"/>
          </w:tcPr>
          <w:p w14:paraId="07A69FE4" w14:textId="4678019B"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English Language Proficiency Standards (ELPS) Strategies</w:t>
            </w:r>
          </w:p>
        </w:tc>
        <w:tc>
          <w:tcPr>
            <w:tcW w:w="7110" w:type="dxa"/>
            <w:shd w:val="clear" w:color="auto" w:fill="auto"/>
          </w:tcPr>
          <w:p w14:paraId="1E50AA5F" w14:textId="6864515C" w:rsidR="00B3350C" w:rsidRPr="00DC7E60" w:rsidRDefault="467682BF" w:rsidP="467682BF">
            <w:pPr>
              <w:spacing w:before="120" w:after="120"/>
              <w:rPr>
                <w:rFonts w:ascii="Open Sans" w:eastAsia="Arial" w:hAnsi="Open Sans" w:cs="Open Sans"/>
                <w:sz w:val="22"/>
                <w:szCs w:val="22"/>
              </w:rPr>
            </w:pPr>
            <w:r w:rsidRPr="00DC7E60">
              <w:rPr>
                <w:rFonts w:ascii="Open Sans" w:eastAsia="Arial" w:hAnsi="Open Sans" w:cs="Open Sans"/>
                <w:sz w:val="22"/>
                <w:szCs w:val="22"/>
              </w:rPr>
              <w:t>.</w:t>
            </w:r>
          </w:p>
        </w:tc>
      </w:tr>
      <w:tr w:rsidR="00B3350C" w:rsidRPr="00DC7E60" w14:paraId="13D42D07" w14:textId="77777777" w:rsidTr="467682BF">
        <w:trPr>
          <w:trHeight w:val="737"/>
        </w:trPr>
        <w:tc>
          <w:tcPr>
            <w:tcW w:w="3675" w:type="dxa"/>
            <w:shd w:val="clear" w:color="auto" w:fill="auto"/>
          </w:tcPr>
          <w:p w14:paraId="28B3D5E3" w14:textId="0171714D" w:rsidR="00B3350C" w:rsidRPr="00DC7E60" w:rsidRDefault="00B3350C"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College and Career Readiness Connection</w:t>
            </w:r>
            <w:r w:rsidR="00A3064F" w:rsidRPr="00DC7E60">
              <w:rPr>
                <w:rStyle w:val="FootnoteReference"/>
                <w:rFonts w:ascii="Open Sans" w:hAnsi="Open Sans" w:cs="Open Sans"/>
                <w:b/>
                <w:bCs/>
                <w:sz w:val="22"/>
                <w:szCs w:val="22"/>
              </w:rPr>
              <w:footnoteReference w:id="1"/>
            </w:r>
          </w:p>
        </w:tc>
        <w:tc>
          <w:tcPr>
            <w:tcW w:w="7110" w:type="dxa"/>
            <w:shd w:val="clear" w:color="auto" w:fill="auto"/>
          </w:tcPr>
          <w:p w14:paraId="316B3209" w14:textId="77777777" w:rsidR="00897BC0" w:rsidRPr="00DC7E60" w:rsidRDefault="00897BC0" w:rsidP="00897BC0">
            <w:pPr>
              <w:rPr>
                <w:rFonts w:ascii="Open Sans" w:hAnsi="Open Sans" w:cs="Open Sans"/>
                <w:sz w:val="22"/>
                <w:szCs w:val="22"/>
              </w:rPr>
            </w:pPr>
            <w:r w:rsidRPr="00DC7E60">
              <w:rPr>
                <w:rFonts w:ascii="Open Sans" w:eastAsia="Calibri" w:hAnsi="Open Sans" w:cs="Open Sans"/>
                <w:b/>
                <w:bCs/>
                <w:sz w:val="22"/>
                <w:szCs w:val="22"/>
              </w:rPr>
              <w:t>English</w:t>
            </w:r>
            <w:r w:rsidRPr="00DC7E60">
              <w:rPr>
                <w:rFonts w:ascii="Cambria Math" w:eastAsia="Calibri" w:hAnsi="Cambria Math" w:cs="Cambria Math"/>
                <w:b/>
                <w:bCs/>
                <w:sz w:val="22"/>
                <w:szCs w:val="22"/>
              </w:rPr>
              <w:t>‐</w:t>
            </w:r>
            <w:r w:rsidRPr="00DC7E60">
              <w:rPr>
                <w:rFonts w:ascii="Open Sans" w:eastAsia="Calibri" w:hAnsi="Open Sans" w:cs="Open Sans"/>
                <w:b/>
                <w:bCs/>
                <w:sz w:val="22"/>
                <w:szCs w:val="22"/>
              </w:rPr>
              <w:t>English I</w:t>
            </w:r>
          </w:p>
          <w:p w14:paraId="786B40A2" w14:textId="77777777" w:rsidR="00897BC0" w:rsidRPr="00DC7E60" w:rsidRDefault="00897BC0" w:rsidP="00897BC0">
            <w:pPr>
              <w:spacing w:line="14" w:lineRule="exact"/>
              <w:rPr>
                <w:rFonts w:ascii="Open Sans" w:hAnsi="Open Sans" w:cs="Open Sans"/>
                <w:sz w:val="22"/>
                <w:szCs w:val="22"/>
              </w:rPr>
            </w:pPr>
          </w:p>
          <w:p w14:paraId="459B7DFD" w14:textId="77777777" w:rsidR="00897BC0" w:rsidRPr="001F776B" w:rsidRDefault="00897BC0" w:rsidP="001F776B">
            <w:pPr>
              <w:pStyle w:val="ListParagraph"/>
              <w:numPr>
                <w:ilvl w:val="0"/>
                <w:numId w:val="14"/>
              </w:numPr>
              <w:tabs>
                <w:tab w:val="left" w:pos="720"/>
              </w:tabs>
              <w:spacing w:line="236" w:lineRule="auto"/>
              <w:ind w:right="60"/>
              <w:rPr>
                <w:rFonts w:ascii="Open Sans" w:eastAsia="Symbol" w:hAnsi="Open Sans" w:cs="Open Sans"/>
                <w:sz w:val="22"/>
                <w:szCs w:val="22"/>
              </w:rPr>
            </w:pPr>
            <w:r w:rsidRPr="001F776B">
              <w:rPr>
                <w:rFonts w:ascii="Open Sans" w:eastAsia="Calibri" w:hAnsi="Open Sans" w:cs="Open Sans"/>
                <w:sz w:val="22"/>
                <w:szCs w:val="22"/>
              </w:rPr>
              <w:t>110.31(b)(1) Reading/Vocabulary Development. Students understand new vocabulary and use it when reading and writing.</w:t>
            </w:r>
          </w:p>
          <w:p w14:paraId="793D258E" w14:textId="77777777" w:rsidR="00897BC0" w:rsidRPr="00DC7E60" w:rsidRDefault="00897BC0" w:rsidP="00897BC0">
            <w:pPr>
              <w:spacing w:line="10" w:lineRule="exact"/>
              <w:rPr>
                <w:rFonts w:ascii="Open Sans" w:eastAsia="Symbol" w:hAnsi="Open Sans" w:cs="Open Sans"/>
                <w:sz w:val="22"/>
                <w:szCs w:val="22"/>
              </w:rPr>
            </w:pPr>
          </w:p>
          <w:p w14:paraId="39D69FD6" w14:textId="77777777" w:rsidR="00897BC0" w:rsidRPr="001F776B" w:rsidRDefault="00897BC0" w:rsidP="001F776B">
            <w:pPr>
              <w:pStyle w:val="ListParagraph"/>
              <w:numPr>
                <w:ilvl w:val="0"/>
                <w:numId w:val="14"/>
              </w:numPr>
              <w:tabs>
                <w:tab w:val="left" w:pos="720"/>
              </w:tabs>
              <w:spacing w:line="232" w:lineRule="auto"/>
              <w:ind w:right="400"/>
              <w:rPr>
                <w:rFonts w:ascii="Open Sans" w:eastAsia="Symbol" w:hAnsi="Open Sans" w:cs="Open Sans"/>
                <w:sz w:val="22"/>
                <w:szCs w:val="22"/>
              </w:rPr>
            </w:pPr>
            <w:r w:rsidRPr="001F776B">
              <w:rPr>
                <w:rFonts w:ascii="Open Sans" w:eastAsia="Calibri" w:hAnsi="Open Sans" w:cs="Open Sans"/>
                <w:sz w:val="22"/>
                <w:szCs w:val="22"/>
              </w:rPr>
              <w:t>110.3(b</w:t>
            </w:r>
            <w:proofErr w:type="gramStart"/>
            <w:r w:rsidRPr="001F776B">
              <w:rPr>
                <w:rFonts w:ascii="Open Sans" w:eastAsia="Calibri" w:hAnsi="Open Sans" w:cs="Open Sans"/>
                <w:sz w:val="22"/>
                <w:szCs w:val="22"/>
              </w:rPr>
              <w:t>)(</w:t>
            </w:r>
            <w:proofErr w:type="gramEnd"/>
            <w:r w:rsidRPr="001F776B">
              <w:rPr>
                <w:rFonts w:ascii="Open Sans" w:eastAsia="Calibri" w:hAnsi="Open Sans" w:cs="Open Sans"/>
                <w:sz w:val="22"/>
                <w:szCs w:val="22"/>
              </w:rPr>
              <w:t>11) Reading/Comprehension of informational text/procedural texts. Students understand how to glean and use information in procedural texts and documents.</w:t>
            </w:r>
          </w:p>
          <w:p w14:paraId="79BEBA44" w14:textId="77777777" w:rsidR="00897BC0" w:rsidRPr="00DC7E60" w:rsidRDefault="00897BC0" w:rsidP="00897BC0">
            <w:pPr>
              <w:spacing w:line="6" w:lineRule="exact"/>
              <w:rPr>
                <w:rFonts w:ascii="Open Sans" w:hAnsi="Open Sans" w:cs="Open Sans"/>
                <w:sz w:val="22"/>
                <w:szCs w:val="22"/>
              </w:rPr>
            </w:pPr>
          </w:p>
          <w:p w14:paraId="24FCC7A1" w14:textId="77777777" w:rsidR="00897BC0" w:rsidRPr="00DC7E60" w:rsidRDefault="00897BC0" w:rsidP="00897BC0">
            <w:pPr>
              <w:rPr>
                <w:rFonts w:ascii="Open Sans" w:hAnsi="Open Sans" w:cs="Open Sans"/>
                <w:sz w:val="22"/>
                <w:szCs w:val="22"/>
              </w:rPr>
            </w:pPr>
            <w:r w:rsidRPr="00DC7E60">
              <w:rPr>
                <w:rFonts w:ascii="Open Sans" w:eastAsia="Calibri" w:hAnsi="Open Sans" w:cs="Open Sans"/>
                <w:b/>
                <w:bCs/>
                <w:sz w:val="22"/>
                <w:szCs w:val="22"/>
              </w:rPr>
              <w:t>Math</w:t>
            </w:r>
            <w:r w:rsidRPr="00DC7E60">
              <w:rPr>
                <w:rFonts w:ascii="Cambria Math" w:eastAsia="Calibri" w:hAnsi="Cambria Math" w:cs="Cambria Math"/>
                <w:b/>
                <w:bCs/>
                <w:sz w:val="22"/>
                <w:szCs w:val="22"/>
              </w:rPr>
              <w:t>‐</w:t>
            </w:r>
            <w:r w:rsidRPr="00DC7E60">
              <w:rPr>
                <w:rFonts w:ascii="Open Sans" w:eastAsia="Calibri" w:hAnsi="Open Sans" w:cs="Open Sans"/>
                <w:b/>
                <w:bCs/>
                <w:sz w:val="22"/>
                <w:szCs w:val="22"/>
              </w:rPr>
              <w:t>Algebra I</w:t>
            </w:r>
          </w:p>
          <w:p w14:paraId="12A0ABE3" w14:textId="1E5C0374" w:rsidR="00897BC0" w:rsidRPr="000777CC" w:rsidRDefault="00897BC0" w:rsidP="000777CC">
            <w:pPr>
              <w:pStyle w:val="ListParagraph"/>
              <w:numPr>
                <w:ilvl w:val="0"/>
                <w:numId w:val="15"/>
              </w:numPr>
              <w:tabs>
                <w:tab w:val="left" w:pos="720"/>
              </w:tabs>
              <w:spacing w:line="235" w:lineRule="auto"/>
              <w:rPr>
                <w:rFonts w:ascii="Open Sans" w:eastAsia="Symbol" w:hAnsi="Open Sans" w:cs="Open Sans"/>
                <w:sz w:val="22"/>
                <w:szCs w:val="22"/>
              </w:rPr>
            </w:pPr>
            <w:r w:rsidRPr="001F776B">
              <w:rPr>
                <w:rFonts w:ascii="Open Sans" w:eastAsia="Calibri" w:hAnsi="Open Sans" w:cs="Open Sans"/>
                <w:sz w:val="22"/>
                <w:szCs w:val="22"/>
              </w:rPr>
              <w:t>111.32(b)(1)(C) Interpret and make decisions, predictions, and critical judgments from functional</w:t>
            </w:r>
            <w:r w:rsidR="000777CC">
              <w:rPr>
                <w:rFonts w:ascii="Open Sans" w:eastAsia="Calibri" w:hAnsi="Open Sans" w:cs="Open Sans"/>
                <w:sz w:val="22"/>
                <w:szCs w:val="22"/>
              </w:rPr>
              <w:t xml:space="preserve"> </w:t>
            </w:r>
            <w:bookmarkStart w:id="1" w:name="_GoBack"/>
            <w:bookmarkEnd w:id="1"/>
            <w:r w:rsidRPr="000777CC">
              <w:rPr>
                <w:rFonts w:ascii="Open Sans" w:eastAsia="Calibri" w:hAnsi="Open Sans" w:cs="Open Sans"/>
                <w:sz w:val="22"/>
                <w:szCs w:val="22"/>
              </w:rPr>
              <w:t>relationships.</w:t>
            </w:r>
          </w:p>
          <w:p w14:paraId="38EEDAB0" w14:textId="77777777" w:rsidR="00897BC0" w:rsidRPr="00DC7E60" w:rsidRDefault="00897BC0" w:rsidP="00897BC0">
            <w:pPr>
              <w:rPr>
                <w:rFonts w:ascii="Open Sans" w:hAnsi="Open Sans" w:cs="Open Sans"/>
                <w:sz w:val="22"/>
                <w:szCs w:val="22"/>
              </w:rPr>
            </w:pPr>
            <w:r w:rsidRPr="00DC7E60">
              <w:rPr>
                <w:rFonts w:ascii="Open Sans" w:eastAsia="Calibri" w:hAnsi="Open Sans" w:cs="Open Sans"/>
                <w:b/>
                <w:bCs/>
                <w:sz w:val="22"/>
                <w:szCs w:val="22"/>
              </w:rPr>
              <w:t>Social Studies</w:t>
            </w:r>
            <w:r w:rsidRPr="00DC7E60">
              <w:rPr>
                <w:rFonts w:ascii="Cambria Math" w:eastAsia="Calibri" w:hAnsi="Cambria Math" w:cs="Cambria Math"/>
                <w:b/>
                <w:bCs/>
                <w:sz w:val="22"/>
                <w:szCs w:val="22"/>
              </w:rPr>
              <w:t>‐</w:t>
            </w:r>
            <w:r w:rsidRPr="00DC7E60">
              <w:rPr>
                <w:rFonts w:ascii="Open Sans" w:eastAsia="Calibri" w:hAnsi="Open Sans" w:cs="Open Sans"/>
                <w:b/>
                <w:bCs/>
                <w:sz w:val="22"/>
                <w:szCs w:val="22"/>
              </w:rPr>
              <w:t>World Geography</w:t>
            </w:r>
          </w:p>
          <w:p w14:paraId="3E4866C2" w14:textId="77777777" w:rsidR="00897BC0" w:rsidRPr="00DC7E60" w:rsidRDefault="00897BC0" w:rsidP="00897BC0">
            <w:pPr>
              <w:spacing w:line="8" w:lineRule="exact"/>
              <w:rPr>
                <w:rFonts w:ascii="Open Sans" w:hAnsi="Open Sans" w:cs="Open Sans"/>
                <w:sz w:val="22"/>
                <w:szCs w:val="22"/>
              </w:rPr>
            </w:pPr>
          </w:p>
          <w:p w14:paraId="16213AA9" w14:textId="6EDEB4D0" w:rsidR="00B3350C" w:rsidRPr="001F776B" w:rsidRDefault="00897BC0" w:rsidP="001F776B">
            <w:pPr>
              <w:pStyle w:val="ListParagraph"/>
              <w:numPr>
                <w:ilvl w:val="0"/>
                <w:numId w:val="15"/>
              </w:numPr>
              <w:spacing w:line="248" w:lineRule="auto"/>
              <w:ind w:right="360"/>
              <w:rPr>
                <w:rFonts w:ascii="Open Sans" w:hAnsi="Open Sans" w:cs="Open Sans"/>
                <w:sz w:val="22"/>
                <w:szCs w:val="22"/>
              </w:rPr>
            </w:pPr>
            <w:r w:rsidRPr="001F776B">
              <w:rPr>
                <w:rFonts w:ascii="Open Sans" w:eastAsia="Calibri" w:hAnsi="Open Sans" w:cs="Open Sans"/>
                <w:sz w:val="22"/>
                <w:szCs w:val="22"/>
              </w:rPr>
              <w:t>113.34(c)(</w:t>
            </w:r>
            <w:proofErr w:type="gramStart"/>
            <w:r w:rsidRPr="001F776B">
              <w:rPr>
                <w:rFonts w:ascii="Open Sans" w:eastAsia="Calibri" w:hAnsi="Open Sans" w:cs="Open Sans"/>
                <w:sz w:val="22"/>
                <w:szCs w:val="22"/>
              </w:rPr>
              <w:t>20)(</w:t>
            </w:r>
            <w:proofErr w:type="gramEnd"/>
            <w:r w:rsidRPr="001F776B">
              <w:rPr>
                <w:rFonts w:ascii="Open Sans" w:eastAsia="Calibri" w:hAnsi="Open Sans" w:cs="Open Sans"/>
                <w:sz w:val="22"/>
                <w:szCs w:val="22"/>
              </w:rPr>
              <w:t>A) Describe the impact of new technologies, new markets, and revised perceptions of resources.</w:t>
            </w:r>
          </w:p>
        </w:tc>
      </w:tr>
      <w:tr w:rsidR="00B3350C" w:rsidRPr="00DC7E60" w14:paraId="4716FB8D" w14:textId="77777777" w:rsidTr="467682BF">
        <w:trPr>
          <w:trHeight w:val="135"/>
        </w:trPr>
        <w:tc>
          <w:tcPr>
            <w:tcW w:w="10785" w:type="dxa"/>
            <w:gridSpan w:val="2"/>
            <w:shd w:val="clear" w:color="auto" w:fill="D9D9D9" w:themeFill="background1" w:themeFillShade="D9"/>
          </w:tcPr>
          <w:p w14:paraId="4DD031E5" w14:textId="77777777"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Recommended Strategies</w:t>
            </w:r>
          </w:p>
        </w:tc>
      </w:tr>
      <w:tr w:rsidR="00B3350C" w:rsidRPr="00DC7E60" w14:paraId="15010D4A" w14:textId="77777777" w:rsidTr="467682BF">
        <w:trPr>
          <w:trHeight w:val="512"/>
        </w:trPr>
        <w:tc>
          <w:tcPr>
            <w:tcW w:w="3675" w:type="dxa"/>
            <w:shd w:val="clear" w:color="auto" w:fill="auto"/>
          </w:tcPr>
          <w:p w14:paraId="57BD3680" w14:textId="519E0340"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Reading Strategies</w:t>
            </w:r>
          </w:p>
        </w:tc>
        <w:tc>
          <w:tcPr>
            <w:tcW w:w="7110" w:type="dxa"/>
            <w:shd w:val="clear" w:color="auto" w:fill="auto"/>
          </w:tcPr>
          <w:p w14:paraId="10E0A405" w14:textId="77777777" w:rsidR="00B3350C" w:rsidRPr="00DC7E60" w:rsidRDefault="00B3350C" w:rsidP="00DC4B23">
            <w:pPr>
              <w:spacing w:before="120" w:after="120"/>
              <w:rPr>
                <w:rFonts w:ascii="Open Sans" w:hAnsi="Open Sans" w:cs="Open Sans"/>
                <w:sz w:val="22"/>
                <w:szCs w:val="22"/>
              </w:rPr>
            </w:pPr>
          </w:p>
        </w:tc>
      </w:tr>
      <w:tr w:rsidR="00B3350C" w:rsidRPr="00DC7E60" w14:paraId="1B8F084A" w14:textId="77777777" w:rsidTr="467682BF">
        <w:trPr>
          <w:trHeight w:val="530"/>
        </w:trPr>
        <w:tc>
          <w:tcPr>
            <w:tcW w:w="3675" w:type="dxa"/>
            <w:shd w:val="clear" w:color="auto" w:fill="auto"/>
          </w:tcPr>
          <w:p w14:paraId="64678F92" w14:textId="35EF84B8"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Quotes</w:t>
            </w:r>
          </w:p>
        </w:tc>
        <w:tc>
          <w:tcPr>
            <w:tcW w:w="7110" w:type="dxa"/>
            <w:shd w:val="clear" w:color="auto" w:fill="auto"/>
          </w:tcPr>
          <w:p w14:paraId="73FBBD03" w14:textId="77777777" w:rsidR="00B3350C" w:rsidRPr="00DC7E60" w:rsidRDefault="00B3350C" w:rsidP="00DC4B23">
            <w:pPr>
              <w:spacing w:before="120" w:after="120"/>
              <w:rPr>
                <w:rFonts w:ascii="Open Sans" w:hAnsi="Open Sans" w:cs="Open Sans"/>
                <w:sz w:val="22"/>
                <w:szCs w:val="22"/>
              </w:rPr>
            </w:pPr>
          </w:p>
        </w:tc>
      </w:tr>
      <w:tr w:rsidR="00B3350C" w:rsidRPr="00DC7E60" w14:paraId="01ABF569" w14:textId="77777777" w:rsidTr="467682BF">
        <w:trPr>
          <w:trHeight w:val="1160"/>
        </w:trPr>
        <w:tc>
          <w:tcPr>
            <w:tcW w:w="3675" w:type="dxa"/>
            <w:shd w:val="clear" w:color="auto" w:fill="auto"/>
          </w:tcPr>
          <w:p w14:paraId="593DBD72" w14:textId="40C351D9" w:rsidR="00B3350C" w:rsidRPr="00DC7E60" w:rsidRDefault="661D7F90" w:rsidP="661D7F90">
            <w:pPr>
              <w:jc w:val="center"/>
              <w:rPr>
                <w:rFonts w:ascii="Open Sans" w:hAnsi="Open Sans" w:cs="Open Sans"/>
                <w:b/>
                <w:bCs/>
                <w:sz w:val="22"/>
                <w:szCs w:val="22"/>
              </w:rPr>
            </w:pPr>
            <w:r w:rsidRPr="00DC7E60">
              <w:rPr>
                <w:rFonts w:ascii="Open Sans" w:hAnsi="Open Sans" w:cs="Open Sans"/>
                <w:b/>
                <w:bCs/>
                <w:sz w:val="22"/>
                <w:szCs w:val="22"/>
              </w:rPr>
              <w:t>Multimedia/Visual Strategy</w:t>
            </w:r>
          </w:p>
          <w:p w14:paraId="3099B1F4" w14:textId="74E6B804" w:rsidR="00B3350C" w:rsidRPr="00DC7E60" w:rsidRDefault="661D7F90" w:rsidP="661D7F90">
            <w:pPr>
              <w:jc w:val="center"/>
              <w:rPr>
                <w:rFonts w:ascii="Open Sans" w:hAnsi="Open Sans" w:cs="Open Sans"/>
                <w:b/>
                <w:bCs/>
                <w:sz w:val="22"/>
                <w:szCs w:val="22"/>
              </w:rPr>
            </w:pPr>
            <w:r w:rsidRPr="00DC7E6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DC7E60" w:rsidRDefault="00B3350C" w:rsidP="00DC4B23">
            <w:pPr>
              <w:spacing w:before="120" w:after="120"/>
              <w:rPr>
                <w:rFonts w:ascii="Open Sans" w:hAnsi="Open Sans" w:cs="Open Sans"/>
                <w:sz w:val="22"/>
                <w:szCs w:val="22"/>
              </w:rPr>
            </w:pPr>
          </w:p>
        </w:tc>
      </w:tr>
      <w:tr w:rsidR="00B3350C" w:rsidRPr="00DC7E60" w14:paraId="258F6118" w14:textId="77777777" w:rsidTr="467682BF">
        <w:tc>
          <w:tcPr>
            <w:tcW w:w="3675" w:type="dxa"/>
            <w:shd w:val="clear" w:color="auto" w:fill="auto"/>
          </w:tcPr>
          <w:p w14:paraId="3CF2726B" w14:textId="748A726C"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Graphic Organizers/Handout</w:t>
            </w:r>
          </w:p>
        </w:tc>
        <w:tc>
          <w:tcPr>
            <w:tcW w:w="7110" w:type="dxa"/>
            <w:shd w:val="clear" w:color="auto" w:fill="auto"/>
          </w:tcPr>
          <w:p w14:paraId="3C1C5255" w14:textId="77777777" w:rsidR="00B3350C" w:rsidRPr="00DC7E60" w:rsidRDefault="00B3350C" w:rsidP="00DC4B23">
            <w:pPr>
              <w:spacing w:before="120" w:after="120"/>
              <w:rPr>
                <w:rFonts w:ascii="Open Sans" w:hAnsi="Open Sans" w:cs="Open Sans"/>
                <w:sz w:val="22"/>
                <w:szCs w:val="22"/>
              </w:rPr>
            </w:pPr>
          </w:p>
        </w:tc>
      </w:tr>
      <w:tr w:rsidR="00B3350C" w:rsidRPr="00DC7E60" w14:paraId="4E7081C3" w14:textId="77777777" w:rsidTr="467682BF">
        <w:trPr>
          <w:trHeight w:val="135"/>
        </w:trPr>
        <w:tc>
          <w:tcPr>
            <w:tcW w:w="3675" w:type="dxa"/>
            <w:shd w:val="clear" w:color="auto" w:fill="auto"/>
          </w:tcPr>
          <w:p w14:paraId="088CA3DF" w14:textId="30B7C2ED" w:rsidR="00B3350C" w:rsidRPr="00DC7E60" w:rsidRDefault="661D7F90" w:rsidP="661D7F90">
            <w:pPr>
              <w:spacing w:before="120"/>
              <w:jc w:val="center"/>
              <w:rPr>
                <w:rFonts w:ascii="Open Sans" w:hAnsi="Open Sans" w:cs="Open Sans"/>
                <w:b/>
                <w:bCs/>
                <w:sz w:val="22"/>
                <w:szCs w:val="22"/>
              </w:rPr>
            </w:pPr>
            <w:r w:rsidRPr="00DC7E60">
              <w:rPr>
                <w:rFonts w:ascii="Open Sans" w:hAnsi="Open Sans" w:cs="Open Sans"/>
                <w:b/>
                <w:bCs/>
                <w:sz w:val="22"/>
                <w:szCs w:val="22"/>
              </w:rPr>
              <w:t>Writing Strategies</w:t>
            </w:r>
          </w:p>
          <w:p w14:paraId="167766CC" w14:textId="77777777" w:rsidR="00B3350C" w:rsidRPr="00DC7E60" w:rsidRDefault="661D7F90" w:rsidP="661D7F90">
            <w:pPr>
              <w:spacing w:after="120"/>
              <w:jc w:val="center"/>
              <w:rPr>
                <w:rFonts w:ascii="Open Sans" w:hAnsi="Open Sans" w:cs="Open Sans"/>
                <w:b/>
                <w:bCs/>
                <w:sz w:val="22"/>
                <w:szCs w:val="22"/>
              </w:rPr>
            </w:pPr>
            <w:r w:rsidRPr="00DC7E60">
              <w:rPr>
                <w:rFonts w:ascii="Open Sans" w:hAnsi="Open Sans" w:cs="Open Sans"/>
                <w:b/>
                <w:bCs/>
                <w:sz w:val="22"/>
                <w:szCs w:val="22"/>
              </w:rPr>
              <w:lastRenderedPageBreak/>
              <w:t>Journal Entries + 1 Additional Writing Strategy</w:t>
            </w:r>
          </w:p>
        </w:tc>
        <w:tc>
          <w:tcPr>
            <w:tcW w:w="7110" w:type="dxa"/>
            <w:shd w:val="clear" w:color="auto" w:fill="auto"/>
          </w:tcPr>
          <w:p w14:paraId="7DAF7034" w14:textId="5F054B20" w:rsidR="00392521" w:rsidRPr="00DC7E60" w:rsidRDefault="00392521" w:rsidP="00DC4B23">
            <w:pPr>
              <w:spacing w:before="120" w:after="120"/>
              <w:rPr>
                <w:rFonts w:ascii="Open Sans" w:hAnsi="Open Sans" w:cs="Open Sans"/>
                <w:sz w:val="22"/>
                <w:szCs w:val="22"/>
              </w:rPr>
            </w:pPr>
          </w:p>
          <w:p w14:paraId="6920044E" w14:textId="77777777" w:rsidR="00B3350C" w:rsidRPr="00DC7E60" w:rsidRDefault="00B3350C" w:rsidP="6982F8AD">
            <w:pPr>
              <w:rPr>
                <w:rFonts w:ascii="Open Sans" w:hAnsi="Open Sans" w:cs="Open Sans"/>
                <w:sz w:val="22"/>
                <w:szCs w:val="22"/>
              </w:rPr>
            </w:pPr>
          </w:p>
        </w:tc>
      </w:tr>
      <w:tr w:rsidR="00B3350C" w:rsidRPr="00DC7E60"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DC7E60" w:rsidRDefault="661D7F90" w:rsidP="661D7F90">
            <w:pPr>
              <w:spacing w:before="120"/>
              <w:jc w:val="center"/>
              <w:rPr>
                <w:rFonts w:ascii="Open Sans" w:hAnsi="Open Sans" w:cs="Open Sans"/>
                <w:b/>
                <w:bCs/>
                <w:sz w:val="22"/>
                <w:szCs w:val="22"/>
              </w:rPr>
            </w:pPr>
            <w:r w:rsidRPr="00DC7E60">
              <w:rPr>
                <w:rFonts w:ascii="Open Sans" w:hAnsi="Open Sans" w:cs="Open Sans"/>
                <w:b/>
                <w:bCs/>
                <w:sz w:val="22"/>
                <w:szCs w:val="22"/>
              </w:rPr>
              <w:lastRenderedPageBreak/>
              <w:t>Communication</w:t>
            </w:r>
          </w:p>
          <w:p w14:paraId="1C68BAFD" w14:textId="77777777" w:rsidR="00B3350C" w:rsidRPr="00DC7E60" w:rsidRDefault="661D7F90" w:rsidP="661D7F90">
            <w:pPr>
              <w:spacing w:after="120"/>
              <w:jc w:val="center"/>
              <w:rPr>
                <w:rFonts w:ascii="Open Sans" w:hAnsi="Open Sans" w:cs="Open Sans"/>
                <w:b/>
                <w:bCs/>
                <w:sz w:val="22"/>
                <w:szCs w:val="22"/>
              </w:rPr>
            </w:pPr>
            <w:r w:rsidRPr="00DC7E60">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DC7E60" w:rsidRDefault="00B3350C" w:rsidP="00DC4B23">
            <w:pPr>
              <w:spacing w:before="120" w:after="120"/>
              <w:rPr>
                <w:rFonts w:ascii="Open Sans" w:hAnsi="Open Sans" w:cs="Open Sans"/>
                <w:sz w:val="22"/>
                <w:szCs w:val="22"/>
              </w:rPr>
            </w:pPr>
          </w:p>
        </w:tc>
      </w:tr>
      <w:tr w:rsidR="00B3350C" w:rsidRPr="00DC7E60" w14:paraId="16815B57" w14:textId="77777777" w:rsidTr="467682BF">
        <w:tc>
          <w:tcPr>
            <w:tcW w:w="10785" w:type="dxa"/>
            <w:gridSpan w:val="2"/>
            <w:shd w:val="clear" w:color="auto" w:fill="D9D9D9" w:themeFill="background1" w:themeFillShade="D9"/>
          </w:tcPr>
          <w:p w14:paraId="03C0CCE7" w14:textId="77777777"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Other Essential Lesson Components</w:t>
            </w:r>
          </w:p>
        </w:tc>
      </w:tr>
      <w:tr w:rsidR="00B3350C" w:rsidRPr="00DC7E60" w14:paraId="2F92C5B5" w14:textId="77777777" w:rsidTr="467682BF">
        <w:trPr>
          <w:trHeight w:val="404"/>
        </w:trPr>
        <w:tc>
          <w:tcPr>
            <w:tcW w:w="3675" w:type="dxa"/>
            <w:shd w:val="clear" w:color="auto" w:fill="auto"/>
          </w:tcPr>
          <w:p w14:paraId="3DB02087" w14:textId="77777777" w:rsidR="009C0DFC" w:rsidRPr="00DC7E60" w:rsidRDefault="661D7F90" w:rsidP="661D7F90">
            <w:pPr>
              <w:jc w:val="center"/>
              <w:rPr>
                <w:rFonts w:ascii="Open Sans" w:hAnsi="Open Sans" w:cs="Open Sans"/>
                <w:b/>
                <w:bCs/>
                <w:sz w:val="22"/>
                <w:szCs w:val="22"/>
              </w:rPr>
            </w:pPr>
            <w:r w:rsidRPr="00DC7E60">
              <w:rPr>
                <w:rFonts w:ascii="Open Sans" w:hAnsi="Open Sans" w:cs="Open Sans"/>
                <w:b/>
                <w:bCs/>
                <w:sz w:val="22"/>
                <w:szCs w:val="22"/>
              </w:rPr>
              <w:t>Enrichment Activity</w:t>
            </w:r>
          </w:p>
          <w:p w14:paraId="7B99CC87" w14:textId="1A043DE0" w:rsidR="00B3350C" w:rsidRPr="00DC7E60" w:rsidRDefault="661D7F90" w:rsidP="661D7F90">
            <w:pPr>
              <w:jc w:val="center"/>
              <w:rPr>
                <w:rFonts w:ascii="Open Sans" w:hAnsi="Open Sans" w:cs="Open Sans"/>
                <w:sz w:val="22"/>
                <w:szCs w:val="22"/>
              </w:rPr>
            </w:pPr>
            <w:r w:rsidRPr="00DC7E60">
              <w:rPr>
                <w:rFonts w:ascii="Open Sans" w:hAnsi="Open Sans" w:cs="Open Sans"/>
                <w:sz w:val="22"/>
                <w:szCs w:val="22"/>
              </w:rPr>
              <w:t>(e.g., homework assignment)</w:t>
            </w:r>
          </w:p>
        </w:tc>
        <w:tc>
          <w:tcPr>
            <w:tcW w:w="7110" w:type="dxa"/>
            <w:shd w:val="clear" w:color="auto" w:fill="auto"/>
          </w:tcPr>
          <w:p w14:paraId="56485286" w14:textId="67F0B0DA" w:rsidR="00B3350C" w:rsidRPr="00DC7E60" w:rsidRDefault="00897BC0" w:rsidP="00897BC0">
            <w:pPr>
              <w:spacing w:line="242" w:lineRule="auto"/>
              <w:ind w:right="40"/>
              <w:rPr>
                <w:rFonts w:ascii="Open Sans" w:hAnsi="Open Sans" w:cs="Open Sans"/>
                <w:sz w:val="22"/>
                <w:szCs w:val="22"/>
              </w:rPr>
            </w:pPr>
            <w:r w:rsidRPr="00DC7E60">
              <w:rPr>
                <w:rFonts w:ascii="Open Sans" w:eastAsia="Calibri" w:hAnsi="Open Sans" w:cs="Open Sans"/>
                <w:sz w:val="22"/>
                <w:szCs w:val="22"/>
              </w:rPr>
              <w:t>Have students interview an employee, manager, or owner of a business, and ask them the percentages of types of communication they typically use in their business. For example, if it is a restaurant, they will typically use at least 70% verbal communication, while an office employee may use only 30% verbal and more written communication. Report your findings to the class.</w:t>
            </w:r>
          </w:p>
        </w:tc>
      </w:tr>
      <w:tr w:rsidR="00B3350C" w:rsidRPr="00DC7E60" w14:paraId="7A48E1E2" w14:textId="77777777" w:rsidTr="467682BF">
        <w:tc>
          <w:tcPr>
            <w:tcW w:w="3675" w:type="dxa"/>
            <w:shd w:val="clear" w:color="auto" w:fill="auto"/>
          </w:tcPr>
          <w:p w14:paraId="2CB7813A" w14:textId="24054B1D" w:rsidR="00B3350C" w:rsidRPr="00DC7E60" w:rsidRDefault="2805F829" w:rsidP="2805F829">
            <w:pPr>
              <w:spacing w:before="120" w:after="120"/>
              <w:jc w:val="center"/>
              <w:rPr>
                <w:rFonts w:ascii="Open Sans" w:hAnsi="Open Sans" w:cs="Open Sans"/>
                <w:b/>
                <w:bCs/>
                <w:sz w:val="22"/>
                <w:szCs w:val="22"/>
              </w:rPr>
            </w:pPr>
            <w:r w:rsidRPr="00DC7E60">
              <w:rPr>
                <w:rFonts w:ascii="Open Sans" w:hAnsi="Open Sans" w:cs="Open Sans"/>
                <w:b/>
                <w:bCs/>
                <w:sz w:val="22"/>
                <w:szCs w:val="22"/>
              </w:rPr>
              <w:t>Family/Community Connection</w:t>
            </w:r>
          </w:p>
        </w:tc>
        <w:tc>
          <w:tcPr>
            <w:tcW w:w="7110" w:type="dxa"/>
            <w:shd w:val="clear" w:color="auto" w:fill="auto"/>
          </w:tcPr>
          <w:p w14:paraId="16E56B0F" w14:textId="77777777" w:rsidR="00B3350C" w:rsidRPr="00DC7E60" w:rsidRDefault="00B3350C" w:rsidP="00DC4B23">
            <w:pPr>
              <w:spacing w:before="120" w:after="120"/>
              <w:rPr>
                <w:rFonts w:ascii="Open Sans" w:hAnsi="Open Sans" w:cs="Open Sans"/>
                <w:sz w:val="22"/>
                <w:szCs w:val="22"/>
              </w:rPr>
            </w:pPr>
          </w:p>
        </w:tc>
      </w:tr>
      <w:tr w:rsidR="00B3350C" w:rsidRPr="00DC7E60" w14:paraId="7E731849" w14:textId="77777777" w:rsidTr="467682BF">
        <w:trPr>
          <w:trHeight w:val="548"/>
        </w:trPr>
        <w:tc>
          <w:tcPr>
            <w:tcW w:w="3675" w:type="dxa"/>
            <w:shd w:val="clear" w:color="auto" w:fill="auto"/>
          </w:tcPr>
          <w:p w14:paraId="590E8739" w14:textId="09BDFA6F" w:rsidR="00B3350C" w:rsidRPr="00DC7E60" w:rsidRDefault="661D7F90" w:rsidP="661D7F90">
            <w:pPr>
              <w:spacing w:before="120" w:after="120"/>
              <w:jc w:val="center"/>
              <w:rPr>
                <w:rFonts w:ascii="Open Sans" w:hAnsi="Open Sans" w:cs="Open Sans"/>
                <w:b/>
                <w:bCs/>
                <w:sz w:val="22"/>
                <w:szCs w:val="22"/>
              </w:rPr>
            </w:pPr>
            <w:r w:rsidRPr="00DC7E60">
              <w:rPr>
                <w:rFonts w:ascii="Open Sans" w:hAnsi="Open Sans" w:cs="Open Sans"/>
                <w:b/>
                <w:bCs/>
                <w:sz w:val="22"/>
                <w:szCs w:val="22"/>
              </w:rPr>
              <w:t>CTSO connection(s)</w:t>
            </w:r>
          </w:p>
        </w:tc>
        <w:tc>
          <w:tcPr>
            <w:tcW w:w="7110" w:type="dxa"/>
            <w:shd w:val="clear" w:color="auto" w:fill="auto"/>
          </w:tcPr>
          <w:p w14:paraId="52FF9EAC" w14:textId="443E60EC" w:rsidR="00B3350C" w:rsidRPr="00DC7E60" w:rsidRDefault="467682BF" w:rsidP="467682BF">
            <w:pPr>
              <w:spacing w:before="120" w:after="120"/>
              <w:rPr>
                <w:rFonts w:ascii="Open Sans" w:hAnsi="Open Sans" w:cs="Open Sans"/>
                <w:sz w:val="22"/>
                <w:szCs w:val="22"/>
                <w:lang w:val="es-MX"/>
              </w:rPr>
            </w:pPr>
            <w:r w:rsidRPr="00DC7E60">
              <w:rPr>
                <w:rFonts w:ascii="Open Sans" w:hAnsi="Open Sans" w:cs="Open Sans"/>
                <w:sz w:val="22"/>
                <w:szCs w:val="22"/>
                <w:lang w:val="es-MX"/>
              </w:rPr>
              <w:t xml:space="preserve">Business </w:t>
            </w:r>
            <w:proofErr w:type="spellStart"/>
            <w:r w:rsidRPr="00DC7E60">
              <w:rPr>
                <w:rFonts w:ascii="Open Sans" w:hAnsi="Open Sans" w:cs="Open Sans"/>
                <w:sz w:val="22"/>
                <w:szCs w:val="22"/>
                <w:lang w:val="es-MX"/>
              </w:rPr>
              <w:t>Professionals</w:t>
            </w:r>
            <w:proofErr w:type="spellEnd"/>
            <w:r w:rsidRPr="00DC7E60">
              <w:rPr>
                <w:rFonts w:ascii="Open Sans" w:hAnsi="Open Sans" w:cs="Open Sans"/>
                <w:sz w:val="22"/>
                <w:szCs w:val="22"/>
                <w:lang w:val="es-MX"/>
              </w:rPr>
              <w:t xml:space="preserve"> </w:t>
            </w:r>
            <w:proofErr w:type="spellStart"/>
            <w:r w:rsidRPr="00DC7E60">
              <w:rPr>
                <w:rFonts w:ascii="Open Sans" w:hAnsi="Open Sans" w:cs="Open Sans"/>
                <w:sz w:val="22"/>
                <w:szCs w:val="22"/>
                <w:lang w:val="es-MX"/>
              </w:rPr>
              <w:t>of</w:t>
            </w:r>
            <w:proofErr w:type="spellEnd"/>
            <w:r w:rsidRPr="00DC7E60">
              <w:rPr>
                <w:rFonts w:ascii="Open Sans" w:hAnsi="Open Sans" w:cs="Open Sans"/>
                <w:sz w:val="22"/>
                <w:szCs w:val="22"/>
                <w:lang w:val="es-MX"/>
              </w:rPr>
              <w:t xml:space="preserve"> </w:t>
            </w:r>
            <w:proofErr w:type="spellStart"/>
            <w:r w:rsidRPr="00DC7E60">
              <w:rPr>
                <w:rFonts w:ascii="Open Sans" w:hAnsi="Open Sans" w:cs="Open Sans"/>
                <w:sz w:val="22"/>
                <w:szCs w:val="22"/>
                <w:lang w:val="es-MX"/>
              </w:rPr>
              <w:t>America</w:t>
            </w:r>
            <w:proofErr w:type="spellEnd"/>
          </w:p>
          <w:p w14:paraId="1D6673BF" w14:textId="0377F542" w:rsidR="00B3350C" w:rsidRPr="00DC7E60" w:rsidRDefault="467682BF" w:rsidP="467682BF">
            <w:pPr>
              <w:spacing w:before="120" w:after="120"/>
              <w:rPr>
                <w:rFonts w:ascii="Open Sans" w:hAnsi="Open Sans" w:cs="Open Sans"/>
                <w:sz w:val="22"/>
                <w:szCs w:val="22"/>
                <w:lang w:val="es-MX"/>
              </w:rPr>
            </w:pPr>
            <w:r w:rsidRPr="00DC7E60">
              <w:rPr>
                <w:rFonts w:ascii="Open Sans" w:hAnsi="Open Sans" w:cs="Open Sans"/>
                <w:sz w:val="22"/>
                <w:szCs w:val="22"/>
                <w:lang w:val="es-MX"/>
              </w:rPr>
              <w:t xml:space="preserve">Future Business </w:t>
            </w:r>
            <w:proofErr w:type="spellStart"/>
            <w:r w:rsidRPr="00DC7E60">
              <w:rPr>
                <w:rFonts w:ascii="Open Sans" w:hAnsi="Open Sans" w:cs="Open Sans"/>
                <w:sz w:val="22"/>
                <w:szCs w:val="22"/>
                <w:lang w:val="es-MX"/>
              </w:rPr>
              <w:t>Leaders</w:t>
            </w:r>
            <w:proofErr w:type="spellEnd"/>
            <w:r w:rsidRPr="00DC7E60">
              <w:rPr>
                <w:rFonts w:ascii="Open Sans" w:hAnsi="Open Sans" w:cs="Open Sans"/>
                <w:sz w:val="22"/>
                <w:szCs w:val="22"/>
                <w:lang w:val="es-MX"/>
              </w:rPr>
              <w:t xml:space="preserve"> </w:t>
            </w:r>
            <w:proofErr w:type="spellStart"/>
            <w:r w:rsidRPr="00DC7E60">
              <w:rPr>
                <w:rFonts w:ascii="Open Sans" w:hAnsi="Open Sans" w:cs="Open Sans"/>
                <w:sz w:val="22"/>
                <w:szCs w:val="22"/>
                <w:lang w:val="es-MX"/>
              </w:rPr>
              <w:t>of</w:t>
            </w:r>
            <w:proofErr w:type="spellEnd"/>
            <w:r w:rsidRPr="00DC7E60">
              <w:rPr>
                <w:rFonts w:ascii="Open Sans" w:hAnsi="Open Sans" w:cs="Open Sans"/>
                <w:sz w:val="22"/>
                <w:szCs w:val="22"/>
                <w:lang w:val="es-MX"/>
              </w:rPr>
              <w:t xml:space="preserve"> </w:t>
            </w:r>
            <w:proofErr w:type="spellStart"/>
            <w:r w:rsidRPr="00DC7E60">
              <w:rPr>
                <w:rFonts w:ascii="Open Sans" w:hAnsi="Open Sans" w:cs="Open Sans"/>
                <w:sz w:val="22"/>
                <w:szCs w:val="22"/>
                <w:lang w:val="es-MX"/>
              </w:rPr>
              <w:t>America</w:t>
            </w:r>
            <w:proofErr w:type="spellEnd"/>
          </w:p>
        </w:tc>
      </w:tr>
      <w:tr w:rsidR="00B3350C" w:rsidRPr="00DC7E60" w14:paraId="2288B088" w14:textId="77777777" w:rsidTr="467682BF">
        <w:trPr>
          <w:trHeight w:val="305"/>
        </w:trPr>
        <w:tc>
          <w:tcPr>
            <w:tcW w:w="3675" w:type="dxa"/>
            <w:shd w:val="clear" w:color="auto" w:fill="auto"/>
          </w:tcPr>
          <w:p w14:paraId="2077A7AD" w14:textId="452D5E10" w:rsidR="00B3350C" w:rsidRPr="00DC7E60" w:rsidRDefault="00B3350C" w:rsidP="00DC4B23">
            <w:pPr>
              <w:spacing w:before="120" w:after="120"/>
              <w:jc w:val="center"/>
              <w:rPr>
                <w:rFonts w:ascii="Open Sans" w:hAnsi="Open Sans" w:cs="Open Sans"/>
                <w:b/>
                <w:noProof/>
                <w:sz w:val="22"/>
                <w:szCs w:val="22"/>
              </w:rPr>
            </w:pPr>
            <w:r w:rsidRPr="00DC7E60">
              <w:rPr>
                <w:rFonts w:ascii="Open Sans" w:hAnsi="Open Sans" w:cs="Open Sans"/>
                <w:b/>
                <w:noProof/>
                <w:sz w:val="22"/>
                <w:szCs w:val="22"/>
              </w:rPr>
              <w:t>Service Learning Projects</w:t>
            </w:r>
          </w:p>
        </w:tc>
        <w:tc>
          <w:tcPr>
            <w:tcW w:w="7110" w:type="dxa"/>
            <w:shd w:val="clear" w:color="auto" w:fill="auto"/>
          </w:tcPr>
          <w:p w14:paraId="296854C4" w14:textId="77777777" w:rsidR="00B3350C" w:rsidRPr="00DC7E60" w:rsidRDefault="00B3350C" w:rsidP="6982F8AD">
            <w:pPr>
              <w:spacing w:before="120" w:after="120"/>
              <w:rPr>
                <w:rFonts w:ascii="Open Sans" w:hAnsi="Open Sans" w:cs="Open Sans"/>
                <w:sz w:val="22"/>
                <w:szCs w:val="22"/>
              </w:rPr>
            </w:pPr>
          </w:p>
        </w:tc>
      </w:tr>
      <w:tr w:rsidR="001B2F76" w:rsidRPr="00DC7E60" w14:paraId="680EB37A" w14:textId="77777777" w:rsidTr="467682BF">
        <w:trPr>
          <w:trHeight w:val="305"/>
        </w:trPr>
        <w:tc>
          <w:tcPr>
            <w:tcW w:w="3675" w:type="dxa"/>
            <w:shd w:val="clear" w:color="auto" w:fill="auto"/>
          </w:tcPr>
          <w:p w14:paraId="06EE8551" w14:textId="6B7E5A7D" w:rsidR="001B2F76" w:rsidRPr="00DC7E60" w:rsidRDefault="00BB45D6" w:rsidP="00DC4B23">
            <w:pPr>
              <w:spacing w:before="120" w:after="120"/>
              <w:jc w:val="center"/>
              <w:rPr>
                <w:rFonts w:ascii="Open Sans" w:hAnsi="Open Sans" w:cs="Open Sans"/>
                <w:b/>
                <w:noProof/>
                <w:sz w:val="22"/>
                <w:szCs w:val="22"/>
              </w:rPr>
            </w:pPr>
            <w:r w:rsidRPr="00DC7E60">
              <w:rPr>
                <w:rFonts w:ascii="Open Sans" w:hAnsi="Open Sans" w:cs="Open Sans"/>
                <w:b/>
                <w:noProof/>
                <w:sz w:val="22"/>
                <w:szCs w:val="22"/>
              </w:rPr>
              <w:t xml:space="preserve">Lesson </w:t>
            </w:r>
            <w:r w:rsidR="001B2F76" w:rsidRPr="00DC7E60">
              <w:rPr>
                <w:rFonts w:ascii="Open Sans" w:hAnsi="Open Sans" w:cs="Open Sans"/>
                <w:b/>
                <w:noProof/>
                <w:sz w:val="22"/>
                <w:szCs w:val="22"/>
              </w:rPr>
              <w:t>Notes</w:t>
            </w:r>
          </w:p>
        </w:tc>
        <w:tc>
          <w:tcPr>
            <w:tcW w:w="7110" w:type="dxa"/>
            <w:shd w:val="clear" w:color="auto" w:fill="auto"/>
          </w:tcPr>
          <w:p w14:paraId="077D2C07" w14:textId="3C613471" w:rsidR="001B2F76" w:rsidRPr="00DC7E60" w:rsidRDefault="001B2F76" w:rsidP="6982F8AD">
            <w:pPr>
              <w:spacing w:before="120" w:after="120"/>
              <w:rPr>
                <w:rFonts w:ascii="Open Sans" w:hAnsi="Open Sans" w:cs="Open Sans"/>
                <w:sz w:val="22"/>
                <w:szCs w:val="22"/>
              </w:rPr>
            </w:pPr>
          </w:p>
        </w:tc>
      </w:tr>
    </w:tbl>
    <w:p w14:paraId="70E91643" w14:textId="72D44FB6" w:rsidR="003A5AF5" w:rsidRDefault="003A5AF5" w:rsidP="00D0097D"/>
    <w:p w14:paraId="5602FEF0" w14:textId="66558C6A" w:rsidR="00731222" w:rsidRDefault="00731222" w:rsidP="00D0097D"/>
    <w:p w14:paraId="7AF8BBC9" w14:textId="1CCD1632" w:rsidR="00731222" w:rsidRDefault="00731222" w:rsidP="00D0097D"/>
    <w:p w14:paraId="02D93EC8" w14:textId="36D49F14" w:rsidR="00731222" w:rsidRDefault="00731222" w:rsidP="00D0097D"/>
    <w:p w14:paraId="15E785A1" w14:textId="26CFB765" w:rsidR="00731222" w:rsidRDefault="00731222" w:rsidP="00D0097D"/>
    <w:p w14:paraId="09BB51FF" w14:textId="31DF46D8" w:rsidR="00731222" w:rsidRDefault="00731222" w:rsidP="00D0097D"/>
    <w:p w14:paraId="5DADADB7" w14:textId="1B7E5155" w:rsidR="00731222" w:rsidRDefault="00731222" w:rsidP="00D0097D"/>
    <w:p w14:paraId="5802DF3A" w14:textId="6AB066AE" w:rsidR="00731222" w:rsidRDefault="00731222" w:rsidP="00D0097D"/>
    <w:p w14:paraId="0C6015F1" w14:textId="0B8DAB01" w:rsidR="00731222" w:rsidRDefault="00731222" w:rsidP="00D0097D"/>
    <w:p w14:paraId="54E604E7" w14:textId="3547591B" w:rsidR="00731222" w:rsidRDefault="00731222" w:rsidP="00D0097D"/>
    <w:p w14:paraId="0D322A2B" w14:textId="314DA660" w:rsidR="00731222" w:rsidRDefault="00731222" w:rsidP="00D0097D"/>
    <w:p w14:paraId="1C53CDAF" w14:textId="7A0942D6" w:rsidR="00731222" w:rsidRDefault="00731222" w:rsidP="00731222">
      <w:pPr>
        <w:ind w:right="-659"/>
      </w:pPr>
    </w:p>
    <w:p w14:paraId="5055F3D1" w14:textId="25AD9EC4" w:rsidR="0073442E" w:rsidRDefault="0073442E" w:rsidP="00731222">
      <w:pPr>
        <w:ind w:right="-659"/>
      </w:pPr>
    </w:p>
    <w:sectPr w:rsidR="0073442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8CDE" w14:textId="77777777" w:rsidR="008B1897" w:rsidRDefault="008B1897" w:rsidP="00B3350C">
      <w:r>
        <w:separator/>
      </w:r>
    </w:p>
  </w:endnote>
  <w:endnote w:type="continuationSeparator" w:id="0">
    <w:p w14:paraId="7A57A388" w14:textId="77777777" w:rsidR="008B1897" w:rsidRDefault="008B189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0BD5B53"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0777CC">
              <w:rPr>
                <w:rFonts w:ascii="Open Sans" w:hAnsi="Open Sans" w:cs="Open Sans"/>
                <w:b/>
                <w:bCs/>
                <w:noProof/>
                <w:sz w:val="16"/>
                <w:szCs w:val="16"/>
              </w:rPr>
              <w:t>10</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0777CC">
              <w:rPr>
                <w:rFonts w:ascii="Open Sans" w:hAnsi="Open Sans" w:cs="Open Sans"/>
                <w:b/>
                <w:bCs/>
                <w:noProof/>
                <w:sz w:val="16"/>
                <w:szCs w:val="16"/>
              </w:rPr>
              <w:t>10</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1559" w14:textId="77777777" w:rsidR="008B1897" w:rsidRDefault="008B1897" w:rsidP="00B3350C">
      <w:bookmarkStart w:id="0" w:name="_Hlk484955581"/>
      <w:bookmarkEnd w:id="0"/>
      <w:r>
        <w:separator/>
      </w:r>
    </w:p>
  </w:footnote>
  <w:footnote w:type="continuationSeparator" w:id="0">
    <w:p w14:paraId="55768105" w14:textId="77777777" w:rsidR="008B1897" w:rsidRDefault="008B189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DB"/>
    <w:multiLevelType w:val="hybridMultilevel"/>
    <w:tmpl w:val="D522FBD0"/>
    <w:lvl w:ilvl="0" w:tplc="04090001">
      <w:start w:val="1"/>
      <w:numFmt w:val="bullet"/>
      <w:lvlText w:val=""/>
      <w:lvlJc w:val="left"/>
      <w:rPr>
        <w:rFonts w:ascii="Symbol" w:hAnsi="Symbol" w:hint="default"/>
      </w:rPr>
    </w:lvl>
    <w:lvl w:ilvl="1" w:tplc="1898EF2C">
      <w:numFmt w:val="decimal"/>
      <w:lvlText w:val=""/>
      <w:lvlJc w:val="left"/>
    </w:lvl>
    <w:lvl w:ilvl="2" w:tplc="EEAAA250">
      <w:numFmt w:val="decimal"/>
      <w:lvlText w:val=""/>
      <w:lvlJc w:val="left"/>
    </w:lvl>
    <w:lvl w:ilvl="3" w:tplc="5E1269C0">
      <w:numFmt w:val="decimal"/>
      <w:lvlText w:val=""/>
      <w:lvlJc w:val="left"/>
    </w:lvl>
    <w:lvl w:ilvl="4" w:tplc="798427AC">
      <w:numFmt w:val="decimal"/>
      <w:lvlText w:val=""/>
      <w:lvlJc w:val="left"/>
    </w:lvl>
    <w:lvl w:ilvl="5" w:tplc="696E1E44">
      <w:numFmt w:val="decimal"/>
      <w:lvlText w:val=""/>
      <w:lvlJc w:val="left"/>
    </w:lvl>
    <w:lvl w:ilvl="6" w:tplc="8BE8A72E">
      <w:numFmt w:val="decimal"/>
      <w:lvlText w:val=""/>
      <w:lvlJc w:val="left"/>
    </w:lvl>
    <w:lvl w:ilvl="7" w:tplc="101A3ABA">
      <w:numFmt w:val="decimal"/>
      <w:lvlText w:val=""/>
      <w:lvlJc w:val="left"/>
    </w:lvl>
    <w:lvl w:ilvl="8" w:tplc="41EC655E">
      <w:numFmt w:val="decimal"/>
      <w:lvlText w:val=""/>
      <w:lvlJc w:val="left"/>
    </w:lvl>
  </w:abstractNum>
  <w:abstractNum w:abstractNumId="1" w15:restartNumberingAfterBreak="0">
    <w:nsid w:val="000026A6"/>
    <w:multiLevelType w:val="hybridMultilevel"/>
    <w:tmpl w:val="FB72CB8A"/>
    <w:lvl w:ilvl="0" w:tplc="1D6E5CF0">
      <w:start w:val="1"/>
      <w:numFmt w:val="bullet"/>
      <w:lvlText w:val=""/>
      <w:lvlJc w:val="left"/>
    </w:lvl>
    <w:lvl w:ilvl="1" w:tplc="C4186B16">
      <w:numFmt w:val="decimal"/>
      <w:lvlText w:val=""/>
      <w:lvlJc w:val="left"/>
    </w:lvl>
    <w:lvl w:ilvl="2" w:tplc="C3F8B43E">
      <w:numFmt w:val="decimal"/>
      <w:lvlText w:val=""/>
      <w:lvlJc w:val="left"/>
    </w:lvl>
    <w:lvl w:ilvl="3" w:tplc="3940ACC8">
      <w:numFmt w:val="decimal"/>
      <w:lvlText w:val=""/>
      <w:lvlJc w:val="left"/>
    </w:lvl>
    <w:lvl w:ilvl="4" w:tplc="F1E0A1C2">
      <w:numFmt w:val="decimal"/>
      <w:lvlText w:val=""/>
      <w:lvlJc w:val="left"/>
    </w:lvl>
    <w:lvl w:ilvl="5" w:tplc="1CF42A88">
      <w:numFmt w:val="decimal"/>
      <w:lvlText w:val=""/>
      <w:lvlJc w:val="left"/>
    </w:lvl>
    <w:lvl w:ilvl="6" w:tplc="F286C220">
      <w:numFmt w:val="decimal"/>
      <w:lvlText w:val=""/>
      <w:lvlJc w:val="left"/>
    </w:lvl>
    <w:lvl w:ilvl="7" w:tplc="CBFC0374">
      <w:numFmt w:val="decimal"/>
      <w:lvlText w:val=""/>
      <w:lvlJc w:val="left"/>
    </w:lvl>
    <w:lvl w:ilvl="8" w:tplc="EB165320">
      <w:numFmt w:val="decimal"/>
      <w:lvlText w:val=""/>
      <w:lvlJc w:val="left"/>
    </w:lvl>
  </w:abstractNum>
  <w:abstractNum w:abstractNumId="2" w15:restartNumberingAfterBreak="0">
    <w:nsid w:val="0000301C"/>
    <w:multiLevelType w:val="hybridMultilevel"/>
    <w:tmpl w:val="B542141E"/>
    <w:lvl w:ilvl="0" w:tplc="274AB7A2">
      <w:start w:val="1"/>
      <w:numFmt w:val="bullet"/>
      <w:lvlText w:val=""/>
      <w:lvlJc w:val="left"/>
    </w:lvl>
    <w:lvl w:ilvl="1" w:tplc="4742168E">
      <w:numFmt w:val="decimal"/>
      <w:lvlText w:val=""/>
      <w:lvlJc w:val="left"/>
    </w:lvl>
    <w:lvl w:ilvl="2" w:tplc="CBF4EBAE">
      <w:numFmt w:val="decimal"/>
      <w:lvlText w:val=""/>
      <w:lvlJc w:val="left"/>
    </w:lvl>
    <w:lvl w:ilvl="3" w:tplc="0D7CAE56">
      <w:numFmt w:val="decimal"/>
      <w:lvlText w:val=""/>
      <w:lvlJc w:val="left"/>
    </w:lvl>
    <w:lvl w:ilvl="4" w:tplc="CDEC512A">
      <w:numFmt w:val="decimal"/>
      <w:lvlText w:val=""/>
      <w:lvlJc w:val="left"/>
    </w:lvl>
    <w:lvl w:ilvl="5" w:tplc="1E48F7E0">
      <w:numFmt w:val="decimal"/>
      <w:lvlText w:val=""/>
      <w:lvlJc w:val="left"/>
    </w:lvl>
    <w:lvl w:ilvl="6" w:tplc="0F58F1F6">
      <w:numFmt w:val="decimal"/>
      <w:lvlText w:val=""/>
      <w:lvlJc w:val="left"/>
    </w:lvl>
    <w:lvl w:ilvl="7" w:tplc="00E4A7B6">
      <w:numFmt w:val="decimal"/>
      <w:lvlText w:val=""/>
      <w:lvlJc w:val="left"/>
    </w:lvl>
    <w:lvl w:ilvl="8" w:tplc="6D2EDBD0">
      <w:numFmt w:val="decimal"/>
      <w:lvlText w:val=""/>
      <w:lvlJc w:val="left"/>
    </w:lvl>
  </w:abstractNum>
  <w:abstractNum w:abstractNumId="3" w15:restartNumberingAfterBreak="0">
    <w:nsid w:val="0000428B"/>
    <w:multiLevelType w:val="hybridMultilevel"/>
    <w:tmpl w:val="5D423E90"/>
    <w:lvl w:ilvl="0" w:tplc="707EED28">
      <w:start w:val="1"/>
      <w:numFmt w:val="bullet"/>
      <w:lvlText w:val=""/>
      <w:lvlJc w:val="left"/>
    </w:lvl>
    <w:lvl w:ilvl="1" w:tplc="BDD07544">
      <w:numFmt w:val="decimal"/>
      <w:lvlText w:val=""/>
      <w:lvlJc w:val="left"/>
    </w:lvl>
    <w:lvl w:ilvl="2" w:tplc="3648F5D0">
      <w:numFmt w:val="decimal"/>
      <w:lvlText w:val=""/>
      <w:lvlJc w:val="left"/>
    </w:lvl>
    <w:lvl w:ilvl="3" w:tplc="BA840F2C">
      <w:numFmt w:val="decimal"/>
      <w:lvlText w:val=""/>
      <w:lvlJc w:val="left"/>
    </w:lvl>
    <w:lvl w:ilvl="4" w:tplc="7F4CE668">
      <w:numFmt w:val="decimal"/>
      <w:lvlText w:val=""/>
      <w:lvlJc w:val="left"/>
    </w:lvl>
    <w:lvl w:ilvl="5" w:tplc="B5DEBAD4">
      <w:numFmt w:val="decimal"/>
      <w:lvlText w:val=""/>
      <w:lvlJc w:val="left"/>
    </w:lvl>
    <w:lvl w:ilvl="6" w:tplc="EDCA261C">
      <w:numFmt w:val="decimal"/>
      <w:lvlText w:val=""/>
      <w:lvlJc w:val="left"/>
    </w:lvl>
    <w:lvl w:ilvl="7" w:tplc="82AC63FC">
      <w:numFmt w:val="decimal"/>
      <w:lvlText w:val=""/>
      <w:lvlJc w:val="left"/>
    </w:lvl>
    <w:lvl w:ilvl="8" w:tplc="3094108A">
      <w:numFmt w:val="decimal"/>
      <w:lvlText w:val=""/>
      <w:lvlJc w:val="left"/>
    </w:lvl>
  </w:abstractNum>
  <w:abstractNum w:abstractNumId="4" w15:restartNumberingAfterBreak="0">
    <w:nsid w:val="00004509"/>
    <w:multiLevelType w:val="hybridMultilevel"/>
    <w:tmpl w:val="6C080AB0"/>
    <w:lvl w:ilvl="0" w:tplc="67EAF1EA">
      <w:start w:val="1"/>
      <w:numFmt w:val="bullet"/>
      <w:lvlText w:val=""/>
      <w:lvlJc w:val="left"/>
    </w:lvl>
    <w:lvl w:ilvl="1" w:tplc="49581CB2">
      <w:numFmt w:val="decimal"/>
      <w:lvlText w:val=""/>
      <w:lvlJc w:val="left"/>
    </w:lvl>
    <w:lvl w:ilvl="2" w:tplc="1EF60AD4">
      <w:numFmt w:val="decimal"/>
      <w:lvlText w:val=""/>
      <w:lvlJc w:val="left"/>
    </w:lvl>
    <w:lvl w:ilvl="3" w:tplc="B8A88E1C">
      <w:numFmt w:val="decimal"/>
      <w:lvlText w:val=""/>
      <w:lvlJc w:val="left"/>
    </w:lvl>
    <w:lvl w:ilvl="4" w:tplc="70668EFE">
      <w:numFmt w:val="decimal"/>
      <w:lvlText w:val=""/>
      <w:lvlJc w:val="left"/>
    </w:lvl>
    <w:lvl w:ilvl="5" w:tplc="15548468">
      <w:numFmt w:val="decimal"/>
      <w:lvlText w:val=""/>
      <w:lvlJc w:val="left"/>
    </w:lvl>
    <w:lvl w:ilvl="6" w:tplc="0A3E593A">
      <w:numFmt w:val="decimal"/>
      <w:lvlText w:val=""/>
      <w:lvlJc w:val="left"/>
    </w:lvl>
    <w:lvl w:ilvl="7" w:tplc="617671F6">
      <w:numFmt w:val="decimal"/>
      <w:lvlText w:val=""/>
      <w:lvlJc w:val="left"/>
    </w:lvl>
    <w:lvl w:ilvl="8" w:tplc="47CCF406">
      <w:numFmt w:val="decimal"/>
      <w:lvlText w:val=""/>
      <w:lvlJc w:val="left"/>
    </w:lvl>
  </w:abstractNum>
  <w:abstractNum w:abstractNumId="5" w15:restartNumberingAfterBreak="0">
    <w:nsid w:val="00004DC8"/>
    <w:multiLevelType w:val="hybridMultilevel"/>
    <w:tmpl w:val="2EF255C0"/>
    <w:lvl w:ilvl="0" w:tplc="0409000F">
      <w:start w:val="1"/>
      <w:numFmt w:val="decimal"/>
      <w:lvlText w:val="%1."/>
      <w:lvlJc w:val="left"/>
    </w:lvl>
    <w:lvl w:ilvl="1" w:tplc="00C26374">
      <w:numFmt w:val="decimal"/>
      <w:lvlText w:val=""/>
      <w:lvlJc w:val="left"/>
    </w:lvl>
    <w:lvl w:ilvl="2" w:tplc="D8AE0746">
      <w:numFmt w:val="decimal"/>
      <w:lvlText w:val=""/>
      <w:lvlJc w:val="left"/>
    </w:lvl>
    <w:lvl w:ilvl="3" w:tplc="50E273CC">
      <w:numFmt w:val="decimal"/>
      <w:lvlText w:val=""/>
      <w:lvlJc w:val="left"/>
    </w:lvl>
    <w:lvl w:ilvl="4" w:tplc="B272429C">
      <w:numFmt w:val="decimal"/>
      <w:lvlText w:val=""/>
      <w:lvlJc w:val="left"/>
    </w:lvl>
    <w:lvl w:ilvl="5" w:tplc="AEAA416E">
      <w:numFmt w:val="decimal"/>
      <w:lvlText w:val=""/>
      <w:lvlJc w:val="left"/>
    </w:lvl>
    <w:lvl w:ilvl="6" w:tplc="6D5A7ED6">
      <w:numFmt w:val="decimal"/>
      <w:lvlText w:val=""/>
      <w:lvlJc w:val="left"/>
    </w:lvl>
    <w:lvl w:ilvl="7" w:tplc="5CEC3BCA">
      <w:numFmt w:val="decimal"/>
      <w:lvlText w:val=""/>
      <w:lvlJc w:val="left"/>
    </w:lvl>
    <w:lvl w:ilvl="8" w:tplc="2338851C">
      <w:numFmt w:val="decimal"/>
      <w:lvlText w:val=""/>
      <w:lvlJc w:val="left"/>
    </w:lvl>
  </w:abstractNum>
  <w:abstractNum w:abstractNumId="6" w15:restartNumberingAfterBreak="0">
    <w:nsid w:val="00006443"/>
    <w:multiLevelType w:val="hybridMultilevel"/>
    <w:tmpl w:val="07BAB13C"/>
    <w:lvl w:ilvl="0" w:tplc="E44258E8">
      <w:start w:val="1"/>
      <w:numFmt w:val="bullet"/>
      <w:lvlText w:val=""/>
      <w:lvlJc w:val="left"/>
    </w:lvl>
    <w:lvl w:ilvl="1" w:tplc="525E683A">
      <w:numFmt w:val="decimal"/>
      <w:lvlText w:val=""/>
      <w:lvlJc w:val="left"/>
    </w:lvl>
    <w:lvl w:ilvl="2" w:tplc="0A7C854C">
      <w:numFmt w:val="decimal"/>
      <w:lvlText w:val=""/>
      <w:lvlJc w:val="left"/>
    </w:lvl>
    <w:lvl w:ilvl="3" w:tplc="5510A6A2">
      <w:numFmt w:val="decimal"/>
      <w:lvlText w:val=""/>
      <w:lvlJc w:val="left"/>
    </w:lvl>
    <w:lvl w:ilvl="4" w:tplc="27043BE8">
      <w:numFmt w:val="decimal"/>
      <w:lvlText w:val=""/>
      <w:lvlJc w:val="left"/>
    </w:lvl>
    <w:lvl w:ilvl="5" w:tplc="7DA0EC32">
      <w:numFmt w:val="decimal"/>
      <w:lvlText w:val=""/>
      <w:lvlJc w:val="left"/>
    </w:lvl>
    <w:lvl w:ilvl="6" w:tplc="F21A6532">
      <w:numFmt w:val="decimal"/>
      <w:lvlText w:val=""/>
      <w:lvlJc w:val="left"/>
    </w:lvl>
    <w:lvl w:ilvl="7" w:tplc="A9F22878">
      <w:numFmt w:val="decimal"/>
      <w:lvlText w:val=""/>
      <w:lvlJc w:val="left"/>
    </w:lvl>
    <w:lvl w:ilvl="8" w:tplc="DEF286F4">
      <w:numFmt w:val="decimal"/>
      <w:lvlText w:val=""/>
      <w:lvlJc w:val="left"/>
    </w:lvl>
  </w:abstractNum>
  <w:abstractNum w:abstractNumId="7" w15:restartNumberingAfterBreak="0">
    <w:nsid w:val="00007A5A"/>
    <w:multiLevelType w:val="hybridMultilevel"/>
    <w:tmpl w:val="58E26FB4"/>
    <w:lvl w:ilvl="0" w:tplc="E7205BC8">
      <w:start w:val="1"/>
      <w:numFmt w:val="bullet"/>
      <w:lvlText w:val=""/>
      <w:lvlJc w:val="left"/>
    </w:lvl>
    <w:lvl w:ilvl="1" w:tplc="8FC27E58">
      <w:numFmt w:val="decimal"/>
      <w:lvlText w:val=""/>
      <w:lvlJc w:val="left"/>
    </w:lvl>
    <w:lvl w:ilvl="2" w:tplc="7DB29BFA">
      <w:numFmt w:val="decimal"/>
      <w:lvlText w:val=""/>
      <w:lvlJc w:val="left"/>
    </w:lvl>
    <w:lvl w:ilvl="3" w:tplc="6434960C">
      <w:numFmt w:val="decimal"/>
      <w:lvlText w:val=""/>
      <w:lvlJc w:val="left"/>
    </w:lvl>
    <w:lvl w:ilvl="4" w:tplc="D212A8B2">
      <w:numFmt w:val="decimal"/>
      <w:lvlText w:val=""/>
      <w:lvlJc w:val="left"/>
    </w:lvl>
    <w:lvl w:ilvl="5" w:tplc="5AC6B6C6">
      <w:numFmt w:val="decimal"/>
      <w:lvlText w:val=""/>
      <w:lvlJc w:val="left"/>
    </w:lvl>
    <w:lvl w:ilvl="6" w:tplc="5EE26874">
      <w:numFmt w:val="decimal"/>
      <w:lvlText w:val=""/>
      <w:lvlJc w:val="left"/>
    </w:lvl>
    <w:lvl w:ilvl="7" w:tplc="ADF8A088">
      <w:numFmt w:val="decimal"/>
      <w:lvlText w:val=""/>
      <w:lvlJc w:val="left"/>
    </w:lvl>
    <w:lvl w:ilvl="8" w:tplc="F98ACD40">
      <w:numFmt w:val="decimal"/>
      <w:lvlText w:val=""/>
      <w:lvlJc w:val="left"/>
    </w:lvl>
  </w:abstractNum>
  <w:abstractNum w:abstractNumId="8" w15:restartNumberingAfterBreak="0">
    <w:nsid w:val="049B4C68"/>
    <w:multiLevelType w:val="hybridMultilevel"/>
    <w:tmpl w:val="F0A82352"/>
    <w:lvl w:ilvl="0" w:tplc="A16AECD4">
      <w:start w:val="1"/>
      <w:numFmt w:val="bullet"/>
      <w:lvlText w:val=""/>
      <w:lvlJc w:val="left"/>
      <w:rPr>
        <w:rFonts w:ascii="Symbol" w:hAnsi="Symbol" w:hint="default"/>
        <w:color w:val="auto"/>
      </w:rPr>
    </w:lvl>
    <w:lvl w:ilvl="1" w:tplc="00C26374">
      <w:numFmt w:val="decimal"/>
      <w:lvlText w:val=""/>
      <w:lvlJc w:val="left"/>
    </w:lvl>
    <w:lvl w:ilvl="2" w:tplc="D8AE0746">
      <w:numFmt w:val="decimal"/>
      <w:lvlText w:val=""/>
      <w:lvlJc w:val="left"/>
    </w:lvl>
    <w:lvl w:ilvl="3" w:tplc="50E273CC">
      <w:numFmt w:val="decimal"/>
      <w:lvlText w:val=""/>
      <w:lvlJc w:val="left"/>
    </w:lvl>
    <w:lvl w:ilvl="4" w:tplc="B272429C">
      <w:numFmt w:val="decimal"/>
      <w:lvlText w:val=""/>
      <w:lvlJc w:val="left"/>
    </w:lvl>
    <w:lvl w:ilvl="5" w:tplc="AEAA416E">
      <w:numFmt w:val="decimal"/>
      <w:lvlText w:val=""/>
      <w:lvlJc w:val="left"/>
    </w:lvl>
    <w:lvl w:ilvl="6" w:tplc="6D5A7ED6">
      <w:numFmt w:val="decimal"/>
      <w:lvlText w:val=""/>
      <w:lvlJc w:val="left"/>
    </w:lvl>
    <w:lvl w:ilvl="7" w:tplc="5CEC3BCA">
      <w:numFmt w:val="decimal"/>
      <w:lvlText w:val=""/>
      <w:lvlJc w:val="left"/>
    </w:lvl>
    <w:lvl w:ilvl="8" w:tplc="2338851C">
      <w:numFmt w:val="decimal"/>
      <w:lvlText w:val=""/>
      <w:lvlJc w:val="left"/>
    </w:lvl>
  </w:abstractNum>
  <w:abstractNum w:abstractNumId="9" w15:restartNumberingAfterBreak="0">
    <w:nsid w:val="15243DB8"/>
    <w:multiLevelType w:val="hybridMultilevel"/>
    <w:tmpl w:val="F9A24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067F1"/>
    <w:multiLevelType w:val="hybridMultilevel"/>
    <w:tmpl w:val="C668335E"/>
    <w:lvl w:ilvl="0" w:tplc="04090001">
      <w:start w:val="1"/>
      <w:numFmt w:val="bullet"/>
      <w:lvlText w:val=""/>
      <w:lvlJc w:val="left"/>
      <w:rPr>
        <w:rFonts w:ascii="Symbol" w:hAnsi="Symbol" w:hint="default"/>
      </w:rPr>
    </w:lvl>
    <w:lvl w:ilvl="1" w:tplc="4742168E">
      <w:numFmt w:val="decimal"/>
      <w:lvlText w:val=""/>
      <w:lvlJc w:val="left"/>
    </w:lvl>
    <w:lvl w:ilvl="2" w:tplc="CBF4EBAE">
      <w:numFmt w:val="decimal"/>
      <w:lvlText w:val=""/>
      <w:lvlJc w:val="left"/>
    </w:lvl>
    <w:lvl w:ilvl="3" w:tplc="0D7CAE56">
      <w:numFmt w:val="decimal"/>
      <w:lvlText w:val=""/>
      <w:lvlJc w:val="left"/>
    </w:lvl>
    <w:lvl w:ilvl="4" w:tplc="CDEC512A">
      <w:numFmt w:val="decimal"/>
      <w:lvlText w:val=""/>
      <w:lvlJc w:val="left"/>
    </w:lvl>
    <w:lvl w:ilvl="5" w:tplc="1E48F7E0">
      <w:numFmt w:val="decimal"/>
      <w:lvlText w:val=""/>
      <w:lvlJc w:val="left"/>
    </w:lvl>
    <w:lvl w:ilvl="6" w:tplc="0F58F1F6">
      <w:numFmt w:val="decimal"/>
      <w:lvlText w:val=""/>
      <w:lvlJc w:val="left"/>
    </w:lvl>
    <w:lvl w:ilvl="7" w:tplc="00E4A7B6">
      <w:numFmt w:val="decimal"/>
      <w:lvlText w:val=""/>
      <w:lvlJc w:val="left"/>
    </w:lvl>
    <w:lvl w:ilvl="8" w:tplc="6D2EDBD0">
      <w:numFmt w:val="decimal"/>
      <w:lvlText w:val=""/>
      <w:lvlJc w:val="left"/>
    </w:lvl>
  </w:abstractNum>
  <w:abstractNum w:abstractNumId="11" w15:restartNumberingAfterBreak="0">
    <w:nsid w:val="2E74538F"/>
    <w:multiLevelType w:val="hybridMultilevel"/>
    <w:tmpl w:val="7E447A72"/>
    <w:lvl w:ilvl="0" w:tplc="A16AEC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2E3FEA"/>
    <w:multiLevelType w:val="hybridMultilevel"/>
    <w:tmpl w:val="4D32F808"/>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76520"/>
    <w:multiLevelType w:val="hybridMultilevel"/>
    <w:tmpl w:val="8CD68C6A"/>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D7FD5"/>
    <w:multiLevelType w:val="hybridMultilevel"/>
    <w:tmpl w:val="6F2A1F12"/>
    <w:lvl w:ilvl="0" w:tplc="A16AEC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A82457"/>
    <w:multiLevelType w:val="hybridMultilevel"/>
    <w:tmpl w:val="890E81A4"/>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7"/>
  </w:num>
  <w:num w:numId="6">
    <w:abstractNumId w:val="4"/>
  </w:num>
  <w:num w:numId="7">
    <w:abstractNumId w:val="2"/>
  </w:num>
  <w:num w:numId="8">
    <w:abstractNumId w:val="0"/>
  </w:num>
  <w:num w:numId="9">
    <w:abstractNumId w:val="9"/>
  </w:num>
  <w:num w:numId="10">
    <w:abstractNumId w:val="8"/>
  </w:num>
  <w:num w:numId="11">
    <w:abstractNumId w:val="13"/>
  </w:num>
  <w:num w:numId="12">
    <w:abstractNumId w:val="12"/>
  </w:num>
  <w:num w:numId="13">
    <w:abstractNumId w:val="15"/>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77CC"/>
    <w:rsid w:val="00082295"/>
    <w:rsid w:val="000870CF"/>
    <w:rsid w:val="000B4DB1"/>
    <w:rsid w:val="000B55DB"/>
    <w:rsid w:val="000D0E88"/>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1F776B"/>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5A50"/>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3681"/>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50F0"/>
    <w:rsid w:val="00692317"/>
    <w:rsid w:val="0069356F"/>
    <w:rsid w:val="00697712"/>
    <w:rsid w:val="006A02B5"/>
    <w:rsid w:val="006B6D02"/>
    <w:rsid w:val="006C6339"/>
    <w:rsid w:val="006C73FA"/>
    <w:rsid w:val="006F1005"/>
    <w:rsid w:val="006F1C95"/>
    <w:rsid w:val="006F6A38"/>
    <w:rsid w:val="006F7D04"/>
    <w:rsid w:val="00700A55"/>
    <w:rsid w:val="0071181D"/>
    <w:rsid w:val="00713D68"/>
    <w:rsid w:val="00715843"/>
    <w:rsid w:val="0071599E"/>
    <w:rsid w:val="00717B55"/>
    <w:rsid w:val="007271B5"/>
    <w:rsid w:val="00731222"/>
    <w:rsid w:val="0073442E"/>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8BC"/>
    <w:rsid w:val="00856BBD"/>
    <w:rsid w:val="008632E6"/>
    <w:rsid w:val="00870A95"/>
    <w:rsid w:val="00872A7A"/>
    <w:rsid w:val="008731D4"/>
    <w:rsid w:val="00874F23"/>
    <w:rsid w:val="008750EF"/>
    <w:rsid w:val="00882159"/>
    <w:rsid w:val="008854A8"/>
    <w:rsid w:val="008902B2"/>
    <w:rsid w:val="00897BC0"/>
    <w:rsid w:val="008A04F2"/>
    <w:rsid w:val="008A0DE3"/>
    <w:rsid w:val="008A0E4B"/>
    <w:rsid w:val="008A1ECC"/>
    <w:rsid w:val="008B1897"/>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81E25"/>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2658"/>
    <w:rsid w:val="00CA2242"/>
    <w:rsid w:val="00CA24D5"/>
    <w:rsid w:val="00CA393C"/>
    <w:rsid w:val="00CC341B"/>
    <w:rsid w:val="00CC7157"/>
    <w:rsid w:val="00CD1FCF"/>
    <w:rsid w:val="00CE0F39"/>
    <w:rsid w:val="00CE2893"/>
    <w:rsid w:val="00CF2E7E"/>
    <w:rsid w:val="00D0097D"/>
    <w:rsid w:val="00D0233C"/>
    <w:rsid w:val="00D275F0"/>
    <w:rsid w:val="00D323BD"/>
    <w:rsid w:val="00D4427C"/>
    <w:rsid w:val="00D45086"/>
    <w:rsid w:val="00D61781"/>
    <w:rsid w:val="00D62037"/>
    <w:rsid w:val="00D8660C"/>
    <w:rsid w:val="00DC279C"/>
    <w:rsid w:val="00DC7E60"/>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0E76D-AF47-44EC-AA29-5F1FEA0B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2017-08-03T14:56:00Z</dcterms:created>
  <dcterms:modified xsi:type="dcterms:W3CDTF">2017-12-15T20:19:00Z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