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7290"/>
      </w:tblGrid>
      <w:tr w:rsidR="0062359D" w:rsidRPr="0072642A" w14:paraId="4CDA71E7" w14:textId="77777777" w:rsidTr="0062359D">
        <w:tc>
          <w:tcPr>
            <w:tcW w:w="10080" w:type="dxa"/>
            <w:gridSpan w:val="2"/>
            <w:tcBorders>
              <w:top w:val="nil"/>
              <w:left w:val="nil"/>
              <w:bottom w:val="single" w:sz="4" w:space="0" w:color="auto"/>
              <w:right w:val="nil"/>
            </w:tcBorders>
            <w:shd w:val="clear" w:color="auto" w:fill="auto"/>
          </w:tcPr>
          <w:p w14:paraId="46F7B3EB" w14:textId="77777777" w:rsidR="0062359D" w:rsidRPr="0072642A" w:rsidRDefault="0062359D" w:rsidP="00BA2484">
            <w:pPr>
              <w:jc w:val="center"/>
              <w:rPr>
                <w:rFonts w:ascii="Open Sans" w:hAnsi="Open Sans" w:cs="Open Sans"/>
                <w:b/>
                <w:bCs/>
                <w:szCs w:val="22"/>
              </w:rPr>
            </w:pPr>
            <w:r w:rsidRPr="0072642A">
              <w:rPr>
                <w:rFonts w:ascii="Open Sans" w:hAnsi="Open Sans" w:cs="Open Sans"/>
                <w:b/>
                <w:bCs/>
                <w:szCs w:val="22"/>
              </w:rPr>
              <w:t>TEXAS CTE LESSON PLAN</w:t>
            </w:r>
          </w:p>
          <w:p w14:paraId="27BE2001" w14:textId="77777777" w:rsidR="0062359D" w:rsidRPr="0072642A" w:rsidRDefault="00AA0237" w:rsidP="00BA2484">
            <w:pPr>
              <w:jc w:val="center"/>
              <w:rPr>
                <w:rFonts w:ascii="Open Sans" w:hAnsi="Open Sans" w:cs="Open Sans"/>
                <w:b/>
                <w:sz w:val="22"/>
                <w:szCs w:val="22"/>
              </w:rPr>
            </w:pPr>
            <w:hyperlink r:id="rId11" w:history="1">
              <w:proofErr w:type="spellStart"/>
              <w:r w:rsidR="0062359D" w:rsidRPr="0072642A">
                <w:rPr>
                  <w:rStyle w:val="Hyperlink"/>
                  <w:rFonts w:ascii="Open Sans" w:hAnsi="Open Sans" w:cs="Open Sans"/>
                  <w:sz w:val="22"/>
                  <w:szCs w:val="22"/>
                </w:rPr>
                <w:t>www.txcte.org</w:t>
              </w:r>
              <w:proofErr w:type="spellEnd"/>
            </w:hyperlink>
            <w:r w:rsidR="0062359D" w:rsidRPr="0072642A">
              <w:rPr>
                <w:rFonts w:ascii="Open Sans" w:hAnsi="Open Sans" w:cs="Open Sans"/>
                <w:b/>
                <w:sz w:val="22"/>
                <w:szCs w:val="22"/>
              </w:rPr>
              <w:t xml:space="preserve"> </w:t>
            </w:r>
          </w:p>
          <w:p w14:paraId="43DE93D7" w14:textId="77777777" w:rsidR="0062359D" w:rsidRPr="0072642A" w:rsidRDefault="0062359D" w:rsidP="00BA2484">
            <w:pPr>
              <w:jc w:val="center"/>
              <w:rPr>
                <w:rFonts w:ascii="Open Sans" w:hAnsi="Open Sans" w:cs="Open Sans"/>
                <w:b/>
                <w:sz w:val="22"/>
                <w:szCs w:val="22"/>
              </w:rPr>
            </w:pPr>
          </w:p>
        </w:tc>
      </w:tr>
      <w:tr w:rsidR="0062359D" w:rsidRPr="0072642A" w14:paraId="715B4B28" w14:textId="77777777" w:rsidTr="0062359D">
        <w:trPr>
          <w:trHeight w:val="170"/>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079BD"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Lesson Identification and TEKS Addressed</w:t>
            </w:r>
          </w:p>
        </w:tc>
      </w:tr>
      <w:tr w:rsidR="0062359D" w:rsidRPr="0072642A" w14:paraId="73A85D99" w14:textId="77777777" w:rsidTr="0062359D">
        <w:trPr>
          <w:trHeight w:val="170"/>
        </w:trPr>
        <w:tc>
          <w:tcPr>
            <w:tcW w:w="2790" w:type="dxa"/>
            <w:tcBorders>
              <w:top w:val="single" w:sz="4" w:space="0" w:color="auto"/>
            </w:tcBorders>
            <w:shd w:val="clear" w:color="auto" w:fill="auto"/>
          </w:tcPr>
          <w:p w14:paraId="565F3557"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Career Cluster</w:t>
            </w:r>
          </w:p>
        </w:tc>
        <w:tc>
          <w:tcPr>
            <w:tcW w:w="7290" w:type="dxa"/>
            <w:tcBorders>
              <w:top w:val="single" w:sz="4" w:space="0" w:color="auto"/>
            </w:tcBorders>
            <w:shd w:val="clear" w:color="auto" w:fill="auto"/>
          </w:tcPr>
          <w:p w14:paraId="1D8E3588"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Marketing</w:t>
            </w:r>
          </w:p>
        </w:tc>
      </w:tr>
      <w:tr w:rsidR="0062359D" w:rsidRPr="0072642A" w14:paraId="508C9DC5" w14:textId="77777777" w:rsidTr="0062359D">
        <w:tc>
          <w:tcPr>
            <w:tcW w:w="2790" w:type="dxa"/>
            <w:shd w:val="clear" w:color="auto" w:fill="auto"/>
          </w:tcPr>
          <w:p w14:paraId="1D1BA375"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Course Name</w:t>
            </w:r>
          </w:p>
        </w:tc>
        <w:tc>
          <w:tcPr>
            <w:tcW w:w="7290" w:type="dxa"/>
            <w:shd w:val="clear" w:color="auto" w:fill="auto"/>
          </w:tcPr>
          <w:p w14:paraId="485A702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Advanced Marketing</w:t>
            </w:r>
          </w:p>
        </w:tc>
      </w:tr>
      <w:tr w:rsidR="0062359D" w:rsidRPr="0072642A" w14:paraId="7F6F3297" w14:textId="77777777" w:rsidTr="0062359D">
        <w:tc>
          <w:tcPr>
            <w:tcW w:w="2790" w:type="dxa"/>
            <w:shd w:val="clear" w:color="auto" w:fill="auto"/>
          </w:tcPr>
          <w:p w14:paraId="3D8D6B1A"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Lesson/Unit Title</w:t>
            </w:r>
          </w:p>
        </w:tc>
        <w:tc>
          <w:tcPr>
            <w:tcW w:w="7290" w:type="dxa"/>
            <w:shd w:val="clear" w:color="auto" w:fill="auto"/>
          </w:tcPr>
          <w:p w14:paraId="7552AACB"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Risk Management</w:t>
            </w:r>
          </w:p>
        </w:tc>
      </w:tr>
      <w:tr w:rsidR="0062359D" w:rsidRPr="0072642A" w14:paraId="7DE34EBD" w14:textId="77777777" w:rsidTr="0062359D">
        <w:trPr>
          <w:trHeight w:val="135"/>
        </w:trPr>
        <w:tc>
          <w:tcPr>
            <w:tcW w:w="2790" w:type="dxa"/>
            <w:shd w:val="clear" w:color="auto" w:fill="auto"/>
          </w:tcPr>
          <w:p w14:paraId="67F4CD01"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TEKS Student Expectations</w:t>
            </w:r>
          </w:p>
        </w:tc>
        <w:tc>
          <w:tcPr>
            <w:tcW w:w="7290" w:type="dxa"/>
            <w:shd w:val="clear" w:color="auto" w:fill="auto"/>
          </w:tcPr>
          <w:p w14:paraId="35698CD6"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b/>
                <w:sz w:val="22"/>
                <w:szCs w:val="22"/>
              </w:rPr>
              <w:t>130.389. (c) Knowledge and Skills</w:t>
            </w:r>
          </w:p>
          <w:p w14:paraId="2D4CAFAE" w14:textId="3587F1D3" w:rsidR="0062359D" w:rsidRPr="0072642A" w:rsidRDefault="000664EA" w:rsidP="00BA2484">
            <w:pPr>
              <w:spacing w:before="120" w:after="120"/>
              <w:rPr>
                <w:rFonts w:ascii="Open Sans" w:hAnsi="Open Sans" w:cs="Open Sans"/>
                <w:sz w:val="22"/>
                <w:szCs w:val="22"/>
              </w:rPr>
            </w:pPr>
            <w:r w:rsidRPr="0072642A">
              <w:rPr>
                <w:rFonts w:ascii="Open Sans" w:hAnsi="Open Sans" w:cs="Open Sans"/>
                <w:sz w:val="22"/>
                <w:szCs w:val="22"/>
              </w:rPr>
              <w:tab/>
            </w:r>
            <w:r w:rsidR="0062359D" w:rsidRPr="0072642A">
              <w:rPr>
                <w:rFonts w:ascii="Open Sans" w:hAnsi="Open Sans" w:cs="Open Sans"/>
                <w:sz w:val="22"/>
                <w:szCs w:val="22"/>
              </w:rPr>
              <w:t xml:space="preserve">(3) The student knows the concepts of market and market </w:t>
            </w:r>
            <w:r w:rsidRPr="0072642A">
              <w:rPr>
                <w:rFonts w:ascii="Open Sans" w:hAnsi="Open Sans" w:cs="Open Sans"/>
                <w:sz w:val="22"/>
                <w:szCs w:val="22"/>
              </w:rPr>
              <w:tab/>
            </w:r>
            <w:r w:rsidR="0062359D" w:rsidRPr="0072642A">
              <w:rPr>
                <w:rFonts w:ascii="Open Sans" w:hAnsi="Open Sans" w:cs="Open Sans"/>
                <w:sz w:val="22"/>
                <w:szCs w:val="22"/>
              </w:rPr>
              <w:t xml:space="preserve">identification. </w:t>
            </w:r>
          </w:p>
          <w:p w14:paraId="71FC7A0E" w14:textId="68014C06" w:rsidR="0062359D" w:rsidRPr="0072642A" w:rsidRDefault="0062359D" w:rsidP="0072642A">
            <w:pPr>
              <w:spacing w:before="120" w:after="120"/>
              <w:ind w:left="1440"/>
              <w:rPr>
                <w:rFonts w:ascii="Open Sans" w:hAnsi="Open Sans" w:cs="Open Sans"/>
                <w:sz w:val="22"/>
                <w:szCs w:val="22"/>
              </w:rPr>
            </w:pPr>
            <w:r w:rsidRPr="0072642A">
              <w:rPr>
                <w:rFonts w:ascii="Open Sans" w:hAnsi="Open Sans" w:cs="Open Sans"/>
                <w:sz w:val="22"/>
                <w:szCs w:val="22"/>
              </w:rPr>
              <w:t>(B)The student is expected to conduct a strengths, weaknesses, opportunities, and threats (</w:t>
            </w: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analysis for use in the marketing planning process</w:t>
            </w:r>
          </w:p>
        </w:tc>
      </w:tr>
      <w:tr w:rsidR="0062359D" w:rsidRPr="0072642A" w14:paraId="725ECBD7" w14:textId="77777777" w:rsidTr="0062359D">
        <w:trPr>
          <w:trHeight w:val="1133"/>
        </w:trPr>
        <w:tc>
          <w:tcPr>
            <w:tcW w:w="10080" w:type="dxa"/>
            <w:gridSpan w:val="2"/>
            <w:shd w:val="clear" w:color="auto" w:fill="D9D9D9" w:themeFill="background1" w:themeFillShade="D9"/>
          </w:tcPr>
          <w:p w14:paraId="145098FB"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Basic Direct Teach Lesson</w:t>
            </w:r>
          </w:p>
          <w:p w14:paraId="73099372" w14:textId="77777777" w:rsidR="0062359D" w:rsidRPr="0072642A" w:rsidRDefault="0062359D" w:rsidP="00BA2484">
            <w:pPr>
              <w:jc w:val="center"/>
              <w:rPr>
                <w:rFonts w:ascii="Open Sans" w:hAnsi="Open Sans" w:cs="Open Sans"/>
                <w:sz w:val="22"/>
                <w:szCs w:val="22"/>
              </w:rPr>
            </w:pPr>
            <w:r w:rsidRPr="0072642A">
              <w:rPr>
                <w:rFonts w:ascii="Open Sans" w:hAnsi="Open Sans" w:cs="Open Sans"/>
                <w:sz w:val="22"/>
                <w:szCs w:val="22"/>
              </w:rPr>
              <w:t xml:space="preserve">(Includes Special Education Modifications/Accommodations and </w:t>
            </w:r>
          </w:p>
          <w:p w14:paraId="516A7A71" w14:textId="77777777" w:rsidR="0062359D" w:rsidRPr="0072642A" w:rsidRDefault="0062359D" w:rsidP="00BA2484">
            <w:pPr>
              <w:jc w:val="center"/>
              <w:rPr>
                <w:rFonts w:ascii="Open Sans" w:hAnsi="Open Sans" w:cs="Open Sans"/>
                <w:sz w:val="22"/>
                <w:szCs w:val="22"/>
              </w:rPr>
            </w:pPr>
            <w:r w:rsidRPr="0072642A">
              <w:rPr>
                <w:rFonts w:ascii="Open Sans" w:hAnsi="Open Sans" w:cs="Open Sans"/>
                <w:sz w:val="22"/>
                <w:szCs w:val="22"/>
              </w:rPr>
              <w:t>one English Language Proficiency Standards (ELPS) Strategy)</w:t>
            </w:r>
          </w:p>
          <w:p w14:paraId="7CE82EF8" w14:textId="77777777" w:rsidR="0062359D" w:rsidRPr="0072642A" w:rsidRDefault="0062359D" w:rsidP="00BA2484">
            <w:pPr>
              <w:jc w:val="center"/>
              <w:rPr>
                <w:rFonts w:ascii="Open Sans" w:hAnsi="Open Sans" w:cs="Open Sans"/>
                <w:b/>
                <w:sz w:val="22"/>
                <w:szCs w:val="22"/>
              </w:rPr>
            </w:pPr>
          </w:p>
        </w:tc>
      </w:tr>
      <w:tr w:rsidR="0062359D" w:rsidRPr="0072642A" w14:paraId="30D14F9E" w14:textId="77777777" w:rsidTr="0062359D">
        <w:trPr>
          <w:trHeight w:val="27"/>
        </w:trPr>
        <w:tc>
          <w:tcPr>
            <w:tcW w:w="2790" w:type="dxa"/>
            <w:shd w:val="clear" w:color="auto" w:fill="auto"/>
          </w:tcPr>
          <w:p w14:paraId="39BED8BD"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Instructional Objectives</w:t>
            </w:r>
          </w:p>
        </w:tc>
        <w:tc>
          <w:tcPr>
            <w:tcW w:w="7290" w:type="dxa"/>
            <w:shd w:val="clear" w:color="auto" w:fill="auto"/>
          </w:tcPr>
          <w:p w14:paraId="698D9835" w14:textId="77777777" w:rsidR="0062359D" w:rsidRPr="0072642A" w:rsidRDefault="0062359D" w:rsidP="00BA2484">
            <w:pPr>
              <w:rPr>
                <w:rFonts w:ascii="Open Sans" w:hAnsi="Open Sans" w:cs="Open Sans"/>
                <w:sz w:val="22"/>
                <w:szCs w:val="22"/>
              </w:rPr>
            </w:pPr>
            <w:r w:rsidRPr="0072642A">
              <w:rPr>
                <w:rFonts w:ascii="Open Sans" w:hAnsi="Open Sans" w:cs="Open Sans"/>
                <w:sz w:val="22"/>
                <w:szCs w:val="22"/>
              </w:rPr>
              <w:t>The student will be able to:</w:t>
            </w:r>
          </w:p>
          <w:p w14:paraId="78152961" w14:textId="1604D9B2" w:rsidR="0062359D" w:rsidRPr="0072642A" w:rsidRDefault="0062359D" w:rsidP="0062359D">
            <w:pPr>
              <w:pStyle w:val="ListParagraph"/>
              <w:numPr>
                <w:ilvl w:val="0"/>
                <w:numId w:val="6"/>
              </w:numPr>
              <w:rPr>
                <w:rFonts w:ascii="Open Sans" w:hAnsi="Open Sans" w:cs="Open Sans"/>
                <w:sz w:val="22"/>
                <w:szCs w:val="22"/>
              </w:rPr>
            </w:pPr>
            <w:r w:rsidRPr="0072642A">
              <w:rPr>
                <w:rFonts w:ascii="Open Sans" w:hAnsi="Open Sans" w:cs="Open Sans"/>
                <w:sz w:val="22"/>
                <w:szCs w:val="22"/>
              </w:rPr>
              <w:t>Categorize types of business risk</w:t>
            </w:r>
            <w:r w:rsidR="0072642A">
              <w:rPr>
                <w:rFonts w:ascii="Open Sans" w:hAnsi="Open Sans" w:cs="Open Sans"/>
                <w:sz w:val="22"/>
                <w:szCs w:val="22"/>
              </w:rPr>
              <w:t>s</w:t>
            </w:r>
          </w:p>
          <w:p w14:paraId="5EE15F4E" w14:textId="5F7ED67B" w:rsidR="0062359D" w:rsidRPr="0072642A" w:rsidRDefault="0062359D" w:rsidP="0062359D">
            <w:pPr>
              <w:pStyle w:val="ListParagraph"/>
              <w:numPr>
                <w:ilvl w:val="0"/>
                <w:numId w:val="6"/>
              </w:numPr>
              <w:rPr>
                <w:rFonts w:ascii="Open Sans" w:hAnsi="Open Sans" w:cs="Open Sans"/>
                <w:sz w:val="22"/>
                <w:szCs w:val="22"/>
              </w:rPr>
            </w:pPr>
            <w:r w:rsidRPr="0072642A">
              <w:rPr>
                <w:rFonts w:ascii="Open Sans" w:hAnsi="Open Sans" w:cs="Open Sans"/>
                <w:sz w:val="22"/>
                <w:szCs w:val="22"/>
              </w:rPr>
              <w:t>Interpret how various types of risk</w:t>
            </w:r>
            <w:r w:rsidR="0072642A">
              <w:rPr>
                <w:rFonts w:ascii="Open Sans" w:hAnsi="Open Sans" w:cs="Open Sans"/>
                <w:sz w:val="22"/>
                <w:szCs w:val="22"/>
              </w:rPr>
              <w:t>s</w:t>
            </w:r>
            <w:r w:rsidRPr="0072642A">
              <w:rPr>
                <w:rFonts w:ascii="Open Sans" w:hAnsi="Open Sans" w:cs="Open Sans"/>
                <w:sz w:val="22"/>
                <w:szCs w:val="22"/>
              </w:rPr>
              <w:t xml:space="preserve"> impact business activities </w:t>
            </w:r>
          </w:p>
          <w:p w14:paraId="071210ED" w14:textId="77777777" w:rsidR="0062359D" w:rsidRPr="0072642A" w:rsidRDefault="0062359D" w:rsidP="0062359D">
            <w:pPr>
              <w:pStyle w:val="ListParagraph"/>
              <w:numPr>
                <w:ilvl w:val="0"/>
                <w:numId w:val="6"/>
              </w:numPr>
              <w:rPr>
                <w:rFonts w:ascii="Open Sans" w:hAnsi="Open Sans" w:cs="Open Sans"/>
                <w:sz w:val="22"/>
                <w:szCs w:val="22"/>
              </w:rPr>
            </w:pPr>
            <w:r w:rsidRPr="0072642A">
              <w:rPr>
                <w:rFonts w:ascii="Open Sans" w:hAnsi="Open Sans" w:cs="Open Sans"/>
                <w:sz w:val="22"/>
                <w:szCs w:val="22"/>
              </w:rPr>
              <w:t xml:space="preserve"> Evaluate security precautions</w:t>
            </w:r>
          </w:p>
          <w:p w14:paraId="5B20028D" w14:textId="77777777" w:rsidR="0062359D" w:rsidRPr="0072642A" w:rsidRDefault="0062359D" w:rsidP="0062359D">
            <w:pPr>
              <w:pStyle w:val="ListParagraph"/>
              <w:numPr>
                <w:ilvl w:val="0"/>
                <w:numId w:val="6"/>
              </w:numPr>
              <w:rPr>
                <w:rFonts w:ascii="Open Sans" w:hAnsi="Open Sans" w:cs="Open Sans"/>
                <w:color w:val="333333"/>
                <w:sz w:val="22"/>
                <w:szCs w:val="22"/>
              </w:rPr>
            </w:pPr>
            <w:r w:rsidRPr="0072642A">
              <w:rPr>
                <w:rFonts w:ascii="Open Sans" w:hAnsi="Open Sans" w:cs="Open Sans"/>
                <w:sz w:val="22"/>
                <w:szCs w:val="22"/>
              </w:rPr>
              <w:t>Demonstrate knowledge of safety precautions and skills related to health and safety in the work place</w:t>
            </w:r>
          </w:p>
          <w:p w14:paraId="760ECCBC" w14:textId="77777777" w:rsidR="0062359D" w:rsidRPr="0072642A" w:rsidRDefault="0062359D" w:rsidP="00BA2484">
            <w:pPr>
              <w:pStyle w:val="ListParagraph"/>
              <w:rPr>
                <w:rFonts w:ascii="Open Sans" w:hAnsi="Open Sans" w:cs="Open Sans"/>
                <w:color w:val="333333"/>
                <w:sz w:val="22"/>
                <w:szCs w:val="22"/>
              </w:rPr>
            </w:pPr>
          </w:p>
        </w:tc>
      </w:tr>
      <w:tr w:rsidR="0062359D" w:rsidRPr="0072642A" w14:paraId="22463D25" w14:textId="77777777" w:rsidTr="0062359D">
        <w:trPr>
          <w:trHeight w:val="27"/>
        </w:trPr>
        <w:tc>
          <w:tcPr>
            <w:tcW w:w="2790" w:type="dxa"/>
            <w:shd w:val="clear" w:color="auto" w:fill="auto"/>
          </w:tcPr>
          <w:p w14:paraId="68E83C09"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Rationale</w:t>
            </w:r>
          </w:p>
        </w:tc>
        <w:tc>
          <w:tcPr>
            <w:tcW w:w="7290" w:type="dxa"/>
            <w:shd w:val="clear" w:color="auto" w:fill="auto"/>
          </w:tcPr>
          <w:p w14:paraId="305404BB" w14:textId="73228EE1" w:rsidR="0062359D" w:rsidRPr="0072642A" w:rsidRDefault="0072642A" w:rsidP="00BA2484">
            <w:pPr>
              <w:spacing w:before="120" w:after="120"/>
              <w:rPr>
                <w:rFonts w:ascii="Open Sans" w:hAnsi="Open Sans" w:cs="Open Sans"/>
                <w:sz w:val="22"/>
                <w:szCs w:val="22"/>
              </w:rPr>
            </w:pPr>
            <w:r w:rsidRPr="0072642A">
              <w:rPr>
                <w:rFonts w:ascii="Open Sans" w:hAnsi="Open Sans" w:cs="Open Sans"/>
                <w:sz w:val="22"/>
                <w:szCs w:val="22"/>
              </w:rPr>
              <w:t>Students will be able to categorize types of business risk, interpret how various types of risk impact business activities, and evaluate security precautions and demonstrate knowledge of safety precautions and skills related to health and safety in the work place.</w:t>
            </w:r>
          </w:p>
        </w:tc>
      </w:tr>
      <w:tr w:rsidR="0062359D" w:rsidRPr="0072642A" w14:paraId="632AF14E" w14:textId="77777777" w:rsidTr="0062359D">
        <w:trPr>
          <w:trHeight w:val="27"/>
        </w:trPr>
        <w:tc>
          <w:tcPr>
            <w:tcW w:w="2790" w:type="dxa"/>
            <w:shd w:val="clear" w:color="auto" w:fill="auto"/>
          </w:tcPr>
          <w:p w14:paraId="7BA48BA8"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Duration of Lesson</w:t>
            </w:r>
          </w:p>
        </w:tc>
        <w:tc>
          <w:tcPr>
            <w:tcW w:w="7290" w:type="dxa"/>
            <w:shd w:val="clear" w:color="auto" w:fill="auto"/>
          </w:tcPr>
          <w:p w14:paraId="728E965A"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2-3 days</w:t>
            </w:r>
          </w:p>
        </w:tc>
      </w:tr>
      <w:tr w:rsidR="0062359D" w:rsidRPr="0072642A" w14:paraId="3EB87CAB" w14:textId="77777777" w:rsidTr="0062359D">
        <w:trPr>
          <w:trHeight w:val="27"/>
        </w:trPr>
        <w:tc>
          <w:tcPr>
            <w:tcW w:w="2790" w:type="dxa"/>
            <w:shd w:val="clear" w:color="auto" w:fill="auto"/>
          </w:tcPr>
          <w:p w14:paraId="01782BDC"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t>Word Wall/Key Vocabulary</w:t>
            </w:r>
          </w:p>
          <w:p w14:paraId="7A374753" w14:textId="77777777" w:rsidR="0062359D" w:rsidRPr="0072642A" w:rsidRDefault="0062359D" w:rsidP="00BA2484">
            <w:pPr>
              <w:jc w:val="center"/>
              <w:rPr>
                <w:rFonts w:ascii="Open Sans" w:hAnsi="Open Sans" w:cs="Open Sans"/>
                <w:sz w:val="22"/>
                <w:szCs w:val="22"/>
              </w:rPr>
            </w:pPr>
            <w:r w:rsidRPr="0072642A">
              <w:rPr>
                <w:rFonts w:ascii="Open Sans" w:hAnsi="Open Sans" w:cs="Open Sans"/>
                <w:i/>
                <w:iCs/>
                <w:sz w:val="22"/>
                <w:szCs w:val="22"/>
              </w:rPr>
              <w:t xml:space="preserve">(ELPS </w:t>
            </w:r>
            <w:proofErr w:type="spellStart"/>
            <w:r w:rsidRPr="0072642A">
              <w:rPr>
                <w:rFonts w:ascii="Open Sans" w:hAnsi="Open Sans" w:cs="Open Sans"/>
                <w:i/>
                <w:iCs/>
                <w:sz w:val="22"/>
                <w:szCs w:val="22"/>
              </w:rPr>
              <w:t>c1a,c,f</w:t>
            </w:r>
            <w:proofErr w:type="spellEnd"/>
            <w:r w:rsidRPr="0072642A">
              <w:rPr>
                <w:rFonts w:ascii="Open Sans" w:hAnsi="Open Sans" w:cs="Open Sans"/>
                <w:i/>
                <w:iCs/>
                <w:sz w:val="22"/>
                <w:szCs w:val="22"/>
              </w:rPr>
              <w:t xml:space="preserve">; </w:t>
            </w:r>
            <w:proofErr w:type="spellStart"/>
            <w:r w:rsidRPr="0072642A">
              <w:rPr>
                <w:rFonts w:ascii="Open Sans" w:hAnsi="Open Sans" w:cs="Open Sans"/>
                <w:i/>
                <w:iCs/>
                <w:sz w:val="22"/>
                <w:szCs w:val="22"/>
              </w:rPr>
              <w:t>c2b</w:t>
            </w:r>
            <w:proofErr w:type="spellEnd"/>
            <w:r w:rsidRPr="0072642A">
              <w:rPr>
                <w:rFonts w:ascii="Open Sans" w:hAnsi="Open Sans" w:cs="Open Sans"/>
                <w:i/>
                <w:iCs/>
                <w:sz w:val="22"/>
                <w:szCs w:val="22"/>
              </w:rPr>
              <w:t xml:space="preserve">; </w:t>
            </w:r>
            <w:proofErr w:type="spellStart"/>
            <w:r w:rsidRPr="0072642A">
              <w:rPr>
                <w:rFonts w:ascii="Open Sans" w:hAnsi="Open Sans" w:cs="Open Sans"/>
                <w:i/>
                <w:iCs/>
                <w:sz w:val="22"/>
                <w:szCs w:val="22"/>
              </w:rPr>
              <w:t>c3a,b,d</w:t>
            </w:r>
            <w:proofErr w:type="spellEnd"/>
            <w:r w:rsidRPr="0072642A">
              <w:rPr>
                <w:rFonts w:ascii="Open Sans" w:hAnsi="Open Sans" w:cs="Open Sans"/>
                <w:i/>
                <w:iCs/>
                <w:sz w:val="22"/>
                <w:szCs w:val="22"/>
              </w:rPr>
              <w:t xml:space="preserve">; </w:t>
            </w:r>
            <w:proofErr w:type="spellStart"/>
            <w:r w:rsidRPr="0072642A">
              <w:rPr>
                <w:rFonts w:ascii="Open Sans" w:hAnsi="Open Sans" w:cs="Open Sans"/>
                <w:i/>
                <w:iCs/>
                <w:sz w:val="22"/>
                <w:szCs w:val="22"/>
              </w:rPr>
              <w:t>c4c</w:t>
            </w:r>
            <w:proofErr w:type="spellEnd"/>
            <w:r w:rsidRPr="0072642A">
              <w:rPr>
                <w:rFonts w:ascii="Open Sans" w:hAnsi="Open Sans" w:cs="Open Sans"/>
                <w:i/>
                <w:iCs/>
                <w:sz w:val="22"/>
                <w:szCs w:val="22"/>
              </w:rPr>
              <w:t xml:space="preserve">; </w:t>
            </w:r>
            <w:proofErr w:type="spellStart"/>
            <w:r w:rsidRPr="0072642A">
              <w:rPr>
                <w:rFonts w:ascii="Open Sans" w:hAnsi="Open Sans" w:cs="Open Sans"/>
                <w:i/>
                <w:iCs/>
                <w:sz w:val="22"/>
                <w:szCs w:val="22"/>
              </w:rPr>
              <w:t>c5b</w:t>
            </w:r>
            <w:proofErr w:type="spellEnd"/>
            <w:r w:rsidRPr="0072642A">
              <w:rPr>
                <w:rFonts w:ascii="Open Sans" w:hAnsi="Open Sans" w:cs="Open Sans"/>
                <w:i/>
                <w:iCs/>
                <w:sz w:val="22"/>
                <w:szCs w:val="22"/>
              </w:rPr>
              <w:t>) PDAS II(5)</w:t>
            </w:r>
          </w:p>
        </w:tc>
        <w:tc>
          <w:tcPr>
            <w:tcW w:w="7290" w:type="dxa"/>
            <w:shd w:val="clear" w:color="auto" w:fill="auto"/>
          </w:tcPr>
          <w:p w14:paraId="35B82208" w14:textId="77777777" w:rsidR="0062359D" w:rsidRPr="0072642A" w:rsidRDefault="0062359D" w:rsidP="00BA2484">
            <w:pPr>
              <w:spacing w:before="120" w:after="120"/>
              <w:rPr>
                <w:rFonts w:ascii="Open Sans" w:hAnsi="Open Sans" w:cs="Open Sans"/>
                <w:b/>
                <w:sz w:val="22"/>
                <w:szCs w:val="22"/>
                <w:u w:val="single"/>
              </w:rPr>
            </w:pPr>
            <w:r w:rsidRPr="0072642A">
              <w:rPr>
                <w:rFonts w:ascii="Open Sans" w:hAnsi="Open Sans" w:cs="Open Sans"/>
                <w:b/>
                <w:sz w:val="22"/>
                <w:szCs w:val="22"/>
                <w:u w:val="single"/>
              </w:rPr>
              <w:t xml:space="preserve">Risk </w:t>
            </w:r>
          </w:p>
          <w:p w14:paraId="73FE5B0E" w14:textId="77777777" w:rsidR="0062359D" w:rsidRPr="0072642A" w:rsidRDefault="0062359D" w:rsidP="00BA2484">
            <w:pPr>
              <w:spacing w:before="120" w:after="120"/>
              <w:rPr>
                <w:rFonts w:ascii="Open Sans" w:hAnsi="Open Sans" w:cs="Open Sans"/>
                <w:b/>
                <w:sz w:val="22"/>
                <w:szCs w:val="22"/>
                <w:u w:val="single"/>
              </w:rPr>
            </w:pPr>
            <w:r w:rsidRPr="0072642A">
              <w:rPr>
                <w:rFonts w:ascii="Open Sans" w:hAnsi="Open Sans" w:cs="Open Sans"/>
                <w:b/>
                <w:sz w:val="22"/>
                <w:szCs w:val="22"/>
                <w:u w:val="single"/>
              </w:rPr>
              <w:t xml:space="preserve">Risk Management </w:t>
            </w:r>
          </w:p>
          <w:p w14:paraId="7FF8133B" w14:textId="77777777" w:rsidR="0062359D" w:rsidRPr="0072642A" w:rsidRDefault="0062359D" w:rsidP="00BA2484">
            <w:pPr>
              <w:spacing w:before="120" w:after="120"/>
              <w:rPr>
                <w:rFonts w:ascii="Open Sans" w:hAnsi="Open Sans" w:cs="Open Sans"/>
                <w:b/>
                <w:sz w:val="22"/>
                <w:szCs w:val="22"/>
                <w:u w:val="single"/>
              </w:rPr>
            </w:pPr>
            <w:r w:rsidRPr="0072642A">
              <w:rPr>
                <w:rFonts w:ascii="Open Sans" w:hAnsi="Open Sans" w:cs="Open Sans"/>
                <w:b/>
                <w:sz w:val="22"/>
                <w:szCs w:val="22"/>
                <w:u w:val="single"/>
              </w:rPr>
              <w:t xml:space="preserve">Business Risks </w:t>
            </w:r>
          </w:p>
          <w:p w14:paraId="6B06B50B" w14:textId="77777777" w:rsidR="0062359D" w:rsidRPr="0072642A" w:rsidRDefault="0062359D" w:rsidP="00BA2484">
            <w:pPr>
              <w:spacing w:before="120" w:after="120"/>
              <w:rPr>
                <w:rFonts w:ascii="Open Sans" w:hAnsi="Open Sans" w:cs="Open Sans"/>
                <w:b/>
                <w:sz w:val="22"/>
                <w:szCs w:val="22"/>
                <w:u w:val="single"/>
              </w:rPr>
            </w:pPr>
            <w:r w:rsidRPr="0072642A">
              <w:rPr>
                <w:rFonts w:ascii="Open Sans" w:hAnsi="Open Sans" w:cs="Open Sans"/>
                <w:b/>
                <w:sz w:val="22"/>
                <w:szCs w:val="22"/>
                <w:u w:val="single"/>
              </w:rPr>
              <w:t xml:space="preserve">Economic Risks </w:t>
            </w:r>
          </w:p>
          <w:p w14:paraId="7B5C5583" w14:textId="77777777" w:rsidR="0062359D" w:rsidRPr="0072642A" w:rsidRDefault="0062359D" w:rsidP="00BA2484">
            <w:pPr>
              <w:spacing w:before="120" w:after="120"/>
              <w:rPr>
                <w:rFonts w:ascii="Open Sans" w:hAnsi="Open Sans" w:cs="Open Sans"/>
                <w:b/>
                <w:sz w:val="22"/>
                <w:szCs w:val="22"/>
                <w:u w:val="single"/>
              </w:rPr>
            </w:pPr>
            <w:r w:rsidRPr="0072642A">
              <w:rPr>
                <w:rFonts w:ascii="Open Sans" w:hAnsi="Open Sans" w:cs="Open Sans"/>
                <w:b/>
                <w:sz w:val="22"/>
                <w:szCs w:val="22"/>
                <w:u w:val="single"/>
              </w:rPr>
              <w:lastRenderedPageBreak/>
              <w:t xml:space="preserve">Natural Risks </w:t>
            </w:r>
          </w:p>
          <w:p w14:paraId="20497FCC"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b/>
                <w:sz w:val="22"/>
                <w:szCs w:val="22"/>
                <w:u w:val="single"/>
              </w:rPr>
              <w:t>Human Risks</w:t>
            </w:r>
          </w:p>
        </w:tc>
      </w:tr>
      <w:tr w:rsidR="0062359D" w:rsidRPr="0072642A" w14:paraId="570D04BD" w14:textId="77777777" w:rsidTr="0062359D">
        <w:trPr>
          <w:trHeight w:val="27"/>
        </w:trPr>
        <w:tc>
          <w:tcPr>
            <w:tcW w:w="2790" w:type="dxa"/>
            <w:shd w:val="clear" w:color="auto" w:fill="auto"/>
          </w:tcPr>
          <w:p w14:paraId="46937181"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lastRenderedPageBreak/>
              <w:t>Materials/Specialized Equipment Needed</w:t>
            </w:r>
          </w:p>
        </w:tc>
        <w:tc>
          <w:tcPr>
            <w:tcW w:w="7290" w:type="dxa"/>
            <w:shd w:val="clear" w:color="auto" w:fill="auto"/>
          </w:tcPr>
          <w:p w14:paraId="21764359"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Instructional Aids: </w:t>
            </w:r>
          </w:p>
          <w:p w14:paraId="51026CDF" w14:textId="2CE583BE" w:rsidR="0062359D" w:rsidRPr="0072642A" w:rsidRDefault="00E73B3B" w:rsidP="0062359D">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W</w:t>
            </w:r>
            <w:r w:rsidR="0062359D" w:rsidRPr="0072642A">
              <w:rPr>
                <w:rFonts w:ascii="Open Sans" w:hAnsi="Open Sans" w:cs="Open Sans"/>
                <w:sz w:val="22"/>
                <w:szCs w:val="22"/>
              </w:rPr>
              <w:t xml:space="preserve">ebsites for assignments and class discussion </w:t>
            </w:r>
          </w:p>
          <w:p w14:paraId="6517820C" w14:textId="77777777" w:rsidR="0062359D" w:rsidRPr="0072642A" w:rsidRDefault="0062359D" w:rsidP="0062359D">
            <w:pPr>
              <w:pStyle w:val="ListParagraph"/>
              <w:numPr>
                <w:ilvl w:val="0"/>
                <w:numId w:val="7"/>
              </w:numPr>
              <w:spacing w:before="120" w:after="120"/>
              <w:rPr>
                <w:rFonts w:ascii="Open Sans" w:hAnsi="Open Sans" w:cs="Open Sans"/>
                <w:sz w:val="22"/>
                <w:szCs w:val="22"/>
              </w:rPr>
            </w:pPr>
            <w:r w:rsidRPr="0072642A">
              <w:rPr>
                <w:rFonts w:ascii="Open Sans" w:hAnsi="Open Sans" w:cs="Open Sans"/>
                <w:sz w:val="22"/>
                <w:szCs w:val="22"/>
              </w:rPr>
              <w:t xml:space="preserve">Marketing Essentials, Schneider </w:t>
            </w:r>
            <w:proofErr w:type="spellStart"/>
            <w:r w:rsidRPr="0072642A">
              <w:rPr>
                <w:rFonts w:ascii="Open Sans" w:hAnsi="Open Sans" w:cs="Open Sans"/>
                <w:sz w:val="22"/>
                <w:szCs w:val="22"/>
              </w:rPr>
              <w:t>Farese</w:t>
            </w:r>
            <w:proofErr w:type="spellEnd"/>
            <w:r w:rsidRPr="0072642A">
              <w:rPr>
                <w:rFonts w:ascii="Open Sans" w:hAnsi="Open Sans" w:cs="Open Sans"/>
                <w:sz w:val="22"/>
                <w:szCs w:val="22"/>
              </w:rPr>
              <w:t xml:space="preserve">, </w:t>
            </w:r>
            <w:proofErr w:type="spellStart"/>
            <w:r w:rsidRPr="0072642A">
              <w:rPr>
                <w:rFonts w:ascii="Open Sans" w:hAnsi="Open Sans" w:cs="Open Sans"/>
                <w:sz w:val="22"/>
                <w:szCs w:val="22"/>
              </w:rPr>
              <w:t>Kimbrell</w:t>
            </w:r>
            <w:proofErr w:type="spellEnd"/>
            <w:r w:rsidRPr="0072642A">
              <w:rPr>
                <w:rFonts w:ascii="Open Sans" w:hAnsi="Open Sans" w:cs="Open Sans"/>
                <w:sz w:val="22"/>
                <w:szCs w:val="22"/>
              </w:rPr>
              <w:t xml:space="preserve">, </w:t>
            </w:r>
            <w:proofErr w:type="spellStart"/>
            <w:r w:rsidRPr="0072642A">
              <w:rPr>
                <w:rFonts w:ascii="Open Sans" w:hAnsi="Open Sans" w:cs="Open Sans"/>
                <w:sz w:val="22"/>
                <w:szCs w:val="22"/>
              </w:rPr>
              <w:t>Woloszyk</w:t>
            </w:r>
            <w:proofErr w:type="spellEnd"/>
            <w:r w:rsidRPr="0072642A">
              <w:rPr>
                <w:rFonts w:ascii="Open Sans" w:hAnsi="Open Sans" w:cs="Open Sans"/>
                <w:sz w:val="22"/>
                <w:szCs w:val="22"/>
              </w:rPr>
              <w:t xml:space="preserve">, Glencoe </w:t>
            </w:r>
            <w:proofErr w:type="spellStart"/>
            <w:r w:rsidRPr="0072642A">
              <w:rPr>
                <w:rFonts w:ascii="Open Sans" w:hAnsi="Open Sans" w:cs="Open Sans"/>
                <w:sz w:val="22"/>
                <w:szCs w:val="22"/>
              </w:rPr>
              <w:t>McGrawHill</w:t>
            </w:r>
            <w:proofErr w:type="spellEnd"/>
            <w:r w:rsidRPr="0072642A">
              <w:rPr>
                <w:rFonts w:ascii="Open Sans" w:hAnsi="Open Sans" w:cs="Open Sans"/>
                <w:sz w:val="22"/>
                <w:szCs w:val="22"/>
              </w:rPr>
              <w:t xml:space="preserve"> </w:t>
            </w:r>
          </w:p>
          <w:p w14:paraId="51E4FACC" w14:textId="77777777" w:rsidR="0062359D" w:rsidRPr="0072642A" w:rsidRDefault="0062359D" w:rsidP="0062359D">
            <w:pPr>
              <w:pStyle w:val="ListParagraph"/>
              <w:numPr>
                <w:ilvl w:val="0"/>
                <w:numId w:val="7"/>
              </w:numPr>
              <w:spacing w:before="120" w:after="120"/>
              <w:rPr>
                <w:rFonts w:ascii="Open Sans" w:hAnsi="Open Sans" w:cs="Open Sans"/>
                <w:sz w:val="22"/>
                <w:szCs w:val="22"/>
              </w:rPr>
            </w:pPr>
            <w:r w:rsidRPr="0072642A">
              <w:rPr>
                <w:rFonts w:ascii="Open Sans" w:hAnsi="Open Sans" w:cs="Open Sans"/>
                <w:sz w:val="22"/>
                <w:szCs w:val="22"/>
              </w:rPr>
              <w:t xml:space="preserve">FEMA website </w:t>
            </w:r>
            <w:hyperlink r:id="rId12" w:history="1">
              <w:proofErr w:type="spellStart"/>
              <w:r w:rsidRPr="0072642A">
                <w:rPr>
                  <w:rStyle w:val="Hyperlink"/>
                  <w:rFonts w:ascii="Open Sans" w:hAnsi="Open Sans" w:cs="Open Sans"/>
                  <w:sz w:val="22"/>
                  <w:szCs w:val="22"/>
                </w:rPr>
                <w:t>www.ready.gov</w:t>
              </w:r>
              <w:proofErr w:type="spellEnd"/>
              <w:r w:rsidRPr="0072642A">
                <w:rPr>
                  <w:rStyle w:val="Hyperlink"/>
                  <w:rFonts w:ascii="Open Sans" w:hAnsi="Open Sans" w:cs="Open Sans"/>
                  <w:sz w:val="22"/>
                  <w:szCs w:val="22"/>
                </w:rPr>
                <w:t>/prepare-for-emergencies</w:t>
              </w:r>
            </w:hyperlink>
          </w:p>
          <w:p w14:paraId="5876484A"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Materials: </w:t>
            </w:r>
          </w:p>
          <w:p w14:paraId="4CC0131A" w14:textId="77777777" w:rsidR="0062359D" w:rsidRPr="0072642A" w:rsidRDefault="0062359D" w:rsidP="0062359D">
            <w:pPr>
              <w:pStyle w:val="ListParagraph"/>
              <w:numPr>
                <w:ilvl w:val="0"/>
                <w:numId w:val="8"/>
              </w:numPr>
              <w:spacing w:before="120" w:after="120"/>
              <w:rPr>
                <w:rFonts w:ascii="Open Sans" w:hAnsi="Open Sans" w:cs="Open Sans"/>
                <w:sz w:val="22"/>
                <w:szCs w:val="22"/>
              </w:rPr>
            </w:pPr>
            <w:r w:rsidRPr="0072642A">
              <w:rPr>
                <w:rFonts w:ascii="Open Sans" w:hAnsi="Open Sans" w:cs="Open Sans"/>
                <w:sz w:val="22"/>
                <w:szCs w:val="22"/>
              </w:rPr>
              <w:t xml:space="preserve">Printer paper </w:t>
            </w:r>
          </w:p>
          <w:p w14:paraId="2B4E8554" w14:textId="77777777" w:rsidR="0062359D" w:rsidRPr="0072642A" w:rsidRDefault="0062359D" w:rsidP="0062359D">
            <w:pPr>
              <w:pStyle w:val="ListParagraph"/>
              <w:numPr>
                <w:ilvl w:val="0"/>
                <w:numId w:val="8"/>
              </w:numPr>
              <w:spacing w:before="120" w:after="120"/>
              <w:rPr>
                <w:rFonts w:ascii="Open Sans" w:hAnsi="Open Sans" w:cs="Open Sans"/>
                <w:sz w:val="22"/>
                <w:szCs w:val="22"/>
              </w:rPr>
            </w:pPr>
            <w:bookmarkStart w:id="1" w:name="_GoBack"/>
            <w:bookmarkEnd w:id="1"/>
            <w:r w:rsidRPr="0072642A">
              <w:rPr>
                <w:rFonts w:ascii="Open Sans" w:hAnsi="Open Sans" w:cs="Open Sans"/>
                <w:sz w:val="22"/>
                <w:szCs w:val="22"/>
              </w:rPr>
              <w:t>Internet for students to research types of businesses.</w:t>
            </w:r>
          </w:p>
          <w:p w14:paraId="7E5DC027"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Equipment: </w:t>
            </w:r>
          </w:p>
          <w:p w14:paraId="6DA193CC" w14:textId="0A5F65C8" w:rsidR="0062359D" w:rsidRPr="0072642A" w:rsidRDefault="0062359D" w:rsidP="0062359D">
            <w:pPr>
              <w:pStyle w:val="ListParagraph"/>
              <w:numPr>
                <w:ilvl w:val="0"/>
                <w:numId w:val="9"/>
              </w:numPr>
              <w:spacing w:before="120" w:after="120"/>
              <w:rPr>
                <w:rFonts w:ascii="Open Sans" w:hAnsi="Open Sans" w:cs="Open Sans"/>
                <w:sz w:val="22"/>
                <w:szCs w:val="22"/>
              </w:rPr>
            </w:pPr>
            <w:r w:rsidRPr="0072642A">
              <w:rPr>
                <w:rFonts w:ascii="Open Sans" w:hAnsi="Open Sans" w:cs="Open Sans"/>
                <w:sz w:val="22"/>
                <w:szCs w:val="22"/>
              </w:rPr>
              <w:t xml:space="preserve">Computer with </w:t>
            </w:r>
            <w:r w:rsidR="001A4E2F">
              <w:rPr>
                <w:rFonts w:ascii="Open Sans" w:hAnsi="Open Sans" w:cs="Open Sans"/>
                <w:sz w:val="22"/>
                <w:szCs w:val="22"/>
              </w:rPr>
              <w:t>Internet access</w:t>
            </w:r>
          </w:p>
          <w:p w14:paraId="6AAFEE38" w14:textId="77777777" w:rsidR="0062359D" w:rsidRPr="0072642A" w:rsidRDefault="0062359D" w:rsidP="0062359D">
            <w:pPr>
              <w:pStyle w:val="ListParagraph"/>
              <w:numPr>
                <w:ilvl w:val="0"/>
                <w:numId w:val="9"/>
              </w:numPr>
              <w:spacing w:before="120" w:after="120"/>
              <w:rPr>
                <w:rFonts w:ascii="Open Sans" w:hAnsi="Open Sans" w:cs="Open Sans"/>
                <w:sz w:val="22"/>
                <w:szCs w:val="22"/>
              </w:rPr>
            </w:pPr>
            <w:r w:rsidRPr="0072642A">
              <w:rPr>
                <w:rFonts w:ascii="Open Sans" w:hAnsi="Open Sans" w:cs="Open Sans"/>
                <w:sz w:val="22"/>
                <w:szCs w:val="22"/>
              </w:rPr>
              <w:t xml:space="preserve">Projector to show Internet sites </w:t>
            </w:r>
          </w:p>
          <w:p w14:paraId="7A52D6F2" w14:textId="77777777" w:rsidR="0062359D" w:rsidRPr="0072642A" w:rsidRDefault="0062359D" w:rsidP="0062359D">
            <w:pPr>
              <w:pStyle w:val="ListParagraph"/>
              <w:numPr>
                <w:ilvl w:val="0"/>
                <w:numId w:val="9"/>
              </w:numPr>
              <w:spacing w:before="120" w:after="120"/>
              <w:rPr>
                <w:rFonts w:ascii="Open Sans" w:hAnsi="Open Sans" w:cs="Open Sans"/>
                <w:sz w:val="22"/>
                <w:szCs w:val="22"/>
              </w:rPr>
            </w:pPr>
            <w:r w:rsidRPr="0072642A">
              <w:rPr>
                <w:rFonts w:ascii="Open Sans" w:hAnsi="Open Sans" w:cs="Open Sans"/>
                <w:sz w:val="22"/>
                <w:szCs w:val="22"/>
              </w:rPr>
              <w:t>Computers for students to conduct research</w:t>
            </w:r>
          </w:p>
        </w:tc>
      </w:tr>
      <w:tr w:rsidR="0062359D" w:rsidRPr="0072642A" w14:paraId="17F9A05C" w14:textId="77777777" w:rsidTr="0062359D">
        <w:trPr>
          <w:trHeight w:val="27"/>
        </w:trPr>
        <w:tc>
          <w:tcPr>
            <w:tcW w:w="2790" w:type="dxa"/>
            <w:shd w:val="clear" w:color="auto" w:fill="auto"/>
          </w:tcPr>
          <w:p w14:paraId="297BA632"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t>Anticipatory Set</w:t>
            </w:r>
          </w:p>
          <w:p w14:paraId="07A39659" w14:textId="77777777" w:rsidR="0062359D" w:rsidRPr="0072642A" w:rsidRDefault="0062359D" w:rsidP="00BA2484">
            <w:pPr>
              <w:jc w:val="center"/>
              <w:rPr>
                <w:rFonts w:ascii="Open Sans" w:hAnsi="Open Sans" w:cs="Open Sans"/>
                <w:sz w:val="22"/>
                <w:szCs w:val="22"/>
              </w:rPr>
            </w:pPr>
            <w:r w:rsidRPr="0072642A">
              <w:rPr>
                <w:rFonts w:ascii="Open Sans" w:hAnsi="Open Sans" w:cs="Open Sans"/>
                <w:sz w:val="22"/>
                <w:szCs w:val="22"/>
              </w:rPr>
              <w:t>(May include pre-assessment for prior knowledge)</w:t>
            </w:r>
          </w:p>
        </w:tc>
        <w:tc>
          <w:tcPr>
            <w:tcW w:w="7290" w:type="dxa"/>
            <w:shd w:val="clear" w:color="auto" w:fill="auto"/>
          </w:tcPr>
          <w:p w14:paraId="29CB8111"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Learner Preparation: </w:t>
            </w:r>
          </w:p>
          <w:p w14:paraId="7F232D8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Business owners must understand the risks that are associated with their business. If they are not prepared for risks, they are in serious jeopardy of losing their business if something happens such as a natural disaster or employee theft. There are steps that can be taken to minimize the risk but first business owners must understand where they are at risk in order to work to minimize it. </w:t>
            </w:r>
          </w:p>
          <w:p w14:paraId="24096879" w14:textId="17006AEE" w:rsidR="0062359D" w:rsidRPr="001A4E2F" w:rsidRDefault="0062359D" w:rsidP="00BA2484">
            <w:pPr>
              <w:spacing w:before="120" w:after="120"/>
              <w:rPr>
                <w:rFonts w:ascii="Open Sans" w:hAnsi="Open Sans" w:cs="Open Sans"/>
                <w:sz w:val="22"/>
                <w:szCs w:val="22"/>
              </w:rPr>
            </w:pPr>
            <w:r w:rsidRPr="0072642A">
              <w:rPr>
                <w:rFonts w:ascii="Open Sans" w:hAnsi="Open Sans" w:cs="Open Sans"/>
                <w:sz w:val="22"/>
                <w:szCs w:val="22"/>
              </w:rPr>
              <w:t>Ask students, “How much money do you think natural disasters, such as Hurricane Katrina, cost businesses in Louisiana, and the Gulf coast?” Or, “How much money do you think natural disasters, such as tornados, cost businesses in Texas?</w:t>
            </w:r>
          </w:p>
        </w:tc>
      </w:tr>
      <w:tr w:rsidR="0062359D" w:rsidRPr="0072642A" w14:paraId="2BB3C06D" w14:textId="77777777" w:rsidTr="0062359D">
        <w:trPr>
          <w:trHeight w:val="440"/>
        </w:trPr>
        <w:tc>
          <w:tcPr>
            <w:tcW w:w="2790" w:type="dxa"/>
            <w:shd w:val="clear" w:color="auto" w:fill="auto"/>
          </w:tcPr>
          <w:p w14:paraId="5E8997F3"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Direct Instruction *</w:t>
            </w:r>
          </w:p>
        </w:tc>
        <w:tc>
          <w:tcPr>
            <w:tcW w:w="7290" w:type="dxa"/>
            <w:shd w:val="clear" w:color="auto" w:fill="auto"/>
          </w:tcPr>
          <w:p w14:paraId="5F973DC3"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SHOW: Show students the FEMA website, which lists type of natural disasters. http://</w:t>
            </w:r>
            <w:proofErr w:type="spellStart"/>
            <w:r w:rsidRPr="0072642A">
              <w:rPr>
                <w:rFonts w:ascii="Open Sans" w:hAnsi="Open Sans" w:cs="Open Sans"/>
                <w:sz w:val="22"/>
                <w:szCs w:val="22"/>
              </w:rPr>
              <w:t>www.ready.gov</w:t>
            </w:r>
            <w:proofErr w:type="spellEnd"/>
            <w:r w:rsidRPr="0072642A">
              <w:rPr>
                <w:rFonts w:ascii="Open Sans" w:hAnsi="Open Sans" w:cs="Open Sans"/>
                <w:sz w:val="22"/>
                <w:szCs w:val="22"/>
              </w:rPr>
              <w:t xml:space="preserve">/natural-disasters. </w:t>
            </w:r>
          </w:p>
          <w:p w14:paraId="48293EAD"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ASK: Ask students if they realize that businesses, both large and small, need to have disaster preparedness plan in place? </w:t>
            </w:r>
          </w:p>
          <w:p w14:paraId="71564EB5"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SAY: Explain that all businesses are vulnerable to some level of risk. </w:t>
            </w:r>
          </w:p>
          <w:p w14:paraId="17166A1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ASK: Ask students if they can name some of the risks that businesses are susceptible to. </w:t>
            </w:r>
          </w:p>
          <w:p w14:paraId="51F1DE2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SAY: Explain that risk comes not only from natural disasters but risk can come from internal sources also. </w:t>
            </w:r>
          </w:p>
          <w:p w14:paraId="46E5906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lastRenderedPageBreak/>
              <w:t xml:space="preserve">ASK: Ask students how much they employee theft affects businesses. </w:t>
            </w:r>
          </w:p>
          <w:p w14:paraId="6FE0DB3C"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SAY: Explain that business owners need to be aware of risk that can come from all sources, natural disasters, employee theft, defective products, and even lawsuits. </w:t>
            </w:r>
          </w:p>
          <w:p w14:paraId="2047929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ASK: Ask students if they can name any other sources of risk. </w:t>
            </w:r>
          </w:p>
          <w:p w14:paraId="74D0A11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SAY: Explain that the economy can also cause risk for business owners. During the recession, a record number of businesses failed because consumers quit spending money. Some risks can be mitigated while others cannot.</w:t>
            </w:r>
          </w:p>
          <w:p w14:paraId="02C2076B"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I. Risk is the possibility of financial loss.</w:t>
            </w:r>
          </w:p>
          <w:p w14:paraId="68A34FBD"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II. Risk Management is the systematic process of managing an organization’s risk exposure to achieve objectives in a manner consistent with public interest, human safety, environmental factors, and the law.</w:t>
            </w:r>
          </w:p>
          <w:p w14:paraId="5C36E485"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III. Business Risks are the possibility of business loss or failure. There are three types of business risks </w:t>
            </w:r>
          </w:p>
          <w:p w14:paraId="40E9B183"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A. Economic </w:t>
            </w:r>
          </w:p>
          <w:p w14:paraId="604BB758"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B. Natural </w:t>
            </w:r>
          </w:p>
          <w:p w14:paraId="53C5931E"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C. Human</w:t>
            </w:r>
          </w:p>
          <w:p w14:paraId="5DA9D22B"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IV. Economic Risks occur from changes in the overall business conditions. These risks include the following. </w:t>
            </w:r>
          </w:p>
          <w:p w14:paraId="56F0A784"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A. Type or amount of competition </w:t>
            </w:r>
          </w:p>
          <w:p w14:paraId="6957625F"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1. Businesses must keep up with the products that their competitors are offering. </w:t>
            </w:r>
          </w:p>
          <w:p w14:paraId="5865B42C"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2. Foreign competitors might be able to offer product at lower price. </w:t>
            </w:r>
          </w:p>
          <w:p w14:paraId="50BDD7C5"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B. Changing customer lifestyle </w:t>
            </w:r>
          </w:p>
          <w:p w14:paraId="1E0B8DF7"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1. Single parent households </w:t>
            </w:r>
          </w:p>
          <w:p w14:paraId="3C51F7B3"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2. Dual-income households </w:t>
            </w:r>
          </w:p>
          <w:p w14:paraId="2F9865FF"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3. Aging populations </w:t>
            </w:r>
          </w:p>
          <w:p w14:paraId="048DA48F"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4. Postponing marriage </w:t>
            </w:r>
          </w:p>
          <w:p w14:paraId="48EEA8E9"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C. Product obsolescence </w:t>
            </w:r>
          </w:p>
          <w:p w14:paraId="06D2DDDF"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1. Fashion trends </w:t>
            </w:r>
          </w:p>
          <w:p w14:paraId="629664B7"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lastRenderedPageBreak/>
              <w:t xml:space="preserve">2. Technology </w:t>
            </w:r>
          </w:p>
          <w:p w14:paraId="3EA29CDE"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3. Fads </w:t>
            </w:r>
          </w:p>
          <w:p w14:paraId="7F68C90F"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D. Government regulation </w:t>
            </w:r>
          </w:p>
          <w:p w14:paraId="71F65189"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1. New laws or regulations passed </w:t>
            </w:r>
          </w:p>
          <w:p w14:paraId="11A2F62D"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2. Recalls </w:t>
            </w:r>
          </w:p>
          <w:p w14:paraId="33CAC423"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E. Inflation </w:t>
            </w:r>
          </w:p>
          <w:p w14:paraId="04D33781"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F. Deflation</w:t>
            </w:r>
          </w:p>
          <w:p w14:paraId="3604F999"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V. Natural Risks are risk that are caused by natural disasters such as floods, tornadoes, hurricanes, fires, lightning, droughts, earthquakes, and unexpected changes in normal weather patterns</w:t>
            </w:r>
          </w:p>
          <w:p w14:paraId="77E84316"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VI. Human risks are caused by human mistakes and by the unpredictability of customers, employees, and the work environment. </w:t>
            </w:r>
          </w:p>
          <w:p w14:paraId="2462A166"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A. Theft </w:t>
            </w:r>
          </w:p>
          <w:p w14:paraId="76D68A03"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B. Nonpayment of accounts </w:t>
            </w:r>
          </w:p>
          <w:p w14:paraId="1F798BA1"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C. Bad checks </w:t>
            </w:r>
          </w:p>
          <w:p w14:paraId="14EE60C1"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D. Employee negligence </w:t>
            </w:r>
          </w:p>
          <w:p w14:paraId="1802879C"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E. Employee incompetence </w:t>
            </w:r>
          </w:p>
          <w:p w14:paraId="341927B1"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F. Employees abuse discounts</w:t>
            </w:r>
          </w:p>
          <w:p w14:paraId="441477BC" w14:textId="77777777" w:rsidR="0062359D" w:rsidRPr="0072642A" w:rsidRDefault="0062359D" w:rsidP="00BA2484">
            <w:pPr>
              <w:spacing w:before="120" w:after="120"/>
              <w:rPr>
                <w:rFonts w:ascii="Open Sans" w:hAnsi="Open Sans" w:cs="Open Sans"/>
                <w:sz w:val="22"/>
                <w:szCs w:val="22"/>
              </w:rPr>
            </w:pPr>
            <w:proofErr w:type="spellStart"/>
            <w:r w:rsidRPr="0072642A">
              <w:rPr>
                <w:rFonts w:ascii="Open Sans" w:hAnsi="Open Sans" w:cs="Open Sans"/>
                <w:sz w:val="22"/>
                <w:szCs w:val="22"/>
              </w:rPr>
              <w:t>VII.SWOT</w:t>
            </w:r>
            <w:proofErr w:type="spellEnd"/>
            <w:r w:rsidRPr="0072642A">
              <w:rPr>
                <w:rFonts w:ascii="Open Sans" w:hAnsi="Open Sans" w:cs="Open Sans"/>
                <w:sz w:val="22"/>
                <w:szCs w:val="22"/>
              </w:rPr>
              <w:t xml:space="preserve"> Analysis </w:t>
            </w:r>
          </w:p>
          <w:p w14:paraId="6042373E"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A. Strengths – What do you do well? What advantages do you have over your competitors? </w:t>
            </w:r>
          </w:p>
          <w:p w14:paraId="674E3E75" w14:textId="652CB4EA"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B. Weaknesses – What are your weaknesses? Lack of resources? Inexperience? </w:t>
            </w:r>
            <w:r w:rsidR="0072642A" w:rsidRPr="0072642A">
              <w:rPr>
                <w:rFonts w:ascii="Open Sans" w:hAnsi="Open Sans" w:cs="Open Sans"/>
                <w:sz w:val="22"/>
                <w:szCs w:val="22"/>
              </w:rPr>
              <w:t>Etc.</w:t>
            </w:r>
            <w:r w:rsidRPr="0072642A">
              <w:rPr>
                <w:rFonts w:ascii="Open Sans" w:hAnsi="Open Sans" w:cs="Open Sans"/>
                <w:sz w:val="22"/>
                <w:szCs w:val="22"/>
              </w:rPr>
              <w:t>…</w:t>
            </w:r>
          </w:p>
          <w:p w14:paraId="3FBEEEC9"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 C. Opportunities – These are external to your business. What opportunities exist in your market, or in the environment, from which you hope to benefit?</w:t>
            </w:r>
          </w:p>
          <w:p w14:paraId="752CA1AA" w14:textId="308FC835" w:rsidR="0072642A" w:rsidRPr="0072642A" w:rsidRDefault="0062359D" w:rsidP="001A4E2F">
            <w:pPr>
              <w:spacing w:before="120" w:after="120"/>
              <w:ind w:left="720"/>
              <w:rPr>
                <w:rFonts w:ascii="Open Sans" w:hAnsi="Open Sans" w:cs="Open Sans"/>
                <w:sz w:val="22"/>
                <w:szCs w:val="22"/>
              </w:rPr>
            </w:pPr>
            <w:r w:rsidRPr="0072642A">
              <w:rPr>
                <w:rFonts w:ascii="Open Sans" w:hAnsi="Open Sans" w:cs="Open Sans"/>
                <w:sz w:val="22"/>
                <w:szCs w:val="22"/>
              </w:rPr>
              <w:t xml:space="preserve"> D. Threats – These are beyond your control. Government changes, economic downturns, bad publicity, </w:t>
            </w:r>
            <w:r w:rsidR="0072642A" w:rsidRPr="0072642A">
              <w:rPr>
                <w:rFonts w:ascii="Open Sans" w:hAnsi="Open Sans" w:cs="Open Sans"/>
                <w:sz w:val="22"/>
                <w:szCs w:val="22"/>
              </w:rPr>
              <w:t>etc.</w:t>
            </w:r>
            <w:r w:rsidRPr="0072642A">
              <w:rPr>
                <w:rFonts w:ascii="Open Sans" w:hAnsi="Open Sans" w:cs="Open Sans"/>
                <w:sz w:val="22"/>
                <w:szCs w:val="22"/>
              </w:rPr>
              <w:t>…</w:t>
            </w:r>
          </w:p>
          <w:p w14:paraId="71918490" w14:textId="7A470F96" w:rsidR="0062359D" w:rsidRDefault="0062359D" w:rsidP="00BA2484">
            <w:pPr>
              <w:spacing w:before="120" w:after="120"/>
              <w:rPr>
                <w:rFonts w:ascii="Open Sans" w:hAnsi="Open Sans" w:cs="Open Sans"/>
                <w:i/>
                <w:iCs/>
                <w:sz w:val="22"/>
                <w:szCs w:val="22"/>
              </w:rPr>
            </w:pPr>
            <w:r w:rsidRPr="0072642A">
              <w:rPr>
                <w:rFonts w:ascii="Open Sans" w:hAnsi="Open Sans" w:cs="Open Sans"/>
                <w:i/>
                <w:iCs/>
                <w:sz w:val="22"/>
                <w:szCs w:val="22"/>
              </w:rPr>
              <w:t>Individualized Education Plan (IEP) for all special education students must be followed. Examples of accommodations may include, but are not limited to:</w:t>
            </w:r>
          </w:p>
          <w:p w14:paraId="769776C1" w14:textId="18B345F7" w:rsidR="0062359D" w:rsidRPr="001A4E2F" w:rsidRDefault="0072642A" w:rsidP="00BA2484">
            <w:pPr>
              <w:spacing w:before="120" w:after="120"/>
              <w:rPr>
                <w:rFonts w:ascii="Open Sans" w:hAnsi="Open Sans" w:cs="Open Sans"/>
                <w:iCs/>
                <w:sz w:val="22"/>
                <w:szCs w:val="22"/>
              </w:rPr>
            </w:pPr>
            <w:r>
              <w:rPr>
                <w:rFonts w:ascii="Open Sans" w:hAnsi="Open Sans" w:cs="Open Sans"/>
                <w:iCs/>
                <w:sz w:val="22"/>
                <w:szCs w:val="22"/>
              </w:rPr>
              <w:t>NONE</w:t>
            </w:r>
          </w:p>
        </w:tc>
      </w:tr>
      <w:tr w:rsidR="0062359D" w:rsidRPr="0072642A" w14:paraId="7E8BC8AC" w14:textId="77777777" w:rsidTr="0062359D">
        <w:trPr>
          <w:trHeight w:val="27"/>
        </w:trPr>
        <w:tc>
          <w:tcPr>
            <w:tcW w:w="2790" w:type="dxa"/>
            <w:shd w:val="clear" w:color="auto" w:fill="auto"/>
          </w:tcPr>
          <w:p w14:paraId="29E9E83F"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lastRenderedPageBreak/>
              <w:t>Guided Practice *</w:t>
            </w:r>
          </w:p>
        </w:tc>
        <w:tc>
          <w:tcPr>
            <w:tcW w:w="7290" w:type="dxa"/>
            <w:shd w:val="clear" w:color="auto" w:fill="auto"/>
          </w:tcPr>
          <w:p w14:paraId="0D7F79C7"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Guided Practice (LSI Quadrant III): </w:t>
            </w:r>
          </w:p>
          <w:p w14:paraId="6E6F864E" w14:textId="60564978" w:rsidR="0062359D" w:rsidRDefault="0062359D" w:rsidP="00BA2484">
            <w:pPr>
              <w:spacing w:before="120" w:after="120"/>
              <w:rPr>
                <w:rFonts w:ascii="Open Sans" w:hAnsi="Open Sans" w:cs="Open Sans"/>
                <w:sz w:val="22"/>
                <w:szCs w:val="22"/>
              </w:rPr>
            </w:pPr>
            <w:r w:rsidRPr="0072642A">
              <w:rPr>
                <w:rFonts w:ascii="Open Sans" w:hAnsi="Open Sans" w:cs="Open Sans"/>
                <w:sz w:val="22"/>
                <w:szCs w:val="22"/>
              </w:rPr>
              <w:t>Ask students to choose a company in which they are interested. Have them brainstorm the risks that companies face from their competitors, the economy, and the government. Write the answers on the board as the students brainstorm.</w:t>
            </w:r>
          </w:p>
          <w:p w14:paraId="694D5FFA" w14:textId="77777777" w:rsidR="0072642A" w:rsidRPr="0072642A" w:rsidRDefault="0072642A" w:rsidP="00BA2484">
            <w:pPr>
              <w:spacing w:before="120" w:after="120"/>
              <w:rPr>
                <w:rFonts w:ascii="Open Sans" w:hAnsi="Open Sans" w:cs="Open Sans"/>
                <w:sz w:val="22"/>
                <w:szCs w:val="22"/>
              </w:rPr>
            </w:pPr>
          </w:p>
          <w:p w14:paraId="47805552" w14:textId="03E81DBD" w:rsidR="0062359D" w:rsidRDefault="0062359D" w:rsidP="00BA2484">
            <w:pPr>
              <w:spacing w:before="120" w:after="120"/>
              <w:rPr>
                <w:rFonts w:ascii="Open Sans" w:hAnsi="Open Sans" w:cs="Open Sans"/>
                <w:i/>
                <w:iCs/>
                <w:sz w:val="22"/>
                <w:szCs w:val="22"/>
              </w:rPr>
            </w:pPr>
            <w:r w:rsidRPr="0072642A">
              <w:rPr>
                <w:rFonts w:ascii="Open Sans" w:hAnsi="Open Sans" w:cs="Open Sans"/>
                <w:i/>
                <w:iCs/>
                <w:sz w:val="22"/>
                <w:szCs w:val="22"/>
              </w:rPr>
              <w:t>Individualized Education Plan (IEP) for all special education students must be followed. Examples of accommodations may include, but are not limited to:</w:t>
            </w:r>
          </w:p>
          <w:p w14:paraId="215615B7" w14:textId="19CAAF1D" w:rsidR="0062359D" w:rsidRPr="001A4E2F" w:rsidRDefault="0072642A" w:rsidP="00BA2484">
            <w:pPr>
              <w:spacing w:before="120" w:after="120"/>
              <w:rPr>
                <w:rFonts w:ascii="Open Sans" w:hAnsi="Open Sans" w:cs="Open Sans"/>
                <w:iCs/>
                <w:sz w:val="22"/>
                <w:szCs w:val="22"/>
              </w:rPr>
            </w:pPr>
            <w:r>
              <w:rPr>
                <w:rFonts w:ascii="Open Sans" w:hAnsi="Open Sans" w:cs="Open Sans"/>
                <w:iCs/>
                <w:sz w:val="22"/>
                <w:szCs w:val="22"/>
              </w:rPr>
              <w:t>NONE</w:t>
            </w:r>
          </w:p>
        </w:tc>
      </w:tr>
      <w:tr w:rsidR="0062359D" w:rsidRPr="0072642A" w14:paraId="73809BDE" w14:textId="77777777" w:rsidTr="0062359D">
        <w:trPr>
          <w:trHeight w:val="395"/>
        </w:trPr>
        <w:tc>
          <w:tcPr>
            <w:tcW w:w="2790" w:type="dxa"/>
            <w:shd w:val="clear" w:color="auto" w:fill="auto"/>
          </w:tcPr>
          <w:p w14:paraId="539E5B5B"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t>Independent Practice/Laboratory Experience/Differentiated Activities *</w:t>
            </w:r>
          </w:p>
        </w:tc>
        <w:tc>
          <w:tcPr>
            <w:tcW w:w="7290" w:type="dxa"/>
            <w:shd w:val="clear" w:color="auto" w:fill="auto"/>
          </w:tcPr>
          <w:p w14:paraId="7D23890C"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Independent Practice (LSI Quadrant III): </w:t>
            </w:r>
          </w:p>
          <w:p w14:paraId="574D8D24" w14:textId="77777777" w:rsidR="0062359D" w:rsidRPr="0072642A" w:rsidRDefault="0062359D" w:rsidP="00BA2484">
            <w:pPr>
              <w:spacing w:before="120" w:after="120"/>
              <w:rPr>
                <w:rFonts w:ascii="Open Sans" w:hAnsi="Open Sans" w:cs="Open Sans"/>
                <w:sz w:val="22"/>
                <w:szCs w:val="22"/>
              </w:rPr>
            </w:pP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xml:space="preserve"> (Strengths, Weaknesses, Opportunity, Threats) Analysis (Team project: two students per team) </w:t>
            </w:r>
          </w:p>
          <w:p w14:paraId="552C7A9D"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1. Each team will use poster board dividing into four sections. The sections will be labeled as follows: </w:t>
            </w:r>
          </w:p>
          <w:p w14:paraId="2668BF64"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a. Strengths </w:t>
            </w:r>
          </w:p>
          <w:p w14:paraId="1B831774"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b. Weaknesses </w:t>
            </w:r>
          </w:p>
          <w:p w14:paraId="0F27727E"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c. Opportunities </w:t>
            </w:r>
          </w:p>
          <w:p w14:paraId="77600BD6" w14:textId="77777777" w:rsidR="0062359D" w:rsidRPr="0072642A" w:rsidRDefault="0062359D" w:rsidP="00BA2484">
            <w:pPr>
              <w:spacing w:before="120" w:after="120"/>
              <w:ind w:left="1440"/>
              <w:rPr>
                <w:rFonts w:ascii="Open Sans" w:hAnsi="Open Sans" w:cs="Open Sans"/>
                <w:sz w:val="22"/>
                <w:szCs w:val="22"/>
              </w:rPr>
            </w:pPr>
            <w:r w:rsidRPr="0072642A">
              <w:rPr>
                <w:rFonts w:ascii="Open Sans" w:hAnsi="Open Sans" w:cs="Open Sans"/>
                <w:sz w:val="22"/>
                <w:szCs w:val="22"/>
              </w:rPr>
              <w:t xml:space="preserve">d. Threats </w:t>
            </w:r>
          </w:p>
          <w:p w14:paraId="3AB2F632"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2. Students will choose their favorite sports team. It could be a team at their high school or a professional team. They will identify each of the </w:t>
            </w: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xml:space="preserve"> elements for their team. </w:t>
            </w:r>
          </w:p>
          <w:p w14:paraId="7E9BB3E7"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 xml:space="preserve">3. Each group will present their </w:t>
            </w: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xml:space="preserve"> analysis to the class. </w:t>
            </w:r>
          </w:p>
          <w:p w14:paraId="365199A8" w14:textId="77777777" w:rsidR="0062359D" w:rsidRPr="0072642A" w:rsidRDefault="0062359D" w:rsidP="00BA2484">
            <w:pPr>
              <w:spacing w:before="120" w:after="120"/>
              <w:ind w:left="720"/>
              <w:rPr>
                <w:rFonts w:ascii="Open Sans" w:hAnsi="Open Sans" w:cs="Open Sans"/>
                <w:sz w:val="22"/>
                <w:szCs w:val="22"/>
              </w:rPr>
            </w:pPr>
            <w:r w:rsidRPr="0072642A">
              <w:rPr>
                <w:rFonts w:ascii="Open Sans" w:hAnsi="Open Sans" w:cs="Open Sans"/>
                <w:sz w:val="22"/>
                <w:szCs w:val="22"/>
              </w:rPr>
              <w:t>This project will be evaluated using the assigned rubric.</w:t>
            </w:r>
          </w:p>
        </w:tc>
      </w:tr>
      <w:tr w:rsidR="0062359D" w:rsidRPr="0072642A" w14:paraId="3936128A" w14:textId="77777777" w:rsidTr="0062359D">
        <w:tc>
          <w:tcPr>
            <w:tcW w:w="2790" w:type="dxa"/>
            <w:shd w:val="clear" w:color="auto" w:fill="auto"/>
          </w:tcPr>
          <w:p w14:paraId="27E88BAF"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Lesson Closure</w:t>
            </w:r>
          </w:p>
        </w:tc>
        <w:tc>
          <w:tcPr>
            <w:tcW w:w="7290" w:type="dxa"/>
            <w:shd w:val="clear" w:color="auto" w:fill="auto"/>
          </w:tcPr>
          <w:p w14:paraId="1F43921E"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Review (LSI Quadrants I and IV): </w:t>
            </w:r>
          </w:p>
          <w:p w14:paraId="7E493EB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What are the different types of risks associated with businesses? </w:t>
            </w:r>
          </w:p>
          <w:p w14:paraId="5AF71C89"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Why do businesses have to be proactive in their approach to risk? </w:t>
            </w:r>
          </w:p>
          <w:p w14:paraId="550EA6E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What are some risks that the government causes for businesses? </w:t>
            </w:r>
          </w:p>
          <w:p w14:paraId="2E26FFA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What are some disadvantages of a sole proprietorship? </w:t>
            </w:r>
          </w:p>
          <w:p w14:paraId="2929B767"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What is a </w:t>
            </w: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xml:space="preserve"> analysis? </w:t>
            </w:r>
          </w:p>
          <w:p w14:paraId="406DC42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lastRenderedPageBreak/>
              <w:t xml:space="preserve">Question: What type of business would benefit most from conducting a </w:t>
            </w: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xml:space="preserve"> analysis? </w:t>
            </w:r>
          </w:p>
          <w:p w14:paraId="4E0C09C7"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Why would it be wise for some high-risk businesses to incorporate? </w:t>
            </w:r>
          </w:p>
          <w:p w14:paraId="3EDFF4CE"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How might employees be a threat to businesses? </w:t>
            </w:r>
          </w:p>
          <w:p w14:paraId="30BF50B0"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Why is it important to be aware of your competitors? </w:t>
            </w:r>
          </w:p>
          <w:p w14:paraId="36873F36"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Question: How can customers be a risk to business? </w:t>
            </w:r>
          </w:p>
          <w:p w14:paraId="7D90DB3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Question: What is the role of the business owner concerning risk?</w:t>
            </w:r>
          </w:p>
        </w:tc>
      </w:tr>
      <w:tr w:rsidR="0062359D" w:rsidRPr="0072642A" w14:paraId="43C79C29" w14:textId="77777777" w:rsidTr="0062359D">
        <w:trPr>
          <w:trHeight w:val="135"/>
        </w:trPr>
        <w:tc>
          <w:tcPr>
            <w:tcW w:w="2790" w:type="dxa"/>
            <w:shd w:val="clear" w:color="auto" w:fill="auto"/>
          </w:tcPr>
          <w:p w14:paraId="6A71F7E5"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lastRenderedPageBreak/>
              <w:t>Summative/End of Lesson Assessment *</w:t>
            </w:r>
          </w:p>
          <w:p w14:paraId="313FFC23" w14:textId="77777777" w:rsidR="0062359D" w:rsidRPr="0072642A" w:rsidRDefault="0062359D" w:rsidP="00BA2484">
            <w:pPr>
              <w:tabs>
                <w:tab w:val="left" w:pos="2820"/>
              </w:tabs>
              <w:rPr>
                <w:rFonts w:ascii="Open Sans" w:hAnsi="Open Sans" w:cs="Open Sans"/>
                <w:sz w:val="22"/>
                <w:szCs w:val="22"/>
              </w:rPr>
            </w:pPr>
            <w:r w:rsidRPr="0072642A">
              <w:rPr>
                <w:rFonts w:ascii="Open Sans" w:hAnsi="Open Sans" w:cs="Open Sans"/>
                <w:sz w:val="22"/>
                <w:szCs w:val="22"/>
              </w:rPr>
              <w:tab/>
            </w:r>
          </w:p>
        </w:tc>
        <w:tc>
          <w:tcPr>
            <w:tcW w:w="7290" w:type="dxa"/>
            <w:shd w:val="clear" w:color="auto" w:fill="auto"/>
          </w:tcPr>
          <w:p w14:paraId="7EB88C6C"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Informal Assessment (LSI Quadrant III): </w:t>
            </w:r>
          </w:p>
          <w:p w14:paraId="08F016E8"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Instructor should observe the work ethic of individuals involved in class discussions and the Independent Practice activity. </w:t>
            </w:r>
          </w:p>
          <w:p w14:paraId="7DAB6592"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Formal Assessment (LSI Quadrant III, IV): </w:t>
            </w:r>
          </w:p>
          <w:p w14:paraId="33648115"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Students will be evaluated on their “</w:t>
            </w:r>
            <w:proofErr w:type="spellStart"/>
            <w:r w:rsidRPr="0072642A">
              <w:rPr>
                <w:rFonts w:ascii="Open Sans" w:hAnsi="Open Sans" w:cs="Open Sans"/>
                <w:sz w:val="22"/>
                <w:szCs w:val="22"/>
              </w:rPr>
              <w:t>SWOT</w:t>
            </w:r>
            <w:proofErr w:type="spellEnd"/>
            <w:r w:rsidRPr="0072642A">
              <w:rPr>
                <w:rFonts w:ascii="Open Sans" w:hAnsi="Open Sans" w:cs="Open Sans"/>
                <w:sz w:val="22"/>
                <w:szCs w:val="22"/>
              </w:rPr>
              <w:t xml:space="preserve"> Analysis” by using the assigned rubric.</w:t>
            </w:r>
          </w:p>
          <w:p w14:paraId="31B8E3F6" w14:textId="52785037" w:rsidR="0062359D" w:rsidRDefault="0062359D" w:rsidP="00BA2484">
            <w:pPr>
              <w:spacing w:before="120" w:after="120"/>
              <w:rPr>
                <w:rFonts w:ascii="Open Sans" w:hAnsi="Open Sans" w:cs="Open Sans"/>
                <w:i/>
                <w:iCs/>
                <w:sz w:val="22"/>
                <w:szCs w:val="22"/>
              </w:rPr>
            </w:pPr>
            <w:r w:rsidRPr="0072642A">
              <w:rPr>
                <w:rFonts w:ascii="Open Sans" w:hAnsi="Open Sans" w:cs="Open Sans"/>
                <w:i/>
                <w:iCs/>
                <w:sz w:val="22"/>
                <w:szCs w:val="22"/>
              </w:rPr>
              <w:t>Individualized Education Plan (IEP) for all special education students must be followed. Examples of accommodations may include, but are not limited to:</w:t>
            </w:r>
          </w:p>
          <w:p w14:paraId="1D0E2C56" w14:textId="2FE3B9E9" w:rsidR="0062359D" w:rsidRPr="0072642A" w:rsidRDefault="0072642A" w:rsidP="00BA2484">
            <w:pPr>
              <w:spacing w:before="120" w:after="120"/>
              <w:rPr>
                <w:rFonts w:ascii="Open Sans" w:hAnsi="Open Sans" w:cs="Open Sans"/>
                <w:iCs/>
                <w:sz w:val="22"/>
                <w:szCs w:val="22"/>
              </w:rPr>
            </w:pPr>
            <w:r>
              <w:rPr>
                <w:rFonts w:ascii="Open Sans" w:hAnsi="Open Sans" w:cs="Open Sans"/>
                <w:iCs/>
                <w:sz w:val="22"/>
                <w:szCs w:val="22"/>
              </w:rPr>
              <w:t>NONE</w:t>
            </w:r>
          </w:p>
        </w:tc>
      </w:tr>
      <w:tr w:rsidR="0062359D" w:rsidRPr="0072642A" w14:paraId="3BC4DC6C" w14:textId="77777777" w:rsidTr="0062359D">
        <w:trPr>
          <w:trHeight w:val="135"/>
        </w:trPr>
        <w:tc>
          <w:tcPr>
            <w:tcW w:w="2790" w:type="dxa"/>
            <w:shd w:val="clear" w:color="auto" w:fill="auto"/>
          </w:tcPr>
          <w:p w14:paraId="5BBE9E38"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References/Resources/</w:t>
            </w:r>
          </w:p>
          <w:p w14:paraId="3AC8B591"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Teacher Preparation</w:t>
            </w:r>
          </w:p>
        </w:tc>
        <w:tc>
          <w:tcPr>
            <w:tcW w:w="7290" w:type="dxa"/>
            <w:shd w:val="clear" w:color="auto" w:fill="auto"/>
          </w:tcPr>
          <w:p w14:paraId="40EA52BE"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Teacher Preparation: </w:t>
            </w:r>
          </w:p>
          <w:p w14:paraId="78751F68" w14:textId="53D2DB99"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Teacher will review the terms in the outli</w:t>
            </w:r>
            <w:r w:rsidR="00E73B3B">
              <w:rPr>
                <w:rFonts w:ascii="Open Sans" w:hAnsi="Open Sans" w:cs="Open Sans"/>
                <w:sz w:val="22"/>
                <w:szCs w:val="22"/>
              </w:rPr>
              <w:t xml:space="preserve">ne, </w:t>
            </w:r>
            <w:r w:rsidRPr="0072642A">
              <w:rPr>
                <w:rFonts w:ascii="Open Sans" w:hAnsi="Open Sans" w:cs="Open Sans"/>
                <w:sz w:val="22"/>
                <w:szCs w:val="22"/>
              </w:rPr>
              <w:t xml:space="preserve">and handouts to become familiar with lesson. </w:t>
            </w:r>
          </w:p>
          <w:p w14:paraId="4042D78F"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Teacher should locate and evaluate various resources and websites before the lesson. </w:t>
            </w:r>
          </w:p>
          <w:p w14:paraId="5F546FAD"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Teacher will have assignments and website information ready to distribute to students. </w:t>
            </w:r>
          </w:p>
          <w:p w14:paraId="454D1AD0" w14:textId="77777777" w:rsidR="0062359D" w:rsidRPr="0072642A" w:rsidRDefault="0062359D" w:rsidP="00BA2484">
            <w:pPr>
              <w:spacing w:before="120" w:after="120"/>
              <w:rPr>
                <w:rFonts w:ascii="Open Sans" w:hAnsi="Open Sans" w:cs="Open Sans"/>
                <w:sz w:val="22"/>
                <w:szCs w:val="22"/>
              </w:rPr>
            </w:pPr>
            <w:r w:rsidRPr="0072642A">
              <w:rPr>
                <w:rFonts w:ascii="Open Sans" w:hAnsi="Open Sans" w:cs="Open Sans"/>
                <w:sz w:val="22"/>
                <w:szCs w:val="22"/>
              </w:rPr>
              <w:t xml:space="preserve">References: </w:t>
            </w:r>
          </w:p>
          <w:p w14:paraId="3A0A64AC" w14:textId="77777777" w:rsidR="0062359D" w:rsidRPr="0072642A" w:rsidRDefault="0062359D" w:rsidP="00BA2484">
            <w:pPr>
              <w:spacing w:before="120" w:after="120"/>
              <w:ind w:left="720"/>
              <w:rPr>
                <w:rFonts w:ascii="Open Sans" w:hAnsi="Open Sans" w:cs="Open Sans"/>
                <w:color w:val="FF0000"/>
                <w:sz w:val="22"/>
                <w:szCs w:val="22"/>
              </w:rPr>
            </w:pPr>
            <w:r w:rsidRPr="0072642A">
              <w:rPr>
                <w:rFonts w:ascii="Open Sans" w:hAnsi="Open Sans" w:cs="Open Sans"/>
                <w:sz w:val="22"/>
                <w:szCs w:val="22"/>
              </w:rPr>
              <w:t xml:space="preserve">Marketing Essentials, Schneider </w:t>
            </w:r>
            <w:proofErr w:type="spellStart"/>
            <w:r w:rsidRPr="0072642A">
              <w:rPr>
                <w:rFonts w:ascii="Open Sans" w:hAnsi="Open Sans" w:cs="Open Sans"/>
                <w:sz w:val="22"/>
                <w:szCs w:val="22"/>
              </w:rPr>
              <w:t>Farese</w:t>
            </w:r>
            <w:proofErr w:type="spellEnd"/>
            <w:r w:rsidRPr="0072642A">
              <w:rPr>
                <w:rFonts w:ascii="Open Sans" w:hAnsi="Open Sans" w:cs="Open Sans"/>
                <w:sz w:val="22"/>
                <w:szCs w:val="22"/>
              </w:rPr>
              <w:t xml:space="preserve">, </w:t>
            </w:r>
            <w:proofErr w:type="spellStart"/>
            <w:r w:rsidRPr="0072642A">
              <w:rPr>
                <w:rFonts w:ascii="Open Sans" w:hAnsi="Open Sans" w:cs="Open Sans"/>
                <w:sz w:val="22"/>
                <w:szCs w:val="22"/>
              </w:rPr>
              <w:t>Kimbrell</w:t>
            </w:r>
            <w:proofErr w:type="spellEnd"/>
            <w:r w:rsidRPr="0072642A">
              <w:rPr>
                <w:rFonts w:ascii="Open Sans" w:hAnsi="Open Sans" w:cs="Open Sans"/>
                <w:sz w:val="22"/>
                <w:szCs w:val="22"/>
              </w:rPr>
              <w:t xml:space="preserve">, </w:t>
            </w:r>
            <w:proofErr w:type="spellStart"/>
            <w:r w:rsidRPr="0072642A">
              <w:rPr>
                <w:rFonts w:ascii="Open Sans" w:hAnsi="Open Sans" w:cs="Open Sans"/>
                <w:sz w:val="22"/>
                <w:szCs w:val="22"/>
              </w:rPr>
              <w:t>Woloszyk</w:t>
            </w:r>
            <w:proofErr w:type="spellEnd"/>
            <w:r w:rsidRPr="0072642A">
              <w:rPr>
                <w:rFonts w:ascii="Open Sans" w:hAnsi="Open Sans" w:cs="Open Sans"/>
                <w:sz w:val="22"/>
                <w:szCs w:val="22"/>
              </w:rPr>
              <w:t>, Glencoe McGraw-Hill</w:t>
            </w:r>
          </w:p>
        </w:tc>
      </w:tr>
      <w:tr w:rsidR="0062359D" w:rsidRPr="0072642A" w14:paraId="2B08B5EC" w14:textId="77777777" w:rsidTr="0062359D">
        <w:trPr>
          <w:trHeight w:val="135"/>
        </w:trPr>
        <w:tc>
          <w:tcPr>
            <w:tcW w:w="10080" w:type="dxa"/>
            <w:gridSpan w:val="2"/>
            <w:shd w:val="clear" w:color="auto" w:fill="D9D9D9" w:themeFill="background1" w:themeFillShade="D9"/>
          </w:tcPr>
          <w:p w14:paraId="0A48EF15"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Additional Required Components</w:t>
            </w:r>
          </w:p>
        </w:tc>
      </w:tr>
      <w:tr w:rsidR="0062359D" w:rsidRPr="0072642A" w14:paraId="421BBAB1" w14:textId="77777777" w:rsidTr="0062359D">
        <w:trPr>
          <w:trHeight w:val="485"/>
        </w:trPr>
        <w:tc>
          <w:tcPr>
            <w:tcW w:w="2790" w:type="dxa"/>
            <w:shd w:val="clear" w:color="auto" w:fill="auto"/>
          </w:tcPr>
          <w:p w14:paraId="0837E88B"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English Language Proficiency Standards (ELPS) Strategies</w:t>
            </w:r>
          </w:p>
        </w:tc>
        <w:tc>
          <w:tcPr>
            <w:tcW w:w="7290" w:type="dxa"/>
            <w:shd w:val="clear" w:color="auto" w:fill="auto"/>
          </w:tcPr>
          <w:p w14:paraId="63E0CCC0" w14:textId="77777777" w:rsidR="0062359D" w:rsidRPr="0072642A" w:rsidRDefault="0062359D" w:rsidP="00BA2484">
            <w:pPr>
              <w:spacing w:before="120" w:after="120"/>
              <w:rPr>
                <w:rFonts w:ascii="Open Sans" w:hAnsi="Open Sans" w:cs="Open Sans"/>
                <w:sz w:val="22"/>
                <w:szCs w:val="22"/>
              </w:rPr>
            </w:pPr>
          </w:p>
        </w:tc>
      </w:tr>
      <w:tr w:rsidR="0062359D" w:rsidRPr="0072642A" w14:paraId="55271B1D" w14:textId="77777777" w:rsidTr="0062359D">
        <w:trPr>
          <w:trHeight w:val="737"/>
        </w:trPr>
        <w:tc>
          <w:tcPr>
            <w:tcW w:w="2790" w:type="dxa"/>
            <w:shd w:val="clear" w:color="auto" w:fill="auto"/>
          </w:tcPr>
          <w:p w14:paraId="3CD5E314"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lastRenderedPageBreak/>
              <w:t>College and Career Readiness Connection</w:t>
            </w:r>
            <w:r w:rsidRPr="0072642A">
              <w:rPr>
                <w:rStyle w:val="FootnoteReference"/>
                <w:rFonts w:ascii="Open Sans" w:hAnsi="Open Sans" w:cs="Open Sans"/>
                <w:b/>
                <w:bCs/>
                <w:sz w:val="22"/>
                <w:szCs w:val="22"/>
              </w:rPr>
              <w:footnoteReference w:id="1"/>
            </w:r>
          </w:p>
        </w:tc>
        <w:tc>
          <w:tcPr>
            <w:tcW w:w="7290" w:type="dxa"/>
            <w:shd w:val="clear" w:color="auto" w:fill="auto"/>
          </w:tcPr>
          <w:p w14:paraId="74755ABE" w14:textId="77777777" w:rsidR="0062359D" w:rsidRPr="0072642A" w:rsidRDefault="0062359D" w:rsidP="00BA2484">
            <w:pPr>
              <w:spacing w:before="120" w:after="120"/>
              <w:rPr>
                <w:rFonts w:ascii="Open Sans" w:hAnsi="Open Sans" w:cs="Open Sans"/>
                <w:sz w:val="22"/>
                <w:szCs w:val="22"/>
              </w:rPr>
            </w:pPr>
          </w:p>
        </w:tc>
      </w:tr>
      <w:tr w:rsidR="0062359D" w:rsidRPr="0072642A" w14:paraId="61A260EB" w14:textId="77777777" w:rsidTr="0062359D">
        <w:trPr>
          <w:trHeight w:val="135"/>
        </w:trPr>
        <w:tc>
          <w:tcPr>
            <w:tcW w:w="10080" w:type="dxa"/>
            <w:gridSpan w:val="2"/>
            <w:shd w:val="clear" w:color="auto" w:fill="D9D9D9" w:themeFill="background1" w:themeFillShade="D9"/>
          </w:tcPr>
          <w:p w14:paraId="58481D8C"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Recommended Strategies</w:t>
            </w:r>
          </w:p>
        </w:tc>
      </w:tr>
      <w:tr w:rsidR="0062359D" w:rsidRPr="0072642A" w14:paraId="43E760D1" w14:textId="77777777" w:rsidTr="0062359D">
        <w:trPr>
          <w:trHeight w:val="512"/>
        </w:trPr>
        <w:tc>
          <w:tcPr>
            <w:tcW w:w="2790" w:type="dxa"/>
            <w:shd w:val="clear" w:color="auto" w:fill="auto"/>
          </w:tcPr>
          <w:p w14:paraId="2D6D0824"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Reading Strategies</w:t>
            </w:r>
          </w:p>
        </w:tc>
        <w:tc>
          <w:tcPr>
            <w:tcW w:w="7290" w:type="dxa"/>
            <w:shd w:val="clear" w:color="auto" w:fill="auto"/>
          </w:tcPr>
          <w:p w14:paraId="4ADE0EB7" w14:textId="77777777" w:rsidR="0062359D" w:rsidRPr="0072642A" w:rsidRDefault="0062359D" w:rsidP="00BA2484">
            <w:pPr>
              <w:spacing w:before="120" w:after="120"/>
              <w:rPr>
                <w:rFonts w:ascii="Open Sans" w:hAnsi="Open Sans" w:cs="Open Sans"/>
                <w:sz w:val="22"/>
                <w:szCs w:val="22"/>
              </w:rPr>
            </w:pPr>
          </w:p>
        </w:tc>
      </w:tr>
      <w:tr w:rsidR="0062359D" w:rsidRPr="0072642A" w14:paraId="1F4AE55F" w14:textId="77777777" w:rsidTr="0062359D">
        <w:trPr>
          <w:trHeight w:val="530"/>
        </w:trPr>
        <w:tc>
          <w:tcPr>
            <w:tcW w:w="2790" w:type="dxa"/>
            <w:shd w:val="clear" w:color="auto" w:fill="auto"/>
          </w:tcPr>
          <w:p w14:paraId="1E79FFB4"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Quotes</w:t>
            </w:r>
          </w:p>
        </w:tc>
        <w:tc>
          <w:tcPr>
            <w:tcW w:w="7290" w:type="dxa"/>
            <w:shd w:val="clear" w:color="auto" w:fill="auto"/>
          </w:tcPr>
          <w:p w14:paraId="495364B2" w14:textId="77777777" w:rsidR="0062359D" w:rsidRPr="0072642A" w:rsidRDefault="0062359D" w:rsidP="00BA2484">
            <w:pPr>
              <w:spacing w:before="120" w:after="120"/>
              <w:rPr>
                <w:rFonts w:ascii="Open Sans" w:hAnsi="Open Sans" w:cs="Open Sans"/>
                <w:sz w:val="22"/>
                <w:szCs w:val="22"/>
              </w:rPr>
            </w:pPr>
          </w:p>
        </w:tc>
      </w:tr>
      <w:tr w:rsidR="0062359D" w:rsidRPr="0072642A" w14:paraId="34149585" w14:textId="77777777" w:rsidTr="0062359D">
        <w:trPr>
          <w:trHeight w:val="1160"/>
        </w:trPr>
        <w:tc>
          <w:tcPr>
            <w:tcW w:w="2790" w:type="dxa"/>
            <w:shd w:val="clear" w:color="auto" w:fill="auto"/>
          </w:tcPr>
          <w:p w14:paraId="174E25C9"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t>Multimedia/Visual Strategy</w:t>
            </w:r>
          </w:p>
          <w:p w14:paraId="2C0C534F"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t>Presentation Slides + One Additional Technology Connection</w:t>
            </w:r>
          </w:p>
        </w:tc>
        <w:tc>
          <w:tcPr>
            <w:tcW w:w="7290" w:type="dxa"/>
            <w:shd w:val="clear" w:color="auto" w:fill="auto"/>
          </w:tcPr>
          <w:p w14:paraId="6FE4B585" w14:textId="77777777" w:rsidR="0062359D" w:rsidRPr="0072642A" w:rsidRDefault="0062359D" w:rsidP="00BA2484">
            <w:pPr>
              <w:spacing w:before="120" w:after="120"/>
              <w:rPr>
                <w:rFonts w:ascii="Open Sans" w:hAnsi="Open Sans" w:cs="Open Sans"/>
                <w:sz w:val="22"/>
                <w:szCs w:val="22"/>
              </w:rPr>
            </w:pPr>
          </w:p>
        </w:tc>
      </w:tr>
      <w:tr w:rsidR="0062359D" w:rsidRPr="0072642A" w14:paraId="71E2DAD6" w14:textId="77777777" w:rsidTr="0062359D">
        <w:tc>
          <w:tcPr>
            <w:tcW w:w="2790" w:type="dxa"/>
            <w:shd w:val="clear" w:color="auto" w:fill="auto"/>
          </w:tcPr>
          <w:p w14:paraId="14B8DFDE"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Graphic Organizers/Handout</w:t>
            </w:r>
          </w:p>
        </w:tc>
        <w:tc>
          <w:tcPr>
            <w:tcW w:w="7290" w:type="dxa"/>
            <w:shd w:val="clear" w:color="auto" w:fill="auto"/>
          </w:tcPr>
          <w:p w14:paraId="1371053E" w14:textId="77777777" w:rsidR="0062359D" w:rsidRPr="0072642A" w:rsidRDefault="0062359D" w:rsidP="00BA2484">
            <w:pPr>
              <w:spacing w:before="120" w:after="120"/>
              <w:rPr>
                <w:rFonts w:ascii="Open Sans" w:hAnsi="Open Sans" w:cs="Open Sans"/>
                <w:sz w:val="22"/>
                <w:szCs w:val="22"/>
              </w:rPr>
            </w:pPr>
          </w:p>
        </w:tc>
      </w:tr>
      <w:tr w:rsidR="0062359D" w:rsidRPr="0072642A" w14:paraId="3D76E339" w14:textId="77777777" w:rsidTr="0062359D">
        <w:trPr>
          <w:trHeight w:val="135"/>
        </w:trPr>
        <w:tc>
          <w:tcPr>
            <w:tcW w:w="2790" w:type="dxa"/>
            <w:shd w:val="clear" w:color="auto" w:fill="auto"/>
          </w:tcPr>
          <w:p w14:paraId="26F2303D" w14:textId="77777777" w:rsidR="0062359D" w:rsidRPr="0072642A" w:rsidRDefault="0062359D" w:rsidP="00BA2484">
            <w:pPr>
              <w:spacing w:before="120"/>
              <w:jc w:val="center"/>
              <w:rPr>
                <w:rFonts w:ascii="Open Sans" w:hAnsi="Open Sans" w:cs="Open Sans"/>
                <w:b/>
                <w:bCs/>
                <w:sz w:val="22"/>
                <w:szCs w:val="22"/>
              </w:rPr>
            </w:pPr>
            <w:r w:rsidRPr="0072642A">
              <w:rPr>
                <w:rFonts w:ascii="Open Sans" w:hAnsi="Open Sans" w:cs="Open Sans"/>
                <w:b/>
                <w:bCs/>
                <w:sz w:val="22"/>
                <w:szCs w:val="22"/>
              </w:rPr>
              <w:t>Writing Strategies</w:t>
            </w:r>
          </w:p>
          <w:p w14:paraId="34316E9A" w14:textId="77777777" w:rsidR="0062359D" w:rsidRPr="0072642A" w:rsidRDefault="0062359D" w:rsidP="00BA2484">
            <w:pPr>
              <w:spacing w:after="120"/>
              <w:jc w:val="center"/>
              <w:rPr>
                <w:rFonts w:ascii="Open Sans" w:hAnsi="Open Sans" w:cs="Open Sans"/>
                <w:b/>
                <w:bCs/>
                <w:sz w:val="22"/>
                <w:szCs w:val="22"/>
              </w:rPr>
            </w:pPr>
            <w:r w:rsidRPr="0072642A">
              <w:rPr>
                <w:rFonts w:ascii="Open Sans" w:hAnsi="Open Sans" w:cs="Open Sans"/>
                <w:b/>
                <w:bCs/>
                <w:sz w:val="22"/>
                <w:szCs w:val="22"/>
              </w:rPr>
              <w:t>Journal Entries + 1 Additional Writing Strategy</w:t>
            </w:r>
          </w:p>
        </w:tc>
        <w:tc>
          <w:tcPr>
            <w:tcW w:w="7290" w:type="dxa"/>
            <w:shd w:val="clear" w:color="auto" w:fill="auto"/>
          </w:tcPr>
          <w:p w14:paraId="676CC6A3" w14:textId="77777777" w:rsidR="0062359D" w:rsidRPr="0072642A" w:rsidRDefault="0062359D" w:rsidP="00BA2484">
            <w:pPr>
              <w:spacing w:before="120" w:after="120"/>
              <w:rPr>
                <w:rFonts w:ascii="Open Sans" w:hAnsi="Open Sans" w:cs="Open Sans"/>
                <w:sz w:val="22"/>
                <w:szCs w:val="22"/>
              </w:rPr>
            </w:pPr>
          </w:p>
          <w:p w14:paraId="530D3A00" w14:textId="77777777" w:rsidR="0062359D" w:rsidRPr="0072642A" w:rsidRDefault="0062359D" w:rsidP="00BA2484">
            <w:pPr>
              <w:jc w:val="center"/>
              <w:rPr>
                <w:rFonts w:ascii="Open Sans" w:hAnsi="Open Sans" w:cs="Open Sans"/>
                <w:sz w:val="22"/>
                <w:szCs w:val="22"/>
              </w:rPr>
            </w:pPr>
          </w:p>
        </w:tc>
      </w:tr>
      <w:tr w:rsidR="0062359D" w:rsidRPr="0072642A" w14:paraId="3B6D9ACB" w14:textId="77777777" w:rsidTr="0062359D">
        <w:trPr>
          <w:trHeight w:val="135"/>
        </w:trPr>
        <w:tc>
          <w:tcPr>
            <w:tcW w:w="2790" w:type="dxa"/>
            <w:tcBorders>
              <w:bottom w:val="single" w:sz="4" w:space="0" w:color="000000" w:themeColor="text1"/>
            </w:tcBorders>
            <w:shd w:val="clear" w:color="auto" w:fill="auto"/>
          </w:tcPr>
          <w:p w14:paraId="14F7D7A7" w14:textId="77777777" w:rsidR="0062359D" w:rsidRPr="0072642A" w:rsidRDefault="0062359D" w:rsidP="00BA2484">
            <w:pPr>
              <w:spacing w:before="120"/>
              <w:jc w:val="center"/>
              <w:rPr>
                <w:rFonts w:ascii="Open Sans" w:hAnsi="Open Sans" w:cs="Open Sans"/>
                <w:b/>
                <w:bCs/>
                <w:sz w:val="22"/>
                <w:szCs w:val="22"/>
              </w:rPr>
            </w:pPr>
            <w:r w:rsidRPr="0072642A">
              <w:rPr>
                <w:rFonts w:ascii="Open Sans" w:hAnsi="Open Sans" w:cs="Open Sans"/>
                <w:b/>
                <w:bCs/>
                <w:sz w:val="22"/>
                <w:szCs w:val="22"/>
              </w:rPr>
              <w:t>Communication</w:t>
            </w:r>
          </w:p>
          <w:p w14:paraId="0318E243" w14:textId="77777777" w:rsidR="0062359D" w:rsidRPr="0072642A" w:rsidRDefault="0062359D" w:rsidP="00BA2484">
            <w:pPr>
              <w:spacing w:after="120"/>
              <w:jc w:val="center"/>
              <w:rPr>
                <w:rFonts w:ascii="Open Sans" w:hAnsi="Open Sans" w:cs="Open Sans"/>
                <w:b/>
                <w:bCs/>
                <w:sz w:val="22"/>
                <w:szCs w:val="22"/>
              </w:rPr>
            </w:pPr>
            <w:r w:rsidRPr="0072642A">
              <w:rPr>
                <w:rFonts w:ascii="Open Sans" w:hAnsi="Open Sans" w:cs="Open Sans"/>
                <w:b/>
                <w:bCs/>
                <w:sz w:val="22"/>
                <w:szCs w:val="22"/>
              </w:rPr>
              <w:t>90 Second Speech Topics</w:t>
            </w:r>
          </w:p>
        </w:tc>
        <w:tc>
          <w:tcPr>
            <w:tcW w:w="7290" w:type="dxa"/>
            <w:tcBorders>
              <w:bottom w:val="single" w:sz="4" w:space="0" w:color="000000" w:themeColor="text1"/>
            </w:tcBorders>
            <w:shd w:val="clear" w:color="auto" w:fill="auto"/>
          </w:tcPr>
          <w:p w14:paraId="6CACC77B" w14:textId="77777777" w:rsidR="0062359D" w:rsidRPr="0072642A" w:rsidRDefault="0062359D" w:rsidP="00BA2484">
            <w:pPr>
              <w:spacing w:before="120" w:after="120"/>
              <w:rPr>
                <w:rFonts w:ascii="Open Sans" w:hAnsi="Open Sans" w:cs="Open Sans"/>
                <w:sz w:val="22"/>
                <w:szCs w:val="22"/>
              </w:rPr>
            </w:pPr>
          </w:p>
        </w:tc>
      </w:tr>
      <w:tr w:rsidR="0062359D" w:rsidRPr="0072642A" w14:paraId="5FE4C6A5" w14:textId="77777777" w:rsidTr="0062359D">
        <w:tc>
          <w:tcPr>
            <w:tcW w:w="10080" w:type="dxa"/>
            <w:gridSpan w:val="2"/>
            <w:shd w:val="clear" w:color="auto" w:fill="D9D9D9" w:themeFill="background1" w:themeFillShade="D9"/>
          </w:tcPr>
          <w:p w14:paraId="76D837E2"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Other Essential Lesson Components</w:t>
            </w:r>
          </w:p>
        </w:tc>
      </w:tr>
      <w:tr w:rsidR="0062359D" w:rsidRPr="0072642A" w14:paraId="327F3EFB" w14:textId="77777777" w:rsidTr="0062359D">
        <w:trPr>
          <w:trHeight w:val="404"/>
        </w:trPr>
        <w:tc>
          <w:tcPr>
            <w:tcW w:w="2790" w:type="dxa"/>
            <w:shd w:val="clear" w:color="auto" w:fill="auto"/>
          </w:tcPr>
          <w:p w14:paraId="66A5975C" w14:textId="77777777" w:rsidR="0062359D" w:rsidRPr="0072642A" w:rsidRDefault="0062359D" w:rsidP="00BA2484">
            <w:pPr>
              <w:jc w:val="center"/>
              <w:rPr>
                <w:rFonts w:ascii="Open Sans" w:hAnsi="Open Sans" w:cs="Open Sans"/>
                <w:b/>
                <w:bCs/>
                <w:sz w:val="22"/>
                <w:szCs w:val="22"/>
              </w:rPr>
            </w:pPr>
            <w:r w:rsidRPr="0072642A">
              <w:rPr>
                <w:rFonts w:ascii="Open Sans" w:hAnsi="Open Sans" w:cs="Open Sans"/>
                <w:b/>
                <w:bCs/>
                <w:sz w:val="22"/>
                <w:szCs w:val="22"/>
              </w:rPr>
              <w:t>Enrichment Activity</w:t>
            </w:r>
          </w:p>
          <w:p w14:paraId="79AC8214" w14:textId="77777777" w:rsidR="0062359D" w:rsidRPr="0072642A" w:rsidRDefault="0062359D" w:rsidP="00BA2484">
            <w:pPr>
              <w:jc w:val="center"/>
              <w:rPr>
                <w:rFonts w:ascii="Open Sans" w:hAnsi="Open Sans" w:cs="Open Sans"/>
                <w:sz w:val="22"/>
                <w:szCs w:val="22"/>
              </w:rPr>
            </w:pPr>
            <w:r w:rsidRPr="0072642A">
              <w:rPr>
                <w:rFonts w:ascii="Open Sans" w:hAnsi="Open Sans" w:cs="Open Sans"/>
                <w:sz w:val="22"/>
                <w:szCs w:val="22"/>
              </w:rPr>
              <w:t>(e.g., homework assignment)</w:t>
            </w:r>
          </w:p>
        </w:tc>
        <w:tc>
          <w:tcPr>
            <w:tcW w:w="7290" w:type="dxa"/>
            <w:shd w:val="clear" w:color="auto" w:fill="auto"/>
          </w:tcPr>
          <w:p w14:paraId="6A073B6A" w14:textId="77777777" w:rsidR="0062359D" w:rsidRPr="0072642A" w:rsidRDefault="0062359D" w:rsidP="00BA2484">
            <w:pPr>
              <w:spacing w:before="120" w:after="120"/>
              <w:rPr>
                <w:rFonts w:ascii="Open Sans" w:hAnsi="Open Sans" w:cs="Open Sans"/>
                <w:sz w:val="22"/>
                <w:szCs w:val="22"/>
              </w:rPr>
            </w:pPr>
          </w:p>
        </w:tc>
      </w:tr>
      <w:tr w:rsidR="0062359D" w:rsidRPr="0072642A" w14:paraId="72FBB176" w14:textId="77777777" w:rsidTr="0062359D">
        <w:tc>
          <w:tcPr>
            <w:tcW w:w="2790" w:type="dxa"/>
            <w:shd w:val="clear" w:color="auto" w:fill="auto"/>
          </w:tcPr>
          <w:p w14:paraId="569FE51F"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Family/Community Connection</w:t>
            </w:r>
          </w:p>
        </w:tc>
        <w:tc>
          <w:tcPr>
            <w:tcW w:w="7290" w:type="dxa"/>
            <w:shd w:val="clear" w:color="auto" w:fill="auto"/>
          </w:tcPr>
          <w:p w14:paraId="4F25AA1B" w14:textId="77777777" w:rsidR="0062359D" w:rsidRPr="0072642A" w:rsidRDefault="0062359D" w:rsidP="00BA2484">
            <w:pPr>
              <w:spacing w:before="120" w:after="120"/>
              <w:rPr>
                <w:rFonts w:ascii="Open Sans" w:hAnsi="Open Sans" w:cs="Open Sans"/>
                <w:sz w:val="22"/>
                <w:szCs w:val="22"/>
              </w:rPr>
            </w:pPr>
          </w:p>
        </w:tc>
      </w:tr>
      <w:tr w:rsidR="0062359D" w:rsidRPr="0072642A" w14:paraId="55F31C46" w14:textId="77777777" w:rsidTr="0062359D">
        <w:trPr>
          <w:trHeight w:val="548"/>
        </w:trPr>
        <w:tc>
          <w:tcPr>
            <w:tcW w:w="2790" w:type="dxa"/>
            <w:shd w:val="clear" w:color="auto" w:fill="auto"/>
          </w:tcPr>
          <w:p w14:paraId="3CD3EC09" w14:textId="77777777" w:rsidR="0062359D" w:rsidRPr="0072642A" w:rsidRDefault="0062359D" w:rsidP="00BA2484">
            <w:pPr>
              <w:spacing w:before="120" w:after="120"/>
              <w:jc w:val="center"/>
              <w:rPr>
                <w:rFonts w:ascii="Open Sans" w:hAnsi="Open Sans" w:cs="Open Sans"/>
                <w:b/>
                <w:bCs/>
                <w:sz w:val="22"/>
                <w:szCs w:val="22"/>
              </w:rPr>
            </w:pPr>
            <w:r w:rsidRPr="0072642A">
              <w:rPr>
                <w:rFonts w:ascii="Open Sans" w:hAnsi="Open Sans" w:cs="Open Sans"/>
                <w:b/>
                <w:bCs/>
                <w:sz w:val="22"/>
                <w:szCs w:val="22"/>
              </w:rPr>
              <w:t>CTSO connection(s)</w:t>
            </w:r>
          </w:p>
        </w:tc>
        <w:tc>
          <w:tcPr>
            <w:tcW w:w="7290" w:type="dxa"/>
            <w:shd w:val="clear" w:color="auto" w:fill="auto"/>
          </w:tcPr>
          <w:p w14:paraId="2912EBF7" w14:textId="77777777" w:rsidR="0062359D" w:rsidRPr="0072642A" w:rsidRDefault="0062359D" w:rsidP="00BA2484">
            <w:pPr>
              <w:spacing w:before="120" w:after="120"/>
              <w:rPr>
                <w:rFonts w:ascii="Open Sans" w:hAnsi="Open Sans" w:cs="Open Sans"/>
                <w:sz w:val="22"/>
                <w:szCs w:val="22"/>
                <w:lang w:val="es-MX"/>
              </w:rPr>
            </w:pPr>
            <w:r w:rsidRPr="0072642A">
              <w:rPr>
                <w:rFonts w:ascii="Open Sans" w:hAnsi="Open Sans" w:cs="Open Sans"/>
                <w:sz w:val="22"/>
                <w:szCs w:val="22"/>
                <w:lang w:val="es-MX"/>
              </w:rPr>
              <w:t>DECA</w:t>
            </w:r>
          </w:p>
        </w:tc>
      </w:tr>
      <w:tr w:rsidR="0062359D" w:rsidRPr="0072642A" w14:paraId="421A730F" w14:textId="77777777" w:rsidTr="0062359D">
        <w:trPr>
          <w:trHeight w:val="305"/>
        </w:trPr>
        <w:tc>
          <w:tcPr>
            <w:tcW w:w="2790" w:type="dxa"/>
            <w:shd w:val="clear" w:color="auto" w:fill="auto"/>
          </w:tcPr>
          <w:p w14:paraId="6A909673" w14:textId="77777777" w:rsidR="0062359D" w:rsidRPr="0072642A" w:rsidRDefault="0062359D" w:rsidP="00BA2484">
            <w:pPr>
              <w:spacing w:before="120" w:after="120"/>
              <w:jc w:val="center"/>
              <w:rPr>
                <w:rFonts w:ascii="Open Sans" w:hAnsi="Open Sans" w:cs="Open Sans"/>
                <w:b/>
                <w:noProof/>
                <w:sz w:val="22"/>
                <w:szCs w:val="22"/>
              </w:rPr>
            </w:pPr>
            <w:r w:rsidRPr="0072642A">
              <w:rPr>
                <w:rFonts w:ascii="Open Sans" w:hAnsi="Open Sans" w:cs="Open Sans"/>
                <w:b/>
                <w:noProof/>
                <w:sz w:val="22"/>
                <w:szCs w:val="22"/>
              </w:rPr>
              <w:t>Service Learning Projects</w:t>
            </w:r>
          </w:p>
        </w:tc>
        <w:tc>
          <w:tcPr>
            <w:tcW w:w="7290" w:type="dxa"/>
            <w:shd w:val="clear" w:color="auto" w:fill="auto"/>
          </w:tcPr>
          <w:p w14:paraId="47E89EA1" w14:textId="77777777" w:rsidR="0062359D" w:rsidRPr="0072642A" w:rsidRDefault="0062359D" w:rsidP="00BA2484">
            <w:pPr>
              <w:spacing w:before="120" w:after="120"/>
              <w:rPr>
                <w:rFonts w:ascii="Open Sans" w:hAnsi="Open Sans" w:cs="Open Sans"/>
                <w:sz w:val="22"/>
                <w:szCs w:val="22"/>
              </w:rPr>
            </w:pPr>
          </w:p>
        </w:tc>
      </w:tr>
      <w:tr w:rsidR="0062359D" w:rsidRPr="0072642A" w14:paraId="49B50FEF" w14:textId="77777777" w:rsidTr="0062359D">
        <w:trPr>
          <w:trHeight w:val="305"/>
        </w:trPr>
        <w:tc>
          <w:tcPr>
            <w:tcW w:w="2790" w:type="dxa"/>
            <w:shd w:val="clear" w:color="auto" w:fill="auto"/>
          </w:tcPr>
          <w:p w14:paraId="0BBCE7DC" w14:textId="77777777" w:rsidR="0062359D" w:rsidRPr="0072642A" w:rsidRDefault="0062359D" w:rsidP="00BA2484">
            <w:pPr>
              <w:spacing w:before="120" w:after="120"/>
              <w:jc w:val="center"/>
              <w:rPr>
                <w:rFonts w:ascii="Open Sans" w:hAnsi="Open Sans" w:cs="Open Sans"/>
                <w:b/>
                <w:noProof/>
                <w:sz w:val="22"/>
                <w:szCs w:val="22"/>
              </w:rPr>
            </w:pPr>
            <w:r w:rsidRPr="0072642A">
              <w:rPr>
                <w:rFonts w:ascii="Open Sans" w:hAnsi="Open Sans" w:cs="Open Sans"/>
                <w:b/>
                <w:noProof/>
                <w:sz w:val="22"/>
                <w:szCs w:val="22"/>
              </w:rPr>
              <w:t>Lesson Notes</w:t>
            </w:r>
          </w:p>
        </w:tc>
        <w:tc>
          <w:tcPr>
            <w:tcW w:w="7290" w:type="dxa"/>
            <w:shd w:val="clear" w:color="auto" w:fill="auto"/>
          </w:tcPr>
          <w:p w14:paraId="69179B7E" w14:textId="77777777" w:rsidR="0062359D" w:rsidRPr="0072642A" w:rsidRDefault="0062359D" w:rsidP="00BA2484">
            <w:pPr>
              <w:spacing w:before="120" w:after="120"/>
              <w:rPr>
                <w:rFonts w:ascii="Open Sans" w:hAnsi="Open Sans" w:cs="Open Sans"/>
                <w:sz w:val="22"/>
                <w:szCs w:val="22"/>
              </w:rPr>
            </w:pPr>
          </w:p>
        </w:tc>
      </w:tr>
    </w:tbl>
    <w:p w14:paraId="70E91643" w14:textId="550373BB" w:rsidR="003A5AF5" w:rsidRPr="0062359D" w:rsidRDefault="003A5AF5" w:rsidP="0062359D">
      <w:bookmarkStart w:id="2" w:name="page14"/>
      <w:bookmarkEnd w:id="2"/>
    </w:p>
    <w:sectPr w:rsidR="003A5AF5" w:rsidRPr="0062359D"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3F2D" w14:textId="77777777" w:rsidR="00AA0237" w:rsidRDefault="00AA0237" w:rsidP="00B3350C">
      <w:r>
        <w:separator/>
      </w:r>
    </w:p>
  </w:endnote>
  <w:endnote w:type="continuationSeparator" w:id="0">
    <w:p w14:paraId="565A20ED" w14:textId="77777777" w:rsidR="00AA0237" w:rsidRDefault="00AA023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10406921"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D353C0">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D353C0">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0D32" w14:textId="77777777" w:rsidR="00AA0237" w:rsidRDefault="00AA0237" w:rsidP="00B3350C">
      <w:bookmarkStart w:id="0" w:name="_Hlk484955581"/>
      <w:bookmarkEnd w:id="0"/>
      <w:r>
        <w:separator/>
      </w:r>
    </w:p>
  </w:footnote>
  <w:footnote w:type="continuationSeparator" w:id="0">
    <w:p w14:paraId="280CDFCA" w14:textId="77777777" w:rsidR="00AA0237" w:rsidRDefault="00AA0237" w:rsidP="00B3350C">
      <w:r>
        <w:continuationSeparator/>
      </w:r>
    </w:p>
  </w:footnote>
  <w:footnote w:id="1">
    <w:p w14:paraId="35D78295" w14:textId="77777777" w:rsidR="0062359D" w:rsidRDefault="0062359D" w:rsidP="0062359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E5482"/>
    <w:multiLevelType w:val="hybridMultilevel"/>
    <w:tmpl w:val="2586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63127"/>
    <w:multiLevelType w:val="hybridMultilevel"/>
    <w:tmpl w:val="54FE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204FF"/>
    <w:multiLevelType w:val="hybridMultilevel"/>
    <w:tmpl w:val="AB94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D0BD3"/>
    <w:multiLevelType w:val="hybridMultilevel"/>
    <w:tmpl w:val="5CDA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64EA"/>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4E2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E324E"/>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082F"/>
    <w:rsid w:val="005F482A"/>
    <w:rsid w:val="005F4A59"/>
    <w:rsid w:val="006006A5"/>
    <w:rsid w:val="006052AA"/>
    <w:rsid w:val="00621D0A"/>
    <w:rsid w:val="0062359D"/>
    <w:rsid w:val="00626ACF"/>
    <w:rsid w:val="00630473"/>
    <w:rsid w:val="0064034E"/>
    <w:rsid w:val="006503E0"/>
    <w:rsid w:val="0065610A"/>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642A"/>
    <w:rsid w:val="007271B5"/>
    <w:rsid w:val="00741F1F"/>
    <w:rsid w:val="00754DDE"/>
    <w:rsid w:val="0076427D"/>
    <w:rsid w:val="00770C42"/>
    <w:rsid w:val="00774681"/>
    <w:rsid w:val="007750CF"/>
    <w:rsid w:val="00794DBE"/>
    <w:rsid w:val="00796BAE"/>
    <w:rsid w:val="007A6834"/>
    <w:rsid w:val="007E2201"/>
    <w:rsid w:val="007E2BA7"/>
    <w:rsid w:val="007F1481"/>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0237"/>
    <w:rsid w:val="00AC7D67"/>
    <w:rsid w:val="00AD3125"/>
    <w:rsid w:val="00AE5509"/>
    <w:rsid w:val="00AF25FF"/>
    <w:rsid w:val="00B02D69"/>
    <w:rsid w:val="00B208A7"/>
    <w:rsid w:val="00B318DE"/>
    <w:rsid w:val="00B3350C"/>
    <w:rsid w:val="00B3672C"/>
    <w:rsid w:val="00B3673F"/>
    <w:rsid w:val="00B64CBF"/>
    <w:rsid w:val="00B6799D"/>
    <w:rsid w:val="00B73806"/>
    <w:rsid w:val="00BA11ED"/>
    <w:rsid w:val="00BA7FAF"/>
    <w:rsid w:val="00BB04CD"/>
    <w:rsid w:val="00BB45D6"/>
    <w:rsid w:val="00BB771A"/>
    <w:rsid w:val="00BB7EFF"/>
    <w:rsid w:val="00BD2881"/>
    <w:rsid w:val="00BF6A52"/>
    <w:rsid w:val="00C108BF"/>
    <w:rsid w:val="00C1300B"/>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53C0"/>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3B3B"/>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726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ady.gov/prepare-for-emerge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AEC4-89A0-47E2-AAEC-1F302B55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5FD45C16-6352-1240-A08B-6C954F3E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2017-08-10T19:41:00Z</dcterms:created>
  <dcterms:modified xsi:type="dcterms:W3CDTF">2018-02-09T19:03:00Z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