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50CB5" w14:paraId="1295C2AC" w14:textId="77777777" w:rsidTr="00D5612F">
        <w:tc>
          <w:tcPr>
            <w:tcW w:w="10800" w:type="dxa"/>
            <w:gridSpan w:val="2"/>
            <w:tcBorders>
              <w:top w:val="nil"/>
              <w:left w:val="nil"/>
              <w:bottom w:val="single" w:sz="4" w:space="0" w:color="auto"/>
              <w:right w:val="nil"/>
            </w:tcBorders>
            <w:shd w:val="clear" w:color="auto" w:fill="auto"/>
          </w:tcPr>
          <w:p w14:paraId="576A65A4" w14:textId="2DC971E3" w:rsidR="00B3350C" w:rsidRPr="00D50CB5" w:rsidRDefault="2805F829" w:rsidP="2805F829">
            <w:pPr>
              <w:jc w:val="center"/>
              <w:rPr>
                <w:rFonts w:ascii="Open Sans" w:hAnsi="Open Sans" w:cs="Open Sans"/>
                <w:b/>
                <w:bCs/>
                <w:sz w:val="22"/>
                <w:szCs w:val="22"/>
              </w:rPr>
            </w:pPr>
            <w:r w:rsidRPr="00D50CB5">
              <w:rPr>
                <w:rFonts w:ascii="Open Sans" w:hAnsi="Open Sans" w:cs="Open Sans"/>
                <w:b/>
                <w:bCs/>
                <w:sz w:val="22"/>
                <w:szCs w:val="22"/>
              </w:rPr>
              <w:t xml:space="preserve">TEXAS CTE LESSON </w:t>
            </w:r>
            <w:r w:rsidR="00D5612F" w:rsidRPr="00D50CB5">
              <w:rPr>
                <w:rFonts w:ascii="Open Sans" w:hAnsi="Open Sans" w:cs="Open Sans"/>
                <w:b/>
                <w:bCs/>
                <w:sz w:val="22"/>
                <w:szCs w:val="22"/>
              </w:rPr>
              <w:t>PLAN</w:t>
            </w:r>
          </w:p>
          <w:p w14:paraId="21B5545C" w14:textId="77777777" w:rsidR="00B3350C" w:rsidRPr="00D50CB5" w:rsidRDefault="002D3096" w:rsidP="003D5621">
            <w:pPr>
              <w:jc w:val="center"/>
              <w:rPr>
                <w:rFonts w:ascii="Open Sans" w:hAnsi="Open Sans" w:cs="Open Sans"/>
                <w:b/>
                <w:sz w:val="22"/>
                <w:szCs w:val="22"/>
              </w:rPr>
            </w:pPr>
            <w:hyperlink r:id="rId11" w:history="1">
              <w:proofErr w:type="spellStart"/>
              <w:r w:rsidR="002D294D" w:rsidRPr="00D50CB5">
                <w:rPr>
                  <w:rStyle w:val="Hyperlink"/>
                  <w:rFonts w:ascii="Open Sans" w:hAnsi="Open Sans" w:cs="Open Sans"/>
                  <w:sz w:val="22"/>
                  <w:szCs w:val="22"/>
                </w:rPr>
                <w:t>www.txcte.org</w:t>
              </w:r>
              <w:proofErr w:type="spellEnd"/>
            </w:hyperlink>
            <w:r w:rsidR="002D294D" w:rsidRPr="00D50CB5">
              <w:rPr>
                <w:rFonts w:ascii="Open Sans" w:hAnsi="Open Sans" w:cs="Open Sans"/>
                <w:b/>
                <w:sz w:val="22"/>
                <w:szCs w:val="22"/>
              </w:rPr>
              <w:t xml:space="preserve"> </w:t>
            </w:r>
          </w:p>
          <w:p w14:paraId="27CA2FBA" w14:textId="6865BA9F" w:rsidR="003D5621" w:rsidRPr="00D50CB5" w:rsidRDefault="003D5621" w:rsidP="003D5621">
            <w:pPr>
              <w:jc w:val="center"/>
              <w:rPr>
                <w:rFonts w:ascii="Open Sans" w:hAnsi="Open Sans" w:cs="Open Sans"/>
                <w:b/>
                <w:sz w:val="22"/>
                <w:szCs w:val="22"/>
              </w:rPr>
            </w:pPr>
          </w:p>
        </w:tc>
      </w:tr>
      <w:tr w:rsidR="00B3350C" w:rsidRPr="00D50CB5" w14:paraId="14F0CA88" w14:textId="77777777" w:rsidTr="00D5612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50CB5" w:rsidRDefault="2805F829" w:rsidP="2805F829">
            <w:pPr>
              <w:spacing w:before="120" w:after="120"/>
              <w:jc w:val="center"/>
              <w:rPr>
                <w:rFonts w:ascii="Open Sans" w:hAnsi="Open Sans" w:cs="Open Sans"/>
                <w:b/>
                <w:bCs/>
                <w:sz w:val="22"/>
                <w:szCs w:val="22"/>
              </w:rPr>
            </w:pPr>
            <w:r w:rsidRPr="00D50CB5">
              <w:rPr>
                <w:rFonts w:ascii="Open Sans" w:hAnsi="Open Sans" w:cs="Open Sans"/>
                <w:b/>
                <w:bCs/>
                <w:sz w:val="22"/>
                <w:szCs w:val="22"/>
              </w:rPr>
              <w:t>Lesson Identification and TEKS Addressed</w:t>
            </w:r>
          </w:p>
        </w:tc>
      </w:tr>
      <w:tr w:rsidR="00B3350C" w:rsidRPr="00D50CB5" w14:paraId="68975472" w14:textId="77777777" w:rsidTr="00D5612F">
        <w:trPr>
          <w:trHeight w:val="170"/>
        </w:trPr>
        <w:tc>
          <w:tcPr>
            <w:tcW w:w="2952" w:type="dxa"/>
            <w:tcBorders>
              <w:top w:val="single" w:sz="4" w:space="0" w:color="auto"/>
            </w:tcBorders>
            <w:shd w:val="clear" w:color="auto" w:fill="auto"/>
          </w:tcPr>
          <w:p w14:paraId="7496874A" w14:textId="787E5E61" w:rsidR="00B3350C" w:rsidRPr="00D50CB5" w:rsidRDefault="2805F829" w:rsidP="2805F829">
            <w:pPr>
              <w:spacing w:before="120" w:after="120"/>
              <w:jc w:val="center"/>
              <w:rPr>
                <w:rFonts w:ascii="Open Sans" w:hAnsi="Open Sans" w:cs="Open Sans"/>
                <w:b/>
                <w:bCs/>
                <w:sz w:val="22"/>
                <w:szCs w:val="22"/>
              </w:rPr>
            </w:pPr>
            <w:r w:rsidRPr="00D50CB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D50CB5" w:rsidRDefault="2805F829" w:rsidP="2805F829">
            <w:pPr>
              <w:spacing w:before="120" w:after="120"/>
              <w:rPr>
                <w:rFonts w:ascii="Open Sans" w:hAnsi="Open Sans" w:cs="Open Sans"/>
                <w:sz w:val="22"/>
                <w:szCs w:val="22"/>
              </w:rPr>
            </w:pPr>
            <w:r w:rsidRPr="00D50CB5">
              <w:rPr>
                <w:rFonts w:ascii="Open Sans" w:hAnsi="Open Sans" w:cs="Open Sans"/>
                <w:sz w:val="22"/>
                <w:szCs w:val="22"/>
              </w:rPr>
              <w:t>Business Management and Administration</w:t>
            </w:r>
          </w:p>
        </w:tc>
      </w:tr>
      <w:tr w:rsidR="00B3350C" w:rsidRPr="00D50CB5" w14:paraId="6E5988F1" w14:textId="77777777" w:rsidTr="00D5612F">
        <w:tc>
          <w:tcPr>
            <w:tcW w:w="2952" w:type="dxa"/>
            <w:shd w:val="clear" w:color="auto" w:fill="auto"/>
          </w:tcPr>
          <w:p w14:paraId="108F9A4B" w14:textId="22F7B5E3" w:rsidR="00B3350C" w:rsidRPr="00D50CB5" w:rsidRDefault="2805F829" w:rsidP="2805F829">
            <w:pPr>
              <w:spacing w:before="120" w:after="120"/>
              <w:jc w:val="center"/>
              <w:rPr>
                <w:rFonts w:ascii="Open Sans" w:hAnsi="Open Sans" w:cs="Open Sans"/>
                <w:b/>
                <w:bCs/>
                <w:sz w:val="22"/>
                <w:szCs w:val="22"/>
              </w:rPr>
            </w:pPr>
            <w:r w:rsidRPr="00D50CB5">
              <w:rPr>
                <w:rFonts w:ascii="Open Sans" w:hAnsi="Open Sans" w:cs="Open Sans"/>
                <w:b/>
                <w:bCs/>
                <w:sz w:val="22"/>
                <w:szCs w:val="22"/>
              </w:rPr>
              <w:t>Course Name</w:t>
            </w:r>
          </w:p>
        </w:tc>
        <w:tc>
          <w:tcPr>
            <w:tcW w:w="7848" w:type="dxa"/>
            <w:shd w:val="clear" w:color="auto" w:fill="auto"/>
          </w:tcPr>
          <w:p w14:paraId="701EF2E7" w14:textId="3C0E7CCF" w:rsidR="00B3350C" w:rsidRPr="00D50CB5" w:rsidRDefault="2805F829" w:rsidP="00280A28">
            <w:pPr>
              <w:spacing w:before="120" w:after="120"/>
              <w:rPr>
                <w:rFonts w:ascii="Open Sans" w:hAnsi="Open Sans" w:cs="Open Sans"/>
                <w:sz w:val="22"/>
                <w:szCs w:val="22"/>
              </w:rPr>
            </w:pPr>
            <w:r w:rsidRPr="00D50CB5">
              <w:rPr>
                <w:rFonts w:ascii="Open Sans" w:hAnsi="Open Sans" w:cs="Open Sans"/>
                <w:sz w:val="22"/>
                <w:szCs w:val="22"/>
              </w:rPr>
              <w:t xml:space="preserve">Business </w:t>
            </w:r>
            <w:r w:rsidR="00280A28" w:rsidRPr="00D50CB5">
              <w:rPr>
                <w:rFonts w:ascii="Open Sans" w:hAnsi="Open Sans" w:cs="Open Sans"/>
                <w:sz w:val="22"/>
                <w:szCs w:val="22"/>
              </w:rPr>
              <w:t>Law</w:t>
            </w:r>
          </w:p>
        </w:tc>
      </w:tr>
      <w:tr w:rsidR="00B3350C" w:rsidRPr="00D50CB5" w14:paraId="16A9422A" w14:textId="77777777" w:rsidTr="00D5612F">
        <w:tc>
          <w:tcPr>
            <w:tcW w:w="2952" w:type="dxa"/>
            <w:shd w:val="clear" w:color="auto" w:fill="auto"/>
          </w:tcPr>
          <w:p w14:paraId="7BE77DA8" w14:textId="0C5D5065"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Lesson/Unit Title</w:t>
            </w:r>
          </w:p>
        </w:tc>
        <w:tc>
          <w:tcPr>
            <w:tcW w:w="7848" w:type="dxa"/>
            <w:shd w:val="clear" w:color="auto" w:fill="auto"/>
            <w:vAlign w:val="center"/>
          </w:tcPr>
          <w:p w14:paraId="7ACC9CD3" w14:textId="003E1B02" w:rsidR="00B3350C" w:rsidRPr="00D50CB5" w:rsidRDefault="00280A28" w:rsidP="00280A28">
            <w:pPr>
              <w:rPr>
                <w:rFonts w:ascii="Open Sans" w:hAnsi="Open Sans" w:cs="Open Sans"/>
                <w:sz w:val="22"/>
                <w:szCs w:val="22"/>
              </w:rPr>
            </w:pPr>
            <w:r w:rsidRPr="00D50CB5">
              <w:rPr>
                <w:rFonts w:ascii="Open Sans" w:eastAsia="Calibri" w:hAnsi="Open Sans" w:cs="Open Sans"/>
                <w:iCs/>
                <w:sz w:val="22"/>
                <w:szCs w:val="22"/>
              </w:rPr>
              <w:t>Mistake, Misrepresentation, and Fraud</w:t>
            </w:r>
          </w:p>
        </w:tc>
      </w:tr>
      <w:tr w:rsidR="00B3350C" w:rsidRPr="00D50CB5" w14:paraId="7029DC65" w14:textId="77777777" w:rsidTr="00D5612F">
        <w:trPr>
          <w:trHeight w:val="135"/>
        </w:trPr>
        <w:tc>
          <w:tcPr>
            <w:tcW w:w="2952" w:type="dxa"/>
            <w:shd w:val="clear" w:color="auto" w:fill="auto"/>
          </w:tcPr>
          <w:p w14:paraId="765C144E" w14:textId="4CCD2C10" w:rsidR="00B3350C" w:rsidRPr="00D50CB5" w:rsidRDefault="2805F829" w:rsidP="2805F829">
            <w:pPr>
              <w:spacing w:before="120" w:after="120"/>
              <w:jc w:val="center"/>
              <w:rPr>
                <w:rFonts w:ascii="Open Sans" w:hAnsi="Open Sans" w:cs="Open Sans"/>
                <w:b/>
                <w:bCs/>
                <w:sz w:val="22"/>
                <w:szCs w:val="22"/>
              </w:rPr>
            </w:pPr>
            <w:r w:rsidRPr="00D50CB5">
              <w:rPr>
                <w:rFonts w:ascii="Open Sans" w:hAnsi="Open Sans" w:cs="Open Sans"/>
                <w:b/>
                <w:bCs/>
                <w:sz w:val="22"/>
                <w:szCs w:val="22"/>
              </w:rPr>
              <w:t>TEKS Student Expectations</w:t>
            </w:r>
          </w:p>
        </w:tc>
        <w:tc>
          <w:tcPr>
            <w:tcW w:w="7848" w:type="dxa"/>
            <w:shd w:val="clear" w:color="auto" w:fill="auto"/>
          </w:tcPr>
          <w:p w14:paraId="79992ECF" w14:textId="708DFF4B" w:rsidR="00B3350C" w:rsidRPr="00D50CB5" w:rsidRDefault="00280A28" w:rsidP="00DC4B23">
            <w:pPr>
              <w:spacing w:before="120" w:after="120"/>
              <w:rPr>
                <w:rFonts w:ascii="Open Sans" w:hAnsi="Open Sans" w:cs="Open Sans"/>
                <w:b/>
                <w:sz w:val="22"/>
                <w:szCs w:val="22"/>
              </w:rPr>
            </w:pPr>
            <w:r w:rsidRPr="00D50CB5">
              <w:rPr>
                <w:rFonts w:ascii="Open Sans" w:hAnsi="Open Sans" w:cs="Open Sans"/>
                <w:b/>
                <w:sz w:val="22"/>
                <w:szCs w:val="22"/>
              </w:rPr>
              <w:t xml:space="preserve">130.134. </w:t>
            </w:r>
            <w:r w:rsidR="00DB6EE0" w:rsidRPr="00D50CB5">
              <w:rPr>
                <w:rFonts w:ascii="Open Sans" w:hAnsi="Open Sans" w:cs="Open Sans"/>
                <w:b/>
                <w:sz w:val="22"/>
                <w:szCs w:val="22"/>
              </w:rPr>
              <w:t>(c) Knowledge and Skills</w:t>
            </w:r>
          </w:p>
          <w:p w14:paraId="2A29D109" w14:textId="4FE0AAC4" w:rsidR="00ED7515" w:rsidRPr="00D50CB5" w:rsidRDefault="00280A28" w:rsidP="00B84F10">
            <w:pPr>
              <w:pStyle w:val="PARAGRAPH1"/>
              <w:tabs>
                <w:tab w:val="clear" w:pos="1440"/>
              </w:tabs>
              <w:spacing w:before="0" w:after="0"/>
              <w:ind w:left="1081" w:hanging="450"/>
              <w:rPr>
                <w:rFonts w:ascii="Open Sans" w:hAnsi="Open Sans" w:cs="Open Sans"/>
              </w:rPr>
            </w:pPr>
            <w:r w:rsidRPr="00D50CB5">
              <w:rPr>
                <w:rFonts w:ascii="Open Sans" w:hAnsi="Open Sans" w:cs="Open Sans"/>
              </w:rPr>
              <w:t>(4)</w:t>
            </w:r>
            <w:r w:rsidRPr="00D50CB5">
              <w:rPr>
                <w:rFonts w:ascii="Open Sans" w:hAnsi="Open Sans" w:cs="Open Sans"/>
              </w:rPr>
              <w:tab/>
              <w:t>The student identifies the principles of contracts in busin</w:t>
            </w:r>
            <w:r w:rsidR="00C35A2D" w:rsidRPr="00D50CB5">
              <w:rPr>
                <w:rFonts w:ascii="Open Sans" w:hAnsi="Open Sans" w:cs="Open Sans"/>
              </w:rPr>
              <w:t>ess:</w:t>
            </w:r>
            <w:r w:rsidR="00601C49" w:rsidRPr="00D50CB5">
              <w:rPr>
                <w:rFonts w:ascii="Open Sans" w:hAnsi="Open Sans" w:cs="Open Sans"/>
              </w:rPr>
              <w:t xml:space="preserve"> </w:t>
            </w:r>
            <w:r w:rsidR="00601C49" w:rsidRPr="00D50CB5">
              <w:rPr>
                <w:rFonts w:ascii="Open Sans" w:hAnsi="Open Sans" w:cs="Open Sans"/>
              </w:rPr>
              <w:t>The student is expected to</w:t>
            </w:r>
          </w:p>
          <w:p w14:paraId="53296491" w14:textId="1CE12490" w:rsidR="00280A28" w:rsidRPr="00D50CB5" w:rsidRDefault="00DB6EE0" w:rsidP="00034DA9">
            <w:pPr>
              <w:pStyle w:val="SUBPARAGRAPHA"/>
              <w:spacing w:before="0" w:after="0"/>
              <w:ind w:left="1441" w:hanging="339"/>
              <w:rPr>
                <w:rFonts w:ascii="Open Sans" w:hAnsi="Open Sans" w:cs="Open Sans"/>
              </w:rPr>
            </w:pPr>
            <w:r w:rsidRPr="00D50CB5">
              <w:rPr>
                <w:rFonts w:ascii="Open Sans" w:hAnsi="Open Sans" w:cs="Open Sans"/>
              </w:rPr>
              <w:t>(E)</w:t>
            </w:r>
            <w:r w:rsidR="00ED7515" w:rsidRPr="00D50CB5">
              <w:rPr>
                <w:rFonts w:ascii="Open Sans" w:hAnsi="Open Sans" w:cs="Open Sans"/>
              </w:rPr>
              <w:tab/>
              <w:t xml:space="preserve"> d</w:t>
            </w:r>
            <w:r w:rsidR="00376199" w:rsidRPr="00D50CB5">
              <w:rPr>
                <w:rFonts w:ascii="Open Sans" w:hAnsi="Open Sans" w:cs="Open Sans"/>
              </w:rPr>
              <w:t>escribe</w:t>
            </w:r>
            <w:r w:rsidR="00ED7515" w:rsidRPr="00D50CB5">
              <w:rPr>
                <w:rFonts w:ascii="Open Sans" w:hAnsi="Open Sans" w:cs="Open Sans"/>
              </w:rPr>
              <w:t xml:space="preserve"> defective agreements</w:t>
            </w:r>
            <w:r w:rsidR="00C35A2D" w:rsidRPr="00D50CB5">
              <w:rPr>
                <w:rFonts w:ascii="Open Sans" w:hAnsi="Open Sans" w:cs="Open Sans"/>
              </w:rPr>
              <w:t>; and</w:t>
            </w:r>
          </w:p>
          <w:p w14:paraId="41658791" w14:textId="79040767" w:rsidR="00ED7515" w:rsidRPr="00D50CB5" w:rsidRDefault="00ED7515" w:rsidP="00B84F10">
            <w:pPr>
              <w:ind w:left="1441" w:hanging="339"/>
              <w:rPr>
                <w:rFonts w:ascii="Open Sans" w:hAnsi="Open Sans" w:cs="Open Sans"/>
                <w:sz w:val="22"/>
                <w:szCs w:val="22"/>
              </w:rPr>
            </w:pPr>
            <w:r w:rsidRPr="00D50CB5">
              <w:rPr>
                <w:rFonts w:ascii="Open Sans" w:hAnsi="Open Sans" w:cs="Open Sans"/>
                <w:sz w:val="22"/>
                <w:szCs w:val="22"/>
              </w:rPr>
              <w:t>(F)  d</w:t>
            </w:r>
            <w:r w:rsidR="00280A28" w:rsidRPr="00D50CB5">
              <w:rPr>
                <w:rFonts w:ascii="Open Sans" w:hAnsi="Open Sans" w:cs="Open Sans"/>
                <w:sz w:val="22"/>
                <w:szCs w:val="22"/>
              </w:rPr>
              <w:t>escribe illegal agreements</w:t>
            </w:r>
            <w:r w:rsidR="00DB6EE0" w:rsidRPr="00D50CB5">
              <w:rPr>
                <w:rFonts w:ascii="Open Sans" w:hAnsi="Open Sans" w:cs="Open Sans"/>
                <w:sz w:val="22"/>
                <w:szCs w:val="22"/>
              </w:rPr>
              <w:t>.</w:t>
            </w:r>
          </w:p>
          <w:p w14:paraId="4539927E" w14:textId="6C16E1F4" w:rsidR="00ED7515" w:rsidRPr="00D50CB5" w:rsidRDefault="00034DA9" w:rsidP="00B84F10">
            <w:pPr>
              <w:pStyle w:val="PARAGRAPH1"/>
              <w:tabs>
                <w:tab w:val="clear" w:pos="1440"/>
                <w:tab w:val="left" w:pos="520"/>
              </w:tabs>
              <w:spacing w:before="0" w:after="0"/>
              <w:ind w:left="631" w:firstLine="0"/>
              <w:rPr>
                <w:rFonts w:ascii="Open Sans" w:hAnsi="Open Sans" w:cs="Open Sans"/>
              </w:rPr>
            </w:pPr>
            <w:r w:rsidRPr="00D50CB5">
              <w:rPr>
                <w:rFonts w:ascii="Open Sans" w:hAnsi="Open Sans" w:cs="Open Sans"/>
              </w:rPr>
              <w:t xml:space="preserve">(7)  </w:t>
            </w:r>
            <w:r w:rsidR="00280A28" w:rsidRPr="00D50CB5">
              <w:rPr>
                <w:rFonts w:ascii="Open Sans" w:hAnsi="Open Sans" w:cs="Open Sans"/>
              </w:rPr>
              <w:t>The student researches negotiable instrume</w:t>
            </w:r>
            <w:r w:rsidR="00C35A2D" w:rsidRPr="00D50CB5">
              <w:rPr>
                <w:rFonts w:ascii="Open Sans" w:hAnsi="Open Sans" w:cs="Open Sans"/>
              </w:rPr>
              <w:t>nts:</w:t>
            </w:r>
            <w:r w:rsidR="00601C49" w:rsidRPr="00D50CB5">
              <w:rPr>
                <w:rFonts w:ascii="Open Sans" w:hAnsi="Open Sans" w:cs="Open Sans"/>
              </w:rPr>
              <w:t xml:space="preserve"> </w:t>
            </w:r>
            <w:r w:rsidR="00601C49" w:rsidRPr="00D50CB5">
              <w:rPr>
                <w:rFonts w:ascii="Open Sans" w:hAnsi="Open Sans" w:cs="Open Sans"/>
              </w:rPr>
              <w:t>The student is expected to</w:t>
            </w:r>
          </w:p>
          <w:p w14:paraId="4583E660" w14:textId="5DA54C24" w:rsidR="00280A28" w:rsidRPr="00D50CB5" w:rsidRDefault="00280A28" w:rsidP="00034DA9">
            <w:pPr>
              <w:pStyle w:val="PARAGRAPH1"/>
              <w:tabs>
                <w:tab w:val="clear" w:pos="1440"/>
                <w:tab w:val="left" w:pos="1171"/>
              </w:tabs>
              <w:spacing w:before="0" w:after="0"/>
              <w:ind w:left="1531" w:hanging="429"/>
              <w:rPr>
                <w:rFonts w:ascii="Open Sans" w:hAnsi="Open Sans" w:cs="Open Sans"/>
              </w:rPr>
            </w:pPr>
            <w:r w:rsidRPr="00D50CB5">
              <w:rPr>
                <w:rFonts w:ascii="Open Sans" w:hAnsi="Open Sans" w:cs="Open Sans"/>
              </w:rPr>
              <w:t xml:space="preserve">(B)  </w:t>
            </w:r>
            <w:r w:rsidR="00ED7515" w:rsidRPr="00D50CB5">
              <w:rPr>
                <w:rFonts w:ascii="Open Sans" w:hAnsi="Open Sans" w:cs="Open Sans"/>
              </w:rPr>
              <w:t>i</w:t>
            </w:r>
            <w:r w:rsidRPr="00D50CB5">
              <w:rPr>
                <w:rFonts w:ascii="Open Sans" w:hAnsi="Open Sans" w:cs="Open Sans"/>
              </w:rPr>
              <w:t xml:space="preserve">dentify </w:t>
            </w:r>
            <w:r w:rsidR="00DB6EE0" w:rsidRPr="00D50CB5">
              <w:rPr>
                <w:rFonts w:ascii="Open Sans" w:hAnsi="Open Sans" w:cs="Open Sans"/>
              </w:rPr>
              <w:t>the essentials of negotiability.</w:t>
            </w:r>
          </w:p>
        </w:tc>
      </w:tr>
      <w:tr w:rsidR="00B3350C" w:rsidRPr="00D50CB5" w14:paraId="692B52BF" w14:textId="77777777" w:rsidTr="00D5612F">
        <w:trPr>
          <w:trHeight w:val="1133"/>
        </w:trPr>
        <w:tc>
          <w:tcPr>
            <w:tcW w:w="10800" w:type="dxa"/>
            <w:gridSpan w:val="2"/>
            <w:shd w:val="clear" w:color="auto" w:fill="D9D9D9" w:themeFill="background1" w:themeFillShade="D9"/>
          </w:tcPr>
          <w:p w14:paraId="10F901A2" w14:textId="77777777" w:rsidR="00B3350C" w:rsidRPr="00D50CB5" w:rsidRDefault="2805F829" w:rsidP="2805F829">
            <w:pPr>
              <w:spacing w:before="120" w:after="120"/>
              <w:jc w:val="center"/>
              <w:rPr>
                <w:rFonts w:ascii="Open Sans" w:hAnsi="Open Sans" w:cs="Open Sans"/>
                <w:b/>
                <w:bCs/>
                <w:sz w:val="22"/>
                <w:szCs w:val="22"/>
              </w:rPr>
            </w:pPr>
            <w:r w:rsidRPr="00D50CB5">
              <w:rPr>
                <w:rFonts w:ascii="Open Sans" w:hAnsi="Open Sans" w:cs="Open Sans"/>
                <w:b/>
                <w:bCs/>
                <w:sz w:val="22"/>
                <w:szCs w:val="22"/>
              </w:rPr>
              <w:t>Basic Direct Teach Lesson</w:t>
            </w:r>
          </w:p>
          <w:p w14:paraId="3BC06FE8" w14:textId="28B382E3" w:rsidR="00B3350C" w:rsidRPr="00D50CB5" w:rsidRDefault="2805F829" w:rsidP="2805F829">
            <w:pPr>
              <w:jc w:val="center"/>
              <w:rPr>
                <w:rFonts w:ascii="Open Sans" w:hAnsi="Open Sans" w:cs="Open Sans"/>
                <w:sz w:val="22"/>
                <w:szCs w:val="22"/>
              </w:rPr>
            </w:pPr>
            <w:r w:rsidRPr="00D50CB5">
              <w:rPr>
                <w:rFonts w:ascii="Open Sans" w:hAnsi="Open Sans" w:cs="Open Sans"/>
                <w:sz w:val="22"/>
                <w:szCs w:val="22"/>
              </w:rPr>
              <w:t xml:space="preserve">(Includes Special Education Modifications/Accommodations and </w:t>
            </w:r>
          </w:p>
          <w:p w14:paraId="3042A4DA" w14:textId="6E415551" w:rsidR="00B3350C" w:rsidRPr="00D50CB5" w:rsidRDefault="2805F829" w:rsidP="2805F829">
            <w:pPr>
              <w:jc w:val="center"/>
              <w:rPr>
                <w:rFonts w:ascii="Open Sans" w:hAnsi="Open Sans" w:cs="Open Sans"/>
                <w:sz w:val="22"/>
                <w:szCs w:val="22"/>
              </w:rPr>
            </w:pPr>
            <w:r w:rsidRPr="00D50CB5">
              <w:rPr>
                <w:rFonts w:ascii="Open Sans" w:hAnsi="Open Sans" w:cs="Open Sans"/>
                <w:sz w:val="22"/>
                <w:szCs w:val="22"/>
              </w:rPr>
              <w:t>one English Language Proficiency Standards (ELPS) Strategy)</w:t>
            </w:r>
          </w:p>
          <w:p w14:paraId="5635CDF7" w14:textId="3179FF44" w:rsidR="00D0097D" w:rsidRPr="00D50CB5" w:rsidRDefault="00D0097D" w:rsidP="00D0097D">
            <w:pPr>
              <w:jc w:val="center"/>
              <w:rPr>
                <w:rFonts w:ascii="Open Sans" w:hAnsi="Open Sans" w:cs="Open Sans"/>
                <w:b/>
                <w:sz w:val="22"/>
                <w:szCs w:val="22"/>
              </w:rPr>
            </w:pPr>
          </w:p>
        </w:tc>
      </w:tr>
      <w:tr w:rsidR="00B3350C" w:rsidRPr="00D50CB5" w14:paraId="49CA021C" w14:textId="77777777" w:rsidTr="00D5612F">
        <w:trPr>
          <w:trHeight w:val="27"/>
        </w:trPr>
        <w:tc>
          <w:tcPr>
            <w:tcW w:w="2952" w:type="dxa"/>
            <w:shd w:val="clear" w:color="auto" w:fill="auto"/>
          </w:tcPr>
          <w:p w14:paraId="3E12574F" w14:textId="76204C22" w:rsidR="00B3350C" w:rsidRPr="00D50CB5" w:rsidRDefault="2805F829" w:rsidP="2805F829">
            <w:pPr>
              <w:spacing w:before="120" w:after="120"/>
              <w:jc w:val="center"/>
              <w:rPr>
                <w:rFonts w:ascii="Open Sans" w:hAnsi="Open Sans" w:cs="Open Sans"/>
                <w:b/>
                <w:bCs/>
                <w:sz w:val="22"/>
                <w:szCs w:val="22"/>
              </w:rPr>
            </w:pPr>
            <w:r w:rsidRPr="00D50CB5">
              <w:rPr>
                <w:rFonts w:ascii="Open Sans" w:hAnsi="Open Sans" w:cs="Open Sans"/>
                <w:b/>
                <w:bCs/>
                <w:sz w:val="22"/>
                <w:szCs w:val="22"/>
              </w:rPr>
              <w:t>Instructional Objectives</w:t>
            </w:r>
          </w:p>
        </w:tc>
        <w:tc>
          <w:tcPr>
            <w:tcW w:w="7848" w:type="dxa"/>
            <w:shd w:val="clear" w:color="auto" w:fill="auto"/>
          </w:tcPr>
          <w:p w14:paraId="609C2C1C" w14:textId="1BC36ED6" w:rsidR="00280A28" w:rsidRPr="00D50CB5" w:rsidRDefault="00DB6EE0" w:rsidP="00280A28">
            <w:pPr>
              <w:spacing w:line="271" w:lineRule="exact"/>
              <w:rPr>
                <w:rFonts w:ascii="Open Sans" w:hAnsi="Open Sans" w:cs="Open Sans"/>
                <w:sz w:val="22"/>
                <w:szCs w:val="22"/>
              </w:rPr>
            </w:pPr>
            <w:r w:rsidRPr="00D50CB5">
              <w:rPr>
                <w:rFonts w:ascii="Open Sans" w:hAnsi="Open Sans" w:cs="Open Sans"/>
                <w:sz w:val="22"/>
                <w:szCs w:val="22"/>
              </w:rPr>
              <w:t>Students will be able to:</w:t>
            </w:r>
          </w:p>
          <w:p w14:paraId="784E5124" w14:textId="77777777" w:rsidR="00280A28" w:rsidRPr="00D50CB5" w:rsidRDefault="00280A28" w:rsidP="00280A28">
            <w:pPr>
              <w:spacing w:line="6" w:lineRule="exact"/>
              <w:rPr>
                <w:rFonts w:ascii="Open Sans" w:hAnsi="Open Sans" w:cs="Open Sans"/>
                <w:sz w:val="22"/>
                <w:szCs w:val="22"/>
              </w:rPr>
            </w:pPr>
          </w:p>
          <w:p w14:paraId="6F8BBDD3" w14:textId="77777777" w:rsidR="00280A28" w:rsidRPr="00D50CB5" w:rsidRDefault="00280A28" w:rsidP="00DB6EE0">
            <w:pPr>
              <w:numPr>
                <w:ilvl w:val="0"/>
                <w:numId w:val="6"/>
              </w:numPr>
              <w:tabs>
                <w:tab w:val="left" w:pos="720"/>
              </w:tabs>
              <w:ind w:left="720" w:hanging="360"/>
              <w:rPr>
                <w:rFonts w:ascii="Open Sans" w:eastAsia="Symbol" w:hAnsi="Open Sans" w:cs="Open Sans"/>
                <w:sz w:val="22"/>
                <w:szCs w:val="22"/>
              </w:rPr>
            </w:pPr>
            <w:r w:rsidRPr="00D50CB5">
              <w:rPr>
                <w:rFonts w:ascii="Open Sans" w:eastAsia="Calibri" w:hAnsi="Open Sans" w:cs="Open Sans"/>
                <w:sz w:val="22"/>
                <w:szCs w:val="22"/>
              </w:rPr>
              <w:t>Students will recognize the types of mistakes that can make a contract voidable or void.</w:t>
            </w:r>
          </w:p>
          <w:p w14:paraId="5EFE2948" w14:textId="77777777" w:rsidR="00280A28" w:rsidRPr="00D50CB5" w:rsidRDefault="00280A28" w:rsidP="00DB6EE0">
            <w:pPr>
              <w:numPr>
                <w:ilvl w:val="0"/>
                <w:numId w:val="6"/>
              </w:numPr>
              <w:tabs>
                <w:tab w:val="left" w:pos="720"/>
              </w:tabs>
              <w:ind w:left="720" w:hanging="360"/>
              <w:rPr>
                <w:rFonts w:ascii="Open Sans" w:eastAsia="Symbol" w:hAnsi="Open Sans" w:cs="Open Sans"/>
                <w:sz w:val="22"/>
                <w:szCs w:val="22"/>
              </w:rPr>
            </w:pPr>
            <w:r w:rsidRPr="00D50CB5">
              <w:rPr>
                <w:rFonts w:ascii="Open Sans" w:eastAsia="Calibri" w:hAnsi="Open Sans" w:cs="Open Sans"/>
                <w:sz w:val="22"/>
                <w:szCs w:val="22"/>
              </w:rPr>
              <w:t>Students will list the criteria for a statement to be treated as a misrepresentation.</w:t>
            </w:r>
          </w:p>
          <w:p w14:paraId="5782A312" w14:textId="77777777" w:rsidR="00280A28" w:rsidRPr="00D50CB5" w:rsidRDefault="00280A28" w:rsidP="00280A28">
            <w:pPr>
              <w:spacing w:line="6" w:lineRule="exact"/>
              <w:rPr>
                <w:rFonts w:ascii="Open Sans" w:eastAsia="Symbol" w:hAnsi="Open Sans" w:cs="Open Sans"/>
                <w:sz w:val="22"/>
                <w:szCs w:val="22"/>
              </w:rPr>
            </w:pPr>
          </w:p>
          <w:p w14:paraId="60AC3715" w14:textId="0194E5AA" w:rsidR="00B3350C" w:rsidRPr="00D50CB5" w:rsidRDefault="00280A28" w:rsidP="008902B2">
            <w:pPr>
              <w:numPr>
                <w:ilvl w:val="0"/>
                <w:numId w:val="6"/>
              </w:numPr>
              <w:tabs>
                <w:tab w:val="left" w:pos="720"/>
              </w:tabs>
              <w:ind w:left="720" w:hanging="360"/>
              <w:rPr>
                <w:rFonts w:ascii="Open Sans" w:eastAsia="Symbol" w:hAnsi="Open Sans" w:cs="Open Sans"/>
                <w:sz w:val="22"/>
                <w:szCs w:val="22"/>
              </w:rPr>
            </w:pPr>
            <w:r w:rsidRPr="00D50CB5">
              <w:rPr>
                <w:rFonts w:ascii="Open Sans" w:eastAsia="Calibri" w:hAnsi="Open Sans" w:cs="Open Sans"/>
                <w:sz w:val="22"/>
                <w:szCs w:val="22"/>
              </w:rPr>
              <w:t>Students will define fraud and describe the remedies for it.</w:t>
            </w:r>
          </w:p>
        </w:tc>
      </w:tr>
      <w:tr w:rsidR="00B3350C" w:rsidRPr="00D50CB5" w14:paraId="741CD4A0" w14:textId="77777777" w:rsidTr="00D5612F">
        <w:trPr>
          <w:trHeight w:val="27"/>
        </w:trPr>
        <w:tc>
          <w:tcPr>
            <w:tcW w:w="2952" w:type="dxa"/>
            <w:shd w:val="clear" w:color="auto" w:fill="auto"/>
          </w:tcPr>
          <w:p w14:paraId="65BFD213" w14:textId="6A49AE17"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Rationale</w:t>
            </w:r>
          </w:p>
        </w:tc>
        <w:tc>
          <w:tcPr>
            <w:tcW w:w="7848" w:type="dxa"/>
            <w:shd w:val="clear" w:color="auto" w:fill="auto"/>
          </w:tcPr>
          <w:p w14:paraId="2EC06A0C" w14:textId="1E88BF90" w:rsidR="00351AE4" w:rsidRPr="00D50CB5" w:rsidRDefault="00351AE4" w:rsidP="00DB6EE0">
            <w:pPr>
              <w:pStyle w:val="ListParagraph"/>
              <w:numPr>
                <w:ilvl w:val="0"/>
                <w:numId w:val="33"/>
              </w:numPr>
              <w:rPr>
                <w:rFonts w:ascii="Open Sans" w:hAnsi="Open Sans" w:cs="Open Sans"/>
                <w:sz w:val="22"/>
                <w:szCs w:val="22"/>
              </w:rPr>
            </w:pPr>
            <w:r w:rsidRPr="00D50CB5">
              <w:rPr>
                <w:rFonts w:ascii="Open Sans" w:eastAsia="Calibri" w:hAnsi="Open Sans" w:cs="Open Sans"/>
                <w:sz w:val="22"/>
                <w:szCs w:val="22"/>
              </w:rPr>
              <w:t>Advise businesses or agencies on ways to improve fraud detection.</w:t>
            </w:r>
          </w:p>
          <w:p w14:paraId="48E338E4" w14:textId="77777777" w:rsidR="00B3350C" w:rsidRPr="00D50CB5" w:rsidRDefault="00351AE4" w:rsidP="00DB6EE0">
            <w:pPr>
              <w:pStyle w:val="ListParagraph"/>
              <w:numPr>
                <w:ilvl w:val="0"/>
                <w:numId w:val="33"/>
              </w:numPr>
              <w:rPr>
                <w:rFonts w:ascii="Open Sans" w:eastAsia="Calibri" w:hAnsi="Open Sans" w:cs="Open Sans"/>
                <w:sz w:val="22"/>
                <w:szCs w:val="22"/>
              </w:rPr>
            </w:pPr>
            <w:r w:rsidRPr="00D50CB5">
              <w:rPr>
                <w:rFonts w:ascii="Open Sans" w:eastAsia="Calibri" w:hAnsi="Open Sans" w:cs="Open Sans"/>
                <w:sz w:val="22"/>
                <w:szCs w:val="22"/>
              </w:rPr>
              <w:t>Conduct in</w:t>
            </w:r>
            <w:r w:rsidRPr="00D50CB5">
              <w:rPr>
                <w:rFonts w:ascii="Cambria Math" w:eastAsia="Calibri" w:hAnsi="Cambria Math" w:cs="Cambria Math"/>
                <w:sz w:val="22"/>
                <w:szCs w:val="22"/>
              </w:rPr>
              <w:t>‐</w:t>
            </w:r>
            <w:r w:rsidRPr="00D50CB5">
              <w:rPr>
                <w:rFonts w:ascii="Open Sans" w:eastAsia="Calibri" w:hAnsi="Open Sans" w:cs="Open Sans"/>
                <w:sz w:val="22"/>
                <w:szCs w:val="22"/>
              </w:rPr>
              <w:t>depth investigations of suspicious financial activity, such as suspected money</w:t>
            </w:r>
            <w:r w:rsidRPr="00D50CB5">
              <w:rPr>
                <w:rFonts w:ascii="Cambria Math" w:eastAsia="Calibri" w:hAnsi="Cambria Math" w:cs="Cambria Math"/>
                <w:sz w:val="22"/>
                <w:szCs w:val="22"/>
              </w:rPr>
              <w:t>‐</w:t>
            </w:r>
            <w:r w:rsidRPr="00D50CB5">
              <w:rPr>
                <w:rFonts w:ascii="Open Sans" w:eastAsia="Calibri" w:hAnsi="Open Sans" w:cs="Open Sans"/>
                <w:sz w:val="22"/>
                <w:szCs w:val="22"/>
              </w:rPr>
              <w:t>laundering efforts.</w:t>
            </w:r>
          </w:p>
          <w:p w14:paraId="0AEAFDF2" w14:textId="6D187A7A" w:rsidR="00351AE4" w:rsidRPr="00D50CB5" w:rsidRDefault="00351AE4" w:rsidP="00DB6EE0">
            <w:pPr>
              <w:pStyle w:val="ListParagraph"/>
              <w:numPr>
                <w:ilvl w:val="0"/>
                <w:numId w:val="33"/>
              </w:numPr>
              <w:rPr>
                <w:rFonts w:ascii="Open Sans" w:hAnsi="Open Sans" w:cs="Open Sans"/>
                <w:sz w:val="22"/>
                <w:szCs w:val="22"/>
              </w:rPr>
            </w:pPr>
            <w:r w:rsidRPr="00D50CB5">
              <w:rPr>
                <w:rFonts w:ascii="Open Sans" w:eastAsia="Calibri" w:hAnsi="Open Sans" w:cs="Open Sans"/>
                <w:sz w:val="22"/>
                <w:szCs w:val="22"/>
              </w:rPr>
              <w:t>Create and maintain logs, records, or databases of information about fraudulent activity.</w:t>
            </w:r>
          </w:p>
        </w:tc>
      </w:tr>
      <w:tr w:rsidR="00B3350C" w:rsidRPr="00D50CB5" w14:paraId="46AD6D97" w14:textId="77777777" w:rsidTr="00D5612F">
        <w:trPr>
          <w:trHeight w:val="27"/>
        </w:trPr>
        <w:tc>
          <w:tcPr>
            <w:tcW w:w="2952" w:type="dxa"/>
            <w:shd w:val="clear" w:color="auto" w:fill="auto"/>
          </w:tcPr>
          <w:p w14:paraId="1115E24F" w14:textId="27A88A37"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Duration of Lesson</w:t>
            </w:r>
          </w:p>
        </w:tc>
        <w:tc>
          <w:tcPr>
            <w:tcW w:w="7848" w:type="dxa"/>
            <w:shd w:val="clear" w:color="auto" w:fill="auto"/>
            <w:vAlign w:val="center"/>
          </w:tcPr>
          <w:p w14:paraId="0F979EA2" w14:textId="56EFB1F1" w:rsidR="00B3350C" w:rsidRPr="00D50CB5" w:rsidRDefault="00DB6EE0" w:rsidP="00280A28">
            <w:pPr>
              <w:rPr>
                <w:rFonts w:ascii="Open Sans" w:hAnsi="Open Sans" w:cs="Open Sans"/>
                <w:sz w:val="22"/>
                <w:szCs w:val="22"/>
              </w:rPr>
            </w:pPr>
            <w:r w:rsidRPr="00D50CB5">
              <w:rPr>
                <w:rFonts w:ascii="Open Sans" w:eastAsia="Calibri" w:hAnsi="Open Sans" w:cs="Open Sans"/>
                <w:sz w:val="22"/>
                <w:szCs w:val="22"/>
              </w:rPr>
              <w:t>1 to 2 days</w:t>
            </w:r>
          </w:p>
        </w:tc>
      </w:tr>
      <w:tr w:rsidR="00B3350C" w:rsidRPr="00D50CB5" w14:paraId="3F56A797" w14:textId="77777777" w:rsidTr="00D5612F">
        <w:trPr>
          <w:trHeight w:val="27"/>
        </w:trPr>
        <w:tc>
          <w:tcPr>
            <w:tcW w:w="2952" w:type="dxa"/>
            <w:shd w:val="clear" w:color="auto" w:fill="auto"/>
          </w:tcPr>
          <w:p w14:paraId="0652114D" w14:textId="66026426" w:rsidR="00B3350C" w:rsidRPr="00D50CB5" w:rsidRDefault="661D7F90" w:rsidP="661D7F90">
            <w:pPr>
              <w:jc w:val="center"/>
              <w:rPr>
                <w:rFonts w:ascii="Open Sans" w:hAnsi="Open Sans" w:cs="Open Sans"/>
                <w:b/>
                <w:bCs/>
                <w:sz w:val="22"/>
                <w:szCs w:val="22"/>
              </w:rPr>
            </w:pPr>
            <w:r w:rsidRPr="00D50CB5">
              <w:rPr>
                <w:rFonts w:ascii="Open Sans" w:hAnsi="Open Sans" w:cs="Open Sans"/>
                <w:b/>
                <w:bCs/>
                <w:sz w:val="22"/>
                <w:szCs w:val="22"/>
              </w:rPr>
              <w:t>Word Wall/Key Vocabulary</w:t>
            </w:r>
          </w:p>
          <w:p w14:paraId="156E697A" w14:textId="319E44A3" w:rsidR="00B3350C" w:rsidRPr="00D50CB5" w:rsidRDefault="661D7F90" w:rsidP="661D7F90">
            <w:pPr>
              <w:jc w:val="center"/>
              <w:rPr>
                <w:rFonts w:ascii="Open Sans" w:hAnsi="Open Sans" w:cs="Open Sans"/>
                <w:sz w:val="22"/>
                <w:szCs w:val="22"/>
              </w:rPr>
            </w:pPr>
            <w:r w:rsidRPr="00D50CB5">
              <w:rPr>
                <w:rFonts w:ascii="Open Sans" w:hAnsi="Open Sans" w:cs="Open Sans"/>
                <w:i/>
                <w:iCs/>
                <w:sz w:val="22"/>
                <w:szCs w:val="22"/>
              </w:rPr>
              <w:t xml:space="preserve">(ELPS </w:t>
            </w:r>
            <w:proofErr w:type="spellStart"/>
            <w:r w:rsidRPr="00D50CB5">
              <w:rPr>
                <w:rFonts w:ascii="Open Sans" w:hAnsi="Open Sans" w:cs="Open Sans"/>
                <w:i/>
                <w:iCs/>
                <w:sz w:val="22"/>
                <w:szCs w:val="22"/>
              </w:rPr>
              <w:t>c1a,c,f</w:t>
            </w:r>
            <w:proofErr w:type="spellEnd"/>
            <w:r w:rsidRPr="00D50CB5">
              <w:rPr>
                <w:rFonts w:ascii="Open Sans" w:hAnsi="Open Sans" w:cs="Open Sans"/>
                <w:i/>
                <w:iCs/>
                <w:sz w:val="22"/>
                <w:szCs w:val="22"/>
              </w:rPr>
              <w:t xml:space="preserve">; </w:t>
            </w:r>
            <w:proofErr w:type="spellStart"/>
            <w:r w:rsidRPr="00D50CB5">
              <w:rPr>
                <w:rFonts w:ascii="Open Sans" w:hAnsi="Open Sans" w:cs="Open Sans"/>
                <w:i/>
                <w:iCs/>
                <w:sz w:val="22"/>
                <w:szCs w:val="22"/>
              </w:rPr>
              <w:t>c2b</w:t>
            </w:r>
            <w:proofErr w:type="spellEnd"/>
            <w:r w:rsidRPr="00D50CB5">
              <w:rPr>
                <w:rFonts w:ascii="Open Sans" w:hAnsi="Open Sans" w:cs="Open Sans"/>
                <w:i/>
                <w:iCs/>
                <w:sz w:val="22"/>
                <w:szCs w:val="22"/>
              </w:rPr>
              <w:t xml:space="preserve">; </w:t>
            </w:r>
            <w:proofErr w:type="spellStart"/>
            <w:r w:rsidRPr="00D50CB5">
              <w:rPr>
                <w:rFonts w:ascii="Open Sans" w:hAnsi="Open Sans" w:cs="Open Sans"/>
                <w:i/>
                <w:iCs/>
                <w:sz w:val="22"/>
                <w:szCs w:val="22"/>
              </w:rPr>
              <w:t>c3a,b,d</w:t>
            </w:r>
            <w:proofErr w:type="spellEnd"/>
            <w:r w:rsidRPr="00D50CB5">
              <w:rPr>
                <w:rFonts w:ascii="Open Sans" w:hAnsi="Open Sans" w:cs="Open Sans"/>
                <w:i/>
                <w:iCs/>
                <w:sz w:val="22"/>
                <w:szCs w:val="22"/>
              </w:rPr>
              <w:t xml:space="preserve">; </w:t>
            </w:r>
            <w:proofErr w:type="spellStart"/>
            <w:r w:rsidRPr="00D50CB5">
              <w:rPr>
                <w:rFonts w:ascii="Open Sans" w:hAnsi="Open Sans" w:cs="Open Sans"/>
                <w:i/>
                <w:iCs/>
                <w:sz w:val="22"/>
                <w:szCs w:val="22"/>
              </w:rPr>
              <w:t>c4c</w:t>
            </w:r>
            <w:proofErr w:type="spellEnd"/>
            <w:r w:rsidRPr="00D50CB5">
              <w:rPr>
                <w:rFonts w:ascii="Open Sans" w:hAnsi="Open Sans" w:cs="Open Sans"/>
                <w:i/>
                <w:iCs/>
                <w:sz w:val="22"/>
                <w:szCs w:val="22"/>
              </w:rPr>
              <w:t xml:space="preserve">; </w:t>
            </w:r>
            <w:proofErr w:type="spellStart"/>
            <w:r w:rsidRPr="00D50CB5">
              <w:rPr>
                <w:rFonts w:ascii="Open Sans" w:hAnsi="Open Sans" w:cs="Open Sans"/>
                <w:i/>
                <w:iCs/>
                <w:sz w:val="22"/>
                <w:szCs w:val="22"/>
              </w:rPr>
              <w:t>c5b</w:t>
            </w:r>
            <w:proofErr w:type="spellEnd"/>
            <w:r w:rsidRPr="00D50CB5">
              <w:rPr>
                <w:rFonts w:ascii="Open Sans" w:hAnsi="Open Sans" w:cs="Open Sans"/>
                <w:i/>
                <w:iCs/>
                <w:sz w:val="22"/>
                <w:szCs w:val="22"/>
              </w:rPr>
              <w:t>) PDAS II(5)</w:t>
            </w:r>
          </w:p>
        </w:tc>
        <w:tc>
          <w:tcPr>
            <w:tcW w:w="7848" w:type="dxa"/>
            <w:shd w:val="clear" w:color="auto" w:fill="auto"/>
          </w:tcPr>
          <w:p w14:paraId="42A0421F" w14:textId="77777777" w:rsidR="00280A28" w:rsidRPr="00D50CB5" w:rsidRDefault="00280A28" w:rsidP="00280A28">
            <w:pPr>
              <w:spacing w:line="14" w:lineRule="exact"/>
              <w:rPr>
                <w:rFonts w:ascii="Open Sans" w:hAnsi="Open Sans" w:cs="Open Sans"/>
                <w:sz w:val="22"/>
                <w:szCs w:val="22"/>
              </w:rPr>
            </w:pPr>
          </w:p>
          <w:p w14:paraId="191587DD" w14:textId="77777777" w:rsidR="00280A28" w:rsidRPr="00D50CB5" w:rsidRDefault="00280A28" w:rsidP="00DB6EE0">
            <w:pPr>
              <w:numPr>
                <w:ilvl w:val="0"/>
                <w:numId w:val="34"/>
              </w:numPr>
              <w:tabs>
                <w:tab w:val="left" w:pos="720"/>
              </w:tabs>
              <w:spacing w:line="236" w:lineRule="auto"/>
              <w:ind w:right="140"/>
              <w:rPr>
                <w:rFonts w:ascii="Open Sans" w:eastAsia="Symbol" w:hAnsi="Open Sans" w:cs="Open Sans"/>
                <w:sz w:val="22"/>
                <w:szCs w:val="22"/>
              </w:rPr>
            </w:pPr>
            <w:r w:rsidRPr="00D50CB5">
              <w:rPr>
                <w:rFonts w:ascii="Open Sans" w:eastAsia="Calibri" w:hAnsi="Open Sans" w:cs="Open Sans"/>
                <w:sz w:val="22"/>
                <w:szCs w:val="22"/>
              </w:rPr>
              <w:t xml:space="preserve">Unilateral mistake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a mistake in which one party holds an incorrect belief about the facts related to a contract.</w:t>
            </w:r>
          </w:p>
          <w:p w14:paraId="6A09F2A3" w14:textId="77777777" w:rsidR="00280A28" w:rsidRPr="00D50CB5" w:rsidRDefault="00280A28" w:rsidP="00280A28">
            <w:pPr>
              <w:spacing w:line="2" w:lineRule="exact"/>
              <w:rPr>
                <w:rFonts w:ascii="Open Sans" w:eastAsia="Symbol" w:hAnsi="Open Sans" w:cs="Open Sans"/>
                <w:sz w:val="22"/>
                <w:szCs w:val="22"/>
              </w:rPr>
            </w:pPr>
          </w:p>
          <w:p w14:paraId="1AAE50C0" w14:textId="77777777" w:rsidR="00280A28" w:rsidRPr="00D50CB5" w:rsidRDefault="00280A28" w:rsidP="00DB6EE0">
            <w:pPr>
              <w:numPr>
                <w:ilvl w:val="0"/>
                <w:numId w:val="34"/>
              </w:numPr>
              <w:tabs>
                <w:tab w:val="left" w:pos="720"/>
              </w:tabs>
              <w:rPr>
                <w:rFonts w:ascii="Open Sans" w:eastAsia="Symbol" w:hAnsi="Open Sans" w:cs="Open Sans"/>
                <w:sz w:val="22"/>
                <w:szCs w:val="22"/>
              </w:rPr>
            </w:pPr>
            <w:r w:rsidRPr="00D50CB5">
              <w:rPr>
                <w:rFonts w:ascii="Open Sans" w:eastAsia="Calibri" w:hAnsi="Open Sans" w:cs="Open Sans"/>
                <w:sz w:val="22"/>
                <w:szCs w:val="22"/>
              </w:rPr>
              <w:t xml:space="preserve">Mutual mistake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a mistake in which both parties have an incorrect belief about an important fact.</w:t>
            </w:r>
          </w:p>
          <w:p w14:paraId="2C5CA10E" w14:textId="77777777" w:rsidR="00280A28" w:rsidRPr="00D50CB5" w:rsidRDefault="00280A28" w:rsidP="00DB6EE0">
            <w:pPr>
              <w:numPr>
                <w:ilvl w:val="0"/>
                <w:numId w:val="34"/>
              </w:numPr>
              <w:tabs>
                <w:tab w:val="left" w:pos="720"/>
              </w:tabs>
              <w:rPr>
                <w:rFonts w:ascii="Open Sans" w:eastAsia="Symbol" w:hAnsi="Open Sans" w:cs="Open Sans"/>
                <w:sz w:val="22"/>
                <w:szCs w:val="22"/>
              </w:rPr>
            </w:pPr>
            <w:r w:rsidRPr="00D50CB5">
              <w:rPr>
                <w:rFonts w:ascii="Open Sans" w:eastAsia="Calibri" w:hAnsi="Open Sans" w:cs="Open Sans"/>
                <w:sz w:val="22"/>
                <w:szCs w:val="22"/>
              </w:rPr>
              <w:lastRenderedPageBreak/>
              <w:t xml:space="preserve">Material facts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important facts that influence the parties’ decisions about a contract.</w:t>
            </w:r>
          </w:p>
          <w:p w14:paraId="789B5E9D" w14:textId="77777777" w:rsidR="00280A28" w:rsidRPr="00D50CB5" w:rsidRDefault="00280A28" w:rsidP="00280A28">
            <w:pPr>
              <w:spacing w:line="7" w:lineRule="exact"/>
              <w:rPr>
                <w:rFonts w:ascii="Open Sans" w:eastAsia="Symbol" w:hAnsi="Open Sans" w:cs="Open Sans"/>
                <w:sz w:val="22"/>
                <w:szCs w:val="22"/>
              </w:rPr>
            </w:pPr>
          </w:p>
          <w:p w14:paraId="7B89A6A4" w14:textId="77777777" w:rsidR="00280A28" w:rsidRPr="00D50CB5" w:rsidRDefault="00280A28" w:rsidP="00DB6EE0">
            <w:pPr>
              <w:numPr>
                <w:ilvl w:val="0"/>
                <w:numId w:val="34"/>
              </w:numPr>
              <w:tabs>
                <w:tab w:val="left" w:pos="720"/>
              </w:tabs>
              <w:spacing w:line="236" w:lineRule="auto"/>
              <w:ind w:right="320"/>
              <w:rPr>
                <w:rFonts w:ascii="Open Sans" w:eastAsia="Symbol" w:hAnsi="Open Sans" w:cs="Open Sans"/>
                <w:sz w:val="22"/>
                <w:szCs w:val="22"/>
              </w:rPr>
            </w:pPr>
            <w:r w:rsidRPr="00D50CB5">
              <w:rPr>
                <w:rFonts w:ascii="Open Sans" w:eastAsia="Calibri" w:hAnsi="Open Sans" w:cs="Open Sans"/>
                <w:sz w:val="22"/>
                <w:szCs w:val="22"/>
              </w:rPr>
              <w:t xml:space="preserve">Fraudulent misrepresentation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an untrue statement by a party in a contract that the party knows is untrue.</w:t>
            </w:r>
          </w:p>
          <w:p w14:paraId="6ACADA49" w14:textId="77777777" w:rsidR="00280A28" w:rsidRPr="00D50CB5" w:rsidRDefault="00280A28" w:rsidP="00280A28">
            <w:pPr>
              <w:spacing w:line="2" w:lineRule="exact"/>
              <w:rPr>
                <w:rFonts w:ascii="Open Sans" w:eastAsia="Symbol" w:hAnsi="Open Sans" w:cs="Open Sans"/>
                <w:sz w:val="22"/>
                <w:szCs w:val="22"/>
              </w:rPr>
            </w:pPr>
          </w:p>
          <w:p w14:paraId="47D13121" w14:textId="7B24A29A" w:rsidR="00B3350C" w:rsidRPr="00D50CB5" w:rsidRDefault="00280A28" w:rsidP="00261B35">
            <w:pPr>
              <w:numPr>
                <w:ilvl w:val="0"/>
                <w:numId w:val="34"/>
              </w:numPr>
              <w:tabs>
                <w:tab w:val="left" w:pos="720"/>
              </w:tabs>
              <w:spacing w:line="230" w:lineRule="auto"/>
              <w:rPr>
                <w:rFonts w:ascii="Open Sans" w:eastAsia="Symbol" w:hAnsi="Open Sans" w:cs="Open Sans"/>
                <w:sz w:val="22"/>
                <w:szCs w:val="22"/>
              </w:rPr>
            </w:pPr>
            <w:r w:rsidRPr="00D50CB5">
              <w:rPr>
                <w:rFonts w:ascii="Open Sans" w:eastAsia="Calibri" w:hAnsi="Open Sans" w:cs="Open Sans"/>
                <w:sz w:val="22"/>
                <w:szCs w:val="22"/>
              </w:rPr>
              <w:t xml:space="preserve">Fraud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the tort that occurs when one person intentionally misrepresents an existing important fact</w:t>
            </w:r>
            <w:r w:rsidR="00261B35" w:rsidRPr="00D50CB5">
              <w:rPr>
                <w:rFonts w:ascii="Open Sans" w:eastAsia="Calibri" w:hAnsi="Open Sans" w:cs="Open Sans"/>
                <w:sz w:val="22"/>
                <w:szCs w:val="22"/>
              </w:rPr>
              <w:t xml:space="preserve"> t</w:t>
            </w:r>
            <w:r w:rsidRPr="00D50CB5">
              <w:rPr>
                <w:rFonts w:ascii="Open Sans" w:eastAsia="Calibri" w:hAnsi="Open Sans" w:cs="Open Sans"/>
                <w:sz w:val="22"/>
                <w:szCs w:val="22"/>
              </w:rPr>
              <w:t>hereby causing financial injury.</w:t>
            </w:r>
          </w:p>
        </w:tc>
      </w:tr>
      <w:tr w:rsidR="00B3350C" w:rsidRPr="00D50CB5" w14:paraId="2AB98FD6" w14:textId="77777777" w:rsidTr="00D5612F">
        <w:trPr>
          <w:trHeight w:val="27"/>
        </w:trPr>
        <w:tc>
          <w:tcPr>
            <w:tcW w:w="2952" w:type="dxa"/>
            <w:shd w:val="clear" w:color="auto" w:fill="auto"/>
          </w:tcPr>
          <w:p w14:paraId="7A681535" w14:textId="1FBBFA88"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lastRenderedPageBreak/>
              <w:t>Materials/Specialized Equipment Needed</w:t>
            </w:r>
          </w:p>
        </w:tc>
        <w:tc>
          <w:tcPr>
            <w:tcW w:w="7848" w:type="dxa"/>
            <w:shd w:val="clear" w:color="auto" w:fill="auto"/>
          </w:tcPr>
          <w:p w14:paraId="4C096424" w14:textId="77777777" w:rsidR="00351AE4" w:rsidRPr="00D50CB5" w:rsidRDefault="00351AE4" w:rsidP="00DB6EE0">
            <w:pPr>
              <w:rPr>
                <w:rFonts w:ascii="Open Sans" w:hAnsi="Open Sans" w:cs="Open Sans"/>
                <w:sz w:val="22"/>
                <w:szCs w:val="22"/>
              </w:rPr>
            </w:pPr>
            <w:r w:rsidRPr="00D50CB5">
              <w:rPr>
                <w:rFonts w:ascii="Open Sans" w:eastAsia="Calibri" w:hAnsi="Open Sans" w:cs="Open Sans"/>
                <w:b/>
                <w:bCs/>
                <w:sz w:val="22"/>
                <w:szCs w:val="22"/>
              </w:rPr>
              <w:t>Instructional Aids</w:t>
            </w:r>
          </w:p>
          <w:p w14:paraId="1F53971E" w14:textId="77777777" w:rsidR="00351AE4" w:rsidRPr="00D50CB5" w:rsidRDefault="00351AE4" w:rsidP="00DB6EE0">
            <w:pPr>
              <w:spacing w:line="6" w:lineRule="exact"/>
              <w:rPr>
                <w:rFonts w:ascii="Open Sans" w:hAnsi="Open Sans" w:cs="Open Sans"/>
                <w:sz w:val="22"/>
                <w:szCs w:val="22"/>
              </w:rPr>
            </w:pPr>
          </w:p>
          <w:p w14:paraId="75A69042" w14:textId="77777777" w:rsidR="00351AE4" w:rsidRPr="00D50CB5" w:rsidRDefault="00351AE4" w:rsidP="00DB6EE0">
            <w:pPr>
              <w:pStyle w:val="ListParagraph"/>
              <w:numPr>
                <w:ilvl w:val="0"/>
                <w:numId w:val="36"/>
              </w:numPr>
              <w:tabs>
                <w:tab w:val="left" w:pos="780"/>
              </w:tabs>
              <w:rPr>
                <w:rFonts w:ascii="Open Sans" w:eastAsia="Symbol" w:hAnsi="Open Sans" w:cs="Open Sans"/>
                <w:sz w:val="22"/>
                <w:szCs w:val="22"/>
              </w:rPr>
            </w:pPr>
            <w:r w:rsidRPr="00D50CB5">
              <w:rPr>
                <w:rFonts w:ascii="Open Sans" w:eastAsia="Calibri" w:hAnsi="Open Sans" w:cs="Open Sans"/>
                <w:sz w:val="22"/>
                <w:szCs w:val="22"/>
              </w:rPr>
              <w:t>Internet</w:t>
            </w:r>
          </w:p>
          <w:p w14:paraId="11F93D8C" w14:textId="77BA6F82" w:rsidR="00351AE4" w:rsidRPr="00D50CB5" w:rsidRDefault="00351AE4"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Damages for Lawsuits Assignment</w:t>
            </w:r>
          </w:p>
          <w:p w14:paraId="21BAEA38" w14:textId="77777777" w:rsidR="00351AE4" w:rsidRPr="00D50CB5" w:rsidRDefault="00351AE4" w:rsidP="00DB6EE0">
            <w:pPr>
              <w:spacing w:line="6" w:lineRule="exact"/>
              <w:rPr>
                <w:rFonts w:ascii="Open Sans" w:eastAsia="Symbol" w:hAnsi="Open Sans" w:cs="Open Sans"/>
                <w:sz w:val="22"/>
                <w:szCs w:val="22"/>
              </w:rPr>
            </w:pPr>
          </w:p>
          <w:p w14:paraId="1AB82F54" w14:textId="5408E795" w:rsidR="00351AE4" w:rsidRPr="00D50CB5" w:rsidRDefault="00351AE4"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D</w:t>
            </w:r>
            <w:r w:rsidR="00B25EEF" w:rsidRPr="00D50CB5">
              <w:rPr>
                <w:rFonts w:ascii="Open Sans" w:eastAsia="Calibri" w:hAnsi="Open Sans" w:cs="Open Sans"/>
                <w:sz w:val="22"/>
                <w:szCs w:val="22"/>
              </w:rPr>
              <w:t>amages for Lawsuits Assignment</w:t>
            </w:r>
            <w:r w:rsidRPr="00D50CB5">
              <w:rPr>
                <w:rFonts w:ascii="Open Sans" w:eastAsia="Calibri" w:hAnsi="Open Sans" w:cs="Open Sans"/>
                <w:sz w:val="22"/>
                <w:szCs w:val="22"/>
              </w:rPr>
              <w:t xml:space="preserve"> Rubric</w:t>
            </w:r>
          </w:p>
          <w:p w14:paraId="587A1564" w14:textId="4D317E8D" w:rsidR="00351AE4" w:rsidRPr="00D50CB5" w:rsidRDefault="00351AE4"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 xml:space="preserve">Analyze the Television Commercials for Facts and </w:t>
            </w:r>
            <w:r w:rsidR="00B25EEF" w:rsidRPr="00D50CB5">
              <w:rPr>
                <w:rFonts w:ascii="Open Sans" w:eastAsia="Calibri" w:hAnsi="Open Sans" w:cs="Open Sans"/>
                <w:sz w:val="22"/>
                <w:szCs w:val="22"/>
              </w:rPr>
              <w:t xml:space="preserve">Opinion </w:t>
            </w:r>
            <w:r w:rsidRPr="00D50CB5">
              <w:rPr>
                <w:rFonts w:ascii="Open Sans" w:eastAsia="Calibri" w:hAnsi="Open Sans" w:cs="Open Sans"/>
                <w:sz w:val="22"/>
                <w:szCs w:val="22"/>
              </w:rPr>
              <w:t>Assignment</w:t>
            </w:r>
          </w:p>
          <w:p w14:paraId="5E938DF2" w14:textId="411D219D" w:rsidR="00351AE4" w:rsidRPr="00D50CB5" w:rsidRDefault="00B25EEF"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 xml:space="preserve">Consumer Fraud Presentation </w:t>
            </w:r>
            <w:r w:rsidR="00351AE4" w:rsidRPr="00D50CB5">
              <w:rPr>
                <w:rFonts w:ascii="Open Sans" w:eastAsia="Calibri" w:hAnsi="Open Sans" w:cs="Open Sans"/>
                <w:sz w:val="22"/>
                <w:szCs w:val="22"/>
              </w:rPr>
              <w:t>Assignment</w:t>
            </w:r>
          </w:p>
          <w:p w14:paraId="5DB956FA" w14:textId="77777777" w:rsidR="00351AE4" w:rsidRPr="00D50CB5" w:rsidRDefault="00351AE4" w:rsidP="00DB6EE0">
            <w:pPr>
              <w:spacing w:line="6" w:lineRule="exact"/>
              <w:rPr>
                <w:rFonts w:ascii="Open Sans" w:eastAsia="Symbol" w:hAnsi="Open Sans" w:cs="Open Sans"/>
                <w:sz w:val="22"/>
                <w:szCs w:val="22"/>
              </w:rPr>
            </w:pPr>
          </w:p>
          <w:p w14:paraId="2A4A9B66" w14:textId="757BE3CD" w:rsidR="00351AE4" w:rsidRPr="00D50CB5" w:rsidRDefault="00B25EEF"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Consumer Fraud Presentation</w:t>
            </w:r>
            <w:r w:rsidR="00351AE4" w:rsidRPr="00D50CB5">
              <w:rPr>
                <w:rFonts w:ascii="Open Sans" w:eastAsia="Calibri" w:hAnsi="Open Sans" w:cs="Open Sans"/>
                <w:sz w:val="22"/>
                <w:szCs w:val="22"/>
              </w:rPr>
              <w:t xml:space="preserve"> Assignment Rubric</w:t>
            </w:r>
          </w:p>
          <w:p w14:paraId="0B386516" w14:textId="77777777" w:rsidR="00351AE4" w:rsidRPr="00D50CB5" w:rsidRDefault="00351AE4" w:rsidP="00DB6EE0">
            <w:pPr>
              <w:spacing w:line="280" w:lineRule="exact"/>
              <w:rPr>
                <w:rFonts w:ascii="Open Sans" w:hAnsi="Open Sans" w:cs="Open Sans"/>
                <w:sz w:val="22"/>
                <w:szCs w:val="22"/>
              </w:rPr>
            </w:pPr>
          </w:p>
          <w:p w14:paraId="0D8AA5FB" w14:textId="77777777" w:rsidR="00351AE4" w:rsidRPr="00D50CB5" w:rsidRDefault="00351AE4" w:rsidP="00DB6EE0">
            <w:pPr>
              <w:rPr>
                <w:rFonts w:ascii="Open Sans" w:hAnsi="Open Sans" w:cs="Open Sans"/>
                <w:sz w:val="22"/>
                <w:szCs w:val="22"/>
              </w:rPr>
            </w:pPr>
            <w:r w:rsidRPr="00D50CB5">
              <w:rPr>
                <w:rFonts w:ascii="Open Sans" w:eastAsia="Calibri" w:hAnsi="Open Sans" w:cs="Open Sans"/>
                <w:b/>
                <w:bCs/>
                <w:sz w:val="22"/>
                <w:szCs w:val="22"/>
              </w:rPr>
              <w:t>Materials Needed:</w:t>
            </w:r>
          </w:p>
          <w:p w14:paraId="1B0E4F60" w14:textId="77777777" w:rsidR="00351AE4" w:rsidRPr="00D50CB5" w:rsidRDefault="00351AE4" w:rsidP="00DB6EE0">
            <w:pPr>
              <w:spacing w:line="6" w:lineRule="exact"/>
              <w:rPr>
                <w:rFonts w:ascii="Open Sans" w:hAnsi="Open Sans" w:cs="Open Sans"/>
                <w:sz w:val="22"/>
                <w:szCs w:val="22"/>
              </w:rPr>
            </w:pPr>
          </w:p>
          <w:p w14:paraId="0F07CA67" w14:textId="77777777" w:rsidR="00351AE4" w:rsidRPr="00D50CB5" w:rsidRDefault="00351AE4"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Construction paper</w:t>
            </w:r>
          </w:p>
          <w:p w14:paraId="38EC918F" w14:textId="77777777" w:rsidR="00351AE4" w:rsidRPr="00D50CB5" w:rsidRDefault="00351AE4"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Scissors and glue</w:t>
            </w:r>
          </w:p>
          <w:p w14:paraId="6698E101" w14:textId="77777777" w:rsidR="00351AE4" w:rsidRPr="00D50CB5" w:rsidRDefault="00351AE4"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Poster board</w:t>
            </w:r>
          </w:p>
          <w:p w14:paraId="11FCDD33" w14:textId="77777777" w:rsidR="00351AE4" w:rsidRPr="00D50CB5" w:rsidRDefault="00351AE4" w:rsidP="00DB6EE0">
            <w:pPr>
              <w:spacing w:line="6" w:lineRule="exact"/>
              <w:rPr>
                <w:rFonts w:ascii="Open Sans" w:eastAsia="Symbol" w:hAnsi="Open Sans" w:cs="Open Sans"/>
                <w:sz w:val="22"/>
                <w:szCs w:val="22"/>
              </w:rPr>
            </w:pPr>
          </w:p>
          <w:p w14:paraId="2CBEAE58" w14:textId="77777777" w:rsidR="00351AE4" w:rsidRPr="00D50CB5" w:rsidRDefault="00351AE4"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Current Newspapers</w:t>
            </w:r>
          </w:p>
          <w:p w14:paraId="2A331E04" w14:textId="77777777" w:rsidR="00351AE4" w:rsidRPr="00D50CB5" w:rsidRDefault="00351AE4" w:rsidP="00DB6EE0">
            <w:pPr>
              <w:spacing w:line="281" w:lineRule="exact"/>
              <w:rPr>
                <w:rFonts w:ascii="Open Sans" w:hAnsi="Open Sans" w:cs="Open Sans"/>
                <w:sz w:val="22"/>
                <w:szCs w:val="22"/>
              </w:rPr>
            </w:pPr>
          </w:p>
          <w:p w14:paraId="06135433" w14:textId="77777777" w:rsidR="00351AE4" w:rsidRPr="00D50CB5" w:rsidRDefault="00351AE4" w:rsidP="00DB6EE0">
            <w:pPr>
              <w:rPr>
                <w:rFonts w:ascii="Open Sans" w:hAnsi="Open Sans" w:cs="Open Sans"/>
                <w:sz w:val="22"/>
                <w:szCs w:val="22"/>
              </w:rPr>
            </w:pPr>
            <w:r w:rsidRPr="00D50CB5">
              <w:rPr>
                <w:rFonts w:ascii="Open Sans" w:eastAsia="Calibri" w:hAnsi="Open Sans" w:cs="Open Sans"/>
                <w:b/>
                <w:bCs/>
                <w:sz w:val="22"/>
                <w:szCs w:val="22"/>
              </w:rPr>
              <w:t>Equipment Needed:</w:t>
            </w:r>
          </w:p>
          <w:p w14:paraId="2E91ECB7" w14:textId="77777777" w:rsidR="00351AE4" w:rsidRPr="00D50CB5" w:rsidRDefault="00351AE4" w:rsidP="00DB6EE0">
            <w:pPr>
              <w:spacing w:line="6" w:lineRule="exact"/>
              <w:rPr>
                <w:rFonts w:ascii="Open Sans" w:hAnsi="Open Sans" w:cs="Open Sans"/>
                <w:sz w:val="22"/>
                <w:szCs w:val="22"/>
              </w:rPr>
            </w:pPr>
          </w:p>
          <w:p w14:paraId="2F32E732" w14:textId="77777777" w:rsidR="00351AE4" w:rsidRPr="00D50CB5" w:rsidRDefault="00351AE4" w:rsidP="00DB6EE0">
            <w:pPr>
              <w:pStyle w:val="ListParagraph"/>
              <w:numPr>
                <w:ilvl w:val="0"/>
                <w:numId w:val="36"/>
              </w:numPr>
              <w:tabs>
                <w:tab w:val="left" w:pos="720"/>
              </w:tabs>
              <w:rPr>
                <w:rFonts w:ascii="Open Sans" w:eastAsia="Symbol" w:hAnsi="Open Sans" w:cs="Open Sans"/>
                <w:sz w:val="22"/>
                <w:szCs w:val="22"/>
              </w:rPr>
            </w:pPr>
            <w:r w:rsidRPr="00D50CB5">
              <w:rPr>
                <w:rFonts w:ascii="Open Sans" w:eastAsia="Calibri" w:hAnsi="Open Sans" w:cs="Open Sans"/>
                <w:sz w:val="22"/>
                <w:szCs w:val="22"/>
              </w:rPr>
              <w:t>Computers for students to complete projects</w:t>
            </w:r>
          </w:p>
          <w:p w14:paraId="4EDC4447" w14:textId="77777777" w:rsidR="00351AE4" w:rsidRPr="00D50CB5" w:rsidRDefault="00351AE4" w:rsidP="00DB6EE0">
            <w:pPr>
              <w:spacing w:line="6" w:lineRule="exact"/>
              <w:rPr>
                <w:rFonts w:ascii="Open Sans" w:eastAsia="Symbol" w:hAnsi="Open Sans" w:cs="Open Sans"/>
                <w:sz w:val="22"/>
                <w:szCs w:val="22"/>
              </w:rPr>
            </w:pPr>
          </w:p>
          <w:p w14:paraId="06028BCB" w14:textId="44E72D2D" w:rsidR="00B3350C" w:rsidRPr="00D50CB5" w:rsidRDefault="00B3350C" w:rsidP="00601C49">
            <w:pPr>
              <w:pStyle w:val="ListParagraph"/>
              <w:tabs>
                <w:tab w:val="left" w:pos="720"/>
              </w:tabs>
              <w:rPr>
                <w:rFonts w:ascii="Open Sans" w:eastAsia="Symbol" w:hAnsi="Open Sans" w:cs="Open Sans"/>
                <w:sz w:val="22"/>
                <w:szCs w:val="22"/>
              </w:rPr>
            </w:pPr>
          </w:p>
        </w:tc>
      </w:tr>
      <w:tr w:rsidR="00B3350C" w:rsidRPr="00D50CB5" w14:paraId="4B28B3C8" w14:textId="77777777" w:rsidTr="00D5612F">
        <w:trPr>
          <w:trHeight w:val="27"/>
        </w:trPr>
        <w:tc>
          <w:tcPr>
            <w:tcW w:w="2952" w:type="dxa"/>
            <w:shd w:val="clear" w:color="auto" w:fill="auto"/>
          </w:tcPr>
          <w:p w14:paraId="6A576075" w14:textId="77777777" w:rsidR="00B3350C" w:rsidRPr="00D50CB5" w:rsidRDefault="661D7F90" w:rsidP="661D7F90">
            <w:pPr>
              <w:jc w:val="center"/>
              <w:rPr>
                <w:rFonts w:ascii="Open Sans" w:hAnsi="Open Sans" w:cs="Open Sans"/>
                <w:b/>
                <w:bCs/>
                <w:sz w:val="22"/>
                <w:szCs w:val="22"/>
              </w:rPr>
            </w:pPr>
            <w:r w:rsidRPr="00D50CB5">
              <w:rPr>
                <w:rFonts w:ascii="Open Sans" w:hAnsi="Open Sans" w:cs="Open Sans"/>
                <w:b/>
                <w:bCs/>
                <w:sz w:val="22"/>
                <w:szCs w:val="22"/>
              </w:rPr>
              <w:t>Anticipatory Set</w:t>
            </w:r>
          </w:p>
          <w:p w14:paraId="2BCFDB36" w14:textId="734AFA54" w:rsidR="00870A95" w:rsidRPr="00D50CB5" w:rsidRDefault="661D7F90" w:rsidP="661D7F90">
            <w:pPr>
              <w:jc w:val="center"/>
              <w:rPr>
                <w:rFonts w:ascii="Open Sans" w:hAnsi="Open Sans" w:cs="Open Sans"/>
                <w:sz w:val="22"/>
                <w:szCs w:val="22"/>
              </w:rPr>
            </w:pPr>
            <w:r w:rsidRPr="00D50CB5">
              <w:rPr>
                <w:rFonts w:ascii="Open Sans" w:hAnsi="Open Sans" w:cs="Open Sans"/>
                <w:sz w:val="22"/>
                <w:szCs w:val="22"/>
              </w:rPr>
              <w:t>(May include pre-assessment for prior knowledge)</w:t>
            </w:r>
          </w:p>
        </w:tc>
        <w:tc>
          <w:tcPr>
            <w:tcW w:w="7848" w:type="dxa"/>
            <w:shd w:val="clear" w:color="auto" w:fill="auto"/>
          </w:tcPr>
          <w:p w14:paraId="0F714371" w14:textId="3A8E7872" w:rsidR="00351AE4" w:rsidRPr="00D50CB5" w:rsidRDefault="00351AE4" w:rsidP="00351AE4">
            <w:pPr>
              <w:spacing w:line="241" w:lineRule="auto"/>
              <w:rPr>
                <w:rFonts w:ascii="Open Sans" w:hAnsi="Open Sans" w:cs="Open Sans"/>
                <w:sz w:val="22"/>
                <w:szCs w:val="22"/>
              </w:rPr>
            </w:pPr>
            <w:r w:rsidRPr="00D50CB5">
              <w:rPr>
                <w:rFonts w:ascii="Open Sans" w:eastAsia="Calibri" w:hAnsi="Open Sans" w:cs="Open Sans"/>
                <w:sz w:val="22"/>
                <w:szCs w:val="22"/>
              </w:rPr>
              <w:t xml:space="preserve">Survey the class to determine how many students have told a white lie, made a misrepresentation on purpose, or stated a fact that later was no longer true due to unforeseen circumstance. Then ask students to give examples of advertisements that made the merchandise look good; however, </w:t>
            </w:r>
            <w:r w:rsidR="00B25EEF" w:rsidRPr="00D50CB5">
              <w:rPr>
                <w:rFonts w:ascii="Open Sans" w:eastAsia="Calibri" w:hAnsi="Open Sans" w:cs="Open Sans"/>
                <w:sz w:val="22"/>
                <w:szCs w:val="22"/>
              </w:rPr>
              <w:t>it</w:t>
            </w:r>
            <w:r w:rsidRPr="00D50CB5">
              <w:rPr>
                <w:rFonts w:ascii="Open Sans" w:eastAsia="Calibri" w:hAnsi="Open Sans" w:cs="Open Sans"/>
                <w:sz w:val="22"/>
                <w:szCs w:val="22"/>
              </w:rPr>
              <w:t xml:space="preserve"> wasn’t so great. Ask students if the statement meets the following tests: (1) The untrue statement is one of fact or there is active concealment. (2) The statement is material to the transaction or is fraudulent. (3) The victim reasonably relied on the statement.</w:t>
            </w:r>
          </w:p>
          <w:p w14:paraId="660BF9EF" w14:textId="77777777" w:rsidR="00351AE4" w:rsidRPr="00D50CB5" w:rsidRDefault="00351AE4" w:rsidP="00DB6EE0">
            <w:pPr>
              <w:pStyle w:val="ListParagraph"/>
              <w:numPr>
                <w:ilvl w:val="0"/>
                <w:numId w:val="37"/>
              </w:numPr>
              <w:tabs>
                <w:tab w:val="left" w:pos="720"/>
              </w:tabs>
              <w:spacing w:line="239" w:lineRule="auto"/>
              <w:ind w:right="40"/>
              <w:rPr>
                <w:rFonts w:ascii="Open Sans" w:eastAsia="Symbol" w:hAnsi="Open Sans" w:cs="Open Sans"/>
                <w:sz w:val="22"/>
                <w:szCs w:val="22"/>
              </w:rPr>
            </w:pPr>
            <w:r w:rsidRPr="00D50CB5">
              <w:rPr>
                <w:rFonts w:ascii="Open Sans" w:eastAsia="Calibri" w:hAnsi="Open Sans" w:cs="Open Sans"/>
                <w:sz w:val="22"/>
                <w:szCs w:val="22"/>
              </w:rPr>
              <w:t>Austin contracts with Jasmine to purchase one of her two French poodle puppies. Austin believes that he has bought the male puppy for pedigree purposes. Jasmine thinks that Austin bought the female puppy, worth less money. Does a contract exist in this situation?</w:t>
            </w:r>
          </w:p>
          <w:p w14:paraId="74803FA8" w14:textId="77777777" w:rsidR="00351AE4" w:rsidRPr="00D50CB5" w:rsidRDefault="00351AE4" w:rsidP="00351AE4">
            <w:pPr>
              <w:spacing w:line="282" w:lineRule="exact"/>
              <w:rPr>
                <w:rFonts w:ascii="Open Sans" w:eastAsia="Symbol" w:hAnsi="Open Sans" w:cs="Open Sans"/>
                <w:sz w:val="22"/>
                <w:szCs w:val="22"/>
              </w:rPr>
            </w:pPr>
          </w:p>
          <w:p w14:paraId="7716F734" w14:textId="77777777" w:rsidR="00351AE4" w:rsidRPr="00D50CB5" w:rsidRDefault="00351AE4" w:rsidP="00DB6EE0">
            <w:pPr>
              <w:pStyle w:val="ListParagraph"/>
              <w:numPr>
                <w:ilvl w:val="0"/>
                <w:numId w:val="37"/>
              </w:numPr>
              <w:spacing w:line="251" w:lineRule="auto"/>
              <w:rPr>
                <w:rFonts w:ascii="Open Sans" w:eastAsia="Symbol" w:hAnsi="Open Sans" w:cs="Open Sans"/>
                <w:sz w:val="22"/>
                <w:szCs w:val="22"/>
              </w:rPr>
            </w:pPr>
            <w:r w:rsidRPr="00D50CB5">
              <w:rPr>
                <w:rFonts w:ascii="Open Sans" w:eastAsia="Calibri" w:hAnsi="Open Sans" w:cs="Open Sans"/>
                <w:bCs/>
                <w:sz w:val="22"/>
                <w:szCs w:val="22"/>
              </w:rPr>
              <w:t>Answer</w:t>
            </w:r>
            <w:r w:rsidRPr="00D50CB5">
              <w:rPr>
                <w:rFonts w:ascii="Open Sans" w:eastAsia="Calibri" w:hAnsi="Open Sans" w:cs="Open Sans"/>
                <w:sz w:val="22"/>
                <w:szCs w:val="22"/>
              </w:rPr>
              <w:t>:</w:t>
            </w:r>
            <w:r w:rsidRPr="00D50CB5">
              <w:rPr>
                <w:rFonts w:ascii="Open Sans" w:eastAsia="Calibri" w:hAnsi="Open Sans" w:cs="Open Sans"/>
                <w:b/>
                <w:bCs/>
                <w:sz w:val="22"/>
                <w:szCs w:val="22"/>
              </w:rPr>
              <w:t xml:space="preserve"> </w:t>
            </w:r>
            <w:r w:rsidRPr="00D50CB5">
              <w:rPr>
                <w:rFonts w:ascii="Open Sans" w:eastAsia="Calibri" w:hAnsi="Open Sans" w:cs="Open Sans"/>
                <w:sz w:val="22"/>
                <w:szCs w:val="22"/>
              </w:rPr>
              <w:t>No contract exists because there is a mutual mistake of facts about the identity of the subject</w:t>
            </w:r>
            <w:r w:rsidRPr="00D50CB5">
              <w:rPr>
                <w:rFonts w:ascii="Open Sans" w:eastAsia="Calibri" w:hAnsi="Open Sans" w:cs="Open Sans"/>
                <w:b/>
                <w:bCs/>
                <w:sz w:val="22"/>
                <w:szCs w:val="22"/>
              </w:rPr>
              <w:t xml:space="preserve"> </w:t>
            </w:r>
            <w:r w:rsidRPr="00D50CB5">
              <w:rPr>
                <w:rFonts w:ascii="Open Sans" w:eastAsia="Calibri" w:hAnsi="Open Sans" w:cs="Open Sans"/>
                <w:sz w:val="22"/>
                <w:szCs w:val="22"/>
              </w:rPr>
              <w:t>matter in this case.</w:t>
            </w:r>
          </w:p>
          <w:p w14:paraId="47168ABD" w14:textId="77777777" w:rsidR="00351AE4" w:rsidRPr="00D50CB5" w:rsidRDefault="00351AE4" w:rsidP="00351AE4">
            <w:pPr>
              <w:spacing w:line="280" w:lineRule="exact"/>
              <w:rPr>
                <w:rFonts w:ascii="Open Sans" w:eastAsia="Symbol" w:hAnsi="Open Sans" w:cs="Open Sans"/>
                <w:sz w:val="22"/>
                <w:szCs w:val="22"/>
              </w:rPr>
            </w:pPr>
          </w:p>
          <w:p w14:paraId="007C12D0" w14:textId="260D8740" w:rsidR="00351AE4" w:rsidRPr="00D50CB5" w:rsidRDefault="00351AE4" w:rsidP="00034DA9">
            <w:pPr>
              <w:pStyle w:val="ListParagraph"/>
              <w:numPr>
                <w:ilvl w:val="0"/>
                <w:numId w:val="37"/>
              </w:numPr>
              <w:tabs>
                <w:tab w:val="left" w:pos="720"/>
              </w:tabs>
              <w:spacing w:line="239" w:lineRule="auto"/>
              <w:rPr>
                <w:rFonts w:ascii="Open Sans" w:eastAsia="Symbol" w:hAnsi="Open Sans" w:cs="Open Sans"/>
                <w:sz w:val="22"/>
                <w:szCs w:val="22"/>
              </w:rPr>
            </w:pPr>
            <w:r w:rsidRPr="00D50CB5">
              <w:rPr>
                <w:rFonts w:ascii="Open Sans" w:eastAsia="Calibri" w:hAnsi="Open Sans" w:cs="Open Sans"/>
                <w:sz w:val="22"/>
                <w:szCs w:val="22"/>
              </w:rPr>
              <w:lastRenderedPageBreak/>
              <w:t>Individuals in most states can rely on VIN (vehicle identification number), obtained from the governmental office responsible for title transfers and licensing, for title transfers and licensing a close approximation of the true mileage of the vehicle. Explain how this will decrease consumer fraud caused by turning back the odometer to sell a used car.</w:t>
            </w:r>
          </w:p>
          <w:p w14:paraId="6019719E" w14:textId="1B178B56" w:rsidR="00B3350C" w:rsidRPr="00D50CB5" w:rsidRDefault="00351AE4" w:rsidP="00DB6EE0">
            <w:pPr>
              <w:pStyle w:val="ListParagraph"/>
              <w:numPr>
                <w:ilvl w:val="0"/>
                <w:numId w:val="37"/>
              </w:numPr>
              <w:tabs>
                <w:tab w:val="left" w:pos="720"/>
              </w:tabs>
              <w:spacing w:line="239" w:lineRule="auto"/>
              <w:ind w:right="40"/>
              <w:rPr>
                <w:rFonts w:ascii="Open Sans" w:eastAsia="Symbol" w:hAnsi="Open Sans" w:cs="Open Sans"/>
                <w:sz w:val="22"/>
                <w:szCs w:val="22"/>
              </w:rPr>
            </w:pPr>
            <w:r w:rsidRPr="00D50CB5">
              <w:rPr>
                <w:rFonts w:ascii="Open Sans" w:eastAsia="Calibri" w:hAnsi="Open Sans" w:cs="Open Sans"/>
                <w:sz w:val="22"/>
                <w:szCs w:val="22"/>
              </w:rPr>
              <w:t>Europe has a “duty to inform” that is gaining momentum is parts of the United States. If a contracting party does not know to inquire about a potential defect, the law requires that the information be disclosed. Individuals selling a home must indicate</w:t>
            </w:r>
            <w:r w:rsidR="00DB6EE0" w:rsidRPr="00D50CB5">
              <w:rPr>
                <w:rFonts w:ascii="Open Sans" w:eastAsia="Calibri" w:hAnsi="Open Sans" w:cs="Open Sans"/>
                <w:sz w:val="22"/>
                <w:szCs w:val="22"/>
              </w:rPr>
              <w:t xml:space="preserve"> </w:t>
            </w:r>
            <w:r w:rsidRPr="00D50CB5">
              <w:rPr>
                <w:rFonts w:ascii="Open Sans" w:eastAsia="Calibri" w:hAnsi="Open Sans" w:cs="Open Sans"/>
                <w:sz w:val="22"/>
                <w:szCs w:val="22"/>
              </w:rPr>
              <w:t>previous cases of mold or roof damage caused by a hurricane or tornado.</w:t>
            </w:r>
          </w:p>
        </w:tc>
      </w:tr>
      <w:tr w:rsidR="00B3350C" w:rsidRPr="00D50CB5" w14:paraId="14C1CDAA" w14:textId="77777777" w:rsidTr="00D5612F">
        <w:trPr>
          <w:trHeight w:val="440"/>
        </w:trPr>
        <w:tc>
          <w:tcPr>
            <w:tcW w:w="2952" w:type="dxa"/>
            <w:shd w:val="clear" w:color="auto" w:fill="auto"/>
          </w:tcPr>
          <w:p w14:paraId="72711DBC" w14:textId="622EE681"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lastRenderedPageBreak/>
              <w:t>Direct Instruction *</w:t>
            </w:r>
          </w:p>
        </w:tc>
        <w:tc>
          <w:tcPr>
            <w:tcW w:w="7848" w:type="dxa"/>
            <w:shd w:val="clear" w:color="auto" w:fill="auto"/>
          </w:tcPr>
          <w:p w14:paraId="242DA1FE" w14:textId="5D00D3EE" w:rsidR="00351AE4" w:rsidRPr="00D50CB5" w:rsidRDefault="00351AE4" w:rsidP="00351AE4">
            <w:pPr>
              <w:spacing w:line="249" w:lineRule="auto"/>
              <w:ind w:right="380"/>
              <w:rPr>
                <w:rFonts w:ascii="Open Sans" w:hAnsi="Open Sans" w:cs="Open Sans"/>
                <w:sz w:val="22"/>
                <w:szCs w:val="22"/>
              </w:rPr>
            </w:pPr>
            <w:r w:rsidRPr="00D50CB5">
              <w:rPr>
                <w:rFonts w:ascii="Open Sans" w:eastAsia="Calibri" w:hAnsi="Open Sans" w:cs="Open Sans"/>
                <w:sz w:val="22"/>
                <w:szCs w:val="22"/>
              </w:rPr>
              <w:t>Instructors can use handouts, current events, the Internet, and note pages in conjunction with the following outline.</w:t>
            </w:r>
          </w:p>
          <w:p w14:paraId="725F6584" w14:textId="0BFABA6E" w:rsidR="00351AE4" w:rsidRPr="00D50CB5" w:rsidRDefault="006542BD" w:rsidP="006542BD">
            <w:pPr>
              <w:ind w:hanging="110"/>
              <w:rPr>
                <w:rFonts w:ascii="Open Sans" w:hAnsi="Open Sans" w:cs="Open Sans"/>
                <w:sz w:val="22"/>
                <w:szCs w:val="22"/>
              </w:rPr>
            </w:pPr>
            <w:r w:rsidRPr="00D50CB5">
              <w:rPr>
                <w:rFonts w:ascii="Open Sans" w:eastAsia="Calibri" w:hAnsi="Open Sans" w:cs="Open Sans"/>
                <w:sz w:val="22"/>
                <w:szCs w:val="22"/>
              </w:rPr>
              <w:t xml:space="preserve">I. </w:t>
            </w:r>
            <w:r w:rsidR="00351AE4" w:rsidRPr="00D50CB5">
              <w:rPr>
                <w:rFonts w:ascii="Open Sans" w:eastAsia="Calibri" w:hAnsi="Open Sans" w:cs="Open Sans"/>
                <w:sz w:val="22"/>
                <w:szCs w:val="22"/>
              </w:rPr>
              <w:t>Types of Contractual Mistakes</w:t>
            </w:r>
          </w:p>
          <w:p w14:paraId="50C67C01" w14:textId="584C0A8A" w:rsidR="00351AE4" w:rsidRPr="00D50CB5" w:rsidRDefault="00351AE4" w:rsidP="006542BD">
            <w:pPr>
              <w:spacing w:line="188" w:lineRule="auto"/>
              <w:ind w:left="520" w:hanging="450"/>
              <w:rPr>
                <w:rFonts w:ascii="Open Sans" w:hAnsi="Open Sans" w:cs="Open Sans"/>
                <w:sz w:val="22"/>
                <w:szCs w:val="22"/>
              </w:rPr>
            </w:pPr>
            <w:r w:rsidRPr="00D50CB5">
              <w:rPr>
                <w:rFonts w:ascii="Open Sans" w:eastAsia="Calibri" w:hAnsi="Open Sans" w:cs="Open Sans"/>
                <w:sz w:val="22"/>
                <w:szCs w:val="22"/>
              </w:rPr>
              <w:t xml:space="preserve">A. </w:t>
            </w:r>
            <w:r w:rsidR="00C35A2D" w:rsidRPr="00D50CB5">
              <w:rPr>
                <w:rFonts w:ascii="Open Sans" w:eastAsia="Calibri" w:hAnsi="Open Sans" w:cs="Open Sans"/>
                <w:sz w:val="22"/>
                <w:szCs w:val="22"/>
              </w:rPr>
              <w:t xml:space="preserve">   </w:t>
            </w:r>
            <w:r w:rsidRPr="00D50CB5">
              <w:rPr>
                <w:rFonts w:ascii="Open Sans" w:eastAsia="Calibri" w:hAnsi="Open Sans" w:cs="Open Sans"/>
                <w:sz w:val="22"/>
                <w:szCs w:val="22"/>
              </w:rPr>
              <w:t xml:space="preserve">Unilateral mistake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when only one</w:t>
            </w:r>
          </w:p>
          <w:p w14:paraId="546ACCFF" w14:textId="77777777" w:rsidR="00351AE4" w:rsidRPr="00D50CB5" w:rsidRDefault="00351AE4" w:rsidP="00742658">
            <w:pPr>
              <w:numPr>
                <w:ilvl w:val="0"/>
                <w:numId w:val="14"/>
              </w:numPr>
              <w:tabs>
                <w:tab w:val="left" w:pos="2780"/>
              </w:tabs>
              <w:spacing w:line="182" w:lineRule="auto"/>
              <w:ind w:left="520" w:right="157" w:hanging="642"/>
              <w:jc w:val="both"/>
              <w:rPr>
                <w:rFonts w:ascii="Open Sans" w:eastAsia="Arial" w:hAnsi="Open Sans" w:cs="Open Sans"/>
                <w:color w:val="FFFFFF"/>
                <w:sz w:val="22"/>
                <w:szCs w:val="22"/>
                <w:vertAlign w:val="superscript"/>
              </w:rPr>
            </w:pPr>
            <w:r w:rsidRPr="00D50CB5">
              <w:rPr>
                <w:rFonts w:ascii="Open Sans" w:eastAsia="Calibri" w:hAnsi="Open Sans" w:cs="Open Sans"/>
                <w:sz w:val="22"/>
                <w:szCs w:val="22"/>
              </w:rPr>
              <w:t>party holds an incorrect belief about the facts or law related to a contract</w:t>
            </w:r>
          </w:p>
          <w:p w14:paraId="20472AFB" w14:textId="77777777" w:rsidR="00351AE4" w:rsidRPr="00D50CB5" w:rsidRDefault="00351AE4" w:rsidP="006542BD">
            <w:pPr>
              <w:spacing w:line="8" w:lineRule="exact"/>
              <w:ind w:left="520"/>
              <w:rPr>
                <w:rFonts w:ascii="Open Sans" w:eastAsia="Arial" w:hAnsi="Open Sans" w:cs="Open Sans"/>
                <w:color w:val="FFFFFF"/>
                <w:sz w:val="22"/>
                <w:szCs w:val="22"/>
                <w:vertAlign w:val="superscript"/>
              </w:rPr>
            </w:pPr>
          </w:p>
          <w:p w14:paraId="65489894" w14:textId="77777777" w:rsidR="00351AE4" w:rsidRPr="00D50CB5" w:rsidRDefault="00351AE4" w:rsidP="00742658">
            <w:pPr>
              <w:numPr>
                <w:ilvl w:val="1"/>
                <w:numId w:val="14"/>
              </w:numPr>
              <w:tabs>
                <w:tab w:val="left" w:pos="2584"/>
              </w:tabs>
              <w:spacing w:line="250" w:lineRule="auto"/>
              <w:ind w:left="520" w:right="17" w:hanging="440"/>
              <w:rPr>
                <w:rFonts w:ascii="Open Sans" w:eastAsia="Calibri" w:hAnsi="Open Sans" w:cs="Open Sans"/>
                <w:sz w:val="22"/>
                <w:szCs w:val="22"/>
              </w:rPr>
            </w:pPr>
            <w:r w:rsidRPr="00D50CB5">
              <w:rPr>
                <w:rFonts w:ascii="Open Sans" w:eastAsia="Calibri" w:hAnsi="Open Sans" w:cs="Open Sans"/>
                <w:sz w:val="22"/>
                <w:szCs w:val="22"/>
              </w:rPr>
              <w:t xml:space="preserve">Mutual (bilateral) mistake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both parties have an incorrect belief about an important fact or the applicable law</w:t>
            </w:r>
          </w:p>
          <w:p w14:paraId="2D1244DA" w14:textId="1946FBB2" w:rsidR="00351AE4" w:rsidRPr="00D50CB5" w:rsidRDefault="00351AE4" w:rsidP="00742658">
            <w:pPr>
              <w:numPr>
                <w:ilvl w:val="1"/>
                <w:numId w:val="14"/>
              </w:numPr>
              <w:tabs>
                <w:tab w:val="left" w:pos="2582"/>
              </w:tabs>
              <w:spacing w:line="237" w:lineRule="auto"/>
              <w:ind w:left="520" w:right="57" w:hanging="440"/>
              <w:rPr>
                <w:rFonts w:ascii="Open Sans" w:eastAsia="Calibri" w:hAnsi="Open Sans" w:cs="Open Sans"/>
                <w:sz w:val="22"/>
                <w:szCs w:val="22"/>
              </w:rPr>
            </w:pPr>
            <w:r w:rsidRPr="00D50CB5">
              <w:rPr>
                <w:rFonts w:ascii="Open Sans" w:eastAsia="Calibri" w:hAnsi="Open Sans" w:cs="Open Sans"/>
                <w:sz w:val="22"/>
                <w:szCs w:val="22"/>
              </w:rPr>
              <w:t xml:space="preserve">Material facts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important facts that influence the parties’ decisions about a contract</w:t>
            </w:r>
            <w:r w:rsidR="00742658" w:rsidRPr="00D50CB5">
              <w:rPr>
                <w:rFonts w:ascii="Open Sans" w:eastAsia="Calibri" w:hAnsi="Open Sans" w:cs="Open Sans"/>
                <w:sz w:val="22"/>
                <w:szCs w:val="22"/>
              </w:rPr>
              <w:t xml:space="preserve"> (Material facts that influence a party’s decision about a contract must be honest for a valid contract.)</w:t>
            </w:r>
          </w:p>
          <w:p w14:paraId="30E825EE" w14:textId="77777777" w:rsidR="00351AE4" w:rsidRPr="00D50CB5" w:rsidRDefault="00351AE4" w:rsidP="006542BD">
            <w:pPr>
              <w:spacing w:line="3" w:lineRule="exact"/>
              <w:ind w:left="520"/>
              <w:rPr>
                <w:rFonts w:ascii="Open Sans" w:eastAsia="Calibri" w:hAnsi="Open Sans" w:cs="Open Sans"/>
                <w:sz w:val="22"/>
                <w:szCs w:val="22"/>
              </w:rPr>
            </w:pPr>
          </w:p>
          <w:p w14:paraId="3F306580" w14:textId="04C1E019" w:rsidR="00742658" w:rsidRPr="00D50CB5" w:rsidRDefault="00351AE4" w:rsidP="00034DA9">
            <w:pPr>
              <w:numPr>
                <w:ilvl w:val="1"/>
                <w:numId w:val="14"/>
              </w:numPr>
              <w:tabs>
                <w:tab w:val="left" w:pos="2600"/>
              </w:tabs>
              <w:ind w:left="520" w:hanging="450"/>
              <w:rPr>
                <w:rFonts w:ascii="Open Sans" w:eastAsia="Calibri" w:hAnsi="Open Sans" w:cs="Open Sans"/>
                <w:sz w:val="22"/>
                <w:szCs w:val="22"/>
              </w:rPr>
            </w:pPr>
            <w:r w:rsidRPr="00D50CB5">
              <w:rPr>
                <w:rFonts w:ascii="Open Sans" w:eastAsia="Calibri" w:hAnsi="Open Sans" w:cs="Open Sans"/>
                <w:sz w:val="22"/>
                <w:szCs w:val="22"/>
              </w:rPr>
              <w:t xml:space="preserve">Mutual mistake of fact occurs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the</w:t>
            </w:r>
            <w:r w:rsidR="006542BD" w:rsidRPr="00D50CB5">
              <w:rPr>
                <w:rFonts w:ascii="Open Sans" w:eastAsia="Calibri" w:hAnsi="Open Sans" w:cs="Open Sans"/>
                <w:sz w:val="22"/>
                <w:szCs w:val="22"/>
              </w:rPr>
              <w:t xml:space="preserve"> </w:t>
            </w:r>
            <w:r w:rsidRPr="00D50CB5">
              <w:rPr>
                <w:rFonts w:ascii="Open Sans" w:eastAsia="Calibri" w:hAnsi="Open Sans" w:cs="Open Sans"/>
                <w:sz w:val="22"/>
                <w:szCs w:val="22"/>
              </w:rPr>
              <w:t>contract is void (without legal effect)</w:t>
            </w:r>
            <w:r w:rsidR="00742658" w:rsidRPr="00D50CB5">
              <w:rPr>
                <w:rFonts w:ascii="Open Sans" w:eastAsia="Calibri" w:hAnsi="Open Sans" w:cs="Open Sans"/>
                <w:sz w:val="22"/>
                <w:szCs w:val="22"/>
              </w:rPr>
              <w:t xml:space="preserve"> (Mutual mistake voids a contract because both parties misunderstood the contract terms.)</w:t>
            </w:r>
          </w:p>
          <w:p w14:paraId="6046F6F3" w14:textId="718E57BB" w:rsidR="00351AE4" w:rsidRPr="00D50CB5" w:rsidRDefault="00351AE4" w:rsidP="00E15B82">
            <w:pPr>
              <w:numPr>
                <w:ilvl w:val="0"/>
                <w:numId w:val="29"/>
              </w:numPr>
              <w:tabs>
                <w:tab w:val="left" w:pos="166"/>
              </w:tabs>
              <w:ind w:left="-104"/>
              <w:rPr>
                <w:rFonts w:ascii="Open Sans" w:eastAsia="Calibri" w:hAnsi="Open Sans" w:cs="Open Sans"/>
                <w:sz w:val="22"/>
                <w:szCs w:val="22"/>
              </w:rPr>
            </w:pPr>
            <w:r w:rsidRPr="00D50CB5">
              <w:rPr>
                <w:rFonts w:ascii="Open Sans" w:eastAsia="Calibri" w:hAnsi="Open Sans" w:cs="Open Sans"/>
                <w:sz w:val="22"/>
                <w:szCs w:val="22"/>
              </w:rPr>
              <w:t>What is Misrepresentation?</w:t>
            </w:r>
          </w:p>
          <w:p w14:paraId="1D7CB932" w14:textId="4D2A96FA" w:rsidR="00351AE4" w:rsidRPr="00D50CB5" w:rsidRDefault="00351AE4" w:rsidP="00261B35">
            <w:pPr>
              <w:pStyle w:val="ListParagraph"/>
              <w:numPr>
                <w:ilvl w:val="0"/>
                <w:numId w:val="40"/>
              </w:numPr>
              <w:rPr>
                <w:rFonts w:ascii="Open Sans" w:eastAsia="Calibri" w:hAnsi="Open Sans" w:cs="Open Sans"/>
                <w:sz w:val="22"/>
                <w:szCs w:val="22"/>
              </w:rPr>
            </w:pPr>
            <w:r w:rsidRPr="00D50CB5">
              <w:rPr>
                <w:rFonts w:ascii="Open Sans" w:eastAsia="Calibri" w:hAnsi="Open Sans" w:cs="Open Sans"/>
                <w:sz w:val="22"/>
                <w:szCs w:val="22"/>
              </w:rPr>
              <w:t>Untrue Statement of Fact</w:t>
            </w:r>
            <w:r w:rsidR="00E15B82" w:rsidRPr="00D50CB5">
              <w:rPr>
                <w:rFonts w:ascii="Open Sans" w:eastAsia="Calibri" w:hAnsi="Open Sans" w:cs="Open Sans"/>
                <w:sz w:val="22"/>
                <w:szCs w:val="22"/>
              </w:rPr>
              <w:t xml:space="preserve"> (Silence can be as deceptive as active concealment (false statement of fact). Knowing that a building has a </w:t>
            </w:r>
            <w:r w:rsidR="00DB2AA5" w:rsidRPr="00D50CB5">
              <w:rPr>
                <w:rFonts w:ascii="Open Sans" w:eastAsia="Calibri" w:hAnsi="Open Sans" w:cs="Open Sans"/>
                <w:sz w:val="22"/>
                <w:szCs w:val="22"/>
              </w:rPr>
              <w:t>defect,</w:t>
            </w:r>
            <w:r w:rsidR="00E15B82" w:rsidRPr="00D50CB5">
              <w:rPr>
                <w:rFonts w:ascii="Open Sans" w:eastAsia="Calibri" w:hAnsi="Open Sans" w:cs="Open Sans"/>
                <w:sz w:val="22"/>
                <w:szCs w:val="22"/>
              </w:rPr>
              <w:t xml:space="preserve"> or an automobile has been in a wreck and repaired and remaining silent about both situations results in </w:t>
            </w:r>
            <w:r w:rsidR="00DB2AA5" w:rsidRPr="00D50CB5">
              <w:rPr>
                <w:rFonts w:ascii="Open Sans" w:eastAsia="Calibri" w:hAnsi="Open Sans" w:cs="Open Sans"/>
                <w:sz w:val="22"/>
                <w:szCs w:val="22"/>
              </w:rPr>
              <w:t>miss</w:t>
            </w:r>
            <w:r w:rsidR="00E15B82" w:rsidRPr="00D50CB5">
              <w:rPr>
                <w:rFonts w:ascii="Cambria Math" w:eastAsia="Calibri" w:hAnsi="Cambria Math" w:cs="Cambria Math"/>
                <w:sz w:val="22"/>
                <w:szCs w:val="22"/>
              </w:rPr>
              <w:t>‐</w:t>
            </w:r>
            <w:r w:rsidR="00E15B82" w:rsidRPr="00D50CB5">
              <w:rPr>
                <w:rFonts w:ascii="Open Sans" w:eastAsia="Calibri" w:hAnsi="Open Sans" w:cs="Open Sans"/>
                <w:sz w:val="22"/>
                <w:szCs w:val="22"/>
              </w:rPr>
              <w:t>representation.)</w:t>
            </w:r>
          </w:p>
          <w:p w14:paraId="54D982BD" w14:textId="77777777" w:rsidR="00351AE4" w:rsidRPr="00D50CB5" w:rsidRDefault="00351AE4" w:rsidP="00E15B82">
            <w:pPr>
              <w:spacing w:line="7" w:lineRule="exact"/>
              <w:rPr>
                <w:rFonts w:ascii="Open Sans" w:eastAsia="Calibri" w:hAnsi="Open Sans" w:cs="Open Sans"/>
                <w:sz w:val="22"/>
                <w:szCs w:val="22"/>
              </w:rPr>
            </w:pPr>
          </w:p>
          <w:p w14:paraId="288F0966" w14:textId="77777777" w:rsidR="00E15B82" w:rsidRPr="00D50CB5" w:rsidRDefault="00351AE4" w:rsidP="00E15B82">
            <w:pPr>
              <w:numPr>
                <w:ilvl w:val="2"/>
                <w:numId w:val="29"/>
              </w:numPr>
              <w:tabs>
                <w:tab w:val="left" w:pos="2793"/>
              </w:tabs>
              <w:spacing w:line="236" w:lineRule="auto"/>
              <w:ind w:left="796" w:right="57"/>
              <w:rPr>
                <w:rFonts w:ascii="Open Sans" w:eastAsia="Calibri" w:hAnsi="Open Sans" w:cs="Open Sans"/>
                <w:sz w:val="22"/>
                <w:szCs w:val="22"/>
              </w:rPr>
            </w:pPr>
            <w:r w:rsidRPr="00D50CB5">
              <w:rPr>
                <w:rFonts w:ascii="Open Sans" w:eastAsia="Calibri" w:hAnsi="Open Sans" w:cs="Open Sans"/>
                <w:sz w:val="22"/>
                <w:szCs w:val="22"/>
              </w:rPr>
              <w:t xml:space="preserve">Active Concealment </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 false statement of fact</w:t>
            </w:r>
          </w:p>
          <w:p w14:paraId="0166D35A" w14:textId="2741F635" w:rsidR="006542BD" w:rsidRPr="00D50CB5" w:rsidRDefault="006542BD" w:rsidP="00E15B82">
            <w:pPr>
              <w:numPr>
                <w:ilvl w:val="2"/>
                <w:numId w:val="29"/>
              </w:numPr>
              <w:tabs>
                <w:tab w:val="left" w:pos="2793"/>
              </w:tabs>
              <w:spacing w:line="236" w:lineRule="auto"/>
              <w:ind w:left="796" w:right="57"/>
              <w:rPr>
                <w:rFonts w:ascii="Open Sans" w:eastAsia="Calibri" w:hAnsi="Open Sans" w:cs="Open Sans"/>
                <w:sz w:val="22"/>
                <w:szCs w:val="22"/>
              </w:rPr>
            </w:pPr>
            <w:r w:rsidRPr="00D50CB5">
              <w:rPr>
                <w:rFonts w:ascii="Open Sans" w:eastAsia="Calibri" w:hAnsi="Open Sans" w:cs="Open Sans"/>
                <w:sz w:val="22"/>
                <w:szCs w:val="22"/>
              </w:rPr>
              <w:t>Silence</w:t>
            </w:r>
          </w:p>
          <w:p w14:paraId="60C6C27D" w14:textId="77777777" w:rsidR="006542BD" w:rsidRPr="00D50CB5" w:rsidRDefault="006542BD" w:rsidP="00E15B82">
            <w:pPr>
              <w:tabs>
                <w:tab w:val="left" w:pos="1060"/>
              </w:tabs>
              <w:spacing w:line="243" w:lineRule="auto"/>
              <w:ind w:right="617" w:firstLine="790"/>
              <w:rPr>
                <w:rFonts w:ascii="Open Sans" w:eastAsia="Calibri" w:hAnsi="Open Sans" w:cs="Open Sans"/>
                <w:sz w:val="22"/>
                <w:szCs w:val="22"/>
              </w:rPr>
            </w:pPr>
            <w:r w:rsidRPr="00D50CB5">
              <w:rPr>
                <w:rFonts w:ascii="Open Sans" w:eastAsia="Calibri" w:hAnsi="Open Sans" w:cs="Open Sans"/>
                <w:sz w:val="22"/>
                <w:szCs w:val="22"/>
              </w:rPr>
              <w:t>a.</w:t>
            </w:r>
            <w:r w:rsidRPr="00D50CB5">
              <w:rPr>
                <w:rFonts w:ascii="Open Sans" w:eastAsia="Calibri" w:hAnsi="Open Sans" w:cs="Open Sans"/>
                <w:sz w:val="22"/>
                <w:szCs w:val="22"/>
              </w:rPr>
              <w:tab/>
              <w:t>important information about a material fact is omitted</w:t>
            </w:r>
          </w:p>
          <w:p w14:paraId="4420285A" w14:textId="421979BE" w:rsidR="006542BD" w:rsidRPr="00D50CB5" w:rsidRDefault="006542BD" w:rsidP="00E15B82">
            <w:pPr>
              <w:tabs>
                <w:tab w:val="left" w:pos="1060"/>
              </w:tabs>
              <w:spacing w:line="243" w:lineRule="auto"/>
              <w:ind w:right="617" w:firstLine="790"/>
              <w:rPr>
                <w:rFonts w:ascii="Open Sans" w:eastAsia="Calibri" w:hAnsi="Open Sans" w:cs="Open Sans"/>
                <w:sz w:val="22"/>
                <w:szCs w:val="22"/>
              </w:rPr>
            </w:pPr>
            <w:r w:rsidRPr="00D50CB5">
              <w:rPr>
                <w:rFonts w:ascii="Open Sans" w:eastAsia="Calibri" w:hAnsi="Open Sans" w:cs="Open Sans"/>
                <w:sz w:val="22"/>
                <w:szCs w:val="22"/>
              </w:rPr>
              <w:t>b.</w:t>
            </w:r>
            <w:r w:rsidRPr="00D50CB5">
              <w:rPr>
                <w:rFonts w:ascii="Open Sans" w:eastAsia="Calibri" w:hAnsi="Open Sans" w:cs="Open Sans"/>
                <w:sz w:val="22"/>
                <w:szCs w:val="22"/>
              </w:rPr>
              <w:tab/>
              <w:t xml:space="preserve">when a true statement is made false by subsequent </w:t>
            </w:r>
            <w:r w:rsidR="00376199" w:rsidRPr="00D50CB5">
              <w:rPr>
                <w:rFonts w:ascii="Open Sans" w:eastAsia="Calibri" w:hAnsi="Open Sans" w:cs="Open Sans"/>
                <w:sz w:val="22"/>
                <w:szCs w:val="22"/>
              </w:rPr>
              <w:tab/>
            </w:r>
            <w:r w:rsidRPr="00D50CB5">
              <w:rPr>
                <w:rFonts w:ascii="Open Sans" w:eastAsia="Calibri" w:hAnsi="Open Sans" w:cs="Open Sans"/>
                <w:sz w:val="22"/>
                <w:szCs w:val="22"/>
              </w:rPr>
              <w:t>events</w:t>
            </w:r>
          </w:p>
          <w:p w14:paraId="20B8DC10" w14:textId="12DE1978" w:rsidR="006542BD" w:rsidRPr="00D50CB5" w:rsidRDefault="006542BD" w:rsidP="00CE752E">
            <w:pPr>
              <w:tabs>
                <w:tab w:val="left" w:pos="340"/>
              </w:tabs>
              <w:spacing w:line="243" w:lineRule="auto"/>
              <w:ind w:left="1066" w:right="617" w:hanging="276"/>
              <w:rPr>
                <w:rFonts w:ascii="Open Sans" w:eastAsia="Calibri" w:hAnsi="Open Sans" w:cs="Open Sans"/>
                <w:sz w:val="22"/>
                <w:szCs w:val="22"/>
              </w:rPr>
            </w:pPr>
            <w:r w:rsidRPr="00D50CB5">
              <w:rPr>
                <w:rFonts w:ascii="Open Sans" w:eastAsia="Calibri" w:hAnsi="Open Sans" w:cs="Open Sans"/>
                <w:sz w:val="22"/>
                <w:szCs w:val="22"/>
              </w:rPr>
              <w:t>c.  when one party knows the other party has made a basic mistaken assumption</w:t>
            </w:r>
          </w:p>
          <w:p w14:paraId="7B7433FF" w14:textId="1E3A0047" w:rsidR="00E15B82" w:rsidRPr="00D50CB5" w:rsidRDefault="00261B35" w:rsidP="00E15B82">
            <w:pPr>
              <w:tabs>
                <w:tab w:val="left" w:pos="526"/>
              </w:tabs>
              <w:spacing w:line="243" w:lineRule="auto"/>
              <w:ind w:right="617"/>
              <w:rPr>
                <w:rFonts w:ascii="Open Sans" w:hAnsi="Open Sans" w:cs="Open Sans"/>
                <w:sz w:val="22"/>
                <w:szCs w:val="22"/>
              </w:rPr>
            </w:pPr>
            <w:r w:rsidRPr="00D50CB5">
              <w:rPr>
                <w:rFonts w:ascii="Open Sans" w:hAnsi="Open Sans" w:cs="Open Sans"/>
                <w:sz w:val="22"/>
                <w:szCs w:val="22"/>
              </w:rPr>
              <w:t xml:space="preserve"> </w:t>
            </w:r>
            <w:r w:rsidR="00E15B82" w:rsidRPr="00D50CB5">
              <w:rPr>
                <w:rFonts w:ascii="Open Sans" w:hAnsi="Open Sans" w:cs="Open Sans"/>
                <w:sz w:val="22"/>
                <w:szCs w:val="22"/>
              </w:rPr>
              <w:t>B. Materiality</w:t>
            </w:r>
          </w:p>
          <w:p w14:paraId="33FBCA6E" w14:textId="2DDB92B0" w:rsidR="00E15B82" w:rsidRPr="00D50CB5" w:rsidRDefault="00E15B82" w:rsidP="00CE752E">
            <w:pPr>
              <w:tabs>
                <w:tab w:val="left" w:pos="526"/>
              </w:tabs>
              <w:spacing w:line="243" w:lineRule="auto"/>
              <w:ind w:left="526" w:right="617"/>
              <w:rPr>
                <w:rFonts w:ascii="Open Sans" w:hAnsi="Open Sans" w:cs="Open Sans"/>
                <w:sz w:val="22"/>
                <w:szCs w:val="22"/>
              </w:rPr>
            </w:pPr>
            <w:proofErr w:type="spellStart"/>
            <w:r w:rsidRPr="00D50CB5">
              <w:rPr>
                <w:rFonts w:ascii="Open Sans" w:hAnsi="Open Sans" w:cs="Open Sans"/>
                <w:sz w:val="22"/>
                <w:szCs w:val="22"/>
              </w:rPr>
              <w:t>i</w:t>
            </w:r>
            <w:proofErr w:type="spellEnd"/>
            <w:r w:rsidRPr="00D50CB5">
              <w:rPr>
                <w:rFonts w:ascii="Open Sans" w:hAnsi="Open Sans" w:cs="Open Sans"/>
                <w:sz w:val="22"/>
                <w:szCs w:val="22"/>
              </w:rPr>
              <w:t xml:space="preserve">. </w:t>
            </w:r>
            <w:r w:rsidR="00CE752E" w:rsidRPr="00D50CB5">
              <w:rPr>
                <w:rFonts w:ascii="Open Sans" w:hAnsi="Open Sans" w:cs="Open Sans"/>
                <w:sz w:val="22"/>
                <w:szCs w:val="22"/>
              </w:rPr>
              <w:t xml:space="preserve"> </w:t>
            </w:r>
            <w:r w:rsidRPr="00D50CB5">
              <w:rPr>
                <w:rFonts w:ascii="Open Sans" w:hAnsi="Open Sans" w:cs="Open Sans"/>
                <w:sz w:val="22"/>
                <w:szCs w:val="22"/>
              </w:rPr>
              <w:t>if the statement would cause a reasonable person to contract</w:t>
            </w:r>
          </w:p>
          <w:p w14:paraId="5D919D20" w14:textId="77777777" w:rsidR="00E15B82" w:rsidRPr="00D50CB5" w:rsidRDefault="00E15B82" w:rsidP="00E15B82">
            <w:pPr>
              <w:tabs>
                <w:tab w:val="left" w:pos="526"/>
              </w:tabs>
              <w:spacing w:line="243" w:lineRule="auto"/>
              <w:ind w:left="526" w:right="617"/>
              <w:rPr>
                <w:rFonts w:ascii="Open Sans" w:hAnsi="Open Sans" w:cs="Open Sans"/>
                <w:sz w:val="22"/>
                <w:szCs w:val="22"/>
              </w:rPr>
            </w:pPr>
            <w:r w:rsidRPr="00D50CB5">
              <w:rPr>
                <w:rFonts w:ascii="Open Sans" w:hAnsi="Open Sans" w:cs="Open Sans"/>
                <w:sz w:val="22"/>
                <w:szCs w:val="22"/>
              </w:rPr>
              <w:lastRenderedPageBreak/>
              <w:t>ii. if the defendant knew this plaintiff would rely on the statement</w:t>
            </w:r>
          </w:p>
          <w:p w14:paraId="3645B32F" w14:textId="77777777" w:rsidR="00E15B82" w:rsidRPr="00D50CB5" w:rsidRDefault="00E15B82" w:rsidP="00E15B82">
            <w:pPr>
              <w:tabs>
                <w:tab w:val="left" w:pos="526"/>
              </w:tabs>
              <w:spacing w:line="243" w:lineRule="auto"/>
              <w:ind w:left="526" w:right="617"/>
              <w:rPr>
                <w:rFonts w:ascii="Open Sans" w:hAnsi="Open Sans" w:cs="Open Sans"/>
                <w:sz w:val="22"/>
                <w:szCs w:val="22"/>
              </w:rPr>
            </w:pPr>
            <w:r w:rsidRPr="00D50CB5">
              <w:rPr>
                <w:rFonts w:ascii="Open Sans" w:hAnsi="Open Sans" w:cs="Open Sans"/>
                <w:sz w:val="22"/>
                <w:szCs w:val="22"/>
              </w:rPr>
              <w:t>iii. if the defendant knew the statement was false</w:t>
            </w:r>
          </w:p>
          <w:p w14:paraId="2AF7F4C2" w14:textId="322976E4" w:rsidR="00E15B82" w:rsidRPr="00D50CB5" w:rsidRDefault="00261B35" w:rsidP="00CE752E">
            <w:pPr>
              <w:tabs>
                <w:tab w:val="left" w:pos="526"/>
              </w:tabs>
              <w:spacing w:line="243" w:lineRule="auto"/>
              <w:ind w:left="256" w:right="617" w:hanging="256"/>
              <w:rPr>
                <w:rFonts w:ascii="Open Sans" w:hAnsi="Open Sans" w:cs="Open Sans"/>
                <w:sz w:val="22"/>
                <w:szCs w:val="22"/>
              </w:rPr>
            </w:pPr>
            <w:r w:rsidRPr="00D50CB5">
              <w:rPr>
                <w:rFonts w:ascii="Open Sans" w:hAnsi="Open Sans" w:cs="Open Sans"/>
                <w:sz w:val="22"/>
                <w:szCs w:val="22"/>
              </w:rPr>
              <w:t xml:space="preserve"> </w:t>
            </w:r>
            <w:r w:rsidR="00E15B82" w:rsidRPr="00D50CB5">
              <w:rPr>
                <w:rFonts w:ascii="Open Sans" w:hAnsi="Open Sans" w:cs="Open Sans"/>
                <w:sz w:val="22"/>
                <w:szCs w:val="22"/>
              </w:rPr>
              <w:t xml:space="preserve">C. Reasonable Reliance </w:t>
            </w:r>
            <w:r w:rsidR="00E15B82" w:rsidRPr="00D50CB5">
              <w:rPr>
                <w:rFonts w:ascii="Cambria Math" w:hAnsi="Cambria Math" w:cs="Cambria Math"/>
                <w:sz w:val="22"/>
                <w:szCs w:val="22"/>
              </w:rPr>
              <w:t>‐</w:t>
            </w:r>
            <w:r w:rsidR="00E15B82" w:rsidRPr="00D50CB5">
              <w:rPr>
                <w:rFonts w:ascii="Open Sans" w:hAnsi="Open Sans" w:cs="Open Sans"/>
                <w:sz w:val="22"/>
                <w:szCs w:val="22"/>
              </w:rPr>
              <w:t xml:space="preserve"> victim relied on the statement</w:t>
            </w:r>
            <w:r w:rsidR="00CE752E" w:rsidRPr="00D50CB5">
              <w:rPr>
                <w:rFonts w:ascii="Open Sans" w:hAnsi="Open Sans" w:cs="Open Sans"/>
                <w:sz w:val="22"/>
                <w:szCs w:val="22"/>
              </w:rPr>
              <w:t xml:space="preserve"> (Innocent misrepresentation that intends no harm results in voidable contracts.)</w:t>
            </w:r>
          </w:p>
          <w:p w14:paraId="66BA469F" w14:textId="467A002A" w:rsidR="00CE752E" w:rsidRPr="00D50CB5" w:rsidRDefault="00261B35" w:rsidP="00CE752E">
            <w:pPr>
              <w:tabs>
                <w:tab w:val="left" w:pos="526"/>
              </w:tabs>
              <w:spacing w:line="243" w:lineRule="auto"/>
              <w:ind w:left="256" w:right="617" w:hanging="270"/>
              <w:rPr>
                <w:rFonts w:ascii="Open Sans" w:hAnsi="Open Sans" w:cs="Open Sans"/>
                <w:sz w:val="22"/>
                <w:szCs w:val="22"/>
              </w:rPr>
            </w:pPr>
            <w:r w:rsidRPr="00D50CB5">
              <w:rPr>
                <w:rFonts w:ascii="Open Sans" w:hAnsi="Open Sans" w:cs="Open Sans"/>
                <w:sz w:val="22"/>
                <w:szCs w:val="22"/>
              </w:rPr>
              <w:t xml:space="preserve">  </w:t>
            </w:r>
            <w:r w:rsidR="00E15B82" w:rsidRPr="00D50CB5">
              <w:rPr>
                <w:rFonts w:ascii="Open Sans" w:hAnsi="Open Sans" w:cs="Open Sans"/>
                <w:sz w:val="22"/>
                <w:szCs w:val="22"/>
              </w:rPr>
              <w:t>D. Innocent misrepresentation and Fraudulent misrepresentation result in voidable contracts</w:t>
            </w:r>
            <w:r w:rsidR="00CE752E" w:rsidRPr="00D50CB5">
              <w:rPr>
                <w:rFonts w:ascii="Open Sans" w:hAnsi="Open Sans" w:cs="Open Sans"/>
                <w:sz w:val="22"/>
                <w:szCs w:val="22"/>
              </w:rPr>
              <w:t xml:space="preserve"> (Actively concealing the facts that are material to a transaction equals misrepresentation of the law.)</w:t>
            </w:r>
          </w:p>
          <w:p w14:paraId="29D44676" w14:textId="77777777" w:rsidR="00FA3433" w:rsidRPr="00D50CB5" w:rsidRDefault="00FA3433" w:rsidP="00FA3433">
            <w:pPr>
              <w:tabs>
                <w:tab w:val="left" w:pos="526"/>
              </w:tabs>
              <w:spacing w:line="243" w:lineRule="auto"/>
              <w:ind w:left="256" w:right="617" w:hanging="270"/>
              <w:rPr>
                <w:rFonts w:ascii="Open Sans" w:hAnsi="Open Sans" w:cs="Open Sans"/>
                <w:sz w:val="22"/>
                <w:szCs w:val="22"/>
              </w:rPr>
            </w:pPr>
            <w:r w:rsidRPr="00D50CB5">
              <w:rPr>
                <w:rFonts w:ascii="Open Sans" w:hAnsi="Open Sans" w:cs="Open Sans"/>
                <w:sz w:val="22"/>
                <w:szCs w:val="22"/>
              </w:rPr>
              <w:t>III. Fraud and Remedies for Fraud</w:t>
            </w:r>
          </w:p>
          <w:p w14:paraId="45D9BA29" w14:textId="2E86D630" w:rsidR="00FA3433" w:rsidRPr="00D50CB5" w:rsidRDefault="00261B35" w:rsidP="00FA3433">
            <w:pPr>
              <w:ind w:left="256" w:hanging="270"/>
              <w:rPr>
                <w:rFonts w:ascii="Open Sans" w:hAnsi="Open Sans" w:cs="Open Sans"/>
                <w:sz w:val="22"/>
                <w:szCs w:val="22"/>
              </w:rPr>
            </w:pPr>
            <w:r w:rsidRPr="00D50CB5">
              <w:rPr>
                <w:rFonts w:ascii="Open Sans" w:hAnsi="Open Sans" w:cs="Open Sans"/>
                <w:sz w:val="22"/>
                <w:szCs w:val="22"/>
              </w:rPr>
              <w:t xml:space="preserve">  </w:t>
            </w:r>
            <w:r w:rsidR="00FA3433" w:rsidRPr="00D50CB5">
              <w:rPr>
                <w:rFonts w:ascii="Open Sans" w:hAnsi="Open Sans" w:cs="Open Sans"/>
                <w:sz w:val="22"/>
                <w:szCs w:val="22"/>
              </w:rPr>
              <w:t>A. The Misrepresentation Must Be Intentional or Reckless (Misrepresentation that is intentional is fraud.)</w:t>
            </w:r>
          </w:p>
          <w:p w14:paraId="1E7B744F" w14:textId="28A3FD0E" w:rsidR="00FA3433" w:rsidRPr="00D50CB5" w:rsidRDefault="00261B35" w:rsidP="00FA3433">
            <w:pPr>
              <w:tabs>
                <w:tab w:val="left" w:pos="526"/>
              </w:tabs>
              <w:spacing w:line="243" w:lineRule="auto"/>
              <w:ind w:left="256" w:right="617" w:hanging="270"/>
              <w:rPr>
                <w:rFonts w:ascii="Open Sans" w:hAnsi="Open Sans" w:cs="Open Sans"/>
                <w:sz w:val="22"/>
                <w:szCs w:val="22"/>
              </w:rPr>
            </w:pPr>
            <w:r w:rsidRPr="00D50CB5">
              <w:rPr>
                <w:rFonts w:ascii="Open Sans" w:hAnsi="Open Sans" w:cs="Open Sans"/>
                <w:sz w:val="22"/>
                <w:szCs w:val="22"/>
              </w:rPr>
              <w:t xml:space="preserve">  </w:t>
            </w:r>
            <w:r w:rsidR="00FA3433" w:rsidRPr="00D50CB5">
              <w:rPr>
                <w:rFonts w:ascii="Open Sans" w:hAnsi="Open Sans" w:cs="Open Sans"/>
                <w:sz w:val="22"/>
                <w:szCs w:val="22"/>
              </w:rPr>
              <w:t>B. The Misrepresentation or Concealment Must Injure</w:t>
            </w:r>
          </w:p>
          <w:p w14:paraId="0129B7D8" w14:textId="601E5DEE" w:rsidR="00FA3433" w:rsidRPr="00D50CB5" w:rsidRDefault="00261B35" w:rsidP="00FA3433">
            <w:pPr>
              <w:tabs>
                <w:tab w:val="left" w:pos="526"/>
              </w:tabs>
              <w:spacing w:line="243" w:lineRule="auto"/>
              <w:ind w:left="256" w:right="617" w:hanging="270"/>
              <w:rPr>
                <w:rFonts w:ascii="Open Sans" w:hAnsi="Open Sans" w:cs="Open Sans"/>
                <w:sz w:val="22"/>
                <w:szCs w:val="22"/>
              </w:rPr>
            </w:pPr>
            <w:r w:rsidRPr="00D50CB5">
              <w:rPr>
                <w:rFonts w:ascii="Open Sans" w:hAnsi="Open Sans" w:cs="Open Sans"/>
                <w:sz w:val="22"/>
                <w:szCs w:val="22"/>
              </w:rPr>
              <w:t xml:space="preserve">  </w:t>
            </w:r>
            <w:r w:rsidR="00FA3433" w:rsidRPr="00D50CB5">
              <w:rPr>
                <w:rFonts w:ascii="Open Sans" w:hAnsi="Open Sans" w:cs="Open Sans"/>
                <w:sz w:val="22"/>
                <w:szCs w:val="22"/>
              </w:rPr>
              <w:t xml:space="preserve">C. Remedies for Fraud (Court decisions for the injured party involved with fraud can include punitive damages such as pain and suffering.) </w:t>
            </w:r>
          </w:p>
          <w:p w14:paraId="387E9556" w14:textId="5A5BC891" w:rsidR="00FA3433" w:rsidRPr="00D50CB5" w:rsidRDefault="00FA3433" w:rsidP="00FA3433">
            <w:pPr>
              <w:tabs>
                <w:tab w:val="left" w:pos="526"/>
              </w:tabs>
              <w:spacing w:line="243" w:lineRule="auto"/>
              <w:ind w:left="886" w:right="617" w:hanging="360"/>
              <w:rPr>
                <w:rFonts w:ascii="Open Sans" w:hAnsi="Open Sans" w:cs="Open Sans"/>
                <w:sz w:val="22"/>
                <w:szCs w:val="22"/>
              </w:rPr>
            </w:pPr>
            <w:proofErr w:type="spellStart"/>
            <w:r w:rsidRPr="00D50CB5">
              <w:rPr>
                <w:rFonts w:ascii="Open Sans" w:hAnsi="Open Sans" w:cs="Open Sans"/>
                <w:sz w:val="22"/>
                <w:szCs w:val="22"/>
              </w:rPr>
              <w:t>i</w:t>
            </w:r>
            <w:proofErr w:type="spellEnd"/>
            <w:r w:rsidRPr="00D50CB5">
              <w:rPr>
                <w:rFonts w:ascii="Open Sans" w:hAnsi="Open Sans" w:cs="Open Sans"/>
                <w:sz w:val="22"/>
                <w:szCs w:val="22"/>
              </w:rPr>
              <w:t>.   Rescission</w:t>
            </w:r>
          </w:p>
          <w:p w14:paraId="6B33E31A" w14:textId="1EFAB01D" w:rsidR="00FA3433" w:rsidRPr="00D50CB5" w:rsidRDefault="00FA3433" w:rsidP="00FA3433">
            <w:pPr>
              <w:tabs>
                <w:tab w:val="left" w:pos="526"/>
              </w:tabs>
              <w:spacing w:line="243" w:lineRule="auto"/>
              <w:ind w:left="796" w:right="617" w:hanging="270"/>
              <w:rPr>
                <w:rFonts w:ascii="Open Sans" w:hAnsi="Open Sans" w:cs="Open Sans"/>
                <w:sz w:val="22"/>
                <w:szCs w:val="22"/>
              </w:rPr>
            </w:pPr>
            <w:r w:rsidRPr="00D50CB5">
              <w:rPr>
                <w:rFonts w:ascii="Open Sans" w:hAnsi="Open Sans" w:cs="Open Sans"/>
                <w:sz w:val="22"/>
                <w:szCs w:val="22"/>
              </w:rPr>
              <w:t>ii.  Damages</w:t>
            </w:r>
          </w:p>
          <w:p w14:paraId="0062B4F0" w14:textId="77777777" w:rsidR="00FA3433" w:rsidRPr="00D50CB5" w:rsidRDefault="00FA3433" w:rsidP="00FA3433">
            <w:pPr>
              <w:pStyle w:val="ListParagraph"/>
              <w:numPr>
                <w:ilvl w:val="2"/>
                <w:numId w:val="29"/>
              </w:numPr>
              <w:tabs>
                <w:tab w:val="left" w:pos="886"/>
              </w:tabs>
              <w:spacing w:line="243" w:lineRule="auto"/>
              <w:ind w:left="796" w:right="617" w:hanging="90"/>
              <w:rPr>
                <w:rFonts w:ascii="Open Sans" w:hAnsi="Open Sans" w:cs="Open Sans"/>
                <w:sz w:val="22"/>
                <w:szCs w:val="22"/>
              </w:rPr>
            </w:pPr>
            <w:r w:rsidRPr="00D50CB5">
              <w:rPr>
                <w:rFonts w:ascii="Open Sans" w:hAnsi="Open Sans" w:cs="Open Sans"/>
                <w:sz w:val="22"/>
                <w:szCs w:val="22"/>
              </w:rPr>
              <w:t>Punitive Damages</w:t>
            </w:r>
          </w:p>
          <w:p w14:paraId="13258FAA" w14:textId="77777777" w:rsidR="00DB6EE0" w:rsidRPr="00D50CB5" w:rsidRDefault="00DB6EE0" w:rsidP="00DB6EE0">
            <w:pPr>
              <w:tabs>
                <w:tab w:val="left" w:pos="886"/>
              </w:tabs>
              <w:spacing w:line="243" w:lineRule="auto"/>
              <w:ind w:right="617"/>
              <w:rPr>
                <w:rFonts w:ascii="Open Sans" w:hAnsi="Open Sans" w:cs="Open Sans"/>
                <w:sz w:val="22"/>
                <w:szCs w:val="22"/>
              </w:rPr>
            </w:pPr>
          </w:p>
          <w:p w14:paraId="2F42A63C" w14:textId="77777777" w:rsidR="00DB6EE0" w:rsidRPr="00D50CB5" w:rsidRDefault="00DB6EE0" w:rsidP="00DB6EE0">
            <w:pPr>
              <w:spacing w:before="120" w:after="120"/>
              <w:rPr>
                <w:rFonts w:ascii="Open Sans" w:hAnsi="Open Sans" w:cs="Open Sans"/>
                <w:i/>
                <w:iCs/>
                <w:sz w:val="22"/>
                <w:szCs w:val="22"/>
              </w:rPr>
            </w:pPr>
            <w:r w:rsidRPr="00D50CB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41D4FE6" w:rsidR="00842803" w:rsidRPr="00D50CB5" w:rsidRDefault="00842803" w:rsidP="00DB6EE0">
            <w:pPr>
              <w:spacing w:before="120" w:after="120"/>
              <w:rPr>
                <w:rFonts w:ascii="Open Sans" w:hAnsi="Open Sans" w:cs="Open Sans"/>
                <w:iCs/>
                <w:sz w:val="22"/>
                <w:szCs w:val="22"/>
              </w:rPr>
            </w:pPr>
            <w:r w:rsidRPr="00D50CB5">
              <w:rPr>
                <w:rFonts w:ascii="Open Sans" w:hAnsi="Open Sans" w:cs="Open Sans"/>
                <w:iCs/>
                <w:sz w:val="22"/>
                <w:szCs w:val="22"/>
              </w:rPr>
              <w:t>None</w:t>
            </w:r>
          </w:p>
        </w:tc>
      </w:tr>
      <w:tr w:rsidR="00B3350C" w:rsidRPr="00D50CB5" w14:paraId="07580D23" w14:textId="77777777" w:rsidTr="00D5612F">
        <w:trPr>
          <w:trHeight w:val="27"/>
        </w:trPr>
        <w:tc>
          <w:tcPr>
            <w:tcW w:w="2952" w:type="dxa"/>
            <w:shd w:val="clear" w:color="auto" w:fill="auto"/>
          </w:tcPr>
          <w:p w14:paraId="78EDFD65" w14:textId="249361E5" w:rsidR="00B3350C" w:rsidRPr="00D50CB5" w:rsidRDefault="661D7F90" w:rsidP="661D7F90">
            <w:pPr>
              <w:jc w:val="center"/>
              <w:rPr>
                <w:rFonts w:ascii="Open Sans" w:hAnsi="Open Sans" w:cs="Open Sans"/>
                <w:b/>
                <w:bCs/>
                <w:sz w:val="22"/>
                <w:szCs w:val="22"/>
              </w:rPr>
            </w:pPr>
            <w:r w:rsidRPr="00D50CB5">
              <w:rPr>
                <w:rFonts w:ascii="Open Sans" w:hAnsi="Open Sans" w:cs="Open Sans"/>
                <w:b/>
                <w:bCs/>
                <w:sz w:val="22"/>
                <w:szCs w:val="22"/>
              </w:rPr>
              <w:lastRenderedPageBreak/>
              <w:t>Guided Practice *</w:t>
            </w:r>
          </w:p>
        </w:tc>
        <w:tc>
          <w:tcPr>
            <w:tcW w:w="7848" w:type="dxa"/>
            <w:shd w:val="clear" w:color="auto" w:fill="auto"/>
          </w:tcPr>
          <w:p w14:paraId="7A212799" w14:textId="54C7610E" w:rsidR="00DB6EE0" w:rsidRPr="00D50CB5" w:rsidRDefault="00601C49" w:rsidP="00601C49">
            <w:pPr>
              <w:spacing w:line="261" w:lineRule="auto"/>
              <w:ind w:right="40"/>
              <w:rPr>
                <w:rFonts w:ascii="Open Sans" w:eastAsia="Calibri" w:hAnsi="Open Sans" w:cs="Open Sans"/>
                <w:sz w:val="22"/>
                <w:szCs w:val="22"/>
              </w:rPr>
            </w:pPr>
            <w:r w:rsidRPr="00D50CB5">
              <w:rPr>
                <w:rFonts w:ascii="Open Sans" w:eastAsia="Calibri" w:hAnsi="Open Sans" w:cs="Open Sans"/>
                <w:sz w:val="22"/>
                <w:szCs w:val="22"/>
              </w:rPr>
              <w:t>T</w:t>
            </w:r>
            <w:r w:rsidR="00F7121C" w:rsidRPr="00D50CB5">
              <w:rPr>
                <w:rFonts w:ascii="Open Sans" w:eastAsia="Calibri" w:hAnsi="Open Sans" w:cs="Open Sans"/>
                <w:sz w:val="22"/>
                <w:szCs w:val="22"/>
              </w:rPr>
              <w:t>he teacher will explain mistake, misrepresentation, and fraud. Students will be able to describe void and voidable contracts due to these three concepts. When the teacher gives examples, students will be able to categorize mistake, misrepresentation, or fraud and the related punishment.</w:t>
            </w:r>
          </w:p>
          <w:p w14:paraId="03A6CCEE" w14:textId="77777777" w:rsidR="00DB6EE0" w:rsidRPr="00D50CB5" w:rsidRDefault="00DB6EE0" w:rsidP="00DB6EE0">
            <w:pPr>
              <w:spacing w:before="120" w:after="120"/>
              <w:rPr>
                <w:rFonts w:ascii="Open Sans" w:hAnsi="Open Sans" w:cs="Open Sans"/>
                <w:i/>
                <w:iCs/>
                <w:sz w:val="22"/>
                <w:szCs w:val="22"/>
              </w:rPr>
            </w:pPr>
            <w:r w:rsidRPr="00D50CB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B02ED14" w:rsidR="00842803" w:rsidRPr="00D50CB5" w:rsidRDefault="00842803" w:rsidP="00DB6EE0">
            <w:pPr>
              <w:spacing w:before="120" w:after="120"/>
              <w:rPr>
                <w:rFonts w:ascii="Open Sans" w:hAnsi="Open Sans" w:cs="Open Sans"/>
                <w:i/>
                <w:iCs/>
                <w:sz w:val="22"/>
                <w:szCs w:val="22"/>
              </w:rPr>
            </w:pPr>
            <w:r w:rsidRPr="00D50CB5">
              <w:rPr>
                <w:rFonts w:ascii="Open Sans" w:hAnsi="Open Sans" w:cs="Open Sans"/>
                <w:iCs/>
                <w:sz w:val="22"/>
                <w:szCs w:val="22"/>
              </w:rPr>
              <w:t>None</w:t>
            </w:r>
          </w:p>
        </w:tc>
      </w:tr>
      <w:tr w:rsidR="00B3350C" w:rsidRPr="00D50CB5" w14:paraId="2BB1B0A1" w14:textId="77777777" w:rsidTr="00D5612F">
        <w:trPr>
          <w:trHeight w:val="395"/>
        </w:trPr>
        <w:tc>
          <w:tcPr>
            <w:tcW w:w="2952" w:type="dxa"/>
            <w:shd w:val="clear" w:color="auto" w:fill="auto"/>
          </w:tcPr>
          <w:p w14:paraId="1388253E" w14:textId="6EA2F42B" w:rsidR="00B3350C" w:rsidRPr="00D50CB5" w:rsidRDefault="661D7F90" w:rsidP="661D7F90">
            <w:pPr>
              <w:jc w:val="center"/>
              <w:rPr>
                <w:rFonts w:ascii="Open Sans" w:hAnsi="Open Sans" w:cs="Open Sans"/>
                <w:b/>
                <w:bCs/>
                <w:sz w:val="22"/>
                <w:szCs w:val="22"/>
              </w:rPr>
            </w:pPr>
            <w:r w:rsidRPr="00D50CB5">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8545D77" w:rsidR="005349B2" w:rsidRPr="00D50CB5" w:rsidRDefault="005349B2" w:rsidP="005349B2">
            <w:pPr>
              <w:spacing w:line="243" w:lineRule="auto"/>
              <w:rPr>
                <w:rFonts w:ascii="Open Sans" w:eastAsia="Symbol" w:hAnsi="Open Sans" w:cs="Open Sans"/>
                <w:sz w:val="22"/>
                <w:szCs w:val="22"/>
              </w:rPr>
            </w:pPr>
          </w:p>
        </w:tc>
      </w:tr>
      <w:tr w:rsidR="00B3350C" w:rsidRPr="00D50CB5" w14:paraId="50863A81" w14:textId="77777777" w:rsidTr="00D5612F">
        <w:tc>
          <w:tcPr>
            <w:tcW w:w="2952" w:type="dxa"/>
            <w:shd w:val="clear" w:color="auto" w:fill="auto"/>
          </w:tcPr>
          <w:p w14:paraId="3E48F608" w14:textId="5EE824C9"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Lesson Closure</w:t>
            </w:r>
          </w:p>
        </w:tc>
        <w:tc>
          <w:tcPr>
            <w:tcW w:w="7848" w:type="dxa"/>
            <w:shd w:val="clear" w:color="auto" w:fill="auto"/>
          </w:tcPr>
          <w:p w14:paraId="101353E5" w14:textId="3B3A6D96" w:rsidR="00B3350C" w:rsidRPr="00D50CB5" w:rsidRDefault="00B3350C" w:rsidP="00F7121C">
            <w:pPr>
              <w:spacing w:line="250" w:lineRule="auto"/>
              <w:rPr>
                <w:rFonts w:ascii="Open Sans" w:hAnsi="Open Sans" w:cs="Open Sans"/>
                <w:sz w:val="22"/>
                <w:szCs w:val="22"/>
              </w:rPr>
            </w:pPr>
          </w:p>
        </w:tc>
      </w:tr>
      <w:tr w:rsidR="00B3350C" w:rsidRPr="00D50CB5" w14:paraId="09F5B5CB" w14:textId="77777777" w:rsidTr="00D5612F">
        <w:trPr>
          <w:trHeight w:val="135"/>
        </w:trPr>
        <w:tc>
          <w:tcPr>
            <w:tcW w:w="2952" w:type="dxa"/>
            <w:shd w:val="clear" w:color="auto" w:fill="auto"/>
          </w:tcPr>
          <w:p w14:paraId="5374FB7C" w14:textId="4A244818" w:rsidR="0080201D"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lastRenderedPageBreak/>
              <w:t>Summative / End of Lesson Assessment *</w:t>
            </w:r>
          </w:p>
          <w:p w14:paraId="6CEEAD70" w14:textId="12A5B6A4" w:rsidR="00B3350C" w:rsidRPr="00D50CB5" w:rsidRDefault="0080201D" w:rsidP="0080201D">
            <w:pPr>
              <w:tabs>
                <w:tab w:val="left" w:pos="2820"/>
              </w:tabs>
              <w:rPr>
                <w:rFonts w:ascii="Open Sans" w:hAnsi="Open Sans" w:cs="Open Sans"/>
                <w:sz w:val="22"/>
                <w:szCs w:val="22"/>
              </w:rPr>
            </w:pPr>
            <w:r w:rsidRPr="00D50CB5">
              <w:rPr>
                <w:rFonts w:ascii="Open Sans" w:hAnsi="Open Sans" w:cs="Open Sans"/>
                <w:sz w:val="22"/>
                <w:szCs w:val="22"/>
              </w:rPr>
              <w:tab/>
            </w:r>
          </w:p>
        </w:tc>
        <w:tc>
          <w:tcPr>
            <w:tcW w:w="7848" w:type="dxa"/>
            <w:shd w:val="clear" w:color="auto" w:fill="auto"/>
          </w:tcPr>
          <w:p w14:paraId="7E3EF948" w14:textId="69C5ADB9" w:rsidR="00CF2E7E" w:rsidRPr="00D50CB5" w:rsidRDefault="00E97994" w:rsidP="00E97994">
            <w:pPr>
              <w:pStyle w:val="ListParagraph"/>
              <w:numPr>
                <w:ilvl w:val="0"/>
                <w:numId w:val="39"/>
              </w:numPr>
              <w:rPr>
                <w:rFonts w:ascii="Open Sans" w:hAnsi="Open Sans" w:cs="Open Sans"/>
                <w:sz w:val="22"/>
                <w:szCs w:val="22"/>
              </w:rPr>
            </w:pPr>
            <w:r w:rsidRPr="00D50CB5">
              <w:rPr>
                <w:rFonts w:ascii="Open Sans" w:hAnsi="Open Sans" w:cs="Open Sans"/>
                <w:sz w:val="22"/>
                <w:szCs w:val="22"/>
              </w:rPr>
              <w:t xml:space="preserve">Research Report: Damages for Lawsuits </w:t>
            </w:r>
          </w:p>
          <w:p w14:paraId="30D80843" w14:textId="6F289CC0" w:rsidR="00E97994" w:rsidRPr="00D50CB5" w:rsidRDefault="00E97994" w:rsidP="00E97994">
            <w:pPr>
              <w:pStyle w:val="ListParagraph"/>
              <w:numPr>
                <w:ilvl w:val="0"/>
                <w:numId w:val="39"/>
              </w:numPr>
              <w:rPr>
                <w:rFonts w:ascii="Open Sans" w:hAnsi="Open Sans" w:cs="Open Sans"/>
                <w:sz w:val="22"/>
                <w:szCs w:val="22"/>
              </w:rPr>
            </w:pPr>
            <w:r w:rsidRPr="00D50CB5">
              <w:rPr>
                <w:rFonts w:ascii="Open Sans" w:hAnsi="Open Sans" w:cs="Open Sans"/>
                <w:sz w:val="22"/>
                <w:szCs w:val="22"/>
              </w:rPr>
              <w:t>Analyze TV Commercials for Facts and Opinions</w:t>
            </w:r>
          </w:p>
          <w:p w14:paraId="4CB6555D" w14:textId="3976989D" w:rsidR="00E97994" w:rsidRPr="00D50CB5" w:rsidRDefault="00E97994" w:rsidP="00E97994">
            <w:pPr>
              <w:pStyle w:val="ListParagraph"/>
              <w:numPr>
                <w:ilvl w:val="0"/>
                <w:numId w:val="39"/>
              </w:numPr>
              <w:rPr>
                <w:rFonts w:ascii="Open Sans" w:hAnsi="Open Sans" w:cs="Open Sans"/>
                <w:sz w:val="22"/>
                <w:szCs w:val="22"/>
              </w:rPr>
            </w:pPr>
            <w:r w:rsidRPr="00D50CB5">
              <w:rPr>
                <w:rFonts w:ascii="Open Sans" w:hAnsi="Open Sans" w:cs="Open Sans"/>
                <w:sz w:val="22"/>
                <w:szCs w:val="22"/>
              </w:rPr>
              <w:t xml:space="preserve">Business Law – Mistake, </w:t>
            </w:r>
            <w:r w:rsidR="00DB2AA5" w:rsidRPr="00D50CB5">
              <w:rPr>
                <w:rFonts w:ascii="Open Sans" w:hAnsi="Open Sans" w:cs="Open Sans"/>
                <w:sz w:val="22"/>
                <w:szCs w:val="22"/>
              </w:rPr>
              <w:t>Misrepresentation,</w:t>
            </w:r>
            <w:r w:rsidRPr="00D50CB5">
              <w:rPr>
                <w:rFonts w:ascii="Open Sans" w:hAnsi="Open Sans" w:cs="Open Sans"/>
                <w:sz w:val="22"/>
                <w:szCs w:val="22"/>
              </w:rPr>
              <w:t xml:space="preserve"> and Fraud</w:t>
            </w:r>
          </w:p>
        </w:tc>
      </w:tr>
      <w:tr w:rsidR="00B3350C" w:rsidRPr="00D50CB5" w14:paraId="02913EF1" w14:textId="77777777" w:rsidTr="00D5612F">
        <w:trPr>
          <w:trHeight w:val="135"/>
        </w:trPr>
        <w:tc>
          <w:tcPr>
            <w:tcW w:w="2952" w:type="dxa"/>
            <w:shd w:val="clear" w:color="auto" w:fill="auto"/>
          </w:tcPr>
          <w:p w14:paraId="11FAFD4E" w14:textId="7C199D3F"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References/Resources/</w:t>
            </w:r>
          </w:p>
          <w:p w14:paraId="324BDA87" w14:textId="064DC7A6"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Teacher Preparation</w:t>
            </w:r>
          </w:p>
        </w:tc>
        <w:tc>
          <w:tcPr>
            <w:tcW w:w="7848" w:type="dxa"/>
            <w:shd w:val="clear" w:color="auto" w:fill="auto"/>
          </w:tcPr>
          <w:p w14:paraId="230B4636" w14:textId="2B4CACBA" w:rsidR="00B3350C" w:rsidRPr="00D50CB5" w:rsidRDefault="00B3350C" w:rsidP="00DB6EE0">
            <w:pPr>
              <w:tabs>
                <w:tab w:val="left" w:pos="720"/>
              </w:tabs>
              <w:ind w:left="720"/>
              <w:rPr>
                <w:rFonts w:ascii="Open Sans" w:eastAsia="Symbol" w:hAnsi="Open Sans" w:cs="Open Sans"/>
                <w:sz w:val="22"/>
                <w:szCs w:val="22"/>
              </w:rPr>
            </w:pPr>
          </w:p>
        </w:tc>
      </w:tr>
      <w:tr w:rsidR="00B3350C" w:rsidRPr="00D50CB5" w14:paraId="3B5D5C31" w14:textId="77777777" w:rsidTr="00D5612F">
        <w:trPr>
          <w:trHeight w:val="135"/>
        </w:trPr>
        <w:tc>
          <w:tcPr>
            <w:tcW w:w="10800" w:type="dxa"/>
            <w:gridSpan w:val="2"/>
            <w:shd w:val="clear" w:color="auto" w:fill="D9D9D9" w:themeFill="background1" w:themeFillShade="D9"/>
          </w:tcPr>
          <w:p w14:paraId="1928554E" w14:textId="77777777"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Additional Required Components</w:t>
            </w:r>
          </w:p>
        </w:tc>
      </w:tr>
      <w:tr w:rsidR="00B3350C" w:rsidRPr="00D50CB5" w14:paraId="17A4CF5D" w14:textId="77777777" w:rsidTr="00D5612F">
        <w:trPr>
          <w:trHeight w:val="485"/>
        </w:trPr>
        <w:tc>
          <w:tcPr>
            <w:tcW w:w="2952" w:type="dxa"/>
            <w:shd w:val="clear" w:color="auto" w:fill="auto"/>
          </w:tcPr>
          <w:p w14:paraId="07A69FE4" w14:textId="4678019B"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50CB5" w:rsidRDefault="00B3350C" w:rsidP="00DC4B23">
            <w:pPr>
              <w:spacing w:before="120" w:after="120"/>
              <w:rPr>
                <w:rFonts w:ascii="Open Sans" w:hAnsi="Open Sans" w:cs="Open Sans"/>
                <w:sz w:val="22"/>
                <w:szCs w:val="22"/>
              </w:rPr>
            </w:pPr>
          </w:p>
        </w:tc>
      </w:tr>
      <w:tr w:rsidR="00B3350C" w:rsidRPr="00D50CB5" w14:paraId="13D42D07" w14:textId="77777777" w:rsidTr="00D5612F">
        <w:trPr>
          <w:trHeight w:val="737"/>
        </w:trPr>
        <w:tc>
          <w:tcPr>
            <w:tcW w:w="2952" w:type="dxa"/>
            <w:shd w:val="clear" w:color="auto" w:fill="auto"/>
          </w:tcPr>
          <w:p w14:paraId="28B3D5E3" w14:textId="0171714D" w:rsidR="00B3350C" w:rsidRPr="00D50CB5" w:rsidRDefault="00B3350C"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College and Career Readiness Connection</w:t>
            </w:r>
            <w:r w:rsidR="00A3064F" w:rsidRPr="00D50CB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50CB5" w:rsidRDefault="00B3350C" w:rsidP="00DC4B23">
            <w:pPr>
              <w:spacing w:before="120" w:after="120"/>
              <w:rPr>
                <w:rFonts w:ascii="Open Sans" w:hAnsi="Open Sans" w:cs="Open Sans"/>
                <w:sz w:val="22"/>
                <w:szCs w:val="22"/>
              </w:rPr>
            </w:pPr>
          </w:p>
        </w:tc>
      </w:tr>
      <w:tr w:rsidR="00B3350C" w:rsidRPr="00D50CB5" w14:paraId="4716FB8D" w14:textId="77777777" w:rsidTr="00D5612F">
        <w:trPr>
          <w:trHeight w:val="135"/>
        </w:trPr>
        <w:tc>
          <w:tcPr>
            <w:tcW w:w="10800" w:type="dxa"/>
            <w:gridSpan w:val="2"/>
            <w:shd w:val="clear" w:color="auto" w:fill="D9D9D9" w:themeFill="background1" w:themeFillShade="D9"/>
          </w:tcPr>
          <w:p w14:paraId="4DD031E5" w14:textId="77777777"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Recommended Strategies</w:t>
            </w:r>
          </w:p>
        </w:tc>
      </w:tr>
      <w:tr w:rsidR="00B3350C" w:rsidRPr="00D50CB5" w14:paraId="15010D4A" w14:textId="77777777" w:rsidTr="00D5612F">
        <w:trPr>
          <w:trHeight w:val="512"/>
        </w:trPr>
        <w:tc>
          <w:tcPr>
            <w:tcW w:w="2952" w:type="dxa"/>
            <w:shd w:val="clear" w:color="auto" w:fill="auto"/>
          </w:tcPr>
          <w:p w14:paraId="57BD3680" w14:textId="519E0340"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Reading Strategies</w:t>
            </w:r>
          </w:p>
        </w:tc>
        <w:tc>
          <w:tcPr>
            <w:tcW w:w="7848" w:type="dxa"/>
            <w:shd w:val="clear" w:color="auto" w:fill="auto"/>
          </w:tcPr>
          <w:p w14:paraId="10E0A405" w14:textId="77777777" w:rsidR="00B3350C" w:rsidRPr="00D50CB5" w:rsidRDefault="00B3350C" w:rsidP="00DC4B23">
            <w:pPr>
              <w:spacing w:before="120" w:after="120"/>
              <w:rPr>
                <w:rFonts w:ascii="Open Sans" w:hAnsi="Open Sans" w:cs="Open Sans"/>
                <w:sz w:val="22"/>
                <w:szCs w:val="22"/>
              </w:rPr>
            </w:pPr>
          </w:p>
        </w:tc>
      </w:tr>
      <w:tr w:rsidR="00B3350C" w:rsidRPr="00D50CB5" w14:paraId="1B8F084A" w14:textId="77777777" w:rsidTr="00D5612F">
        <w:trPr>
          <w:trHeight w:val="530"/>
        </w:trPr>
        <w:tc>
          <w:tcPr>
            <w:tcW w:w="2952" w:type="dxa"/>
            <w:shd w:val="clear" w:color="auto" w:fill="auto"/>
          </w:tcPr>
          <w:p w14:paraId="64678F92" w14:textId="35EF84B8"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Quotes</w:t>
            </w:r>
          </w:p>
        </w:tc>
        <w:tc>
          <w:tcPr>
            <w:tcW w:w="7848" w:type="dxa"/>
            <w:shd w:val="clear" w:color="auto" w:fill="auto"/>
          </w:tcPr>
          <w:p w14:paraId="73FBBD03" w14:textId="77777777" w:rsidR="00B3350C" w:rsidRPr="00D50CB5" w:rsidRDefault="00B3350C" w:rsidP="00DC4B23">
            <w:pPr>
              <w:spacing w:before="120" w:after="120"/>
              <w:rPr>
                <w:rFonts w:ascii="Open Sans" w:hAnsi="Open Sans" w:cs="Open Sans"/>
                <w:sz w:val="22"/>
                <w:szCs w:val="22"/>
              </w:rPr>
            </w:pPr>
          </w:p>
        </w:tc>
      </w:tr>
      <w:tr w:rsidR="00B3350C" w:rsidRPr="00D50CB5" w14:paraId="01ABF569" w14:textId="77777777" w:rsidTr="00D5612F">
        <w:trPr>
          <w:trHeight w:val="1160"/>
        </w:trPr>
        <w:tc>
          <w:tcPr>
            <w:tcW w:w="2952" w:type="dxa"/>
            <w:shd w:val="clear" w:color="auto" w:fill="auto"/>
          </w:tcPr>
          <w:p w14:paraId="593DBD72" w14:textId="40C351D9" w:rsidR="00B3350C" w:rsidRPr="00D50CB5" w:rsidRDefault="661D7F90" w:rsidP="661D7F90">
            <w:pPr>
              <w:jc w:val="center"/>
              <w:rPr>
                <w:rFonts w:ascii="Open Sans" w:hAnsi="Open Sans" w:cs="Open Sans"/>
                <w:b/>
                <w:bCs/>
                <w:sz w:val="22"/>
                <w:szCs w:val="22"/>
              </w:rPr>
            </w:pPr>
            <w:r w:rsidRPr="00D50CB5">
              <w:rPr>
                <w:rFonts w:ascii="Open Sans" w:hAnsi="Open Sans" w:cs="Open Sans"/>
                <w:b/>
                <w:bCs/>
                <w:sz w:val="22"/>
                <w:szCs w:val="22"/>
              </w:rPr>
              <w:t>Multimedia/Visual Strategy</w:t>
            </w:r>
          </w:p>
          <w:p w14:paraId="3099B1F4" w14:textId="74E6B804" w:rsidR="00B3350C" w:rsidRPr="00D50CB5" w:rsidRDefault="661D7F90" w:rsidP="661D7F90">
            <w:pPr>
              <w:jc w:val="center"/>
              <w:rPr>
                <w:rFonts w:ascii="Open Sans" w:hAnsi="Open Sans" w:cs="Open Sans"/>
                <w:b/>
                <w:bCs/>
                <w:sz w:val="22"/>
                <w:szCs w:val="22"/>
              </w:rPr>
            </w:pPr>
            <w:r w:rsidRPr="00D50CB5">
              <w:rPr>
                <w:rFonts w:ascii="Open Sans" w:hAnsi="Open Sans" w:cs="Open Sans"/>
                <w:b/>
                <w:bCs/>
                <w:sz w:val="22"/>
                <w:szCs w:val="22"/>
              </w:rPr>
              <w:t xml:space="preserve">Presentation </w:t>
            </w:r>
            <w:bookmarkStart w:id="1" w:name="_GoBack"/>
            <w:r w:rsidRPr="00D50CB5">
              <w:rPr>
                <w:rFonts w:ascii="Open Sans" w:hAnsi="Open Sans" w:cs="Open Sans"/>
                <w:b/>
                <w:bCs/>
                <w:sz w:val="22"/>
                <w:szCs w:val="22"/>
              </w:rPr>
              <w:t>Slide</w:t>
            </w:r>
            <w:bookmarkEnd w:id="1"/>
            <w:r w:rsidRPr="00D50CB5">
              <w:rPr>
                <w:rFonts w:ascii="Open Sans" w:hAnsi="Open Sans" w:cs="Open Sans"/>
                <w:b/>
                <w:bCs/>
                <w:sz w:val="22"/>
                <w:szCs w:val="22"/>
              </w:rPr>
              <w:t>s + One Additional Technology Connection</w:t>
            </w:r>
          </w:p>
        </w:tc>
        <w:tc>
          <w:tcPr>
            <w:tcW w:w="7848" w:type="dxa"/>
            <w:shd w:val="clear" w:color="auto" w:fill="auto"/>
          </w:tcPr>
          <w:p w14:paraId="134CBAEE" w14:textId="77777777" w:rsidR="00B3350C" w:rsidRPr="00D50CB5" w:rsidRDefault="00B3350C" w:rsidP="00DC4B23">
            <w:pPr>
              <w:spacing w:before="120" w:after="120"/>
              <w:rPr>
                <w:rFonts w:ascii="Open Sans" w:hAnsi="Open Sans" w:cs="Open Sans"/>
                <w:sz w:val="22"/>
                <w:szCs w:val="22"/>
              </w:rPr>
            </w:pPr>
          </w:p>
        </w:tc>
      </w:tr>
      <w:tr w:rsidR="00B3350C" w:rsidRPr="00D50CB5" w14:paraId="258F6118" w14:textId="77777777" w:rsidTr="00D5612F">
        <w:tc>
          <w:tcPr>
            <w:tcW w:w="2952" w:type="dxa"/>
            <w:shd w:val="clear" w:color="auto" w:fill="auto"/>
          </w:tcPr>
          <w:p w14:paraId="3CF2726B" w14:textId="748A726C"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Graphic Organizers/Handout</w:t>
            </w:r>
          </w:p>
        </w:tc>
        <w:tc>
          <w:tcPr>
            <w:tcW w:w="7848" w:type="dxa"/>
            <w:shd w:val="clear" w:color="auto" w:fill="auto"/>
          </w:tcPr>
          <w:p w14:paraId="3C1C5255" w14:textId="77777777" w:rsidR="00B3350C" w:rsidRPr="00D50CB5" w:rsidRDefault="00B3350C" w:rsidP="00DC4B23">
            <w:pPr>
              <w:spacing w:before="120" w:after="120"/>
              <w:rPr>
                <w:rFonts w:ascii="Open Sans" w:hAnsi="Open Sans" w:cs="Open Sans"/>
                <w:sz w:val="22"/>
                <w:szCs w:val="22"/>
              </w:rPr>
            </w:pPr>
          </w:p>
        </w:tc>
      </w:tr>
      <w:tr w:rsidR="00B3350C" w:rsidRPr="00D50CB5" w14:paraId="4E7081C3" w14:textId="77777777" w:rsidTr="00D5612F">
        <w:trPr>
          <w:trHeight w:val="135"/>
        </w:trPr>
        <w:tc>
          <w:tcPr>
            <w:tcW w:w="2952" w:type="dxa"/>
            <w:shd w:val="clear" w:color="auto" w:fill="auto"/>
          </w:tcPr>
          <w:p w14:paraId="088CA3DF" w14:textId="30B7C2ED" w:rsidR="00B3350C" w:rsidRPr="00D50CB5" w:rsidRDefault="661D7F90" w:rsidP="661D7F90">
            <w:pPr>
              <w:spacing w:before="120"/>
              <w:jc w:val="center"/>
              <w:rPr>
                <w:rFonts w:ascii="Open Sans" w:hAnsi="Open Sans" w:cs="Open Sans"/>
                <w:b/>
                <w:bCs/>
                <w:sz w:val="22"/>
                <w:szCs w:val="22"/>
              </w:rPr>
            </w:pPr>
            <w:r w:rsidRPr="00D50CB5">
              <w:rPr>
                <w:rFonts w:ascii="Open Sans" w:hAnsi="Open Sans" w:cs="Open Sans"/>
                <w:b/>
                <w:bCs/>
                <w:sz w:val="22"/>
                <w:szCs w:val="22"/>
              </w:rPr>
              <w:t>Writing Strategies</w:t>
            </w:r>
          </w:p>
          <w:p w14:paraId="167766CC" w14:textId="77777777" w:rsidR="00B3350C" w:rsidRPr="00D50CB5" w:rsidRDefault="661D7F90" w:rsidP="661D7F90">
            <w:pPr>
              <w:spacing w:after="120"/>
              <w:jc w:val="center"/>
              <w:rPr>
                <w:rFonts w:ascii="Open Sans" w:hAnsi="Open Sans" w:cs="Open Sans"/>
                <w:b/>
                <w:bCs/>
                <w:sz w:val="22"/>
                <w:szCs w:val="22"/>
              </w:rPr>
            </w:pPr>
            <w:r w:rsidRPr="00D50C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50CB5" w:rsidRDefault="00392521" w:rsidP="00DC4B23">
            <w:pPr>
              <w:spacing w:before="120" w:after="120"/>
              <w:rPr>
                <w:rFonts w:ascii="Open Sans" w:hAnsi="Open Sans" w:cs="Open Sans"/>
                <w:sz w:val="22"/>
                <w:szCs w:val="22"/>
              </w:rPr>
            </w:pPr>
          </w:p>
          <w:p w14:paraId="6920044E" w14:textId="77777777" w:rsidR="00B3350C" w:rsidRPr="00D50CB5" w:rsidRDefault="00B3350C" w:rsidP="00392521">
            <w:pPr>
              <w:jc w:val="center"/>
              <w:rPr>
                <w:rFonts w:ascii="Open Sans" w:hAnsi="Open Sans" w:cs="Open Sans"/>
                <w:sz w:val="22"/>
                <w:szCs w:val="22"/>
              </w:rPr>
            </w:pPr>
          </w:p>
        </w:tc>
      </w:tr>
      <w:tr w:rsidR="00B3350C" w:rsidRPr="00D50CB5" w14:paraId="689A5521" w14:textId="77777777" w:rsidTr="00D5612F">
        <w:trPr>
          <w:trHeight w:val="135"/>
        </w:trPr>
        <w:tc>
          <w:tcPr>
            <w:tcW w:w="2952" w:type="dxa"/>
            <w:tcBorders>
              <w:bottom w:val="single" w:sz="4" w:space="0" w:color="000000" w:themeColor="text1"/>
            </w:tcBorders>
            <w:shd w:val="clear" w:color="auto" w:fill="auto"/>
          </w:tcPr>
          <w:p w14:paraId="4D2EEDE1" w14:textId="14BDCEE0" w:rsidR="00B3350C" w:rsidRPr="00D50CB5" w:rsidRDefault="661D7F90" w:rsidP="661D7F90">
            <w:pPr>
              <w:spacing w:before="120"/>
              <w:jc w:val="center"/>
              <w:rPr>
                <w:rFonts w:ascii="Open Sans" w:hAnsi="Open Sans" w:cs="Open Sans"/>
                <w:b/>
                <w:bCs/>
                <w:sz w:val="22"/>
                <w:szCs w:val="22"/>
              </w:rPr>
            </w:pPr>
            <w:r w:rsidRPr="00D50CB5">
              <w:rPr>
                <w:rFonts w:ascii="Open Sans" w:hAnsi="Open Sans" w:cs="Open Sans"/>
                <w:b/>
                <w:bCs/>
                <w:sz w:val="22"/>
                <w:szCs w:val="22"/>
              </w:rPr>
              <w:t>Communication</w:t>
            </w:r>
          </w:p>
          <w:p w14:paraId="1C68BAFD" w14:textId="77777777" w:rsidR="00B3350C" w:rsidRPr="00D50CB5" w:rsidRDefault="661D7F90" w:rsidP="661D7F90">
            <w:pPr>
              <w:spacing w:after="120"/>
              <w:jc w:val="center"/>
              <w:rPr>
                <w:rFonts w:ascii="Open Sans" w:hAnsi="Open Sans" w:cs="Open Sans"/>
                <w:b/>
                <w:bCs/>
                <w:sz w:val="22"/>
                <w:szCs w:val="22"/>
              </w:rPr>
            </w:pPr>
            <w:r w:rsidRPr="00D50C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50CB5" w:rsidRDefault="00B3350C" w:rsidP="00DC4B23">
            <w:pPr>
              <w:spacing w:before="120" w:after="120"/>
              <w:rPr>
                <w:rFonts w:ascii="Open Sans" w:hAnsi="Open Sans" w:cs="Open Sans"/>
                <w:sz w:val="22"/>
                <w:szCs w:val="22"/>
              </w:rPr>
            </w:pPr>
          </w:p>
        </w:tc>
      </w:tr>
      <w:tr w:rsidR="00B3350C" w:rsidRPr="00D50CB5" w14:paraId="16815B57" w14:textId="77777777" w:rsidTr="00D5612F">
        <w:tc>
          <w:tcPr>
            <w:tcW w:w="10800" w:type="dxa"/>
            <w:gridSpan w:val="2"/>
            <w:shd w:val="clear" w:color="auto" w:fill="D9D9D9" w:themeFill="background1" w:themeFillShade="D9"/>
          </w:tcPr>
          <w:p w14:paraId="03C0CCE7" w14:textId="77777777"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Other Essential Lesson Components</w:t>
            </w:r>
          </w:p>
        </w:tc>
      </w:tr>
      <w:tr w:rsidR="00B3350C" w:rsidRPr="00D50CB5" w14:paraId="2F92C5B5" w14:textId="77777777" w:rsidTr="00D5612F">
        <w:trPr>
          <w:trHeight w:val="404"/>
        </w:trPr>
        <w:tc>
          <w:tcPr>
            <w:tcW w:w="2952" w:type="dxa"/>
            <w:shd w:val="clear" w:color="auto" w:fill="auto"/>
          </w:tcPr>
          <w:p w14:paraId="3DB02087" w14:textId="77777777" w:rsidR="009C0DFC" w:rsidRPr="00D50CB5" w:rsidRDefault="661D7F90" w:rsidP="661D7F90">
            <w:pPr>
              <w:jc w:val="center"/>
              <w:rPr>
                <w:rFonts w:ascii="Open Sans" w:hAnsi="Open Sans" w:cs="Open Sans"/>
                <w:b/>
                <w:bCs/>
                <w:sz w:val="22"/>
                <w:szCs w:val="22"/>
              </w:rPr>
            </w:pPr>
            <w:r w:rsidRPr="00D50CB5">
              <w:rPr>
                <w:rFonts w:ascii="Open Sans" w:hAnsi="Open Sans" w:cs="Open Sans"/>
                <w:b/>
                <w:bCs/>
                <w:sz w:val="22"/>
                <w:szCs w:val="22"/>
              </w:rPr>
              <w:lastRenderedPageBreak/>
              <w:t>Enrichment Activity</w:t>
            </w:r>
          </w:p>
          <w:p w14:paraId="7B99CC87" w14:textId="1A043DE0" w:rsidR="00B3350C" w:rsidRPr="00D50CB5" w:rsidRDefault="661D7F90" w:rsidP="661D7F90">
            <w:pPr>
              <w:jc w:val="center"/>
              <w:rPr>
                <w:rFonts w:ascii="Open Sans" w:hAnsi="Open Sans" w:cs="Open Sans"/>
                <w:sz w:val="22"/>
                <w:szCs w:val="22"/>
              </w:rPr>
            </w:pPr>
            <w:r w:rsidRPr="00D50CB5">
              <w:rPr>
                <w:rFonts w:ascii="Open Sans" w:hAnsi="Open Sans" w:cs="Open Sans"/>
                <w:sz w:val="22"/>
                <w:szCs w:val="22"/>
              </w:rPr>
              <w:t>(e.g., homework assignment)</w:t>
            </w:r>
          </w:p>
        </w:tc>
        <w:tc>
          <w:tcPr>
            <w:tcW w:w="7848" w:type="dxa"/>
            <w:shd w:val="clear" w:color="auto" w:fill="auto"/>
          </w:tcPr>
          <w:p w14:paraId="19C08B1C" w14:textId="77777777" w:rsidR="00F7121C" w:rsidRPr="00D50CB5" w:rsidRDefault="00F7121C" w:rsidP="00F7121C">
            <w:pPr>
              <w:spacing w:line="8" w:lineRule="exact"/>
              <w:rPr>
                <w:rFonts w:ascii="Open Sans" w:hAnsi="Open Sans" w:cs="Open Sans"/>
                <w:sz w:val="22"/>
                <w:szCs w:val="22"/>
              </w:rPr>
            </w:pPr>
          </w:p>
          <w:p w14:paraId="433D16B0" w14:textId="77777777" w:rsidR="00B3350C" w:rsidRPr="00D50CB5" w:rsidRDefault="00F7121C" w:rsidP="00F7121C">
            <w:pPr>
              <w:spacing w:line="244" w:lineRule="auto"/>
              <w:rPr>
                <w:rFonts w:ascii="Open Sans" w:eastAsia="Calibri" w:hAnsi="Open Sans" w:cs="Open Sans"/>
                <w:sz w:val="22"/>
                <w:szCs w:val="22"/>
              </w:rPr>
            </w:pPr>
            <w:r w:rsidRPr="00D50CB5">
              <w:rPr>
                <w:rFonts w:ascii="Open Sans" w:eastAsia="Calibri" w:hAnsi="Open Sans" w:cs="Open Sans"/>
                <w:sz w:val="22"/>
                <w:szCs w:val="22"/>
              </w:rPr>
              <w:t>Distribute sample contracts, such as rent agreements, credit card applications, and car rental agreements to small groups. Ask students to review the contracts and list the questions they would ask before signing the contract.</w:t>
            </w:r>
          </w:p>
          <w:p w14:paraId="08B2E510" w14:textId="77777777" w:rsidR="005349B2" w:rsidRPr="00D50CB5" w:rsidRDefault="005349B2" w:rsidP="00F7121C">
            <w:pPr>
              <w:spacing w:line="244" w:lineRule="auto"/>
              <w:rPr>
                <w:rFonts w:ascii="Open Sans" w:eastAsia="Calibri" w:hAnsi="Open Sans" w:cs="Open Sans"/>
                <w:sz w:val="22"/>
                <w:szCs w:val="22"/>
              </w:rPr>
            </w:pPr>
          </w:p>
          <w:p w14:paraId="360BFAA0" w14:textId="77777777" w:rsidR="005349B2" w:rsidRPr="00D50CB5" w:rsidRDefault="005349B2" w:rsidP="005349B2">
            <w:pPr>
              <w:tabs>
                <w:tab w:val="left" w:pos="70"/>
              </w:tabs>
              <w:ind w:left="70" w:right="200" w:hanging="70"/>
              <w:rPr>
                <w:rFonts w:ascii="Open Sans" w:eastAsia="Symbol" w:hAnsi="Open Sans" w:cs="Open Sans"/>
                <w:sz w:val="22"/>
                <w:szCs w:val="22"/>
              </w:rPr>
            </w:pPr>
            <w:r w:rsidRPr="00D50CB5">
              <w:rPr>
                <w:rFonts w:ascii="Open Sans" w:eastAsia="Symbol" w:hAnsi="Open Sans" w:cs="Open Sans"/>
                <w:sz w:val="22"/>
                <w:szCs w:val="22"/>
              </w:rPr>
              <w:t>Student Directions:</w:t>
            </w:r>
          </w:p>
          <w:p w14:paraId="568E800D" w14:textId="77777777" w:rsidR="00842803" w:rsidRPr="00D50CB5" w:rsidRDefault="005349B2" w:rsidP="005349B2">
            <w:pPr>
              <w:spacing w:line="243" w:lineRule="auto"/>
              <w:rPr>
                <w:rFonts w:ascii="Open Sans" w:eastAsia="Calibri" w:hAnsi="Open Sans" w:cs="Open Sans"/>
                <w:sz w:val="22"/>
                <w:szCs w:val="22"/>
              </w:rPr>
            </w:pPr>
            <w:r w:rsidRPr="00D50CB5">
              <w:rPr>
                <w:rFonts w:ascii="Open Sans" w:eastAsia="Calibri" w:hAnsi="Open Sans" w:cs="Open Sans"/>
                <w:sz w:val="22"/>
                <w:szCs w:val="22"/>
              </w:rPr>
              <w:t>Use the Internet to research lawsuits that have resulted in large settlements for compensatory and punitive damages. You must write a one</w:t>
            </w:r>
            <w:r w:rsidRPr="00D50CB5">
              <w:rPr>
                <w:rFonts w:ascii="Cambria Math" w:eastAsia="Calibri" w:hAnsi="Cambria Math" w:cs="Cambria Math"/>
                <w:sz w:val="22"/>
                <w:szCs w:val="22"/>
              </w:rPr>
              <w:t>‐</w:t>
            </w:r>
            <w:r w:rsidRPr="00D50CB5">
              <w:rPr>
                <w:rFonts w:ascii="Open Sans" w:eastAsia="Calibri" w:hAnsi="Open Sans" w:cs="Open Sans"/>
                <w:sz w:val="22"/>
                <w:szCs w:val="22"/>
              </w:rPr>
              <w:t xml:space="preserve">page report about the incident, damages suffered, settlements awarded, and actual amounts received by the winning plaintiffs. </w:t>
            </w:r>
          </w:p>
          <w:p w14:paraId="46E45197" w14:textId="77777777" w:rsidR="00842803" w:rsidRPr="00D50CB5" w:rsidRDefault="00842803" w:rsidP="005349B2">
            <w:pPr>
              <w:spacing w:line="243" w:lineRule="auto"/>
              <w:rPr>
                <w:rFonts w:ascii="Open Sans" w:eastAsia="Calibri" w:hAnsi="Open Sans" w:cs="Open Sans"/>
                <w:sz w:val="22"/>
                <w:szCs w:val="22"/>
              </w:rPr>
            </w:pPr>
          </w:p>
          <w:p w14:paraId="049A9628" w14:textId="48EDB221" w:rsidR="005349B2" w:rsidRPr="00D50CB5" w:rsidRDefault="00842803" w:rsidP="005349B2">
            <w:pPr>
              <w:spacing w:line="243" w:lineRule="auto"/>
              <w:rPr>
                <w:rFonts w:ascii="Open Sans" w:hAnsi="Open Sans" w:cs="Open Sans"/>
                <w:sz w:val="22"/>
                <w:szCs w:val="22"/>
              </w:rPr>
            </w:pPr>
            <w:r w:rsidRPr="00D50CB5">
              <w:rPr>
                <w:rFonts w:ascii="Open Sans" w:eastAsia="Calibri" w:hAnsi="Open Sans" w:cs="Open Sans"/>
                <w:sz w:val="22"/>
                <w:szCs w:val="22"/>
              </w:rPr>
              <w:t>T</w:t>
            </w:r>
            <w:r w:rsidR="005349B2" w:rsidRPr="00D50CB5">
              <w:rPr>
                <w:rFonts w:ascii="Open Sans" w:eastAsia="Calibri" w:hAnsi="Open Sans" w:cs="Open Sans"/>
                <w:sz w:val="22"/>
                <w:szCs w:val="22"/>
              </w:rPr>
              <w:t>his assignment will use the corresponding rubric for evaluation.</w:t>
            </w:r>
          </w:p>
          <w:p w14:paraId="7BD1F6F8" w14:textId="77777777" w:rsidR="005349B2" w:rsidRPr="00D50CB5" w:rsidRDefault="005349B2" w:rsidP="00F7121C">
            <w:pPr>
              <w:spacing w:line="244" w:lineRule="auto"/>
              <w:rPr>
                <w:rFonts w:ascii="Open Sans" w:hAnsi="Open Sans" w:cs="Open Sans"/>
                <w:sz w:val="22"/>
                <w:szCs w:val="22"/>
              </w:rPr>
            </w:pPr>
          </w:p>
          <w:p w14:paraId="56485286" w14:textId="61BC9223" w:rsidR="005349B2" w:rsidRPr="00D50CB5" w:rsidRDefault="005349B2" w:rsidP="00F7121C">
            <w:pPr>
              <w:spacing w:line="244" w:lineRule="auto"/>
              <w:rPr>
                <w:rFonts w:ascii="Open Sans" w:hAnsi="Open Sans" w:cs="Open Sans"/>
                <w:sz w:val="22"/>
                <w:szCs w:val="22"/>
              </w:rPr>
            </w:pPr>
            <w:r w:rsidRPr="00D50CB5">
              <w:rPr>
                <w:rFonts w:ascii="Open Sans" w:hAnsi="Open Sans" w:cs="Open Sans"/>
                <w:sz w:val="22"/>
                <w:szCs w:val="22"/>
              </w:rPr>
              <w:t xml:space="preserve">Additional activities are attached to the end of the lesson plan. </w:t>
            </w:r>
          </w:p>
        </w:tc>
      </w:tr>
      <w:tr w:rsidR="00B3350C" w:rsidRPr="00D50CB5" w14:paraId="7A48E1E2" w14:textId="77777777" w:rsidTr="00D5612F">
        <w:tc>
          <w:tcPr>
            <w:tcW w:w="2952" w:type="dxa"/>
            <w:shd w:val="clear" w:color="auto" w:fill="auto"/>
          </w:tcPr>
          <w:p w14:paraId="2CB7813A" w14:textId="24054B1D" w:rsidR="00B3350C" w:rsidRPr="00D50CB5" w:rsidRDefault="2805F829" w:rsidP="2805F829">
            <w:pPr>
              <w:spacing w:before="120" w:after="120"/>
              <w:jc w:val="center"/>
              <w:rPr>
                <w:rFonts w:ascii="Open Sans" w:hAnsi="Open Sans" w:cs="Open Sans"/>
                <w:b/>
                <w:bCs/>
                <w:sz w:val="22"/>
                <w:szCs w:val="22"/>
              </w:rPr>
            </w:pPr>
            <w:r w:rsidRPr="00D50CB5">
              <w:rPr>
                <w:rFonts w:ascii="Open Sans" w:hAnsi="Open Sans" w:cs="Open Sans"/>
                <w:b/>
                <w:bCs/>
                <w:sz w:val="22"/>
                <w:szCs w:val="22"/>
              </w:rPr>
              <w:t>Family/Community Connection</w:t>
            </w:r>
          </w:p>
        </w:tc>
        <w:tc>
          <w:tcPr>
            <w:tcW w:w="7848" w:type="dxa"/>
            <w:shd w:val="clear" w:color="auto" w:fill="auto"/>
          </w:tcPr>
          <w:p w14:paraId="16E56B0F" w14:textId="77777777" w:rsidR="00B3350C" w:rsidRPr="00D50CB5" w:rsidRDefault="00B3350C" w:rsidP="00DC4B23">
            <w:pPr>
              <w:spacing w:before="120" w:after="120"/>
              <w:rPr>
                <w:rFonts w:ascii="Open Sans" w:hAnsi="Open Sans" w:cs="Open Sans"/>
                <w:sz w:val="22"/>
                <w:szCs w:val="22"/>
              </w:rPr>
            </w:pPr>
          </w:p>
        </w:tc>
      </w:tr>
      <w:tr w:rsidR="00B3350C" w:rsidRPr="00D50CB5" w14:paraId="7E731849" w14:textId="77777777" w:rsidTr="00D5612F">
        <w:trPr>
          <w:trHeight w:val="548"/>
        </w:trPr>
        <w:tc>
          <w:tcPr>
            <w:tcW w:w="2952" w:type="dxa"/>
            <w:shd w:val="clear" w:color="auto" w:fill="auto"/>
          </w:tcPr>
          <w:p w14:paraId="590E8739" w14:textId="09BDFA6F" w:rsidR="00B3350C" w:rsidRPr="00D50CB5" w:rsidRDefault="661D7F90" w:rsidP="661D7F90">
            <w:pPr>
              <w:spacing w:before="120" w:after="120"/>
              <w:jc w:val="center"/>
              <w:rPr>
                <w:rFonts w:ascii="Open Sans" w:hAnsi="Open Sans" w:cs="Open Sans"/>
                <w:b/>
                <w:bCs/>
                <w:sz w:val="22"/>
                <w:szCs w:val="22"/>
              </w:rPr>
            </w:pPr>
            <w:r w:rsidRPr="00D50CB5">
              <w:rPr>
                <w:rFonts w:ascii="Open Sans" w:hAnsi="Open Sans" w:cs="Open Sans"/>
                <w:b/>
                <w:bCs/>
                <w:sz w:val="22"/>
                <w:szCs w:val="22"/>
              </w:rPr>
              <w:t>CTSO connection(s)</w:t>
            </w:r>
          </w:p>
        </w:tc>
        <w:tc>
          <w:tcPr>
            <w:tcW w:w="7848" w:type="dxa"/>
            <w:shd w:val="clear" w:color="auto" w:fill="auto"/>
          </w:tcPr>
          <w:p w14:paraId="3C586466" w14:textId="2D720CEB" w:rsidR="00376199" w:rsidRPr="00D50CB5" w:rsidRDefault="00376199" w:rsidP="00842803">
            <w:pPr>
              <w:pStyle w:val="ListParagraph"/>
              <w:numPr>
                <w:ilvl w:val="0"/>
                <w:numId w:val="38"/>
              </w:numPr>
              <w:spacing w:before="120" w:after="120"/>
              <w:rPr>
                <w:rFonts w:ascii="Open Sans" w:hAnsi="Open Sans" w:cs="Open Sans"/>
                <w:sz w:val="22"/>
                <w:szCs w:val="22"/>
                <w:lang w:val="es-MX"/>
              </w:rPr>
            </w:pPr>
            <w:r w:rsidRPr="00D50CB5">
              <w:rPr>
                <w:rFonts w:ascii="Open Sans" w:hAnsi="Open Sans" w:cs="Open Sans"/>
                <w:sz w:val="22"/>
                <w:szCs w:val="22"/>
                <w:lang w:val="es-MX"/>
              </w:rPr>
              <w:t>Business Professionals of America</w:t>
            </w:r>
          </w:p>
          <w:p w14:paraId="1D6673BF" w14:textId="5A4FA421" w:rsidR="00B3350C" w:rsidRPr="00D50CB5" w:rsidRDefault="005F5B6C" w:rsidP="00842803">
            <w:pPr>
              <w:pStyle w:val="ListParagraph"/>
              <w:numPr>
                <w:ilvl w:val="0"/>
                <w:numId w:val="38"/>
              </w:numPr>
              <w:spacing w:before="120" w:after="120"/>
              <w:rPr>
                <w:rFonts w:ascii="Open Sans" w:hAnsi="Open Sans" w:cs="Open Sans"/>
                <w:sz w:val="22"/>
                <w:szCs w:val="22"/>
                <w:lang w:val="es-MX"/>
              </w:rPr>
            </w:pPr>
            <w:r w:rsidRPr="00D50CB5">
              <w:rPr>
                <w:rFonts w:ascii="Open Sans" w:hAnsi="Open Sans" w:cs="Open Sans"/>
                <w:sz w:val="22"/>
                <w:szCs w:val="22"/>
                <w:lang w:val="es-MX"/>
              </w:rPr>
              <w:t>F</w:t>
            </w:r>
            <w:r w:rsidR="00376199" w:rsidRPr="00D50CB5">
              <w:rPr>
                <w:rFonts w:ascii="Open Sans" w:hAnsi="Open Sans" w:cs="Open Sans"/>
                <w:sz w:val="22"/>
                <w:szCs w:val="22"/>
                <w:lang w:val="es-MX"/>
              </w:rPr>
              <w:t xml:space="preserve">uture </w:t>
            </w:r>
            <w:r w:rsidRPr="00D50CB5">
              <w:rPr>
                <w:rFonts w:ascii="Open Sans" w:hAnsi="Open Sans" w:cs="Open Sans"/>
                <w:sz w:val="22"/>
                <w:szCs w:val="22"/>
                <w:lang w:val="es-MX"/>
              </w:rPr>
              <w:t>B</w:t>
            </w:r>
            <w:r w:rsidR="00376199" w:rsidRPr="00D50CB5">
              <w:rPr>
                <w:rFonts w:ascii="Open Sans" w:hAnsi="Open Sans" w:cs="Open Sans"/>
                <w:sz w:val="22"/>
                <w:szCs w:val="22"/>
                <w:lang w:val="es-MX"/>
              </w:rPr>
              <w:t xml:space="preserve">usiness </w:t>
            </w:r>
            <w:r w:rsidRPr="00D50CB5">
              <w:rPr>
                <w:rFonts w:ascii="Open Sans" w:hAnsi="Open Sans" w:cs="Open Sans"/>
                <w:sz w:val="22"/>
                <w:szCs w:val="22"/>
                <w:lang w:val="es-MX"/>
              </w:rPr>
              <w:t>L</w:t>
            </w:r>
            <w:r w:rsidR="00376199" w:rsidRPr="00D50CB5">
              <w:rPr>
                <w:rFonts w:ascii="Open Sans" w:hAnsi="Open Sans" w:cs="Open Sans"/>
                <w:sz w:val="22"/>
                <w:szCs w:val="22"/>
                <w:lang w:val="es-MX"/>
              </w:rPr>
              <w:t xml:space="preserve">eaders of </w:t>
            </w:r>
            <w:r w:rsidRPr="00D50CB5">
              <w:rPr>
                <w:rFonts w:ascii="Open Sans" w:hAnsi="Open Sans" w:cs="Open Sans"/>
                <w:sz w:val="22"/>
                <w:szCs w:val="22"/>
                <w:lang w:val="es-MX"/>
              </w:rPr>
              <w:t>A</w:t>
            </w:r>
            <w:r w:rsidR="00376199" w:rsidRPr="00D50CB5">
              <w:rPr>
                <w:rFonts w:ascii="Open Sans" w:hAnsi="Open Sans" w:cs="Open Sans"/>
                <w:sz w:val="22"/>
                <w:szCs w:val="22"/>
                <w:lang w:val="es-MX"/>
              </w:rPr>
              <w:t>merica</w:t>
            </w:r>
          </w:p>
        </w:tc>
      </w:tr>
      <w:tr w:rsidR="00B3350C" w:rsidRPr="00D50CB5" w14:paraId="2288B088" w14:textId="77777777" w:rsidTr="00D5612F">
        <w:trPr>
          <w:trHeight w:val="305"/>
        </w:trPr>
        <w:tc>
          <w:tcPr>
            <w:tcW w:w="2952" w:type="dxa"/>
            <w:shd w:val="clear" w:color="auto" w:fill="auto"/>
          </w:tcPr>
          <w:p w14:paraId="2077A7AD" w14:textId="452D5E10" w:rsidR="00B3350C" w:rsidRPr="00D50CB5" w:rsidRDefault="00B3350C" w:rsidP="00DC4B23">
            <w:pPr>
              <w:spacing w:before="120" w:after="120"/>
              <w:jc w:val="center"/>
              <w:rPr>
                <w:rFonts w:ascii="Open Sans" w:hAnsi="Open Sans" w:cs="Open Sans"/>
                <w:b/>
                <w:noProof/>
                <w:sz w:val="22"/>
                <w:szCs w:val="22"/>
              </w:rPr>
            </w:pPr>
            <w:r w:rsidRPr="00D50CB5">
              <w:rPr>
                <w:rFonts w:ascii="Open Sans" w:hAnsi="Open Sans" w:cs="Open Sans"/>
                <w:b/>
                <w:noProof/>
                <w:sz w:val="22"/>
                <w:szCs w:val="22"/>
              </w:rPr>
              <w:t>Service Learning Projects</w:t>
            </w:r>
          </w:p>
        </w:tc>
        <w:tc>
          <w:tcPr>
            <w:tcW w:w="7848" w:type="dxa"/>
            <w:shd w:val="clear" w:color="auto" w:fill="auto"/>
          </w:tcPr>
          <w:p w14:paraId="296854C4" w14:textId="77777777" w:rsidR="00B3350C" w:rsidRPr="00D50CB5" w:rsidRDefault="00B3350C" w:rsidP="00DC4B23">
            <w:pPr>
              <w:spacing w:before="120" w:after="120"/>
              <w:rPr>
                <w:rFonts w:ascii="Open Sans" w:hAnsi="Open Sans" w:cs="Open Sans"/>
                <w:sz w:val="22"/>
                <w:szCs w:val="22"/>
              </w:rPr>
            </w:pPr>
          </w:p>
        </w:tc>
      </w:tr>
      <w:tr w:rsidR="001B2F76" w:rsidRPr="00D50CB5" w14:paraId="680EB37A" w14:textId="77777777" w:rsidTr="00D5612F">
        <w:trPr>
          <w:trHeight w:val="305"/>
        </w:trPr>
        <w:tc>
          <w:tcPr>
            <w:tcW w:w="2952" w:type="dxa"/>
            <w:shd w:val="clear" w:color="auto" w:fill="auto"/>
          </w:tcPr>
          <w:p w14:paraId="06EE8551" w14:textId="6B7E5A7D" w:rsidR="001B2F76" w:rsidRPr="00D50CB5" w:rsidRDefault="00BB45D6" w:rsidP="00DC4B23">
            <w:pPr>
              <w:spacing w:before="120" w:after="120"/>
              <w:jc w:val="center"/>
              <w:rPr>
                <w:rFonts w:ascii="Open Sans" w:hAnsi="Open Sans" w:cs="Open Sans"/>
                <w:b/>
                <w:noProof/>
                <w:sz w:val="22"/>
                <w:szCs w:val="22"/>
              </w:rPr>
            </w:pPr>
            <w:r w:rsidRPr="00D50CB5">
              <w:rPr>
                <w:rFonts w:ascii="Open Sans" w:hAnsi="Open Sans" w:cs="Open Sans"/>
                <w:b/>
                <w:noProof/>
                <w:sz w:val="22"/>
                <w:szCs w:val="22"/>
              </w:rPr>
              <w:t xml:space="preserve">Lesson </w:t>
            </w:r>
            <w:r w:rsidR="001B2F76" w:rsidRPr="00D50CB5">
              <w:rPr>
                <w:rFonts w:ascii="Open Sans" w:hAnsi="Open Sans" w:cs="Open Sans"/>
                <w:b/>
                <w:noProof/>
                <w:sz w:val="22"/>
                <w:szCs w:val="22"/>
              </w:rPr>
              <w:t>Notes</w:t>
            </w:r>
          </w:p>
        </w:tc>
        <w:tc>
          <w:tcPr>
            <w:tcW w:w="7848" w:type="dxa"/>
            <w:shd w:val="clear" w:color="auto" w:fill="auto"/>
          </w:tcPr>
          <w:p w14:paraId="077D2C07" w14:textId="77777777" w:rsidR="001B2F76" w:rsidRPr="00D50CB5" w:rsidRDefault="001B2F76" w:rsidP="00DC4B23">
            <w:pPr>
              <w:spacing w:before="120" w:after="120"/>
              <w:rPr>
                <w:rFonts w:ascii="Open Sans" w:hAnsi="Open Sans" w:cs="Open Sans"/>
                <w:sz w:val="22"/>
                <w:szCs w:val="22"/>
              </w:rPr>
            </w:pPr>
          </w:p>
        </w:tc>
      </w:tr>
    </w:tbl>
    <w:p w14:paraId="70E91643" w14:textId="2D533D1D" w:rsidR="003A5AF5" w:rsidRPr="00D50CB5" w:rsidRDefault="003A5AF5" w:rsidP="00D0097D">
      <w:pPr>
        <w:rPr>
          <w:rFonts w:ascii="Open Sans" w:hAnsi="Open Sans" w:cs="Open Sans"/>
          <w:sz w:val="22"/>
          <w:szCs w:val="22"/>
        </w:rPr>
      </w:pPr>
    </w:p>
    <w:p w14:paraId="6D5C4AC6" w14:textId="165E2070" w:rsidR="005349B2" w:rsidRPr="00D50CB5" w:rsidRDefault="005349B2" w:rsidP="00D0097D">
      <w:pPr>
        <w:rPr>
          <w:rFonts w:ascii="Open Sans" w:hAnsi="Open Sans" w:cs="Open Sans"/>
          <w:sz w:val="22"/>
          <w:szCs w:val="22"/>
        </w:rPr>
      </w:pPr>
    </w:p>
    <w:p w14:paraId="53F0DE3B" w14:textId="1F9A3A36" w:rsidR="005349B2" w:rsidRPr="00D50CB5" w:rsidRDefault="005349B2" w:rsidP="006A7A37">
      <w:pPr>
        <w:ind w:right="-559"/>
        <w:rPr>
          <w:rFonts w:ascii="Open Sans" w:hAnsi="Open Sans" w:cs="Open Sans"/>
          <w:sz w:val="22"/>
          <w:szCs w:val="22"/>
        </w:rPr>
      </w:pPr>
      <w:bookmarkStart w:id="2" w:name="page10"/>
      <w:bookmarkStart w:id="3" w:name="page11"/>
      <w:bookmarkStart w:id="4" w:name="page12"/>
      <w:bookmarkEnd w:id="2"/>
      <w:bookmarkEnd w:id="3"/>
      <w:bookmarkEnd w:id="4"/>
    </w:p>
    <w:sectPr w:rsidR="005349B2" w:rsidRPr="00D50CB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70A6" w14:textId="77777777" w:rsidR="002D3096" w:rsidRDefault="002D3096" w:rsidP="00B3350C">
      <w:r>
        <w:separator/>
      </w:r>
    </w:p>
  </w:endnote>
  <w:endnote w:type="continuationSeparator" w:id="0">
    <w:p w14:paraId="2F44913D" w14:textId="77777777" w:rsidR="002D3096" w:rsidRDefault="002D309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00EA5E2"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E90E4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E90E4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CFAF8" w14:textId="77777777" w:rsidR="002D3096" w:rsidRDefault="002D3096" w:rsidP="00B3350C">
      <w:bookmarkStart w:id="0" w:name="_Hlk484955581"/>
      <w:bookmarkEnd w:id="0"/>
      <w:r>
        <w:separator/>
      </w:r>
    </w:p>
  </w:footnote>
  <w:footnote w:type="continuationSeparator" w:id="0">
    <w:p w14:paraId="02D44E1B" w14:textId="77777777" w:rsidR="002D3096" w:rsidRDefault="002D309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82742AEA"/>
    <w:lvl w:ilvl="0" w:tplc="9ECA2A9E">
      <w:start w:val="17"/>
      <w:numFmt w:val="upperLetter"/>
      <w:lvlText w:val="%1:"/>
      <w:lvlJc w:val="left"/>
    </w:lvl>
    <w:lvl w:ilvl="1" w:tplc="3EDE30B2">
      <w:numFmt w:val="decimal"/>
      <w:lvlText w:val=""/>
      <w:lvlJc w:val="left"/>
    </w:lvl>
    <w:lvl w:ilvl="2" w:tplc="9DC0476C">
      <w:numFmt w:val="decimal"/>
      <w:lvlText w:val=""/>
      <w:lvlJc w:val="left"/>
    </w:lvl>
    <w:lvl w:ilvl="3" w:tplc="57A249A4">
      <w:numFmt w:val="decimal"/>
      <w:lvlText w:val=""/>
      <w:lvlJc w:val="left"/>
    </w:lvl>
    <w:lvl w:ilvl="4" w:tplc="9A845F6A">
      <w:numFmt w:val="decimal"/>
      <w:lvlText w:val=""/>
      <w:lvlJc w:val="left"/>
    </w:lvl>
    <w:lvl w:ilvl="5" w:tplc="DE700FFA">
      <w:numFmt w:val="decimal"/>
      <w:lvlText w:val=""/>
      <w:lvlJc w:val="left"/>
    </w:lvl>
    <w:lvl w:ilvl="6" w:tplc="5C581CB4">
      <w:numFmt w:val="decimal"/>
      <w:lvlText w:val=""/>
      <w:lvlJc w:val="left"/>
    </w:lvl>
    <w:lvl w:ilvl="7" w:tplc="88746372">
      <w:numFmt w:val="decimal"/>
      <w:lvlText w:val=""/>
      <w:lvlJc w:val="left"/>
    </w:lvl>
    <w:lvl w:ilvl="8" w:tplc="6B088C1E">
      <w:numFmt w:val="decimal"/>
      <w:lvlText w:val=""/>
      <w:lvlJc w:val="left"/>
    </w:lvl>
  </w:abstractNum>
  <w:abstractNum w:abstractNumId="1" w15:restartNumberingAfterBreak="0">
    <w:nsid w:val="00000732"/>
    <w:multiLevelType w:val="hybridMultilevel"/>
    <w:tmpl w:val="340401DE"/>
    <w:lvl w:ilvl="0" w:tplc="21C85784">
      <w:start w:val="1"/>
      <w:numFmt w:val="bullet"/>
      <w:lvlText w:val=""/>
      <w:lvlJc w:val="left"/>
    </w:lvl>
    <w:lvl w:ilvl="1" w:tplc="D06E8436">
      <w:numFmt w:val="decimal"/>
      <w:lvlText w:val=""/>
      <w:lvlJc w:val="left"/>
    </w:lvl>
    <w:lvl w:ilvl="2" w:tplc="8B2A7508">
      <w:numFmt w:val="decimal"/>
      <w:lvlText w:val=""/>
      <w:lvlJc w:val="left"/>
    </w:lvl>
    <w:lvl w:ilvl="3" w:tplc="4C4C79CE">
      <w:numFmt w:val="decimal"/>
      <w:lvlText w:val=""/>
      <w:lvlJc w:val="left"/>
    </w:lvl>
    <w:lvl w:ilvl="4" w:tplc="79DC4EBE">
      <w:numFmt w:val="decimal"/>
      <w:lvlText w:val=""/>
      <w:lvlJc w:val="left"/>
    </w:lvl>
    <w:lvl w:ilvl="5" w:tplc="49D251E6">
      <w:numFmt w:val="decimal"/>
      <w:lvlText w:val=""/>
      <w:lvlJc w:val="left"/>
    </w:lvl>
    <w:lvl w:ilvl="6" w:tplc="5DC25224">
      <w:numFmt w:val="decimal"/>
      <w:lvlText w:val=""/>
      <w:lvlJc w:val="left"/>
    </w:lvl>
    <w:lvl w:ilvl="7" w:tplc="AEF43C42">
      <w:numFmt w:val="decimal"/>
      <w:lvlText w:val=""/>
      <w:lvlJc w:val="left"/>
    </w:lvl>
    <w:lvl w:ilvl="8" w:tplc="1E7CC47A">
      <w:numFmt w:val="decimal"/>
      <w:lvlText w:val=""/>
      <w:lvlJc w:val="left"/>
    </w:lvl>
  </w:abstractNum>
  <w:abstractNum w:abstractNumId="2" w15:restartNumberingAfterBreak="0">
    <w:nsid w:val="00000BDB"/>
    <w:multiLevelType w:val="hybridMultilevel"/>
    <w:tmpl w:val="431AD23C"/>
    <w:lvl w:ilvl="0" w:tplc="BCF0E8D6">
      <w:start w:val="17"/>
      <w:numFmt w:val="upperLetter"/>
      <w:lvlText w:val="%1:"/>
      <w:lvlJc w:val="left"/>
    </w:lvl>
    <w:lvl w:ilvl="1" w:tplc="D6981BFE">
      <w:numFmt w:val="decimal"/>
      <w:lvlText w:val=""/>
      <w:lvlJc w:val="left"/>
    </w:lvl>
    <w:lvl w:ilvl="2" w:tplc="37E83824">
      <w:numFmt w:val="decimal"/>
      <w:lvlText w:val=""/>
      <w:lvlJc w:val="left"/>
    </w:lvl>
    <w:lvl w:ilvl="3" w:tplc="5024D2D0">
      <w:numFmt w:val="decimal"/>
      <w:lvlText w:val=""/>
      <w:lvlJc w:val="left"/>
    </w:lvl>
    <w:lvl w:ilvl="4" w:tplc="ED185E16">
      <w:numFmt w:val="decimal"/>
      <w:lvlText w:val=""/>
      <w:lvlJc w:val="left"/>
    </w:lvl>
    <w:lvl w:ilvl="5" w:tplc="075815CA">
      <w:numFmt w:val="decimal"/>
      <w:lvlText w:val=""/>
      <w:lvlJc w:val="left"/>
    </w:lvl>
    <w:lvl w:ilvl="6" w:tplc="3F282D1A">
      <w:numFmt w:val="decimal"/>
      <w:lvlText w:val=""/>
      <w:lvlJc w:val="left"/>
    </w:lvl>
    <w:lvl w:ilvl="7" w:tplc="BA8E7962">
      <w:numFmt w:val="decimal"/>
      <w:lvlText w:val=""/>
      <w:lvlJc w:val="left"/>
    </w:lvl>
    <w:lvl w:ilvl="8" w:tplc="2E68C42E">
      <w:numFmt w:val="decimal"/>
      <w:lvlText w:val=""/>
      <w:lvlJc w:val="left"/>
    </w:lvl>
  </w:abstractNum>
  <w:abstractNum w:abstractNumId="3" w15:restartNumberingAfterBreak="0">
    <w:nsid w:val="00001238"/>
    <w:multiLevelType w:val="hybridMultilevel"/>
    <w:tmpl w:val="71FC339A"/>
    <w:lvl w:ilvl="0" w:tplc="078E1304">
      <w:start w:val="1"/>
      <w:numFmt w:val="bullet"/>
      <w:lvlText w:val=""/>
      <w:lvlJc w:val="left"/>
    </w:lvl>
    <w:lvl w:ilvl="1" w:tplc="D242B85E">
      <w:numFmt w:val="decimal"/>
      <w:lvlText w:val=""/>
      <w:lvlJc w:val="left"/>
    </w:lvl>
    <w:lvl w:ilvl="2" w:tplc="8AD6C356">
      <w:numFmt w:val="decimal"/>
      <w:lvlText w:val=""/>
      <w:lvlJc w:val="left"/>
    </w:lvl>
    <w:lvl w:ilvl="3" w:tplc="5478D8EA">
      <w:numFmt w:val="decimal"/>
      <w:lvlText w:val=""/>
      <w:lvlJc w:val="left"/>
    </w:lvl>
    <w:lvl w:ilvl="4" w:tplc="091CC33A">
      <w:numFmt w:val="decimal"/>
      <w:lvlText w:val=""/>
      <w:lvlJc w:val="left"/>
    </w:lvl>
    <w:lvl w:ilvl="5" w:tplc="43C89D90">
      <w:numFmt w:val="decimal"/>
      <w:lvlText w:val=""/>
      <w:lvlJc w:val="left"/>
    </w:lvl>
    <w:lvl w:ilvl="6" w:tplc="44FCD030">
      <w:numFmt w:val="decimal"/>
      <w:lvlText w:val=""/>
      <w:lvlJc w:val="left"/>
    </w:lvl>
    <w:lvl w:ilvl="7" w:tplc="510E1A12">
      <w:numFmt w:val="decimal"/>
      <w:lvlText w:val=""/>
      <w:lvlJc w:val="left"/>
    </w:lvl>
    <w:lvl w:ilvl="8" w:tplc="A156CEDC">
      <w:numFmt w:val="decimal"/>
      <w:lvlText w:val=""/>
      <w:lvlJc w:val="left"/>
    </w:lvl>
  </w:abstractNum>
  <w:abstractNum w:abstractNumId="4" w15:restartNumberingAfterBreak="0">
    <w:nsid w:val="00001E1F"/>
    <w:multiLevelType w:val="hybridMultilevel"/>
    <w:tmpl w:val="2500B278"/>
    <w:lvl w:ilvl="0" w:tplc="1DBE4F70">
      <w:start w:val="9"/>
      <w:numFmt w:val="upperLetter"/>
      <w:lvlText w:val="%1"/>
      <w:lvlJc w:val="left"/>
    </w:lvl>
    <w:lvl w:ilvl="1" w:tplc="E392F776">
      <w:start w:val="2"/>
      <w:numFmt w:val="upperLetter"/>
      <w:lvlText w:val="%2."/>
      <w:lvlJc w:val="left"/>
    </w:lvl>
    <w:lvl w:ilvl="2" w:tplc="F28A49F4">
      <w:numFmt w:val="decimal"/>
      <w:lvlText w:val=""/>
      <w:lvlJc w:val="left"/>
    </w:lvl>
    <w:lvl w:ilvl="3" w:tplc="AE5A5E66">
      <w:numFmt w:val="decimal"/>
      <w:lvlText w:val=""/>
      <w:lvlJc w:val="left"/>
    </w:lvl>
    <w:lvl w:ilvl="4" w:tplc="EE5E4364">
      <w:numFmt w:val="decimal"/>
      <w:lvlText w:val=""/>
      <w:lvlJc w:val="left"/>
    </w:lvl>
    <w:lvl w:ilvl="5" w:tplc="BBB836D4">
      <w:numFmt w:val="decimal"/>
      <w:lvlText w:val=""/>
      <w:lvlJc w:val="left"/>
    </w:lvl>
    <w:lvl w:ilvl="6" w:tplc="C1848974">
      <w:numFmt w:val="decimal"/>
      <w:lvlText w:val=""/>
      <w:lvlJc w:val="left"/>
    </w:lvl>
    <w:lvl w:ilvl="7" w:tplc="975C0BAC">
      <w:numFmt w:val="decimal"/>
      <w:lvlText w:val=""/>
      <w:lvlJc w:val="left"/>
    </w:lvl>
    <w:lvl w:ilvl="8" w:tplc="14C08798">
      <w:numFmt w:val="decimal"/>
      <w:lvlText w:val=""/>
      <w:lvlJc w:val="left"/>
    </w:lvl>
  </w:abstractNum>
  <w:abstractNum w:abstractNumId="5" w15:restartNumberingAfterBreak="0">
    <w:nsid w:val="00002213"/>
    <w:multiLevelType w:val="hybridMultilevel"/>
    <w:tmpl w:val="BCB64562"/>
    <w:lvl w:ilvl="0" w:tplc="57802710">
      <w:start w:val="1"/>
      <w:numFmt w:val="upperLetter"/>
      <w:lvlText w:val="%1:"/>
      <w:lvlJc w:val="left"/>
    </w:lvl>
    <w:lvl w:ilvl="1" w:tplc="EEA85CCE">
      <w:numFmt w:val="decimal"/>
      <w:lvlText w:val=""/>
      <w:lvlJc w:val="left"/>
    </w:lvl>
    <w:lvl w:ilvl="2" w:tplc="D834EA24">
      <w:numFmt w:val="decimal"/>
      <w:lvlText w:val=""/>
      <w:lvlJc w:val="left"/>
    </w:lvl>
    <w:lvl w:ilvl="3" w:tplc="E60AA44A">
      <w:numFmt w:val="decimal"/>
      <w:lvlText w:val=""/>
      <w:lvlJc w:val="left"/>
    </w:lvl>
    <w:lvl w:ilvl="4" w:tplc="1F08B6D6">
      <w:numFmt w:val="decimal"/>
      <w:lvlText w:val=""/>
      <w:lvlJc w:val="left"/>
    </w:lvl>
    <w:lvl w:ilvl="5" w:tplc="DA046C90">
      <w:numFmt w:val="decimal"/>
      <w:lvlText w:val=""/>
      <w:lvlJc w:val="left"/>
    </w:lvl>
    <w:lvl w:ilvl="6" w:tplc="723832D8">
      <w:numFmt w:val="decimal"/>
      <w:lvlText w:val=""/>
      <w:lvlJc w:val="left"/>
    </w:lvl>
    <w:lvl w:ilvl="7" w:tplc="0FDEFED6">
      <w:numFmt w:val="decimal"/>
      <w:lvlText w:val=""/>
      <w:lvlJc w:val="left"/>
    </w:lvl>
    <w:lvl w:ilvl="8" w:tplc="15B89E12">
      <w:numFmt w:val="decimal"/>
      <w:lvlText w:val=""/>
      <w:lvlJc w:val="left"/>
    </w:lvl>
  </w:abstractNum>
  <w:abstractNum w:abstractNumId="6" w15:restartNumberingAfterBreak="0">
    <w:nsid w:val="0000260D"/>
    <w:multiLevelType w:val="hybridMultilevel"/>
    <w:tmpl w:val="95FC4DD4"/>
    <w:lvl w:ilvl="0" w:tplc="3148F2F6">
      <w:start w:val="17"/>
      <w:numFmt w:val="upperLetter"/>
      <w:lvlText w:val="%1:"/>
      <w:lvlJc w:val="left"/>
    </w:lvl>
    <w:lvl w:ilvl="1" w:tplc="89446A4C">
      <w:numFmt w:val="decimal"/>
      <w:lvlText w:val=""/>
      <w:lvlJc w:val="left"/>
    </w:lvl>
    <w:lvl w:ilvl="2" w:tplc="5EA40C1E">
      <w:numFmt w:val="decimal"/>
      <w:lvlText w:val=""/>
      <w:lvlJc w:val="left"/>
    </w:lvl>
    <w:lvl w:ilvl="3" w:tplc="37120110">
      <w:numFmt w:val="decimal"/>
      <w:lvlText w:val=""/>
      <w:lvlJc w:val="left"/>
    </w:lvl>
    <w:lvl w:ilvl="4" w:tplc="FCCE0E68">
      <w:numFmt w:val="decimal"/>
      <w:lvlText w:val=""/>
      <w:lvlJc w:val="left"/>
    </w:lvl>
    <w:lvl w:ilvl="5" w:tplc="F37EC7A4">
      <w:numFmt w:val="decimal"/>
      <w:lvlText w:val=""/>
      <w:lvlJc w:val="left"/>
    </w:lvl>
    <w:lvl w:ilvl="6" w:tplc="56DA77B8">
      <w:numFmt w:val="decimal"/>
      <w:lvlText w:val=""/>
      <w:lvlJc w:val="left"/>
    </w:lvl>
    <w:lvl w:ilvl="7" w:tplc="4C503280">
      <w:numFmt w:val="decimal"/>
      <w:lvlText w:val=""/>
      <w:lvlJc w:val="left"/>
    </w:lvl>
    <w:lvl w:ilvl="8" w:tplc="C6E010E2">
      <w:numFmt w:val="decimal"/>
      <w:lvlText w:val=""/>
      <w:lvlJc w:val="left"/>
    </w:lvl>
  </w:abstractNum>
  <w:abstractNum w:abstractNumId="7" w15:restartNumberingAfterBreak="0">
    <w:nsid w:val="0000301C"/>
    <w:multiLevelType w:val="hybridMultilevel"/>
    <w:tmpl w:val="E300068E"/>
    <w:lvl w:ilvl="0" w:tplc="C2FCB25A">
      <w:start w:val="1"/>
      <w:numFmt w:val="upperLetter"/>
      <w:lvlText w:val="%1:"/>
      <w:lvlJc w:val="left"/>
    </w:lvl>
    <w:lvl w:ilvl="1" w:tplc="98F67C40">
      <w:numFmt w:val="decimal"/>
      <w:lvlText w:val=""/>
      <w:lvlJc w:val="left"/>
    </w:lvl>
    <w:lvl w:ilvl="2" w:tplc="FFBECF82">
      <w:numFmt w:val="decimal"/>
      <w:lvlText w:val=""/>
      <w:lvlJc w:val="left"/>
    </w:lvl>
    <w:lvl w:ilvl="3" w:tplc="278EC3B0">
      <w:numFmt w:val="decimal"/>
      <w:lvlText w:val=""/>
      <w:lvlJc w:val="left"/>
    </w:lvl>
    <w:lvl w:ilvl="4" w:tplc="BECAFCEA">
      <w:numFmt w:val="decimal"/>
      <w:lvlText w:val=""/>
      <w:lvlJc w:val="left"/>
    </w:lvl>
    <w:lvl w:ilvl="5" w:tplc="2174B9B6">
      <w:numFmt w:val="decimal"/>
      <w:lvlText w:val=""/>
      <w:lvlJc w:val="left"/>
    </w:lvl>
    <w:lvl w:ilvl="6" w:tplc="1202458C">
      <w:numFmt w:val="decimal"/>
      <w:lvlText w:val=""/>
      <w:lvlJc w:val="left"/>
    </w:lvl>
    <w:lvl w:ilvl="7" w:tplc="839EE6A6">
      <w:numFmt w:val="decimal"/>
      <w:lvlText w:val=""/>
      <w:lvlJc w:val="left"/>
    </w:lvl>
    <w:lvl w:ilvl="8" w:tplc="1A92C2CA">
      <w:numFmt w:val="decimal"/>
      <w:lvlText w:val=""/>
      <w:lvlJc w:val="left"/>
    </w:lvl>
  </w:abstractNum>
  <w:abstractNum w:abstractNumId="8" w15:restartNumberingAfterBreak="0">
    <w:nsid w:val="0000323B"/>
    <w:multiLevelType w:val="hybridMultilevel"/>
    <w:tmpl w:val="17D23BBA"/>
    <w:lvl w:ilvl="0" w:tplc="CD1AE2D8">
      <w:start w:val="17"/>
      <w:numFmt w:val="upperLetter"/>
      <w:lvlText w:val="%1:"/>
      <w:lvlJc w:val="left"/>
    </w:lvl>
    <w:lvl w:ilvl="1" w:tplc="F38605BE">
      <w:numFmt w:val="decimal"/>
      <w:lvlText w:val=""/>
      <w:lvlJc w:val="left"/>
    </w:lvl>
    <w:lvl w:ilvl="2" w:tplc="C2DAB48E">
      <w:numFmt w:val="decimal"/>
      <w:lvlText w:val=""/>
      <w:lvlJc w:val="left"/>
    </w:lvl>
    <w:lvl w:ilvl="3" w:tplc="4B78B9B2">
      <w:numFmt w:val="decimal"/>
      <w:lvlText w:val=""/>
      <w:lvlJc w:val="left"/>
    </w:lvl>
    <w:lvl w:ilvl="4" w:tplc="5A70D074">
      <w:numFmt w:val="decimal"/>
      <w:lvlText w:val=""/>
      <w:lvlJc w:val="left"/>
    </w:lvl>
    <w:lvl w:ilvl="5" w:tplc="6BDC7718">
      <w:numFmt w:val="decimal"/>
      <w:lvlText w:val=""/>
      <w:lvlJc w:val="left"/>
    </w:lvl>
    <w:lvl w:ilvl="6" w:tplc="5F248622">
      <w:numFmt w:val="decimal"/>
      <w:lvlText w:val=""/>
      <w:lvlJc w:val="left"/>
    </w:lvl>
    <w:lvl w:ilvl="7" w:tplc="3A2CFD4A">
      <w:numFmt w:val="decimal"/>
      <w:lvlText w:val=""/>
      <w:lvlJc w:val="left"/>
    </w:lvl>
    <w:lvl w:ilvl="8" w:tplc="A6966308">
      <w:numFmt w:val="decimal"/>
      <w:lvlText w:val=""/>
      <w:lvlJc w:val="left"/>
    </w:lvl>
  </w:abstractNum>
  <w:abstractNum w:abstractNumId="9" w15:restartNumberingAfterBreak="0">
    <w:nsid w:val="00003B25"/>
    <w:multiLevelType w:val="hybridMultilevel"/>
    <w:tmpl w:val="72188858"/>
    <w:lvl w:ilvl="0" w:tplc="00028934">
      <w:start w:val="1"/>
      <w:numFmt w:val="bullet"/>
      <w:lvlText w:val=""/>
      <w:lvlJc w:val="left"/>
    </w:lvl>
    <w:lvl w:ilvl="1" w:tplc="15303BDE">
      <w:numFmt w:val="decimal"/>
      <w:lvlText w:val=""/>
      <w:lvlJc w:val="left"/>
    </w:lvl>
    <w:lvl w:ilvl="2" w:tplc="3460CB36">
      <w:numFmt w:val="decimal"/>
      <w:lvlText w:val=""/>
      <w:lvlJc w:val="left"/>
    </w:lvl>
    <w:lvl w:ilvl="3" w:tplc="649AF5C8">
      <w:numFmt w:val="decimal"/>
      <w:lvlText w:val=""/>
      <w:lvlJc w:val="left"/>
    </w:lvl>
    <w:lvl w:ilvl="4" w:tplc="AFB41D30">
      <w:numFmt w:val="decimal"/>
      <w:lvlText w:val=""/>
      <w:lvlJc w:val="left"/>
    </w:lvl>
    <w:lvl w:ilvl="5" w:tplc="12E08BD6">
      <w:numFmt w:val="decimal"/>
      <w:lvlText w:val=""/>
      <w:lvlJc w:val="left"/>
    </w:lvl>
    <w:lvl w:ilvl="6" w:tplc="21087170">
      <w:numFmt w:val="decimal"/>
      <w:lvlText w:val=""/>
      <w:lvlJc w:val="left"/>
    </w:lvl>
    <w:lvl w:ilvl="7" w:tplc="4C4A11B2">
      <w:numFmt w:val="decimal"/>
      <w:lvlText w:val=""/>
      <w:lvlJc w:val="left"/>
    </w:lvl>
    <w:lvl w:ilvl="8" w:tplc="5CD6FE0E">
      <w:numFmt w:val="decimal"/>
      <w:lvlText w:val=""/>
      <w:lvlJc w:val="left"/>
    </w:lvl>
  </w:abstractNum>
  <w:abstractNum w:abstractNumId="10" w15:restartNumberingAfterBreak="0">
    <w:nsid w:val="00004509"/>
    <w:multiLevelType w:val="hybridMultilevel"/>
    <w:tmpl w:val="CF384852"/>
    <w:lvl w:ilvl="0" w:tplc="058AF2BE">
      <w:start w:val="1"/>
      <w:numFmt w:val="bullet"/>
      <w:lvlText w:val=""/>
      <w:lvlJc w:val="left"/>
    </w:lvl>
    <w:lvl w:ilvl="1" w:tplc="ED6021B6">
      <w:numFmt w:val="decimal"/>
      <w:lvlText w:val=""/>
      <w:lvlJc w:val="left"/>
    </w:lvl>
    <w:lvl w:ilvl="2" w:tplc="871A68F6">
      <w:numFmt w:val="decimal"/>
      <w:lvlText w:val=""/>
      <w:lvlJc w:val="left"/>
    </w:lvl>
    <w:lvl w:ilvl="3" w:tplc="3D4AA418">
      <w:numFmt w:val="decimal"/>
      <w:lvlText w:val=""/>
      <w:lvlJc w:val="left"/>
    </w:lvl>
    <w:lvl w:ilvl="4" w:tplc="CD50FA3E">
      <w:numFmt w:val="decimal"/>
      <w:lvlText w:val=""/>
      <w:lvlJc w:val="left"/>
    </w:lvl>
    <w:lvl w:ilvl="5" w:tplc="CA9EC73E">
      <w:numFmt w:val="decimal"/>
      <w:lvlText w:val=""/>
      <w:lvlJc w:val="left"/>
    </w:lvl>
    <w:lvl w:ilvl="6" w:tplc="48DA64B4">
      <w:numFmt w:val="decimal"/>
      <w:lvlText w:val=""/>
      <w:lvlJc w:val="left"/>
    </w:lvl>
    <w:lvl w:ilvl="7" w:tplc="DFC0567A">
      <w:numFmt w:val="decimal"/>
      <w:lvlText w:val=""/>
      <w:lvlJc w:val="left"/>
    </w:lvl>
    <w:lvl w:ilvl="8" w:tplc="F508BC90">
      <w:numFmt w:val="decimal"/>
      <w:lvlText w:val=""/>
      <w:lvlJc w:val="left"/>
    </w:lvl>
  </w:abstractNum>
  <w:abstractNum w:abstractNumId="11" w15:restartNumberingAfterBreak="0">
    <w:nsid w:val="00004E45"/>
    <w:multiLevelType w:val="hybridMultilevel"/>
    <w:tmpl w:val="26F4E900"/>
    <w:lvl w:ilvl="0" w:tplc="46EEA13C">
      <w:start w:val="1"/>
      <w:numFmt w:val="bullet"/>
      <w:lvlText w:val=""/>
      <w:lvlJc w:val="left"/>
    </w:lvl>
    <w:lvl w:ilvl="1" w:tplc="F9105E2A">
      <w:numFmt w:val="decimal"/>
      <w:lvlText w:val=""/>
      <w:lvlJc w:val="left"/>
    </w:lvl>
    <w:lvl w:ilvl="2" w:tplc="F2A2DC2C">
      <w:numFmt w:val="decimal"/>
      <w:lvlText w:val=""/>
      <w:lvlJc w:val="left"/>
    </w:lvl>
    <w:lvl w:ilvl="3" w:tplc="412E0D5C">
      <w:numFmt w:val="decimal"/>
      <w:lvlText w:val=""/>
      <w:lvlJc w:val="left"/>
    </w:lvl>
    <w:lvl w:ilvl="4" w:tplc="CDD29950">
      <w:numFmt w:val="decimal"/>
      <w:lvlText w:val=""/>
      <w:lvlJc w:val="left"/>
    </w:lvl>
    <w:lvl w:ilvl="5" w:tplc="F718173C">
      <w:numFmt w:val="decimal"/>
      <w:lvlText w:val=""/>
      <w:lvlJc w:val="left"/>
    </w:lvl>
    <w:lvl w:ilvl="6" w:tplc="C8A4EA58">
      <w:numFmt w:val="decimal"/>
      <w:lvlText w:val=""/>
      <w:lvlJc w:val="left"/>
    </w:lvl>
    <w:lvl w:ilvl="7" w:tplc="B9EC3426">
      <w:numFmt w:val="decimal"/>
      <w:lvlText w:val=""/>
      <w:lvlJc w:val="left"/>
    </w:lvl>
    <w:lvl w:ilvl="8" w:tplc="0150AE10">
      <w:numFmt w:val="decimal"/>
      <w:lvlText w:val=""/>
      <w:lvlJc w:val="left"/>
    </w:lvl>
  </w:abstractNum>
  <w:abstractNum w:abstractNumId="12" w15:restartNumberingAfterBreak="0">
    <w:nsid w:val="000056AE"/>
    <w:multiLevelType w:val="hybridMultilevel"/>
    <w:tmpl w:val="9FF27F7C"/>
    <w:lvl w:ilvl="0" w:tplc="207ED1BC">
      <w:start w:val="1"/>
      <w:numFmt w:val="upperLetter"/>
      <w:lvlText w:val="%1:"/>
      <w:lvlJc w:val="left"/>
    </w:lvl>
    <w:lvl w:ilvl="1" w:tplc="BFF49602">
      <w:numFmt w:val="decimal"/>
      <w:lvlText w:val=""/>
      <w:lvlJc w:val="left"/>
    </w:lvl>
    <w:lvl w:ilvl="2" w:tplc="61B4A360">
      <w:numFmt w:val="decimal"/>
      <w:lvlText w:val=""/>
      <w:lvlJc w:val="left"/>
    </w:lvl>
    <w:lvl w:ilvl="3" w:tplc="32A698B4">
      <w:numFmt w:val="decimal"/>
      <w:lvlText w:val=""/>
      <w:lvlJc w:val="left"/>
    </w:lvl>
    <w:lvl w:ilvl="4" w:tplc="CBA65E64">
      <w:numFmt w:val="decimal"/>
      <w:lvlText w:val=""/>
      <w:lvlJc w:val="left"/>
    </w:lvl>
    <w:lvl w:ilvl="5" w:tplc="A6C6AC94">
      <w:numFmt w:val="decimal"/>
      <w:lvlText w:val=""/>
      <w:lvlJc w:val="left"/>
    </w:lvl>
    <w:lvl w:ilvl="6" w:tplc="2EE221E4">
      <w:numFmt w:val="decimal"/>
      <w:lvlText w:val=""/>
      <w:lvlJc w:val="left"/>
    </w:lvl>
    <w:lvl w:ilvl="7" w:tplc="6B40DBA8">
      <w:numFmt w:val="decimal"/>
      <w:lvlText w:val=""/>
      <w:lvlJc w:val="left"/>
    </w:lvl>
    <w:lvl w:ilvl="8" w:tplc="7696F6A8">
      <w:numFmt w:val="decimal"/>
      <w:lvlText w:val=""/>
      <w:lvlJc w:val="left"/>
    </w:lvl>
  </w:abstractNum>
  <w:abstractNum w:abstractNumId="13" w15:restartNumberingAfterBreak="0">
    <w:nsid w:val="00005D03"/>
    <w:multiLevelType w:val="hybridMultilevel"/>
    <w:tmpl w:val="263E641A"/>
    <w:lvl w:ilvl="0" w:tplc="B4FC9A3A">
      <w:start w:val="1"/>
      <w:numFmt w:val="bullet"/>
      <w:lvlText w:val=""/>
      <w:lvlJc w:val="left"/>
    </w:lvl>
    <w:lvl w:ilvl="1" w:tplc="11147496">
      <w:numFmt w:val="decimal"/>
      <w:lvlText w:val=""/>
      <w:lvlJc w:val="left"/>
    </w:lvl>
    <w:lvl w:ilvl="2" w:tplc="163AEE04">
      <w:numFmt w:val="decimal"/>
      <w:lvlText w:val=""/>
      <w:lvlJc w:val="left"/>
    </w:lvl>
    <w:lvl w:ilvl="3" w:tplc="8E9A248C">
      <w:numFmt w:val="decimal"/>
      <w:lvlText w:val=""/>
      <w:lvlJc w:val="left"/>
    </w:lvl>
    <w:lvl w:ilvl="4" w:tplc="62EEC080">
      <w:numFmt w:val="decimal"/>
      <w:lvlText w:val=""/>
      <w:lvlJc w:val="left"/>
    </w:lvl>
    <w:lvl w:ilvl="5" w:tplc="843A0954">
      <w:numFmt w:val="decimal"/>
      <w:lvlText w:val=""/>
      <w:lvlJc w:val="left"/>
    </w:lvl>
    <w:lvl w:ilvl="6" w:tplc="26169AA8">
      <w:numFmt w:val="decimal"/>
      <w:lvlText w:val=""/>
      <w:lvlJc w:val="left"/>
    </w:lvl>
    <w:lvl w:ilvl="7" w:tplc="C494E13E">
      <w:numFmt w:val="decimal"/>
      <w:lvlText w:val=""/>
      <w:lvlJc w:val="left"/>
    </w:lvl>
    <w:lvl w:ilvl="8" w:tplc="8B6AD61E">
      <w:numFmt w:val="decimal"/>
      <w:lvlText w:val=""/>
      <w:lvlJc w:val="left"/>
    </w:lvl>
  </w:abstractNum>
  <w:abstractNum w:abstractNumId="14" w15:restartNumberingAfterBreak="0">
    <w:nsid w:val="000063CB"/>
    <w:multiLevelType w:val="hybridMultilevel"/>
    <w:tmpl w:val="8E7EE112"/>
    <w:lvl w:ilvl="0" w:tplc="008EAD46">
      <w:start w:val="4"/>
      <w:numFmt w:val="upperLetter"/>
      <w:lvlText w:val="%1"/>
      <w:lvlJc w:val="left"/>
    </w:lvl>
    <w:lvl w:ilvl="1" w:tplc="ED381EDE">
      <w:numFmt w:val="decimal"/>
      <w:lvlText w:val=""/>
      <w:lvlJc w:val="left"/>
    </w:lvl>
    <w:lvl w:ilvl="2" w:tplc="AA5AD65C">
      <w:numFmt w:val="decimal"/>
      <w:lvlText w:val=""/>
      <w:lvlJc w:val="left"/>
    </w:lvl>
    <w:lvl w:ilvl="3" w:tplc="0F5212FA">
      <w:numFmt w:val="decimal"/>
      <w:lvlText w:val=""/>
      <w:lvlJc w:val="left"/>
    </w:lvl>
    <w:lvl w:ilvl="4" w:tplc="6E2E6D68">
      <w:numFmt w:val="decimal"/>
      <w:lvlText w:val=""/>
      <w:lvlJc w:val="left"/>
    </w:lvl>
    <w:lvl w:ilvl="5" w:tplc="99D050DA">
      <w:numFmt w:val="decimal"/>
      <w:lvlText w:val=""/>
      <w:lvlJc w:val="left"/>
    </w:lvl>
    <w:lvl w:ilvl="6" w:tplc="31CCAA12">
      <w:numFmt w:val="decimal"/>
      <w:lvlText w:val=""/>
      <w:lvlJc w:val="left"/>
    </w:lvl>
    <w:lvl w:ilvl="7" w:tplc="F39C4290">
      <w:numFmt w:val="decimal"/>
      <w:lvlText w:val=""/>
      <w:lvlJc w:val="left"/>
    </w:lvl>
    <w:lvl w:ilvl="8" w:tplc="0B52A19A">
      <w:numFmt w:val="decimal"/>
      <w:lvlText w:val=""/>
      <w:lvlJc w:val="left"/>
    </w:lvl>
  </w:abstractNum>
  <w:abstractNum w:abstractNumId="15" w15:restartNumberingAfterBreak="0">
    <w:nsid w:val="00006443"/>
    <w:multiLevelType w:val="hybridMultilevel"/>
    <w:tmpl w:val="91DC1C80"/>
    <w:lvl w:ilvl="0" w:tplc="0409000F">
      <w:start w:val="1"/>
      <w:numFmt w:val="decimal"/>
      <w:lvlText w:val="%1."/>
      <w:lvlJc w:val="left"/>
    </w:lvl>
    <w:lvl w:ilvl="1" w:tplc="EB7C965E">
      <w:numFmt w:val="decimal"/>
      <w:lvlText w:val=""/>
      <w:lvlJc w:val="left"/>
    </w:lvl>
    <w:lvl w:ilvl="2" w:tplc="09B48D56">
      <w:numFmt w:val="decimal"/>
      <w:lvlText w:val=""/>
      <w:lvlJc w:val="left"/>
    </w:lvl>
    <w:lvl w:ilvl="3" w:tplc="A096354A">
      <w:numFmt w:val="decimal"/>
      <w:lvlText w:val=""/>
      <w:lvlJc w:val="left"/>
    </w:lvl>
    <w:lvl w:ilvl="4" w:tplc="C7DE0596">
      <w:numFmt w:val="decimal"/>
      <w:lvlText w:val=""/>
      <w:lvlJc w:val="left"/>
    </w:lvl>
    <w:lvl w:ilvl="5" w:tplc="96E2C428">
      <w:numFmt w:val="decimal"/>
      <w:lvlText w:val=""/>
      <w:lvlJc w:val="left"/>
    </w:lvl>
    <w:lvl w:ilvl="6" w:tplc="ADD0AE4C">
      <w:numFmt w:val="decimal"/>
      <w:lvlText w:val=""/>
      <w:lvlJc w:val="left"/>
    </w:lvl>
    <w:lvl w:ilvl="7" w:tplc="3ECC93CE">
      <w:numFmt w:val="decimal"/>
      <w:lvlText w:val=""/>
      <w:lvlJc w:val="left"/>
    </w:lvl>
    <w:lvl w:ilvl="8" w:tplc="C840FA0C">
      <w:numFmt w:val="decimal"/>
      <w:lvlText w:val=""/>
      <w:lvlJc w:val="left"/>
    </w:lvl>
  </w:abstractNum>
  <w:abstractNum w:abstractNumId="16" w15:restartNumberingAfterBreak="0">
    <w:nsid w:val="000066BB"/>
    <w:multiLevelType w:val="hybridMultilevel"/>
    <w:tmpl w:val="593609FC"/>
    <w:lvl w:ilvl="0" w:tplc="69068A6C">
      <w:start w:val="1"/>
      <w:numFmt w:val="bullet"/>
      <w:lvlText w:val=""/>
      <w:lvlJc w:val="left"/>
    </w:lvl>
    <w:lvl w:ilvl="1" w:tplc="EA96416E">
      <w:numFmt w:val="decimal"/>
      <w:lvlText w:val=""/>
      <w:lvlJc w:val="left"/>
    </w:lvl>
    <w:lvl w:ilvl="2" w:tplc="AD6EE0D2">
      <w:numFmt w:val="decimal"/>
      <w:lvlText w:val=""/>
      <w:lvlJc w:val="left"/>
    </w:lvl>
    <w:lvl w:ilvl="3" w:tplc="5260AC74">
      <w:numFmt w:val="decimal"/>
      <w:lvlText w:val=""/>
      <w:lvlJc w:val="left"/>
    </w:lvl>
    <w:lvl w:ilvl="4" w:tplc="8EE8BFC0">
      <w:numFmt w:val="decimal"/>
      <w:lvlText w:val=""/>
      <w:lvlJc w:val="left"/>
    </w:lvl>
    <w:lvl w:ilvl="5" w:tplc="B0EAAE90">
      <w:numFmt w:val="decimal"/>
      <w:lvlText w:val=""/>
      <w:lvlJc w:val="left"/>
    </w:lvl>
    <w:lvl w:ilvl="6" w:tplc="5C26B9FE">
      <w:numFmt w:val="decimal"/>
      <w:lvlText w:val=""/>
      <w:lvlJc w:val="left"/>
    </w:lvl>
    <w:lvl w:ilvl="7" w:tplc="F29CE850">
      <w:numFmt w:val="decimal"/>
      <w:lvlText w:val=""/>
      <w:lvlJc w:val="left"/>
    </w:lvl>
    <w:lvl w:ilvl="8" w:tplc="02CE0452">
      <w:numFmt w:val="decimal"/>
      <w:lvlText w:val=""/>
      <w:lvlJc w:val="left"/>
    </w:lvl>
  </w:abstractNum>
  <w:abstractNum w:abstractNumId="17" w15:restartNumberingAfterBreak="0">
    <w:nsid w:val="00006B89"/>
    <w:multiLevelType w:val="hybridMultilevel"/>
    <w:tmpl w:val="F47CF394"/>
    <w:lvl w:ilvl="0" w:tplc="1700A11C">
      <w:start w:val="1"/>
      <w:numFmt w:val="upperLetter"/>
      <w:lvlText w:val="%1:"/>
      <w:lvlJc w:val="left"/>
    </w:lvl>
    <w:lvl w:ilvl="1" w:tplc="454E3B92">
      <w:numFmt w:val="decimal"/>
      <w:lvlText w:val=""/>
      <w:lvlJc w:val="left"/>
    </w:lvl>
    <w:lvl w:ilvl="2" w:tplc="C142B3F2">
      <w:numFmt w:val="decimal"/>
      <w:lvlText w:val=""/>
      <w:lvlJc w:val="left"/>
    </w:lvl>
    <w:lvl w:ilvl="3" w:tplc="F9A03094">
      <w:numFmt w:val="decimal"/>
      <w:lvlText w:val=""/>
      <w:lvlJc w:val="left"/>
    </w:lvl>
    <w:lvl w:ilvl="4" w:tplc="089A3998">
      <w:numFmt w:val="decimal"/>
      <w:lvlText w:val=""/>
      <w:lvlJc w:val="left"/>
    </w:lvl>
    <w:lvl w:ilvl="5" w:tplc="E9E80CC6">
      <w:numFmt w:val="decimal"/>
      <w:lvlText w:val=""/>
      <w:lvlJc w:val="left"/>
    </w:lvl>
    <w:lvl w:ilvl="6" w:tplc="4D04166A">
      <w:numFmt w:val="decimal"/>
      <w:lvlText w:val=""/>
      <w:lvlJc w:val="left"/>
    </w:lvl>
    <w:lvl w:ilvl="7" w:tplc="357AD472">
      <w:numFmt w:val="decimal"/>
      <w:lvlText w:val=""/>
      <w:lvlJc w:val="left"/>
    </w:lvl>
    <w:lvl w:ilvl="8" w:tplc="C13C8C72">
      <w:numFmt w:val="decimal"/>
      <w:lvlText w:val=""/>
      <w:lvlJc w:val="left"/>
    </w:lvl>
  </w:abstractNum>
  <w:abstractNum w:abstractNumId="18" w15:restartNumberingAfterBreak="0">
    <w:nsid w:val="00006E5D"/>
    <w:multiLevelType w:val="hybridMultilevel"/>
    <w:tmpl w:val="47121466"/>
    <w:lvl w:ilvl="0" w:tplc="D5B4F97A">
      <w:start w:val="35"/>
      <w:numFmt w:val="upperLetter"/>
      <w:lvlText w:val="%1."/>
      <w:lvlJc w:val="left"/>
    </w:lvl>
    <w:lvl w:ilvl="1" w:tplc="6598D43E">
      <w:start w:val="1"/>
      <w:numFmt w:val="upperLetter"/>
      <w:lvlText w:val="%2."/>
      <w:lvlJc w:val="left"/>
    </w:lvl>
    <w:lvl w:ilvl="2" w:tplc="FCA29D28">
      <w:start w:val="1"/>
      <w:numFmt w:val="decimal"/>
      <w:lvlText w:val="%3."/>
      <w:lvlJc w:val="left"/>
    </w:lvl>
    <w:lvl w:ilvl="3" w:tplc="81E6C012">
      <w:start w:val="1"/>
      <w:numFmt w:val="decimal"/>
      <w:lvlText w:val="%4."/>
      <w:lvlJc w:val="left"/>
    </w:lvl>
    <w:lvl w:ilvl="4" w:tplc="EEC46D86">
      <w:start w:val="1"/>
      <w:numFmt w:val="lowerLetter"/>
      <w:lvlText w:val="%5."/>
      <w:lvlJc w:val="left"/>
    </w:lvl>
    <w:lvl w:ilvl="5" w:tplc="267A74B0">
      <w:numFmt w:val="decimal"/>
      <w:lvlText w:val=""/>
      <w:lvlJc w:val="left"/>
    </w:lvl>
    <w:lvl w:ilvl="6" w:tplc="244A8C8A">
      <w:numFmt w:val="decimal"/>
      <w:lvlText w:val=""/>
      <w:lvlJc w:val="left"/>
    </w:lvl>
    <w:lvl w:ilvl="7" w:tplc="278C94B8">
      <w:numFmt w:val="decimal"/>
      <w:lvlText w:val=""/>
      <w:lvlJc w:val="left"/>
    </w:lvl>
    <w:lvl w:ilvl="8" w:tplc="C85051CA">
      <w:numFmt w:val="decimal"/>
      <w:lvlText w:val=""/>
      <w:lvlJc w:val="left"/>
    </w:lvl>
  </w:abstractNum>
  <w:abstractNum w:abstractNumId="19" w15:restartNumberingAfterBreak="0">
    <w:nsid w:val="0000767D"/>
    <w:multiLevelType w:val="hybridMultilevel"/>
    <w:tmpl w:val="6C34867A"/>
    <w:lvl w:ilvl="0" w:tplc="983A6070">
      <w:start w:val="1"/>
      <w:numFmt w:val="bullet"/>
      <w:lvlText w:val=""/>
      <w:lvlJc w:val="left"/>
    </w:lvl>
    <w:lvl w:ilvl="1" w:tplc="0F86F1AE">
      <w:numFmt w:val="decimal"/>
      <w:lvlText w:val=""/>
      <w:lvlJc w:val="left"/>
    </w:lvl>
    <w:lvl w:ilvl="2" w:tplc="6ADE6504">
      <w:numFmt w:val="decimal"/>
      <w:lvlText w:val=""/>
      <w:lvlJc w:val="left"/>
    </w:lvl>
    <w:lvl w:ilvl="3" w:tplc="A45AA0DC">
      <w:numFmt w:val="decimal"/>
      <w:lvlText w:val=""/>
      <w:lvlJc w:val="left"/>
    </w:lvl>
    <w:lvl w:ilvl="4" w:tplc="AA2C0460">
      <w:numFmt w:val="decimal"/>
      <w:lvlText w:val=""/>
      <w:lvlJc w:val="left"/>
    </w:lvl>
    <w:lvl w:ilvl="5" w:tplc="470E5CA0">
      <w:numFmt w:val="decimal"/>
      <w:lvlText w:val=""/>
      <w:lvlJc w:val="left"/>
    </w:lvl>
    <w:lvl w:ilvl="6" w:tplc="D1788964">
      <w:numFmt w:val="decimal"/>
      <w:lvlText w:val=""/>
      <w:lvlJc w:val="left"/>
    </w:lvl>
    <w:lvl w:ilvl="7" w:tplc="21FAC5BE">
      <w:numFmt w:val="decimal"/>
      <w:lvlText w:val=""/>
      <w:lvlJc w:val="left"/>
    </w:lvl>
    <w:lvl w:ilvl="8" w:tplc="8A44D966">
      <w:numFmt w:val="decimal"/>
      <w:lvlText w:val=""/>
      <w:lvlJc w:val="left"/>
    </w:lvl>
  </w:abstractNum>
  <w:abstractNum w:abstractNumId="20" w15:restartNumberingAfterBreak="0">
    <w:nsid w:val="00007A5A"/>
    <w:multiLevelType w:val="hybridMultilevel"/>
    <w:tmpl w:val="ED80D73E"/>
    <w:lvl w:ilvl="0" w:tplc="178C9F88">
      <w:start w:val="1"/>
      <w:numFmt w:val="bullet"/>
      <w:lvlText w:val=""/>
      <w:lvlJc w:val="left"/>
    </w:lvl>
    <w:lvl w:ilvl="1" w:tplc="C89A4024">
      <w:numFmt w:val="decimal"/>
      <w:lvlText w:val=""/>
      <w:lvlJc w:val="left"/>
    </w:lvl>
    <w:lvl w:ilvl="2" w:tplc="EEBE8E7E">
      <w:numFmt w:val="decimal"/>
      <w:lvlText w:val=""/>
      <w:lvlJc w:val="left"/>
    </w:lvl>
    <w:lvl w:ilvl="3" w:tplc="0BDEC674">
      <w:numFmt w:val="decimal"/>
      <w:lvlText w:val=""/>
      <w:lvlJc w:val="left"/>
    </w:lvl>
    <w:lvl w:ilvl="4" w:tplc="CE2C07A4">
      <w:numFmt w:val="decimal"/>
      <w:lvlText w:val=""/>
      <w:lvlJc w:val="left"/>
    </w:lvl>
    <w:lvl w:ilvl="5" w:tplc="722C5BD6">
      <w:numFmt w:val="decimal"/>
      <w:lvlText w:val=""/>
      <w:lvlJc w:val="left"/>
    </w:lvl>
    <w:lvl w:ilvl="6" w:tplc="B114D32C">
      <w:numFmt w:val="decimal"/>
      <w:lvlText w:val=""/>
      <w:lvlJc w:val="left"/>
    </w:lvl>
    <w:lvl w:ilvl="7" w:tplc="D8BEAF66">
      <w:numFmt w:val="decimal"/>
      <w:lvlText w:val=""/>
      <w:lvlJc w:val="left"/>
    </w:lvl>
    <w:lvl w:ilvl="8" w:tplc="7220BBC0">
      <w:numFmt w:val="decimal"/>
      <w:lvlText w:val=""/>
      <w:lvlJc w:val="left"/>
    </w:lvl>
  </w:abstractNum>
  <w:abstractNum w:abstractNumId="21" w15:restartNumberingAfterBreak="0">
    <w:nsid w:val="007A69EC"/>
    <w:multiLevelType w:val="hybridMultilevel"/>
    <w:tmpl w:val="AC78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D226BA"/>
    <w:multiLevelType w:val="hybridMultilevel"/>
    <w:tmpl w:val="C9B84A70"/>
    <w:lvl w:ilvl="0" w:tplc="04090019">
      <w:start w:val="1"/>
      <w:numFmt w:val="lowerLetter"/>
      <w:lvlText w:val="%1."/>
      <w:lvlJc w:val="left"/>
      <w:pPr>
        <w:ind w:left="178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B11CB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E24591"/>
    <w:multiLevelType w:val="multilevel"/>
    <w:tmpl w:val="42AC133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323BAF"/>
    <w:multiLevelType w:val="hybridMultilevel"/>
    <w:tmpl w:val="EFA4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964C9"/>
    <w:multiLevelType w:val="hybridMultilevel"/>
    <w:tmpl w:val="8E96BA94"/>
    <w:lvl w:ilvl="0" w:tplc="6F707484">
      <w:start w:val="35"/>
      <w:numFmt w:val="upperLetter"/>
      <w:lvlText w:val="%1"/>
      <w:lvlJc w:val="left"/>
      <w:pPr>
        <w:ind w:left="0" w:firstLine="0"/>
      </w:pPr>
      <w:rPr>
        <w:rFonts w:hint="default"/>
      </w:rPr>
    </w:lvl>
    <w:lvl w:ilvl="1" w:tplc="04090019">
      <w:start w:val="1"/>
      <w:numFmt w:val="lowerLetter"/>
      <w:lvlText w:val="%2."/>
      <w:lvlJc w:val="left"/>
      <w:pPr>
        <w:ind w:left="1440" w:hanging="360"/>
      </w:pPr>
    </w:lvl>
    <w:lvl w:ilvl="2" w:tplc="752EC170">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A0570A"/>
    <w:multiLevelType w:val="hybridMultilevel"/>
    <w:tmpl w:val="A656A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14427B"/>
    <w:multiLevelType w:val="hybridMultilevel"/>
    <w:tmpl w:val="2500B278"/>
    <w:lvl w:ilvl="0" w:tplc="1DBE4F70">
      <w:start w:val="9"/>
      <w:numFmt w:val="upperLetter"/>
      <w:lvlText w:val="%1"/>
      <w:lvlJc w:val="left"/>
    </w:lvl>
    <w:lvl w:ilvl="1" w:tplc="E392F776">
      <w:start w:val="2"/>
      <w:numFmt w:val="upperLetter"/>
      <w:lvlText w:val="%2."/>
      <w:lvlJc w:val="left"/>
    </w:lvl>
    <w:lvl w:ilvl="2" w:tplc="F28A49F4">
      <w:numFmt w:val="decimal"/>
      <w:lvlText w:val=""/>
      <w:lvlJc w:val="left"/>
    </w:lvl>
    <w:lvl w:ilvl="3" w:tplc="AE5A5E66">
      <w:numFmt w:val="decimal"/>
      <w:lvlText w:val=""/>
      <w:lvlJc w:val="left"/>
    </w:lvl>
    <w:lvl w:ilvl="4" w:tplc="EE5E4364">
      <w:numFmt w:val="decimal"/>
      <w:lvlText w:val=""/>
      <w:lvlJc w:val="left"/>
    </w:lvl>
    <w:lvl w:ilvl="5" w:tplc="BBB836D4">
      <w:numFmt w:val="decimal"/>
      <w:lvlText w:val=""/>
      <w:lvlJc w:val="left"/>
    </w:lvl>
    <w:lvl w:ilvl="6" w:tplc="C1848974">
      <w:numFmt w:val="decimal"/>
      <w:lvlText w:val=""/>
      <w:lvlJc w:val="left"/>
    </w:lvl>
    <w:lvl w:ilvl="7" w:tplc="975C0BAC">
      <w:numFmt w:val="decimal"/>
      <w:lvlText w:val=""/>
      <w:lvlJc w:val="left"/>
    </w:lvl>
    <w:lvl w:ilvl="8" w:tplc="14C08798">
      <w:numFmt w:val="decimal"/>
      <w:lvlText w:val=""/>
      <w:lvlJc w:val="left"/>
    </w:lvl>
  </w:abstractNum>
  <w:abstractNum w:abstractNumId="33" w15:restartNumberingAfterBreak="0">
    <w:nsid w:val="448907FE"/>
    <w:multiLevelType w:val="hybridMultilevel"/>
    <w:tmpl w:val="7E7C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8139FC"/>
    <w:multiLevelType w:val="hybridMultilevel"/>
    <w:tmpl w:val="710A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672D3"/>
    <w:multiLevelType w:val="hybridMultilevel"/>
    <w:tmpl w:val="C7CA2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DC319E"/>
    <w:multiLevelType w:val="hybridMultilevel"/>
    <w:tmpl w:val="01E05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D00FCA"/>
    <w:multiLevelType w:val="hybridMultilevel"/>
    <w:tmpl w:val="E6A8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0042A"/>
    <w:multiLevelType w:val="hybridMultilevel"/>
    <w:tmpl w:val="E3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24"/>
  </w:num>
  <w:num w:numId="4">
    <w:abstractNumId w:val="39"/>
  </w:num>
  <w:num w:numId="5">
    <w:abstractNumId w:val="26"/>
  </w:num>
  <w:num w:numId="6">
    <w:abstractNumId w:val="15"/>
  </w:num>
  <w:num w:numId="7">
    <w:abstractNumId w:val="16"/>
  </w:num>
  <w:num w:numId="8">
    <w:abstractNumId w:val="13"/>
  </w:num>
  <w:num w:numId="9">
    <w:abstractNumId w:val="20"/>
  </w:num>
  <w:num w:numId="10">
    <w:abstractNumId w:val="19"/>
  </w:num>
  <w:num w:numId="11">
    <w:abstractNumId w:val="10"/>
  </w:num>
  <w:num w:numId="12">
    <w:abstractNumId w:val="3"/>
  </w:num>
  <w:num w:numId="13">
    <w:abstractNumId w:val="9"/>
  </w:num>
  <w:num w:numId="14">
    <w:abstractNumId w:val="4"/>
  </w:num>
  <w:num w:numId="15">
    <w:abstractNumId w:val="18"/>
  </w:num>
  <w:num w:numId="16">
    <w:abstractNumId w:val="38"/>
  </w:num>
  <w:num w:numId="17">
    <w:abstractNumId w:val="11"/>
  </w:num>
  <w:num w:numId="18">
    <w:abstractNumId w:val="1"/>
  </w:num>
  <w:num w:numId="19">
    <w:abstractNumId w:val="8"/>
  </w:num>
  <w:num w:numId="20">
    <w:abstractNumId w:val="5"/>
  </w:num>
  <w:num w:numId="21">
    <w:abstractNumId w:val="6"/>
  </w:num>
  <w:num w:numId="22">
    <w:abstractNumId w:val="17"/>
  </w:num>
  <w:num w:numId="23">
    <w:abstractNumId w:val="0"/>
  </w:num>
  <w:num w:numId="24">
    <w:abstractNumId w:val="7"/>
  </w:num>
  <w:num w:numId="25">
    <w:abstractNumId w:val="2"/>
  </w:num>
  <w:num w:numId="26">
    <w:abstractNumId w:val="12"/>
  </w:num>
  <w:num w:numId="27">
    <w:abstractNumId w:val="14"/>
  </w:num>
  <w:num w:numId="28">
    <w:abstractNumId w:val="32"/>
  </w:num>
  <w:num w:numId="29">
    <w:abstractNumId w:val="30"/>
  </w:num>
  <w:num w:numId="30">
    <w:abstractNumId w:val="22"/>
  </w:num>
  <w:num w:numId="31">
    <w:abstractNumId w:val="27"/>
  </w:num>
  <w:num w:numId="32">
    <w:abstractNumId w:val="25"/>
  </w:num>
  <w:num w:numId="33">
    <w:abstractNumId w:val="34"/>
  </w:num>
  <w:num w:numId="34">
    <w:abstractNumId w:val="33"/>
  </w:num>
  <w:num w:numId="35">
    <w:abstractNumId w:val="21"/>
  </w:num>
  <w:num w:numId="36">
    <w:abstractNumId w:val="29"/>
  </w:num>
  <w:num w:numId="37">
    <w:abstractNumId w:val="36"/>
  </w:num>
  <w:num w:numId="38">
    <w:abstractNumId w:val="31"/>
  </w:num>
  <w:num w:numId="39">
    <w:abstractNumId w:val="3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4DA9"/>
    <w:rsid w:val="000367AF"/>
    <w:rsid w:val="00041506"/>
    <w:rsid w:val="000643CB"/>
    <w:rsid w:val="000674C7"/>
    <w:rsid w:val="00082295"/>
    <w:rsid w:val="000870CF"/>
    <w:rsid w:val="000909DA"/>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444C"/>
    <w:rsid w:val="00261B35"/>
    <w:rsid w:val="0026440E"/>
    <w:rsid w:val="00272FE6"/>
    <w:rsid w:val="0027350D"/>
    <w:rsid w:val="00280A28"/>
    <w:rsid w:val="002849D5"/>
    <w:rsid w:val="0028613D"/>
    <w:rsid w:val="00292A95"/>
    <w:rsid w:val="00294FC7"/>
    <w:rsid w:val="002B1169"/>
    <w:rsid w:val="002B3EEA"/>
    <w:rsid w:val="002D294D"/>
    <w:rsid w:val="002D3096"/>
    <w:rsid w:val="002D4B21"/>
    <w:rsid w:val="002D588D"/>
    <w:rsid w:val="002E68FE"/>
    <w:rsid w:val="002E70BB"/>
    <w:rsid w:val="002F0447"/>
    <w:rsid w:val="002F36F7"/>
    <w:rsid w:val="002F38C7"/>
    <w:rsid w:val="00302D74"/>
    <w:rsid w:val="003073A2"/>
    <w:rsid w:val="00322DCF"/>
    <w:rsid w:val="00351AE4"/>
    <w:rsid w:val="00360C84"/>
    <w:rsid w:val="00364D1C"/>
    <w:rsid w:val="003665FA"/>
    <w:rsid w:val="00376199"/>
    <w:rsid w:val="00392521"/>
    <w:rsid w:val="00394B5A"/>
    <w:rsid w:val="003A5AF5"/>
    <w:rsid w:val="003C1D31"/>
    <w:rsid w:val="003C1DA3"/>
    <w:rsid w:val="003C6138"/>
    <w:rsid w:val="003D3528"/>
    <w:rsid w:val="003D5621"/>
    <w:rsid w:val="003E1152"/>
    <w:rsid w:val="003E1A93"/>
    <w:rsid w:val="003E689E"/>
    <w:rsid w:val="0040274D"/>
    <w:rsid w:val="00404593"/>
    <w:rsid w:val="00417B82"/>
    <w:rsid w:val="00422061"/>
    <w:rsid w:val="004360CE"/>
    <w:rsid w:val="0045160A"/>
    <w:rsid w:val="00452856"/>
    <w:rsid w:val="00461195"/>
    <w:rsid w:val="00463CC9"/>
    <w:rsid w:val="00481B0E"/>
    <w:rsid w:val="00490634"/>
    <w:rsid w:val="00496C0F"/>
    <w:rsid w:val="004C57ED"/>
    <w:rsid w:val="004C5C79"/>
    <w:rsid w:val="004C6DEB"/>
    <w:rsid w:val="004D64F6"/>
    <w:rsid w:val="004E1321"/>
    <w:rsid w:val="004F05F4"/>
    <w:rsid w:val="004F36BB"/>
    <w:rsid w:val="005046FC"/>
    <w:rsid w:val="0050552F"/>
    <w:rsid w:val="00511C4E"/>
    <w:rsid w:val="00531C58"/>
    <w:rsid w:val="005349B2"/>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5F5B6C"/>
    <w:rsid w:val="006006A5"/>
    <w:rsid w:val="00601C49"/>
    <w:rsid w:val="00602727"/>
    <w:rsid w:val="00603EF9"/>
    <w:rsid w:val="006052AA"/>
    <w:rsid w:val="00621D0A"/>
    <w:rsid w:val="00626ACF"/>
    <w:rsid w:val="006503E0"/>
    <w:rsid w:val="006542BD"/>
    <w:rsid w:val="00666D74"/>
    <w:rsid w:val="00667DF9"/>
    <w:rsid w:val="006716BE"/>
    <w:rsid w:val="00692317"/>
    <w:rsid w:val="0069356F"/>
    <w:rsid w:val="00697712"/>
    <w:rsid w:val="006A02B5"/>
    <w:rsid w:val="006A3875"/>
    <w:rsid w:val="006A7A37"/>
    <w:rsid w:val="006B6D02"/>
    <w:rsid w:val="006C6339"/>
    <w:rsid w:val="006C73FA"/>
    <w:rsid w:val="006F1C95"/>
    <w:rsid w:val="006F4D94"/>
    <w:rsid w:val="006F6A38"/>
    <w:rsid w:val="006F7D04"/>
    <w:rsid w:val="00700A55"/>
    <w:rsid w:val="0071181D"/>
    <w:rsid w:val="00713D68"/>
    <w:rsid w:val="0071599E"/>
    <w:rsid w:val="00717B55"/>
    <w:rsid w:val="007271B5"/>
    <w:rsid w:val="00741F1F"/>
    <w:rsid w:val="00742658"/>
    <w:rsid w:val="00754DDE"/>
    <w:rsid w:val="0076427D"/>
    <w:rsid w:val="00770C42"/>
    <w:rsid w:val="007750CF"/>
    <w:rsid w:val="00794DBE"/>
    <w:rsid w:val="00796BAE"/>
    <w:rsid w:val="007A6834"/>
    <w:rsid w:val="007E2BA7"/>
    <w:rsid w:val="0080201D"/>
    <w:rsid w:val="0080456A"/>
    <w:rsid w:val="00804D79"/>
    <w:rsid w:val="0082093F"/>
    <w:rsid w:val="00825BCA"/>
    <w:rsid w:val="00826629"/>
    <w:rsid w:val="00826D88"/>
    <w:rsid w:val="00831AAC"/>
    <w:rsid w:val="008321A5"/>
    <w:rsid w:val="0084280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387C"/>
    <w:rsid w:val="008D6A6F"/>
    <w:rsid w:val="008D6CEC"/>
    <w:rsid w:val="008D771B"/>
    <w:rsid w:val="008E0AB9"/>
    <w:rsid w:val="008E1F1E"/>
    <w:rsid w:val="008E5EF1"/>
    <w:rsid w:val="009078BD"/>
    <w:rsid w:val="0092541A"/>
    <w:rsid w:val="00930B74"/>
    <w:rsid w:val="00933992"/>
    <w:rsid w:val="00937644"/>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37CFE"/>
    <w:rsid w:val="00A501F4"/>
    <w:rsid w:val="00A52C36"/>
    <w:rsid w:val="00A571A0"/>
    <w:rsid w:val="00A602A5"/>
    <w:rsid w:val="00A87123"/>
    <w:rsid w:val="00A97251"/>
    <w:rsid w:val="00AD3125"/>
    <w:rsid w:val="00AE5509"/>
    <w:rsid w:val="00AF25FF"/>
    <w:rsid w:val="00B02D69"/>
    <w:rsid w:val="00B208A7"/>
    <w:rsid w:val="00B25EEF"/>
    <w:rsid w:val="00B318DE"/>
    <w:rsid w:val="00B3350C"/>
    <w:rsid w:val="00B3672C"/>
    <w:rsid w:val="00B64CBF"/>
    <w:rsid w:val="00B6799D"/>
    <w:rsid w:val="00B73806"/>
    <w:rsid w:val="00B84F10"/>
    <w:rsid w:val="00BA11ED"/>
    <w:rsid w:val="00BA7FAF"/>
    <w:rsid w:val="00BB04CD"/>
    <w:rsid w:val="00BB45D6"/>
    <w:rsid w:val="00BB771A"/>
    <w:rsid w:val="00BB7EFF"/>
    <w:rsid w:val="00BD2881"/>
    <w:rsid w:val="00BF6A52"/>
    <w:rsid w:val="00C108BF"/>
    <w:rsid w:val="00C22016"/>
    <w:rsid w:val="00C243B9"/>
    <w:rsid w:val="00C257DD"/>
    <w:rsid w:val="00C35A2D"/>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752E"/>
    <w:rsid w:val="00CF2E7E"/>
    <w:rsid w:val="00D0097D"/>
    <w:rsid w:val="00D275F0"/>
    <w:rsid w:val="00D323BD"/>
    <w:rsid w:val="00D34E26"/>
    <w:rsid w:val="00D4427C"/>
    <w:rsid w:val="00D50CB5"/>
    <w:rsid w:val="00D5612F"/>
    <w:rsid w:val="00D61781"/>
    <w:rsid w:val="00D62037"/>
    <w:rsid w:val="00D8660C"/>
    <w:rsid w:val="00DB2AA5"/>
    <w:rsid w:val="00DB6EE0"/>
    <w:rsid w:val="00DD0449"/>
    <w:rsid w:val="00DD2AE9"/>
    <w:rsid w:val="00DF6585"/>
    <w:rsid w:val="00E02301"/>
    <w:rsid w:val="00E0498F"/>
    <w:rsid w:val="00E15B82"/>
    <w:rsid w:val="00E16C35"/>
    <w:rsid w:val="00E25A40"/>
    <w:rsid w:val="00E36775"/>
    <w:rsid w:val="00E477A6"/>
    <w:rsid w:val="00E759AC"/>
    <w:rsid w:val="00E765DE"/>
    <w:rsid w:val="00E76E2C"/>
    <w:rsid w:val="00E848E6"/>
    <w:rsid w:val="00E90E41"/>
    <w:rsid w:val="00E97994"/>
    <w:rsid w:val="00EA0348"/>
    <w:rsid w:val="00EC4A06"/>
    <w:rsid w:val="00ED4178"/>
    <w:rsid w:val="00ED5E43"/>
    <w:rsid w:val="00ED7515"/>
    <w:rsid w:val="00EE1A9D"/>
    <w:rsid w:val="00EE1F10"/>
    <w:rsid w:val="00EE374B"/>
    <w:rsid w:val="00EE4FCF"/>
    <w:rsid w:val="00EE618A"/>
    <w:rsid w:val="00EF4311"/>
    <w:rsid w:val="00EF7034"/>
    <w:rsid w:val="00F065C2"/>
    <w:rsid w:val="00F1385A"/>
    <w:rsid w:val="00F45A40"/>
    <w:rsid w:val="00F45D13"/>
    <w:rsid w:val="00F61524"/>
    <w:rsid w:val="00F7121C"/>
    <w:rsid w:val="00F716A4"/>
    <w:rsid w:val="00F76DF1"/>
    <w:rsid w:val="00F7773D"/>
    <w:rsid w:val="00F82C70"/>
    <w:rsid w:val="00F832B6"/>
    <w:rsid w:val="00F908D7"/>
    <w:rsid w:val="00F90B7A"/>
    <w:rsid w:val="00F968F9"/>
    <w:rsid w:val="00FA23F9"/>
    <w:rsid w:val="00FA3433"/>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5B82"/>
    <w:pPr>
      <w:keepNext/>
      <w:keepLines/>
      <w:numPr>
        <w:numId w:val="3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5B82"/>
    <w:pPr>
      <w:keepNext/>
      <w:keepLines/>
      <w:numPr>
        <w:ilvl w:val="1"/>
        <w:numId w:val="3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5B82"/>
    <w:pPr>
      <w:keepNext/>
      <w:keepLines/>
      <w:numPr>
        <w:ilvl w:val="2"/>
        <w:numId w:val="3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15B82"/>
    <w:pPr>
      <w:keepNext/>
      <w:keepLines/>
      <w:numPr>
        <w:ilvl w:val="3"/>
        <w:numId w:val="3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5B82"/>
    <w:pPr>
      <w:keepNext/>
      <w:keepLines/>
      <w:numPr>
        <w:ilvl w:val="4"/>
        <w:numId w:val="3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5B82"/>
    <w:pPr>
      <w:keepNext/>
      <w:keepLines/>
      <w:numPr>
        <w:ilvl w:val="5"/>
        <w:numId w:val="3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5B82"/>
    <w:pPr>
      <w:keepNext/>
      <w:keepLines/>
      <w:numPr>
        <w:ilvl w:val="6"/>
        <w:numId w:val="3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5B82"/>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5B82"/>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280A28"/>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280A28"/>
    <w:rPr>
      <w:rFonts w:ascii="Calibri" w:eastAsia="Calibri" w:hAnsi="Calibri" w:cs="Times New Roman"/>
    </w:rPr>
  </w:style>
  <w:style w:type="paragraph" w:customStyle="1" w:styleId="SUBPARAGRAPHA">
    <w:name w:val="*SUBPARAGRAPH (A)"/>
    <w:link w:val="SUBPARAGRAPHAChar"/>
    <w:rsid w:val="00280A2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80A28"/>
    <w:rPr>
      <w:rFonts w:ascii="Calibri" w:eastAsia="Calibri" w:hAnsi="Calibri" w:cs="Times New Roman"/>
    </w:rPr>
  </w:style>
  <w:style w:type="character" w:customStyle="1" w:styleId="Heading1Char">
    <w:name w:val="Heading 1 Char"/>
    <w:basedOn w:val="DefaultParagraphFont"/>
    <w:link w:val="Heading1"/>
    <w:uiPriority w:val="9"/>
    <w:rsid w:val="00E15B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5B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5B8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15B82"/>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E15B82"/>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E15B8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E15B8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E15B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5B8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3B26232B-5726-8F4E-B14A-1868C877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2017-10-29T13:59:00Z</dcterms:created>
  <dcterms:modified xsi:type="dcterms:W3CDTF">2018-02-13T20:19:00Z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