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D471E"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FD471E" w:rsidRDefault="1C622109" w:rsidP="1C622109">
            <w:pPr>
              <w:jc w:val="center"/>
              <w:rPr>
                <w:rFonts w:ascii="Open Sans" w:hAnsi="Open Sans" w:cs="Open Sans"/>
                <w:b/>
                <w:bCs/>
                <w:sz w:val="22"/>
                <w:szCs w:val="22"/>
              </w:rPr>
            </w:pPr>
            <w:r w:rsidRPr="00FD471E">
              <w:rPr>
                <w:rFonts w:ascii="Open Sans" w:hAnsi="Open Sans" w:cs="Open Sans"/>
                <w:b/>
                <w:bCs/>
                <w:sz w:val="22"/>
                <w:szCs w:val="22"/>
              </w:rPr>
              <w:t>TEXAS CTE LESSON PLAN</w:t>
            </w:r>
          </w:p>
          <w:p w14:paraId="21B5545C" w14:textId="77777777" w:rsidR="00B3350C" w:rsidRPr="00FD471E" w:rsidRDefault="00211C46" w:rsidP="003D5621">
            <w:pPr>
              <w:jc w:val="center"/>
              <w:rPr>
                <w:rFonts w:ascii="Open Sans" w:hAnsi="Open Sans" w:cs="Open Sans"/>
                <w:b/>
                <w:sz w:val="22"/>
                <w:szCs w:val="22"/>
              </w:rPr>
            </w:pPr>
            <w:hyperlink r:id="rId11" w:history="1">
              <w:r w:rsidR="002D294D" w:rsidRPr="00FD471E">
                <w:rPr>
                  <w:rStyle w:val="Hyperlink"/>
                  <w:rFonts w:ascii="Open Sans" w:hAnsi="Open Sans" w:cs="Open Sans"/>
                  <w:sz w:val="22"/>
                  <w:szCs w:val="22"/>
                </w:rPr>
                <w:t>www.txcte.org</w:t>
              </w:r>
            </w:hyperlink>
            <w:r w:rsidR="002D294D" w:rsidRPr="00FD471E">
              <w:rPr>
                <w:rFonts w:ascii="Open Sans" w:hAnsi="Open Sans" w:cs="Open Sans"/>
                <w:b/>
                <w:sz w:val="22"/>
                <w:szCs w:val="22"/>
              </w:rPr>
              <w:t xml:space="preserve"> </w:t>
            </w:r>
          </w:p>
          <w:p w14:paraId="27CA2FBA" w14:textId="6865BA9F" w:rsidR="003D5621" w:rsidRPr="00FD471E" w:rsidRDefault="003D5621" w:rsidP="003D5621">
            <w:pPr>
              <w:jc w:val="center"/>
              <w:rPr>
                <w:rFonts w:ascii="Open Sans" w:hAnsi="Open Sans" w:cs="Open Sans"/>
                <w:b/>
                <w:sz w:val="22"/>
                <w:szCs w:val="22"/>
              </w:rPr>
            </w:pPr>
          </w:p>
        </w:tc>
      </w:tr>
      <w:tr w:rsidR="00B3350C" w:rsidRPr="00FD471E"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Lesson Identification and TEKS Addressed</w:t>
            </w:r>
          </w:p>
        </w:tc>
      </w:tr>
      <w:tr w:rsidR="00B3350C" w:rsidRPr="00FD471E"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C08DF33" w:rsidR="00B3350C" w:rsidRPr="00FD471E" w:rsidRDefault="003C4146" w:rsidP="00DC4B23">
            <w:pPr>
              <w:spacing w:before="120" w:after="120"/>
              <w:rPr>
                <w:rFonts w:ascii="Open Sans" w:hAnsi="Open Sans" w:cs="Open Sans"/>
                <w:sz w:val="22"/>
                <w:szCs w:val="22"/>
              </w:rPr>
            </w:pPr>
            <w:r>
              <w:rPr>
                <w:rFonts w:ascii="Open Sans" w:hAnsi="Open Sans" w:cs="Open Sans"/>
                <w:sz w:val="22"/>
                <w:szCs w:val="22"/>
              </w:rPr>
              <w:t>Human Services</w:t>
            </w:r>
          </w:p>
        </w:tc>
      </w:tr>
      <w:tr w:rsidR="00B3350C" w:rsidRPr="00FD471E" w14:paraId="6E5988F1" w14:textId="77777777" w:rsidTr="1C622109">
        <w:tc>
          <w:tcPr>
            <w:tcW w:w="2952" w:type="dxa"/>
            <w:shd w:val="clear" w:color="auto" w:fill="auto"/>
          </w:tcPr>
          <w:p w14:paraId="108F9A4B" w14:textId="22F7B5E3"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Course Name</w:t>
            </w:r>
          </w:p>
        </w:tc>
        <w:tc>
          <w:tcPr>
            <w:tcW w:w="7848" w:type="dxa"/>
            <w:shd w:val="clear" w:color="auto" w:fill="auto"/>
          </w:tcPr>
          <w:p w14:paraId="701EF2E7" w14:textId="04ABC51C" w:rsidR="00B3350C" w:rsidRPr="00FD471E" w:rsidRDefault="003C4146" w:rsidP="00DC4B23">
            <w:pPr>
              <w:spacing w:before="120" w:after="120"/>
              <w:rPr>
                <w:rFonts w:ascii="Open Sans" w:hAnsi="Open Sans" w:cs="Open Sans"/>
                <w:sz w:val="22"/>
                <w:szCs w:val="22"/>
              </w:rPr>
            </w:pPr>
            <w:r>
              <w:rPr>
                <w:rFonts w:ascii="Open Sans" w:hAnsi="Open Sans" w:cs="Open Sans"/>
                <w:sz w:val="22"/>
                <w:szCs w:val="22"/>
              </w:rPr>
              <w:t>Lifetime Nutrition and Wellness</w:t>
            </w:r>
          </w:p>
        </w:tc>
      </w:tr>
      <w:tr w:rsidR="00B3350C" w:rsidRPr="00FD471E" w14:paraId="16A9422A" w14:textId="77777777" w:rsidTr="1C622109">
        <w:tc>
          <w:tcPr>
            <w:tcW w:w="2952" w:type="dxa"/>
            <w:shd w:val="clear" w:color="auto" w:fill="auto"/>
          </w:tcPr>
          <w:p w14:paraId="7BE77DA8" w14:textId="08842B2B"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Lesson/Unit Title</w:t>
            </w:r>
          </w:p>
        </w:tc>
        <w:tc>
          <w:tcPr>
            <w:tcW w:w="7848" w:type="dxa"/>
            <w:shd w:val="clear" w:color="auto" w:fill="auto"/>
          </w:tcPr>
          <w:p w14:paraId="7ACC9CD3" w14:textId="033E4DF8" w:rsidR="00B3350C" w:rsidRPr="00FD471E" w:rsidRDefault="002B02E2" w:rsidP="00DC4B23">
            <w:pPr>
              <w:spacing w:before="120" w:after="120"/>
              <w:rPr>
                <w:rFonts w:ascii="Open Sans" w:hAnsi="Open Sans" w:cs="Open Sans"/>
                <w:sz w:val="22"/>
                <w:szCs w:val="22"/>
              </w:rPr>
            </w:pPr>
            <w:r w:rsidRPr="00FD471E">
              <w:rPr>
                <w:rFonts w:ascii="Open Sans" w:hAnsi="Open Sans" w:cs="Open Sans"/>
                <w:sz w:val="22"/>
                <w:szCs w:val="22"/>
              </w:rPr>
              <w:t>More Power To You! The Energy in Food</w:t>
            </w:r>
          </w:p>
        </w:tc>
      </w:tr>
      <w:tr w:rsidR="00B3350C" w:rsidRPr="00FD471E" w14:paraId="7029DC65" w14:textId="77777777" w:rsidTr="1C622109">
        <w:trPr>
          <w:trHeight w:val="135"/>
        </w:trPr>
        <w:tc>
          <w:tcPr>
            <w:tcW w:w="2952" w:type="dxa"/>
            <w:shd w:val="clear" w:color="auto" w:fill="auto"/>
          </w:tcPr>
          <w:p w14:paraId="765C144E" w14:textId="4CCD2C10"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TEKS Student Expectations</w:t>
            </w:r>
          </w:p>
        </w:tc>
        <w:tc>
          <w:tcPr>
            <w:tcW w:w="7848" w:type="dxa"/>
            <w:shd w:val="clear" w:color="auto" w:fill="auto"/>
          </w:tcPr>
          <w:p w14:paraId="2DF0B0B5" w14:textId="45215D5C" w:rsidR="003C4146" w:rsidRPr="003C4146" w:rsidRDefault="003C4146" w:rsidP="002B02E2">
            <w:pPr>
              <w:spacing w:before="120" w:after="120"/>
              <w:rPr>
                <w:rFonts w:ascii="Open Sans" w:hAnsi="Open Sans" w:cs="Open Sans"/>
                <w:b/>
                <w:sz w:val="22"/>
                <w:szCs w:val="22"/>
              </w:rPr>
            </w:pPr>
            <w:r w:rsidRPr="003C4146">
              <w:rPr>
                <w:rFonts w:ascii="Open Sans" w:hAnsi="Open Sans" w:cs="Open Sans"/>
                <w:b/>
                <w:sz w:val="22"/>
                <w:szCs w:val="22"/>
              </w:rPr>
              <w:t>130.274. (c) Knowledge and Skills</w:t>
            </w:r>
          </w:p>
          <w:p w14:paraId="17AC6C2A" w14:textId="7534B63A" w:rsidR="003C4146" w:rsidRDefault="003C4146" w:rsidP="003C4146">
            <w:pPr>
              <w:spacing w:before="120" w:after="120"/>
              <w:ind w:left="720"/>
              <w:rPr>
                <w:rFonts w:ascii="Open Sans" w:hAnsi="Open Sans" w:cs="Open Sans"/>
                <w:sz w:val="22"/>
                <w:szCs w:val="22"/>
              </w:rPr>
            </w:pPr>
            <w:r>
              <w:rPr>
                <w:rFonts w:ascii="Open Sans" w:hAnsi="Open Sans" w:cs="Open Sans"/>
                <w:sz w:val="22"/>
                <w:szCs w:val="22"/>
              </w:rPr>
              <w:t xml:space="preserve">(2) </w:t>
            </w:r>
            <w:r w:rsidRPr="003C4146">
              <w:rPr>
                <w:rFonts w:ascii="Open Sans" w:hAnsi="Open Sans" w:cs="Open Sans"/>
                <w:sz w:val="22"/>
                <w:szCs w:val="22"/>
              </w:rPr>
              <w:t>The student understands the role of nutrients in the body. The student is expected to:</w:t>
            </w:r>
          </w:p>
          <w:p w14:paraId="6559E695" w14:textId="5E6C208D" w:rsidR="003C4146" w:rsidRPr="003C4146" w:rsidRDefault="003C4146" w:rsidP="003C4146">
            <w:pPr>
              <w:spacing w:before="120" w:after="120"/>
              <w:ind w:left="1440"/>
              <w:rPr>
                <w:rFonts w:ascii="Open Sans" w:hAnsi="Open Sans" w:cs="Open Sans"/>
                <w:sz w:val="22"/>
                <w:szCs w:val="22"/>
              </w:rPr>
            </w:pPr>
            <w:r>
              <w:rPr>
                <w:rFonts w:ascii="Open Sans" w:hAnsi="Open Sans" w:cs="Open Sans"/>
                <w:sz w:val="22"/>
                <w:szCs w:val="22"/>
              </w:rPr>
              <w:t xml:space="preserve">(A) </w:t>
            </w:r>
            <w:r w:rsidRPr="003C4146">
              <w:rPr>
                <w:rFonts w:ascii="Open Sans" w:hAnsi="Open Sans" w:cs="Open Sans"/>
                <w:sz w:val="22"/>
                <w:szCs w:val="22"/>
              </w:rPr>
              <w:t>classify nutrients and their functions and food sources and compare the nutritive value of various foods;</w:t>
            </w:r>
          </w:p>
          <w:p w14:paraId="20FCC390" w14:textId="1BBF3056" w:rsidR="003C4146" w:rsidRPr="003C4146" w:rsidRDefault="003C4146" w:rsidP="00FB1813">
            <w:pPr>
              <w:spacing w:before="120" w:after="120"/>
              <w:ind w:left="1440"/>
              <w:rPr>
                <w:rFonts w:ascii="Open Sans" w:hAnsi="Open Sans" w:cs="Open Sans"/>
                <w:sz w:val="22"/>
                <w:szCs w:val="22"/>
              </w:rPr>
            </w:pPr>
            <w:r>
              <w:rPr>
                <w:rFonts w:ascii="Open Sans" w:hAnsi="Open Sans" w:cs="Open Sans"/>
                <w:sz w:val="22"/>
                <w:szCs w:val="22"/>
              </w:rPr>
              <w:t xml:space="preserve">(B) </w:t>
            </w:r>
            <w:r w:rsidRPr="003C4146">
              <w:rPr>
                <w:rFonts w:ascii="Open Sans" w:hAnsi="Open Sans" w:cs="Open Sans"/>
                <w:sz w:val="22"/>
                <w:szCs w:val="22"/>
              </w:rPr>
              <w:t>assess the effects of nutritional intake on health, appearance, effective job</w:t>
            </w:r>
            <w:r>
              <w:rPr>
                <w:rFonts w:ascii="Open Sans" w:hAnsi="Open Sans" w:cs="Open Sans"/>
                <w:sz w:val="22"/>
                <w:szCs w:val="22"/>
              </w:rPr>
              <w:t xml:space="preserve"> performance, and personal life.</w:t>
            </w:r>
          </w:p>
          <w:p w14:paraId="349B34EE" w14:textId="1DA80E42" w:rsidR="003C4146" w:rsidRDefault="003C4146" w:rsidP="003C4146">
            <w:pPr>
              <w:spacing w:before="120" w:after="120"/>
              <w:ind w:left="720"/>
              <w:rPr>
                <w:rFonts w:ascii="Open Sans" w:hAnsi="Open Sans" w:cs="Open Sans"/>
                <w:sz w:val="22"/>
                <w:szCs w:val="22"/>
              </w:rPr>
            </w:pPr>
            <w:r>
              <w:rPr>
                <w:rFonts w:ascii="Open Sans" w:hAnsi="Open Sans" w:cs="Open Sans"/>
                <w:sz w:val="22"/>
                <w:szCs w:val="22"/>
              </w:rPr>
              <w:t xml:space="preserve">(3) </w:t>
            </w:r>
            <w:r w:rsidRPr="003C4146">
              <w:rPr>
                <w:rFonts w:ascii="Open Sans" w:hAnsi="Open Sans" w:cs="Open Sans"/>
                <w:sz w:val="22"/>
                <w:szCs w:val="22"/>
              </w:rPr>
              <w:t>The student understands the principles of digestion and metabolism. The student is expected to:</w:t>
            </w:r>
          </w:p>
          <w:p w14:paraId="650FD96E" w14:textId="1669C039" w:rsidR="003C4146" w:rsidRPr="003C4146" w:rsidRDefault="003C4146" w:rsidP="003C4146">
            <w:pPr>
              <w:spacing w:before="120" w:after="120"/>
              <w:ind w:left="1440"/>
              <w:rPr>
                <w:rFonts w:ascii="Open Sans" w:hAnsi="Open Sans" w:cs="Open Sans"/>
                <w:sz w:val="22"/>
                <w:szCs w:val="22"/>
              </w:rPr>
            </w:pPr>
            <w:r w:rsidRPr="003C4146">
              <w:rPr>
                <w:rFonts w:ascii="Open Sans" w:hAnsi="Open Sans" w:cs="Open Sans"/>
                <w:sz w:val="22"/>
                <w:szCs w:val="22"/>
              </w:rPr>
              <w:t>(B</w:t>
            </w:r>
            <w:r>
              <w:rPr>
                <w:rFonts w:ascii="Open Sans" w:hAnsi="Open Sans" w:cs="Open Sans"/>
                <w:sz w:val="22"/>
                <w:szCs w:val="22"/>
              </w:rPr>
              <w:t xml:space="preserve">) </w:t>
            </w:r>
            <w:r w:rsidRPr="003C4146">
              <w:rPr>
                <w:rFonts w:ascii="Open Sans" w:hAnsi="Open Sans" w:cs="Open Sans"/>
                <w:sz w:val="22"/>
                <w:szCs w:val="22"/>
              </w:rPr>
              <w:t>calculate and explain basal and activity metabolisms and factors that affect each;</w:t>
            </w:r>
          </w:p>
          <w:p w14:paraId="4583E660" w14:textId="327456B4" w:rsidR="00B3350C" w:rsidRPr="00FD471E" w:rsidRDefault="003C4146" w:rsidP="00FB1813">
            <w:pPr>
              <w:spacing w:before="120" w:after="120"/>
              <w:ind w:left="1440"/>
              <w:rPr>
                <w:rFonts w:ascii="Open Sans" w:hAnsi="Open Sans" w:cs="Open Sans"/>
                <w:sz w:val="22"/>
                <w:szCs w:val="22"/>
              </w:rPr>
            </w:pPr>
            <w:r w:rsidRPr="003C4146">
              <w:rPr>
                <w:rFonts w:ascii="Open Sans" w:hAnsi="Open Sans" w:cs="Open Sans"/>
                <w:sz w:val="22"/>
                <w:szCs w:val="22"/>
              </w:rPr>
              <w:t xml:space="preserve"> </w:t>
            </w:r>
            <w:r>
              <w:rPr>
                <w:rFonts w:ascii="Open Sans" w:hAnsi="Open Sans" w:cs="Open Sans"/>
                <w:sz w:val="22"/>
                <w:szCs w:val="22"/>
              </w:rPr>
              <w:t xml:space="preserve">(E) </w:t>
            </w:r>
            <w:r w:rsidRPr="003C4146">
              <w:rPr>
                <w:rFonts w:ascii="Open Sans" w:hAnsi="Open Sans" w:cs="Open Sans"/>
                <w:sz w:val="22"/>
                <w:szCs w:val="22"/>
              </w:rPr>
              <w:t>explain the relationship of activity levels and caloric intake to health and wellness, including weight management.</w:t>
            </w:r>
          </w:p>
        </w:tc>
      </w:tr>
      <w:tr w:rsidR="00B3350C" w:rsidRPr="00FD471E"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Basic Direct Teach Lesson</w:t>
            </w:r>
          </w:p>
          <w:p w14:paraId="3BC06FE8" w14:textId="28B382E3" w:rsidR="00B3350C" w:rsidRPr="00FD471E" w:rsidRDefault="1C622109" w:rsidP="1C622109">
            <w:pPr>
              <w:jc w:val="center"/>
              <w:rPr>
                <w:rFonts w:ascii="Open Sans" w:hAnsi="Open Sans" w:cs="Open Sans"/>
                <w:sz w:val="22"/>
                <w:szCs w:val="22"/>
              </w:rPr>
            </w:pPr>
            <w:r w:rsidRPr="00FD471E">
              <w:rPr>
                <w:rFonts w:ascii="Open Sans" w:hAnsi="Open Sans" w:cs="Open Sans"/>
                <w:sz w:val="22"/>
                <w:szCs w:val="22"/>
              </w:rPr>
              <w:t xml:space="preserve">(Includes Special Education Modifications/Accommodations and </w:t>
            </w:r>
          </w:p>
          <w:p w14:paraId="3042A4DA" w14:textId="6E415551" w:rsidR="00B3350C" w:rsidRPr="00FD471E" w:rsidRDefault="1C622109" w:rsidP="1C622109">
            <w:pPr>
              <w:jc w:val="center"/>
              <w:rPr>
                <w:rFonts w:ascii="Open Sans" w:hAnsi="Open Sans" w:cs="Open Sans"/>
                <w:sz w:val="22"/>
                <w:szCs w:val="22"/>
              </w:rPr>
            </w:pPr>
            <w:r w:rsidRPr="00FD471E">
              <w:rPr>
                <w:rFonts w:ascii="Open Sans" w:hAnsi="Open Sans" w:cs="Open Sans"/>
                <w:sz w:val="22"/>
                <w:szCs w:val="22"/>
              </w:rPr>
              <w:t>one English Language Proficiency Standards (ELPS) Strategy)</w:t>
            </w:r>
          </w:p>
          <w:p w14:paraId="5635CDF7" w14:textId="3179FF44" w:rsidR="00D0097D" w:rsidRPr="00FD471E" w:rsidRDefault="00D0097D" w:rsidP="00D0097D">
            <w:pPr>
              <w:jc w:val="center"/>
              <w:rPr>
                <w:rFonts w:ascii="Open Sans" w:hAnsi="Open Sans" w:cs="Open Sans"/>
                <w:b/>
                <w:sz w:val="22"/>
                <w:szCs w:val="22"/>
              </w:rPr>
            </w:pPr>
          </w:p>
        </w:tc>
      </w:tr>
      <w:tr w:rsidR="00B3350C" w:rsidRPr="00FD471E" w14:paraId="49CA021C" w14:textId="77777777" w:rsidTr="1C622109">
        <w:trPr>
          <w:trHeight w:val="27"/>
        </w:trPr>
        <w:tc>
          <w:tcPr>
            <w:tcW w:w="2952" w:type="dxa"/>
            <w:shd w:val="clear" w:color="auto" w:fill="auto"/>
          </w:tcPr>
          <w:p w14:paraId="3E12574F" w14:textId="76204C22" w:rsidR="00B3350C" w:rsidRPr="00FD471E" w:rsidRDefault="1C622109" w:rsidP="1C622109">
            <w:pPr>
              <w:spacing w:before="120" w:after="120"/>
              <w:jc w:val="center"/>
              <w:rPr>
                <w:rFonts w:ascii="Open Sans" w:hAnsi="Open Sans" w:cs="Open Sans"/>
                <w:b/>
                <w:bCs/>
                <w:sz w:val="22"/>
                <w:szCs w:val="22"/>
              </w:rPr>
            </w:pPr>
            <w:r w:rsidRPr="00FD471E">
              <w:rPr>
                <w:rFonts w:ascii="Open Sans" w:hAnsi="Open Sans" w:cs="Open Sans"/>
                <w:b/>
                <w:bCs/>
                <w:sz w:val="22"/>
                <w:szCs w:val="22"/>
              </w:rPr>
              <w:t>Instructional Objectives</w:t>
            </w:r>
          </w:p>
        </w:tc>
        <w:tc>
          <w:tcPr>
            <w:tcW w:w="7848" w:type="dxa"/>
            <w:shd w:val="clear" w:color="auto" w:fill="auto"/>
          </w:tcPr>
          <w:p w14:paraId="08A05472" w14:textId="77777777" w:rsidR="00222CEE" w:rsidRPr="00FD471E" w:rsidRDefault="00222CEE" w:rsidP="00222CEE">
            <w:pPr>
              <w:spacing w:before="120" w:after="120"/>
              <w:rPr>
                <w:rFonts w:ascii="Open Sans" w:hAnsi="Open Sans" w:cs="Open Sans"/>
                <w:color w:val="333333"/>
                <w:sz w:val="22"/>
                <w:szCs w:val="22"/>
              </w:rPr>
            </w:pPr>
            <w:r w:rsidRPr="00FD471E">
              <w:rPr>
                <w:rFonts w:ascii="Open Sans" w:hAnsi="Open Sans" w:cs="Open Sans"/>
                <w:b/>
                <w:bCs/>
                <w:color w:val="333333"/>
                <w:sz w:val="22"/>
                <w:szCs w:val="22"/>
              </w:rPr>
              <w:t>Students will:</w:t>
            </w:r>
          </w:p>
          <w:p w14:paraId="09D4591B" w14:textId="368E7D42" w:rsidR="00222CEE" w:rsidRPr="00FD471E" w:rsidRDefault="00FB1813" w:rsidP="00FA68A9">
            <w:pPr>
              <w:pStyle w:val="ListParagraph"/>
              <w:numPr>
                <w:ilvl w:val="0"/>
                <w:numId w:val="2"/>
              </w:numPr>
              <w:spacing w:before="120" w:after="120"/>
              <w:rPr>
                <w:rFonts w:ascii="Open Sans" w:hAnsi="Open Sans" w:cs="Open Sans"/>
                <w:color w:val="333333"/>
                <w:sz w:val="22"/>
                <w:szCs w:val="22"/>
              </w:rPr>
            </w:pPr>
            <w:r w:rsidRPr="00FD471E">
              <w:rPr>
                <w:rFonts w:ascii="Open Sans" w:hAnsi="Open Sans" w:cs="Open Sans"/>
                <w:color w:val="333333"/>
                <w:sz w:val="22"/>
                <w:szCs w:val="22"/>
              </w:rPr>
              <w:t>Determine how many calories are burned during various activities</w:t>
            </w:r>
          </w:p>
          <w:p w14:paraId="326B236C" w14:textId="197E6173" w:rsidR="00222CEE" w:rsidRPr="00FD471E" w:rsidRDefault="00FB1813" w:rsidP="00FA68A9">
            <w:pPr>
              <w:pStyle w:val="ListParagraph"/>
              <w:numPr>
                <w:ilvl w:val="0"/>
                <w:numId w:val="2"/>
              </w:numPr>
              <w:spacing w:before="120" w:after="120"/>
              <w:rPr>
                <w:rFonts w:ascii="Open Sans" w:hAnsi="Open Sans" w:cs="Open Sans"/>
                <w:color w:val="333333"/>
                <w:sz w:val="22"/>
                <w:szCs w:val="22"/>
              </w:rPr>
            </w:pPr>
            <w:r w:rsidRPr="00FD471E">
              <w:rPr>
                <w:rFonts w:ascii="Open Sans" w:hAnsi="Open Sans" w:cs="Open Sans"/>
                <w:color w:val="333333"/>
                <w:sz w:val="22"/>
                <w:szCs w:val="22"/>
              </w:rPr>
              <w:t xml:space="preserve">Identify </w:t>
            </w:r>
            <w:r w:rsidR="00222CEE" w:rsidRPr="00FD471E">
              <w:rPr>
                <w:rFonts w:ascii="Open Sans" w:hAnsi="Open Sans" w:cs="Open Sans"/>
                <w:color w:val="333333"/>
                <w:sz w:val="22"/>
                <w:szCs w:val="22"/>
              </w:rPr>
              <w:t>the food chain and how it provides energy to food</w:t>
            </w:r>
          </w:p>
          <w:p w14:paraId="533AAC11" w14:textId="4D33FB10" w:rsidR="00222CEE" w:rsidRPr="00FD471E" w:rsidRDefault="00FB1813" w:rsidP="00FA68A9">
            <w:pPr>
              <w:pStyle w:val="ListParagraph"/>
              <w:numPr>
                <w:ilvl w:val="0"/>
                <w:numId w:val="2"/>
              </w:numPr>
              <w:spacing w:before="120" w:after="120"/>
              <w:rPr>
                <w:rFonts w:ascii="Open Sans" w:hAnsi="Open Sans" w:cs="Open Sans"/>
                <w:color w:val="333333"/>
                <w:sz w:val="22"/>
                <w:szCs w:val="22"/>
              </w:rPr>
            </w:pPr>
            <w:r w:rsidRPr="00FD471E">
              <w:rPr>
                <w:rFonts w:ascii="Open Sans" w:hAnsi="Open Sans" w:cs="Open Sans"/>
                <w:color w:val="333333"/>
                <w:sz w:val="22"/>
                <w:szCs w:val="22"/>
              </w:rPr>
              <w:t xml:space="preserve">Calculate their </w:t>
            </w:r>
            <w:r>
              <w:rPr>
                <w:rFonts w:ascii="Open Sans" w:hAnsi="Open Sans" w:cs="Open Sans"/>
                <w:color w:val="333333"/>
                <w:sz w:val="22"/>
                <w:szCs w:val="22"/>
              </w:rPr>
              <w:t>BMI</w:t>
            </w:r>
          </w:p>
          <w:p w14:paraId="60AC3715" w14:textId="208AAD1D" w:rsidR="00B3350C" w:rsidRPr="00FD471E" w:rsidRDefault="00FB1813" w:rsidP="00FA68A9">
            <w:pPr>
              <w:pStyle w:val="ListParagraph"/>
              <w:numPr>
                <w:ilvl w:val="0"/>
                <w:numId w:val="2"/>
              </w:numPr>
              <w:spacing w:before="120" w:after="120"/>
              <w:rPr>
                <w:rFonts w:ascii="Open Sans" w:hAnsi="Open Sans" w:cs="Open Sans"/>
                <w:color w:val="333333"/>
                <w:sz w:val="22"/>
                <w:szCs w:val="22"/>
              </w:rPr>
            </w:pPr>
            <w:r w:rsidRPr="00FD471E">
              <w:rPr>
                <w:rFonts w:ascii="Open Sans" w:hAnsi="Open Sans" w:cs="Open Sans"/>
                <w:color w:val="333333"/>
                <w:sz w:val="22"/>
                <w:szCs w:val="22"/>
              </w:rPr>
              <w:t xml:space="preserve">Investigate </w:t>
            </w:r>
            <w:r w:rsidR="00222CEE" w:rsidRPr="00FD471E">
              <w:rPr>
                <w:rFonts w:ascii="Open Sans" w:hAnsi="Open Sans" w:cs="Open Sans"/>
                <w:color w:val="333333"/>
                <w:sz w:val="22"/>
                <w:szCs w:val="22"/>
              </w:rPr>
              <w:t>facts connected to weight-related disorders and diseases</w:t>
            </w:r>
          </w:p>
        </w:tc>
      </w:tr>
      <w:tr w:rsidR="00B3350C" w:rsidRPr="00FD471E" w14:paraId="741CD4A0" w14:textId="77777777" w:rsidTr="1C622109">
        <w:trPr>
          <w:trHeight w:val="27"/>
        </w:trPr>
        <w:tc>
          <w:tcPr>
            <w:tcW w:w="2952" w:type="dxa"/>
            <w:shd w:val="clear" w:color="auto" w:fill="auto"/>
          </w:tcPr>
          <w:p w14:paraId="65BFD213" w14:textId="6A49AE17"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Rationale</w:t>
            </w:r>
          </w:p>
        </w:tc>
        <w:tc>
          <w:tcPr>
            <w:tcW w:w="7848" w:type="dxa"/>
            <w:shd w:val="clear" w:color="auto" w:fill="auto"/>
          </w:tcPr>
          <w:p w14:paraId="0AEAFDF2" w14:textId="38D33FA2" w:rsidR="00B3350C" w:rsidRPr="00FD471E" w:rsidRDefault="00E565C6" w:rsidP="00E565C6">
            <w:pPr>
              <w:spacing w:before="120" w:after="120"/>
              <w:rPr>
                <w:rFonts w:ascii="Open Sans" w:hAnsi="Open Sans" w:cs="Open Sans"/>
                <w:sz w:val="22"/>
                <w:szCs w:val="22"/>
              </w:rPr>
            </w:pPr>
            <w:r w:rsidRPr="00FD471E">
              <w:rPr>
                <w:rFonts w:ascii="Open Sans" w:hAnsi="Open Sans" w:cs="Open Sans"/>
                <w:sz w:val="22"/>
                <w:szCs w:val="22"/>
              </w:rPr>
              <w:t>How do we get the energy we need to dance, jog, run or walk? Where does it come from? If you answered FOOD! You are right, but how much food and how much energy we need is different for everyone. We will calculate our BMI and investigate the relationship between weight-related disorders and diseases and the energy imbalances as we learn more about nutrition.</w:t>
            </w:r>
          </w:p>
        </w:tc>
      </w:tr>
      <w:tr w:rsidR="00B3350C" w:rsidRPr="00FD471E" w14:paraId="46AD6D97" w14:textId="77777777" w:rsidTr="1C622109">
        <w:trPr>
          <w:trHeight w:val="27"/>
        </w:trPr>
        <w:tc>
          <w:tcPr>
            <w:tcW w:w="2952" w:type="dxa"/>
            <w:shd w:val="clear" w:color="auto" w:fill="auto"/>
          </w:tcPr>
          <w:p w14:paraId="1115E24F" w14:textId="27A88A37"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lastRenderedPageBreak/>
              <w:t>Duration of Lesson</w:t>
            </w:r>
          </w:p>
        </w:tc>
        <w:tc>
          <w:tcPr>
            <w:tcW w:w="7848" w:type="dxa"/>
            <w:shd w:val="clear" w:color="auto" w:fill="auto"/>
          </w:tcPr>
          <w:p w14:paraId="0F979EA2" w14:textId="59254AA1" w:rsidR="00B3350C" w:rsidRPr="00FD471E" w:rsidRDefault="00FC1AE1" w:rsidP="00CF7C3A">
            <w:pPr>
              <w:spacing w:before="120" w:after="120"/>
              <w:rPr>
                <w:rFonts w:ascii="Open Sans" w:hAnsi="Open Sans" w:cs="Open Sans"/>
                <w:sz w:val="22"/>
                <w:szCs w:val="22"/>
              </w:rPr>
            </w:pPr>
            <w:r w:rsidRPr="00FD471E">
              <w:rPr>
                <w:rFonts w:ascii="Open Sans" w:hAnsi="Open Sans" w:cs="Open Sans"/>
                <w:sz w:val="22"/>
                <w:szCs w:val="22"/>
              </w:rPr>
              <w:t>Five 45-minute class periods</w:t>
            </w:r>
          </w:p>
        </w:tc>
      </w:tr>
      <w:tr w:rsidR="00B3350C" w:rsidRPr="00FD471E" w14:paraId="3F56A797" w14:textId="77777777" w:rsidTr="1C622109">
        <w:trPr>
          <w:trHeight w:val="27"/>
        </w:trPr>
        <w:tc>
          <w:tcPr>
            <w:tcW w:w="2952" w:type="dxa"/>
            <w:shd w:val="clear" w:color="auto" w:fill="auto"/>
          </w:tcPr>
          <w:p w14:paraId="0652114D" w14:textId="4D8C22F5" w:rsidR="00B3350C" w:rsidRPr="00FD471E" w:rsidRDefault="173F7DB3" w:rsidP="00B434B6">
            <w:pPr>
              <w:spacing w:before="120"/>
              <w:jc w:val="center"/>
              <w:rPr>
                <w:rFonts w:ascii="Open Sans" w:hAnsi="Open Sans" w:cs="Open Sans"/>
                <w:b/>
                <w:bCs/>
                <w:sz w:val="22"/>
                <w:szCs w:val="22"/>
              </w:rPr>
            </w:pPr>
            <w:r w:rsidRPr="00FD471E">
              <w:rPr>
                <w:rFonts w:ascii="Open Sans" w:hAnsi="Open Sans" w:cs="Open Sans"/>
                <w:b/>
                <w:bCs/>
                <w:sz w:val="22"/>
                <w:szCs w:val="22"/>
              </w:rPr>
              <w:t>Word Wall/Key Vocabulary</w:t>
            </w:r>
          </w:p>
          <w:p w14:paraId="156E697A" w14:textId="319E44A3" w:rsidR="00B3350C" w:rsidRPr="00FD471E" w:rsidRDefault="173F7DB3" w:rsidP="173F7DB3">
            <w:pPr>
              <w:jc w:val="center"/>
              <w:rPr>
                <w:rFonts w:ascii="Open Sans" w:hAnsi="Open Sans" w:cs="Open Sans"/>
                <w:sz w:val="22"/>
                <w:szCs w:val="22"/>
              </w:rPr>
            </w:pPr>
            <w:r w:rsidRPr="00FD471E">
              <w:rPr>
                <w:rFonts w:ascii="Open Sans" w:hAnsi="Open Sans" w:cs="Open Sans"/>
                <w:i/>
                <w:iCs/>
                <w:sz w:val="22"/>
                <w:szCs w:val="22"/>
              </w:rPr>
              <w:t>(ELPS c1a,c,f; c2b; c3a,b,d; c4c; c5b) PDAS II(5)</w:t>
            </w:r>
          </w:p>
        </w:tc>
        <w:tc>
          <w:tcPr>
            <w:tcW w:w="7848" w:type="dxa"/>
            <w:shd w:val="clear" w:color="auto" w:fill="auto"/>
          </w:tcPr>
          <w:p w14:paraId="59359711"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Body Mass Index (BMI):</w:t>
            </w:r>
            <w:r w:rsidRPr="00FD471E">
              <w:rPr>
                <w:rFonts w:ascii="Open Sans" w:hAnsi="Open Sans" w:cs="Open Sans"/>
                <w:sz w:val="22"/>
                <w:szCs w:val="22"/>
              </w:rPr>
              <w:t xml:space="preserve"> A ratio that allows you to assess your body size in relation to your height and weight</w:t>
            </w:r>
          </w:p>
          <w:p w14:paraId="77F15BFC"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Calorie:</w:t>
            </w:r>
            <w:r w:rsidRPr="00FD471E">
              <w:rPr>
                <w:rFonts w:ascii="Open Sans" w:hAnsi="Open Sans" w:cs="Open Sans"/>
                <w:sz w:val="22"/>
                <w:szCs w:val="22"/>
              </w:rPr>
              <w:t xml:space="preserve"> A unit of energy supplied by food</w:t>
            </w:r>
          </w:p>
          <w:p w14:paraId="0162D992"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Food chain:</w:t>
            </w:r>
            <w:r w:rsidRPr="00FD471E">
              <w:rPr>
                <w:rFonts w:ascii="Open Sans" w:hAnsi="Open Sans" w:cs="Open Sans"/>
                <w:sz w:val="22"/>
                <w:szCs w:val="22"/>
              </w:rPr>
              <w:t xml:space="preserve"> The series of processes by which food is grown or produced, sold and eventually consumed</w:t>
            </w:r>
          </w:p>
          <w:p w14:paraId="484175CE"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Nutrients:</w:t>
            </w:r>
            <w:r w:rsidRPr="00FD471E">
              <w:rPr>
                <w:rFonts w:ascii="Open Sans" w:hAnsi="Open Sans" w:cs="Open Sans"/>
                <w:sz w:val="22"/>
                <w:szCs w:val="22"/>
              </w:rPr>
              <w:t xml:space="preserve"> Substances in food that your body needs to grow, to repair itself, and to supply you with energy</w:t>
            </w:r>
          </w:p>
          <w:p w14:paraId="1251296B"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Obesity:</w:t>
            </w:r>
            <w:r w:rsidRPr="00FD471E">
              <w:rPr>
                <w:rFonts w:ascii="Open Sans" w:hAnsi="Open Sans" w:cs="Open Sans"/>
                <w:sz w:val="22"/>
                <w:szCs w:val="22"/>
              </w:rPr>
              <w:t xml:space="preserve"> Having an excess amount of body fat</w:t>
            </w:r>
          </w:p>
          <w:p w14:paraId="4EAEBB0C"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Overweight:</w:t>
            </w:r>
            <w:r w:rsidRPr="00FD471E">
              <w:rPr>
                <w:rFonts w:ascii="Open Sans" w:hAnsi="Open Sans" w:cs="Open Sans"/>
                <w:sz w:val="22"/>
                <w:szCs w:val="22"/>
              </w:rPr>
              <w:t xml:space="preserve"> A condition in which a person is heavier than the standard weight range for his or her height</w:t>
            </w:r>
          </w:p>
          <w:p w14:paraId="204A98A6"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Physical activity:</w:t>
            </w:r>
            <w:r w:rsidRPr="00FD471E">
              <w:rPr>
                <w:rFonts w:ascii="Open Sans" w:hAnsi="Open Sans" w:cs="Open Sans"/>
                <w:sz w:val="22"/>
                <w:szCs w:val="22"/>
              </w:rPr>
              <w:t xml:space="preserve"> Any form of movement that causes your body to use energy</w:t>
            </w:r>
          </w:p>
          <w:p w14:paraId="68CED13F"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Sedentary lifestyle:</w:t>
            </w:r>
            <w:r w:rsidRPr="00FD471E">
              <w:rPr>
                <w:rFonts w:ascii="Open Sans" w:hAnsi="Open Sans" w:cs="Open Sans"/>
                <w:sz w:val="22"/>
                <w:szCs w:val="22"/>
              </w:rPr>
              <w:t xml:space="preserve"> A way of life that involves little physical activity</w:t>
            </w:r>
          </w:p>
          <w:p w14:paraId="613E5FE3" w14:textId="77777777" w:rsidR="00210355" w:rsidRPr="00FD471E" w:rsidRDefault="00210355" w:rsidP="00210355">
            <w:pPr>
              <w:spacing w:before="120" w:after="120"/>
              <w:rPr>
                <w:rFonts w:ascii="Open Sans" w:hAnsi="Open Sans" w:cs="Open Sans"/>
                <w:sz w:val="22"/>
                <w:szCs w:val="22"/>
              </w:rPr>
            </w:pPr>
            <w:r w:rsidRPr="00FD471E">
              <w:rPr>
                <w:rFonts w:ascii="Open Sans" w:hAnsi="Open Sans" w:cs="Open Sans"/>
                <w:b/>
                <w:bCs/>
                <w:sz w:val="22"/>
                <w:szCs w:val="22"/>
              </w:rPr>
              <w:t>Underweight:</w:t>
            </w:r>
            <w:r w:rsidRPr="00FD471E">
              <w:rPr>
                <w:rFonts w:ascii="Open Sans" w:hAnsi="Open Sans" w:cs="Open Sans"/>
                <w:sz w:val="22"/>
                <w:szCs w:val="22"/>
              </w:rPr>
              <w:t xml:space="preserve"> A condition in which a person is less than the standard weight range for his or her height</w:t>
            </w:r>
          </w:p>
          <w:p w14:paraId="47D13121" w14:textId="30F166ED" w:rsidR="00B3350C" w:rsidRPr="00FD471E" w:rsidRDefault="00210355" w:rsidP="00210355">
            <w:pPr>
              <w:spacing w:before="120" w:after="120"/>
              <w:rPr>
                <w:rFonts w:ascii="Open Sans" w:hAnsi="Open Sans" w:cs="Open Sans"/>
                <w:sz w:val="22"/>
                <w:szCs w:val="22"/>
              </w:rPr>
            </w:pPr>
            <w:r w:rsidRPr="00FD471E">
              <w:rPr>
                <w:rFonts w:ascii="Open Sans" w:hAnsi="Open Sans" w:cs="Open Sans"/>
                <w:sz w:val="22"/>
                <w:szCs w:val="22"/>
              </w:rPr>
              <w:t>Note: Many other terms on the slide presentation can be identified. Encourage students to include the definition in the assignment.</w:t>
            </w:r>
          </w:p>
        </w:tc>
      </w:tr>
      <w:tr w:rsidR="00B3350C" w:rsidRPr="00FD471E" w14:paraId="2AB98FD6" w14:textId="77777777" w:rsidTr="1C622109">
        <w:trPr>
          <w:trHeight w:val="27"/>
        </w:trPr>
        <w:tc>
          <w:tcPr>
            <w:tcW w:w="2952" w:type="dxa"/>
            <w:shd w:val="clear" w:color="auto" w:fill="auto"/>
          </w:tcPr>
          <w:p w14:paraId="7A681535" w14:textId="1FBBFA88"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Materials/Specialized Equipment Needed</w:t>
            </w:r>
          </w:p>
        </w:tc>
        <w:tc>
          <w:tcPr>
            <w:tcW w:w="7848" w:type="dxa"/>
            <w:shd w:val="clear" w:color="auto" w:fill="auto"/>
          </w:tcPr>
          <w:p w14:paraId="33ACEEF4" w14:textId="77777777" w:rsidR="000B40F7" w:rsidRPr="00FD471E" w:rsidRDefault="000B40F7" w:rsidP="000B40F7">
            <w:pPr>
              <w:spacing w:before="120" w:after="120"/>
              <w:rPr>
                <w:rFonts w:ascii="Open Sans" w:hAnsi="Open Sans" w:cs="Open Sans"/>
                <w:sz w:val="22"/>
                <w:szCs w:val="22"/>
              </w:rPr>
            </w:pPr>
            <w:r w:rsidRPr="00FD471E">
              <w:rPr>
                <w:rFonts w:ascii="Open Sans" w:hAnsi="Open Sans" w:cs="Open Sans"/>
                <w:b/>
                <w:bCs/>
                <w:sz w:val="22"/>
                <w:szCs w:val="22"/>
              </w:rPr>
              <w:t>Equipment</w:t>
            </w:r>
          </w:p>
          <w:p w14:paraId="0C57C595" w14:textId="4BCC9DEA" w:rsidR="000B40F7" w:rsidRPr="00FD471E" w:rsidRDefault="00FB1813" w:rsidP="00FA68A9">
            <w:pPr>
              <w:pStyle w:val="ListParagraph"/>
              <w:numPr>
                <w:ilvl w:val="0"/>
                <w:numId w:val="3"/>
              </w:numPr>
              <w:spacing w:before="120" w:after="120"/>
              <w:rPr>
                <w:rFonts w:ascii="Open Sans" w:hAnsi="Open Sans" w:cs="Open Sans"/>
                <w:sz w:val="22"/>
                <w:szCs w:val="22"/>
              </w:rPr>
            </w:pPr>
            <w:r w:rsidRPr="00FD471E">
              <w:rPr>
                <w:rFonts w:ascii="Open Sans" w:hAnsi="Open Sans" w:cs="Open Sans"/>
                <w:sz w:val="22"/>
                <w:szCs w:val="22"/>
              </w:rPr>
              <w:t xml:space="preserve">Computer </w:t>
            </w:r>
            <w:r w:rsidR="000B40F7" w:rsidRPr="00FD471E">
              <w:rPr>
                <w:rFonts w:ascii="Open Sans" w:hAnsi="Open Sans" w:cs="Open Sans"/>
                <w:sz w:val="22"/>
                <w:szCs w:val="22"/>
              </w:rPr>
              <w:t>with projector for multi-media presentations</w:t>
            </w:r>
          </w:p>
          <w:p w14:paraId="25951DB4" w14:textId="51CFDBC0" w:rsidR="000B40F7" w:rsidRPr="00822322" w:rsidRDefault="00FB1813" w:rsidP="000B40F7">
            <w:pPr>
              <w:pStyle w:val="ListParagraph"/>
              <w:numPr>
                <w:ilvl w:val="0"/>
                <w:numId w:val="3"/>
              </w:numPr>
              <w:spacing w:before="120" w:after="120"/>
              <w:rPr>
                <w:rFonts w:ascii="Open Sans" w:hAnsi="Open Sans" w:cs="Open Sans"/>
                <w:sz w:val="22"/>
                <w:szCs w:val="22"/>
              </w:rPr>
            </w:pPr>
            <w:r w:rsidRPr="00FD471E">
              <w:rPr>
                <w:rFonts w:ascii="Open Sans" w:hAnsi="Open Sans" w:cs="Open Sans"/>
                <w:sz w:val="22"/>
                <w:szCs w:val="22"/>
              </w:rPr>
              <w:t xml:space="preserve">Computers </w:t>
            </w:r>
            <w:r w:rsidR="000B40F7" w:rsidRPr="00FD471E">
              <w:rPr>
                <w:rFonts w:ascii="Open Sans" w:hAnsi="Open Sans" w:cs="Open Sans"/>
                <w:sz w:val="22"/>
                <w:szCs w:val="22"/>
              </w:rPr>
              <w:t>with Internet access (be sure to follow school district guidelines)</w:t>
            </w:r>
          </w:p>
          <w:p w14:paraId="64A13D35" w14:textId="3C764BC3" w:rsidR="000B40F7" w:rsidRPr="00FD471E" w:rsidRDefault="00FB1813" w:rsidP="00FA68A9">
            <w:pPr>
              <w:numPr>
                <w:ilvl w:val="0"/>
                <w:numId w:val="1"/>
              </w:numPr>
              <w:spacing w:before="120" w:after="120"/>
              <w:rPr>
                <w:rFonts w:ascii="Open Sans" w:hAnsi="Open Sans" w:cs="Open Sans"/>
                <w:sz w:val="22"/>
                <w:szCs w:val="22"/>
              </w:rPr>
            </w:pPr>
            <w:r w:rsidRPr="00FD471E">
              <w:rPr>
                <w:rFonts w:ascii="Open Sans" w:hAnsi="Open Sans" w:cs="Open Sans"/>
                <w:sz w:val="22"/>
                <w:szCs w:val="22"/>
              </w:rPr>
              <w:t xml:space="preserve">Weight </w:t>
            </w:r>
            <w:r w:rsidR="000B40F7" w:rsidRPr="00FD471E">
              <w:rPr>
                <w:rFonts w:ascii="Open Sans" w:hAnsi="Open Sans" w:cs="Open Sans"/>
                <w:sz w:val="22"/>
                <w:szCs w:val="22"/>
              </w:rPr>
              <w:t>scale with height indicator</w:t>
            </w:r>
          </w:p>
          <w:p w14:paraId="18B60AA6" w14:textId="77777777" w:rsidR="000B40F7" w:rsidRPr="00FD471E" w:rsidRDefault="000B40F7" w:rsidP="000B40F7">
            <w:pPr>
              <w:spacing w:before="120" w:after="120"/>
              <w:rPr>
                <w:rFonts w:ascii="Open Sans" w:hAnsi="Open Sans" w:cs="Open Sans"/>
                <w:sz w:val="22"/>
                <w:szCs w:val="22"/>
              </w:rPr>
            </w:pPr>
            <w:r w:rsidRPr="00FD471E">
              <w:rPr>
                <w:rFonts w:ascii="Open Sans" w:hAnsi="Open Sans" w:cs="Open Sans"/>
                <w:b/>
                <w:bCs/>
                <w:sz w:val="22"/>
                <w:szCs w:val="22"/>
              </w:rPr>
              <w:t>Materials</w:t>
            </w:r>
          </w:p>
          <w:p w14:paraId="1AC34777" w14:textId="797B477A" w:rsidR="000B40F7" w:rsidRPr="00FD471E" w:rsidRDefault="00FB1813" w:rsidP="00FA68A9">
            <w:pPr>
              <w:numPr>
                <w:ilvl w:val="0"/>
                <w:numId w:val="1"/>
              </w:numPr>
              <w:spacing w:before="120" w:after="120"/>
              <w:rPr>
                <w:rFonts w:ascii="Open Sans" w:hAnsi="Open Sans" w:cs="Open Sans"/>
                <w:sz w:val="22"/>
                <w:szCs w:val="22"/>
              </w:rPr>
            </w:pPr>
            <w:r w:rsidRPr="00FD471E">
              <w:rPr>
                <w:rFonts w:ascii="Open Sans" w:hAnsi="Open Sans" w:cs="Open Sans"/>
                <w:sz w:val="22"/>
                <w:szCs w:val="22"/>
              </w:rPr>
              <w:t xml:space="preserve">Images </w:t>
            </w:r>
            <w:r w:rsidR="000B40F7" w:rsidRPr="00FD471E">
              <w:rPr>
                <w:rFonts w:ascii="Open Sans" w:hAnsi="Open Sans" w:cs="Open Sans"/>
                <w:sz w:val="22"/>
                <w:szCs w:val="22"/>
              </w:rPr>
              <w:t>of (magazine or clip art):</w:t>
            </w:r>
          </w:p>
          <w:p w14:paraId="50996CCE" w14:textId="77F97249" w:rsidR="000B40F7" w:rsidRPr="00FD471E" w:rsidRDefault="00FB1813" w:rsidP="00FA68A9">
            <w:pPr>
              <w:pStyle w:val="ListParagraph"/>
              <w:numPr>
                <w:ilvl w:val="1"/>
                <w:numId w:val="1"/>
              </w:numPr>
              <w:spacing w:before="120" w:after="120"/>
              <w:rPr>
                <w:rFonts w:ascii="Open Sans" w:hAnsi="Open Sans" w:cs="Open Sans"/>
                <w:sz w:val="22"/>
                <w:szCs w:val="22"/>
              </w:rPr>
            </w:pPr>
            <w:r w:rsidRPr="00FD471E">
              <w:rPr>
                <w:rFonts w:ascii="Open Sans" w:hAnsi="Open Sans" w:cs="Open Sans"/>
                <w:sz w:val="22"/>
                <w:szCs w:val="22"/>
              </w:rPr>
              <w:t xml:space="preserve">Food </w:t>
            </w:r>
            <w:r w:rsidR="000B40F7" w:rsidRPr="00FD471E">
              <w:rPr>
                <w:rFonts w:ascii="Open Sans" w:hAnsi="Open Sans" w:cs="Open Sans"/>
                <w:sz w:val="22"/>
                <w:szCs w:val="22"/>
              </w:rPr>
              <w:t>(various)</w:t>
            </w:r>
          </w:p>
          <w:p w14:paraId="28F00D1A" w14:textId="669F89A5" w:rsidR="000B40F7" w:rsidRPr="00FD471E" w:rsidRDefault="00FB1813" w:rsidP="00FA68A9">
            <w:pPr>
              <w:pStyle w:val="ListParagraph"/>
              <w:numPr>
                <w:ilvl w:val="1"/>
                <w:numId w:val="1"/>
              </w:numPr>
              <w:spacing w:before="120" w:after="120"/>
              <w:rPr>
                <w:rFonts w:ascii="Open Sans" w:hAnsi="Open Sans" w:cs="Open Sans"/>
                <w:sz w:val="22"/>
                <w:szCs w:val="22"/>
              </w:rPr>
            </w:pPr>
            <w:r w:rsidRPr="00FD471E">
              <w:rPr>
                <w:rFonts w:ascii="Open Sans" w:hAnsi="Open Sans" w:cs="Open Sans"/>
                <w:sz w:val="22"/>
                <w:szCs w:val="22"/>
              </w:rPr>
              <w:t xml:space="preserve">Physical </w:t>
            </w:r>
            <w:r w:rsidR="000B40F7" w:rsidRPr="00FD471E">
              <w:rPr>
                <w:rFonts w:ascii="Open Sans" w:hAnsi="Open Sans" w:cs="Open Sans"/>
                <w:sz w:val="22"/>
                <w:szCs w:val="22"/>
              </w:rPr>
              <w:t>activity (dancing, jogging, running, swimming, walking)</w:t>
            </w:r>
          </w:p>
          <w:p w14:paraId="1C33785D" w14:textId="2069470B" w:rsidR="000B40F7" w:rsidRPr="00FD471E" w:rsidRDefault="00FB1813" w:rsidP="00FA68A9">
            <w:pPr>
              <w:numPr>
                <w:ilvl w:val="0"/>
                <w:numId w:val="1"/>
              </w:numPr>
              <w:spacing w:before="120" w:after="120"/>
              <w:rPr>
                <w:rFonts w:ascii="Open Sans" w:hAnsi="Open Sans" w:cs="Open Sans"/>
                <w:sz w:val="22"/>
                <w:szCs w:val="22"/>
              </w:rPr>
            </w:pPr>
            <w:r w:rsidRPr="00FD471E">
              <w:rPr>
                <w:rFonts w:ascii="Open Sans" w:hAnsi="Open Sans" w:cs="Open Sans"/>
                <w:sz w:val="22"/>
                <w:szCs w:val="22"/>
              </w:rPr>
              <w:t xml:space="preserve">Scotch </w:t>
            </w:r>
            <w:r w:rsidR="000B40F7" w:rsidRPr="00FD471E">
              <w:rPr>
                <w:rFonts w:ascii="Open Sans" w:hAnsi="Open Sans" w:cs="Open Sans"/>
                <w:sz w:val="22"/>
                <w:szCs w:val="22"/>
              </w:rPr>
              <w:t>tape</w:t>
            </w:r>
          </w:p>
          <w:p w14:paraId="7D9D3A0F" w14:textId="77777777" w:rsidR="000B40F7" w:rsidRPr="00FD471E" w:rsidRDefault="000B40F7" w:rsidP="000B40F7">
            <w:pPr>
              <w:spacing w:before="120" w:after="120"/>
              <w:rPr>
                <w:rFonts w:ascii="Open Sans" w:hAnsi="Open Sans" w:cs="Open Sans"/>
                <w:sz w:val="22"/>
                <w:szCs w:val="22"/>
              </w:rPr>
            </w:pPr>
            <w:r w:rsidRPr="00FD471E">
              <w:rPr>
                <w:rFonts w:ascii="Open Sans" w:hAnsi="Open Sans" w:cs="Open Sans"/>
                <w:b/>
                <w:bCs/>
                <w:sz w:val="22"/>
                <w:szCs w:val="22"/>
              </w:rPr>
              <w:t>Supplies:</w:t>
            </w:r>
          </w:p>
          <w:p w14:paraId="2C9EED61" w14:textId="3779524A" w:rsidR="000B40F7" w:rsidRPr="00822322" w:rsidRDefault="00FB1813" w:rsidP="000B40F7">
            <w:pPr>
              <w:numPr>
                <w:ilvl w:val="0"/>
                <w:numId w:val="1"/>
              </w:numPr>
              <w:spacing w:before="120" w:after="120"/>
              <w:rPr>
                <w:rFonts w:ascii="Open Sans" w:hAnsi="Open Sans" w:cs="Open Sans"/>
                <w:sz w:val="22"/>
                <w:szCs w:val="22"/>
              </w:rPr>
            </w:pPr>
            <w:r w:rsidRPr="00FD471E">
              <w:rPr>
                <w:rFonts w:ascii="Open Sans" w:hAnsi="Open Sans" w:cs="Open Sans"/>
                <w:sz w:val="22"/>
                <w:szCs w:val="22"/>
              </w:rPr>
              <w:t xml:space="preserve">Balance </w:t>
            </w:r>
            <w:r w:rsidR="000B40F7" w:rsidRPr="00FD471E">
              <w:rPr>
                <w:rFonts w:ascii="Open Sans" w:hAnsi="Open Sans" w:cs="Open Sans"/>
                <w:sz w:val="22"/>
                <w:szCs w:val="22"/>
              </w:rPr>
              <w:t>scale</w:t>
            </w:r>
          </w:p>
          <w:p w14:paraId="4B39886D" w14:textId="4FCA426C" w:rsidR="00B3350C" w:rsidRDefault="00FB1813" w:rsidP="000B40F7">
            <w:pPr>
              <w:spacing w:before="120" w:after="120"/>
              <w:rPr>
                <w:rFonts w:ascii="Open Sans" w:hAnsi="Open Sans" w:cs="Open Sans"/>
                <w:sz w:val="22"/>
                <w:szCs w:val="22"/>
              </w:rPr>
            </w:pPr>
            <w:r w:rsidRPr="00FD471E">
              <w:rPr>
                <w:rFonts w:ascii="Open Sans" w:hAnsi="Open Sans" w:cs="Open Sans"/>
                <w:sz w:val="22"/>
                <w:szCs w:val="22"/>
              </w:rPr>
              <w:t xml:space="preserve">Copies </w:t>
            </w:r>
            <w:r w:rsidR="000B40F7" w:rsidRPr="00FD471E">
              <w:rPr>
                <w:rFonts w:ascii="Open Sans" w:hAnsi="Open Sans" w:cs="Open Sans"/>
                <w:sz w:val="22"/>
                <w:szCs w:val="22"/>
              </w:rPr>
              <w:t>of handouts</w:t>
            </w:r>
            <w:r w:rsidR="00822322">
              <w:rPr>
                <w:rFonts w:ascii="Open Sans" w:hAnsi="Open Sans" w:cs="Open Sans"/>
                <w:sz w:val="22"/>
                <w:szCs w:val="22"/>
              </w:rPr>
              <w:t xml:space="preserve"> </w:t>
            </w:r>
          </w:p>
          <w:p w14:paraId="13A70CC0" w14:textId="2F0F9BAB" w:rsidR="00FB1813" w:rsidRPr="00FD471E" w:rsidRDefault="00FB1813" w:rsidP="00FB1813">
            <w:pPr>
              <w:spacing w:before="120" w:after="120"/>
              <w:rPr>
                <w:rFonts w:ascii="Open Sans" w:hAnsi="Open Sans" w:cs="Open Sans"/>
                <w:sz w:val="22"/>
                <w:szCs w:val="22"/>
              </w:rPr>
            </w:pPr>
            <w:r>
              <w:rPr>
                <w:rFonts w:ascii="Open Sans" w:hAnsi="Open Sans" w:cs="Open Sans"/>
                <w:b/>
                <w:bCs/>
                <w:sz w:val="22"/>
                <w:szCs w:val="22"/>
              </w:rPr>
              <w:t>PowerPoint</w:t>
            </w:r>
            <w:r w:rsidRPr="00FD471E">
              <w:rPr>
                <w:rFonts w:ascii="Open Sans" w:hAnsi="Open Sans" w:cs="Open Sans"/>
                <w:b/>
                <w:bCs/>
                <w:sz w:val="22"/>
                <w:szCs w:val="22"/>
              </w:rPr>
              <w:t>:</w:t>
            </w:r>
          </w:p>
          <w:p w14:paraId="0AA0D382" w14:textId="3FFE7B4E" w:rsidR="00FB1813" w:rsidRPr="00FD471E" w:rsidRDefault="00FB1813" w:rsidP="00FB1813">
            <w:pPr>
              <w:numPr>
                <w:ilvl w:val="0"/>
                <w:numId w:val="4"/>
              </w:numPr>
              <w:spacing w:before="120" w:after="120"/>
              <w:rPr>
                <w:rFonts w:ascii="Open Sans" w:hAnsi="Open Sans" w:cs="Open Sans"/>
                <w:sz w:val="22"/>
                <w:szCs w:val="22"/>
              </w:rPr>
            </w:pPr>
            <w:r w:rsidRPr="00FD471E">
              <w:rPr>
                <w:rFonts w:ascii="Open Sans" w:hAnsi="Open Sans" w:cs="Open Sans"/>
                <w:sz w:val="22"/>
                <w:szCs w:val="22"/>
              </w:rPr>
              <w:t xml:space="preserve">More Power </w:t>
            </w:r>
            <w:r w:rsidRPr="00FD471E">
              <w:rPr>
                <w:rFonts w:ascii="Open Sans" w:hAnsi="Open Sans" w:cs="Open Sans"/>
                <w:sz w:val="22"/>
                <w:szCs w:val="22"/>
              </w:rPr>
              <w:t>to</w:t>
            </w:r>
            <w:r w:rsidRPr="00FD471E">
              <w:rPr>
                <w:rFonts w:ascii="Open Sans" w:hAnsi="Open Sans" w:cs="Open Sans"/>
                <w:sz w:val="22"/>
                <w:szCs w:val="22"/>
              </w:rPr>
              <w:t xml:space="preserve"> You! The Energy in Food</w:t>
            </w:r>
          </w:p>
          <w:p w14:paraId="56DEC6B7" w14:textId="01535826" w:rsidR="00FB1813" w:rsidRPr="00FD471E" w:rsidRDefault="00FB1813" w:rsidP="00FB1813">
            <w:pPr>
              <w:numPr>
                <w:ilvl w:val="0"/>
                <w:numId w:val="4"/>
              </w:numPr>
              <w:spacing w:before="120" w:after="120"/>
              <w:rPr>
                <w:rFonts w:ascii="Open Sans" w:hAnsi="Open Sans" w:cs="Open Sans"/>
                <w:sz w:val="22"/>
                <w:szCs w:val="22"/>
              </w:rPr>
            </w:pPr>
            <w:r w:rsidRPr="00FD471E">
              <w:rPr>
                <w:rFonts w:ascii="Open Sans" w:hAnsi="Open Sans" w:cs="Open Sans"/>
                <w:sz w:val="22"/>
                <w:szCs w:val="22"/>
              </w:rPr>
              <w:t xml:space="preserve">Presentation Notes – More Power </w:t>
            </w:r>
            <w:r w:rsidRPr="00FD471E">
              <w:rPr>
                <w:rFonts w:ascii="Open Sans" w:hAnsi="Open Sans" w:cs="Open Sans"/>
                <w:sz w:val="22"/>
                <w:szCs w:val="22"/>
              </w:rPr>
              <w:t>to</w:t>
            </w:r>
            <w:r w:rsidRPr="00FD471E">
              <w:rPr>
                <w:rFonts w:ascii="Open Sans" w:hAnsi="Open Sans" w:cs="Open Sans"/>
                <w:sz w:val="22"/>
                <w:szCs w:val="22"/>
              </w:rPr>
              <w:t xml:space="preserve"> You! The Energy in Food</w:t>
            </w:r>
          </w:p>
          <w:p w14:paraId="3B7A45EE" w14:textId="77777777" w:rsidR="00FB1813" w:rsidRPr="00FD471E" w:rsidRDefault="00FB1813" w:rsidP="00FB1813">
            <w:pPr>
              <w:spacing w:before="120" w:after="120"/>
              <w:rPr>
                <w:rFonts w:ascii="Open Sans" w:hAnsi="Open Sans" w:cs="Open Sans"/>
                <w:sz w:val="22"/>
                <w:szCs w:val="22"/>
              </w:rPr>
            </w:pPr>
            <w:r w:rsidRPr="00FD471E">
              <w:rPr>
                <w:rFonts w:ascii="Open Sans" w:hAnsi="Open Sans" w:cs="Open Sans"/>
                <w:b/>
                <w:bCs/>
                <w:sz w:val="22"/>
                <w:szCs w:val="22"/>
              </w:rPr>
              <w:lastRenderedPageBreak/>
              <w:t>Technology:</w:t>
            </w:r>
          </w:p>
          <w:p w14:paraId="5CD98111" w14:textId="77777777" w:rsidR="00FB1813" w:rsidRPr="00FD471E" w:rsidRDefault="00FB1813" w:rsidP="00FB1813">
            <w:pPr>
              <w:numPr>
                <w:ilvl w:val="0"/>
                <w:numId w:val="4"/>
              </w:numPr>
              <w:spacing w:before="120" w:after="120"/>
              <w:rPr>
                <w:rFonts w:ascii="Open Sans" w:hAnsi="Open Sans" w:cs="Open Sans"/>
                <w:sz w:val="22"/>
                <w:szCs w:val="22"/>
              </w:rPr>
            </w:pPr>
            <w:r w:rsidRPr="00FD471E">
              <w:rPr>
                <w:rFonts w:ascii="Open Sans" w:hAnsi="Open Sans" w:cs="Open Sans"/>
                <w:sz w:val="22"/>
                <w:szCs w:val="22"/>
              </w:rPr>
              <w:t>Free iPad App:</w:t>
            </w:r>
          </w:p>
          <w:p w14:paraId="1F395F91" w14:textId="77777777" w:rsidR="00FB1813" w:rsidRPr="00FD471E" w:rsidRDefault="00FB1813" w:rsidP="00FB1813">
            <w:pPr>
              <w:numPr>
                <w:ilvl w:val="1"/>
                <w:numId w:val="4"/>
              </w:numPr>
              <w:spacing w:before="120" w:after="120"/>
              <w:rPr>
                <w:rFonts w:ascii="Open Sans" w:hAnsi="Open Sans" w:cs="Open Sans"/>
                <w:sz w:val="22"/>
                <w:szCs w:val="22"/>
              </w:rPr>
            </w:pPr>
            <w:r w:rsidRPr="00FD471E">
              <w:rPr>
                <w:rFonts w:ascii="Open Sans" w:hAnsi="Open Sans" w:cs="Open Sans"/>
                <w:sz w:val="22"/>
                <w:szCs w:val="22"/>
              </w:rPr>
              <w:t>BMI Calculator</w:t>
            </w:r>
            <w:r w:rsidRPr="00FD471E">
              <w:rPr>
                <w:rFonts w:ascii="Open Sans" w:hAnsi="Open Sans" w:cs="Open Sans"/>
                <w:sz w:val="22"/>
                <w:szCs w:val="22"/>
              </w:rPr>
              <w:br/>
              <w:t xml:space="preserve"> A simple app that lets you calculate your BMI.</w:t>
            </w:r>
            <w:hyperlink r:id="rId12" w:history="1">
              <w:r w:rsidRPr="00FD471E">
                <w:rPr>
                  <w:rStyle w:val="Hyperlink"/>
                  <w:rFonts w:ascii="Open Sans" w:hAnsi="Open Sans" w:cs="Open Sans"/>
                  <w:sz w:val="22"/>
                  <w:szCs w:val="22"/>
                </w:rPr>
                <w:br/>
                <w:t>https://itunes.apple.com/us/app/bmi-calculator/id550932668?mt=8</w:t>
              </w:r>
            </w:hyperlink>
          </w:p>
          <w:p w14:paraId="7713F0D9" w14:textId="77777777" w:rsidR="00FB1813" w:rsidRPr="00FD471E" w:rsidRDefault="00FB1813" w:rsidP="00FB1813">
            <w:pPr>
              <w:numPr>
                <w:ilvl w:val="0"/>
                <w:numId w:val="4"/>
              </w:numPr>
              <w:spacing w:before="120" w:after="120"/>
              <w:rPr>
                <w:rFonts w:ascii="Open Sans" w:hAnsi="Open Sans" w:cs="Open Sans"/>
                <w:sz w:val="22"/>
                <w:szCs w:val="22"/>
              </w:rPr>
            </w:pPr>
            <w:r w:rsidRPr="00FD471E">
              <w:rPr>
                <w:rFonts w:ascii="Open Sans" w:hAnsi="Open Sans" w:cs="Open Sans"/>
                <w:sz w:val="22"/>
                <w:szCs w:val="22"/>
              </w:rPr>
              <w:t>TED Talks:</w:t>
            </w:r>
          </w:p>
          <w:p w14:paraId="7AD7F584" w14:textId="530BB75B" w:rsidR="00FB1813" w:rsidRDefault="00FB1813" w:rsidP="00FB1813">
            <w:pPr>
              <w:spacing w:before="120" w:after="120"/>
              <w:rPr>
                <w:rFonts w:ascii="Open Sans" w:hAnsi="Open Sans" w:cs="Open Sans"/>
                <w:sz w:val="22"/>
                <w:szCs w:val="22"/>
              </w:rPr>
            </w:pPr>
            <w:r w:rsidRPr="00FD471E">
              <w:rPr>
                <w:rFonts w:ascii="Open Sans" w:hAnsi="Open Sans" w:cs="Open Sans"/>
                <w:sz w:val="22"/>
                <w:szCs w:val="22"/>
              </w:rPr>
              <w:t>Food and Fuel in the 21st Century: Stephen Mayfield at TEDxUCSD</w:t>
            </w:r>
            <w:r w:rsidRPr="00FD471E">
              <w:rPr>
                <w:rFonts w:ascii="Open Sans" w:hAnsi="Open Sans" w:cs="Open Sans"/>
                <w:sz w:val="22"/>
                <w:szCs w:val="22"/>
              </w:rPr>
              <w:br/>
              <w:t xml:space="preserve"> Stephen Mayfield is director of the San Diego Center for Algae Biotechnology, and a Co-director of the Food and Fuel for the 21st Century organized research unit at UC San Diego. He is also the John Doves Isaacs Chair of Natural Philosophy in the department of Biology. His research focuses on the molecular genetics of green algae, and on the production of high value recombinant proteins and biofuel molecules using algae as a production platform. </w:t>
            </w:r>
            <w:hyperlink r:id="rId13" w:history="1">
              <w:r w:rsidRPr="00FD471E">
                <w:rPr>
                  <w:rStyle w:val="Hyperlink"/>
                  <w:rFonts w:ascii="Open Sans" w:hAnsi="Open Sans" w:cs="Open Sans"/>
                  <w:sz w:val="22"/>
                  <w:szCs w:val="22"/>
                </w:rPr>
                <w:br/>
                <w:t>https://www.youtube.com/watch?v=eWMQysrBGDk</w:t>
              </w:r>
            </w:hyperlink>
          </w:p>
          <w:p w14:paraId="628931EC" w14:textId="77777777" w:rsidR="00FB1813" w:rsidRDefault="00FB1813" w:rsidP="000B40F7">
            <w:pPr>
              <w:spacing w:before="120" w:after="120"/>
              <w:rPr>
                <w:rFonts w:ascii="Open Sans" w:hAnsi="Open Sans" w:cs="Open Sans"/>
                <w:sz w:val="22"/>
                <w:szCs w:val="22"/>
              </w:rPr>
            </w:pPr>
          </w:p>
          <w:p w14:paraId="6F6AD2DC" w14:textId="2DE993BC" w:rsidR="00FB1813" w:rsidRPr="00FD471E" w:rsidRDefault="00FB1813" w:rsidP="00FB1813">
            <w:pPr>
              <w:spacing w:before="120" w:after="120"/>
              <w:rPr>
                <w:rFonts w:ascii="Open Sans" w:hAnsi="Open Sans" w:cs="Open Sans"/>
                <w:sz w:val="22"/>
                <w:szCs w:val="22"/>
              </w:rPr>
            </w:pPr>
            <w:r w:rsidRPr="00FD471E">
              <w:rPr>
                <w:rFonts w:ascii="Open Sans" w:hAnsi="Open Sans" w:cs="Open Sans"/>
                <w:b/>
                <w:bCs/>
                <w:sz w:val="22"/>
                <w:szCs w:val="22"/>
              </w:rPr>
              <w:t>Handouts</w:t>
            </w:r>
            <w:r>
              <w:rPr>
                <w:rFonts w:ascii="Open Sans" w:hAnsi="Open Sans" w:cs="Open Sans"/>
                <w:b/>
                <w:bCs/>
                <w:sz w:val="22"/>
                <w:szCs w:val="22"/>
              </w:rPr>
              <w:t>:</w:t>
            </w:r>
          </w:p>
          <w:p w14:paraId="702834EF"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Activity vs. Calories Burned (Key)</w:t>
            </w:r>
          </w:p>
          <w:p w14:paraId="5183AE22"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Activity vs. Calories Burned (moderate)</w:t>
            </w:r>
          </w:p>
          <w:p w14:paraId="43BC2B30"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Activity vs. Calories Burned (vigorous)</w:t>
            </w:r>
          </w:p>
          <w:p w14:paraId="24D1AC4D"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BMI for-Age Weight Status Categories Chart</w:t>
            </w:r>
          </w:p>
          <w:p w14:paraId="1ACBD3FA"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Boy 2 to 20 years BMI index-for-age percentiles</w:t>
            </w:r>
          </w:p>
          <w:p w14:paraId="188FD4AC"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Fizzy Yeast</w:t>
            </w:r>
          </w:p>
          <w:p w14:paraId="60DE7C76"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Girls 2 to 20 years BMI index-for-age percentiles</w:t>
            </w:r>
          </w:p>
          <w:p w14:paraId="52599AA0"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Rubric for Weight-Related Disorders and Diseases</w:t>
            </w:r>
          </w:p>
          <w:p w14:paraId="528DCB35" w14:textId="77777777" w:rsidR="00FB1813" w:rsidRPr="00FD471E" w:rsidRDefault="00FB1813" w:rsidP="00FB1813">
            <w:pPr>
              <w:pStyle w:val="ListParagraph"/>
              <w:numPr>
                <w:ilvl w:val="0"/>
                <w:numId w:val="12"/>
              </w:numPr>
              <w:spacing w:before="120" w:after="120"/>
              <w:rPr>
                <w:rFonts w:ascii="Open Sans" w:hAnsi="Open Sans" w:cs="Open Sans"/>
                <w:sz w:val="22"/>
                <w:szCs w:val="22"/>
              </w:rPr>
            </w:pPr>
            <w:r w:rsidRPr="00FD471E">
              <w:rPr>
                <w:rFonts w:ascii="Open Sans" w:hAnsi="Open Sans" w:cs="Open Sans"/>
                <w:sz w:val="22"/>
                <w:szCs w:val="22"/>
              </w:rPr>
              <w:t>Weight-Related Disorders and Diseases</w:t>
            </w:r>
          </w:p>
          <w:p w14:paraId="31F6D3B4" w14:textId="77777777" w:rsidR="00FB1813" w:rsidRDefault="00FB1813" w:rsidP="00FB1813">
            <w:pPr>
              <w:spacing w:before="120" w:after="120"/>
              <w:rPr>
                <w:rFonts w:ascii="Open Sans" w:hAnsi="Open Sans" w:cs="Open Sans"/>
                <w:b/>
                <w:bCs/>
                <w:sz w:val="22"/>
                <w:szCs w:val="22"/>
              </w:rPr>
            </w:pPr>
          </w:p>
          <w:p w14:paraId="24B99D5A" w14:textId="399FC7C7" w:rsidR="00FB1813" w:rsidRPr="00FD471E" w:rsidRDefault="00FB1813" w:rsidP="00FB1813">
            <w:pPr>
              <w:spacing w:before="120" w:after="120"/>
              <w:rPr>
                <w:rFonts w:ascii="Open Sans" w:hAnsi="Open Sans" w:cs="Open Sans"/>
                <w:sz w:val="22"/>
                <w:szCs w:val="22"/>
              </w:rPr>
            </w:pPr>
            <w:r w:rsidRPr="00FD471E">
              <w:rPr>
                <w:rFonts w:ascii="Open Sans" w:hAnsi="Open Sans" w:cs="Open Sans"/>
                <w:b/>
                <w:bCs/>
                <w:sz w:val="22"/>
                <w:szCs w:val="22"/>
              </w:rPr>
              <w:t>Graphic Organizers</w:t>
            </w:r>
            <w:r>
              <w:rPr>
                <w:rFonts w:ascii="Open Sans" w:hAnsi="Open Sans" w:cs="Open Sans"/>
                <w:b/>
                <w:bCs/>
                <w:sz w:val="22"/>
                <w:szCs w:val="22"/>
              </w:rPr>
              <w:t>:</w:t>
            </w:r>
          </w:p>
          <w:p w14:paraId="195EA25D" w14:textId="77777777" w:rsidR="00FB1813" w:rsidRDefault="00FB1813" w:rsidP="00FB1813">
            <w:pPr>
              <w:pStyle w:val="ListParagraph"/>
              <w:numPr>
                <w:ilvl w:val="0"/>
                <w:numId w:val="13"/>
              </w:numPr>
              <w:spacing w:before="120" w:after="120"/>
              <w:rPr>
                <w:rFonts w:ascii="Open Sans" w:hAnsi="Open Sans" w:cs="Open Sans"/>
                <w:sz w:val="22"/>
                <w:szCs w:val="22"/>
              </w:rPr>
            </w:pPr>
            <w:r w:rsidRPr="00FD471E">
              <w:rPr>
                <w:rFonts w:ascii="Open Sans" w:hAnsi="Open Sans" w:cs="Open Sans"/>
                <w:sz w:val="22"/>
                <w:szCs w:val="22"/>
              </w:rPr>
              <w:t>The Food Chain and Nutrition</w:t>
            </w:r>
          </w:p>
          <w:p w14:paraId="06028BCB" w14:textId="44EED498" w:rsidR="00FB1813" w:rsidRPr="00FB1813" w:rsidRDefault="00FB1813" w:rsidP="00FB1813">
            <w:pPr>
              <w:pStyle w:val="ListParagraph"/>
              <w:numPr>
                <w:ilvl w:val="0"/>
                <w:numId w:val="13"/>
              </w:numPr>
              <w:spacing w:before="120" w:after="120"/>
              <w:rPr>
                <w:rFonts w:ascii="Open Sans" w:hAnsi="Open Sans" w:cs="Open Sans"/>
                <w:sz w:val="22"/>
                <w:szCs w:val="22"/>
              </w:rPr>
            </w:pPr>
            <w:r w:rsidRPr="00FB1813">
              <w:rPr>
                <w:rFonts w:ascii="Open Sans" w:hAnsi="Open Sans" w:cs="Open Sans"/>
                <w:sz w:val="22"/>
                <w:szCs w:val="22"/>
              </w:rPr>
              <w:t>The Food Chain and Nutrition (Key)</w:t>
            </w:r>
          </w:p>
        </w:tc>
      </w:tr>
      <w:tr w:rsidR="00B3350C" w:rsidRPr="00FD471E" w14:paraId="4B28B3C8" w14:textId="77777777" w:rsidTr="1C622109">
        <w:trPr>
          <w:trHeight w:val="27"/>
        </w:trPr>
        <w:tc>
          <w:tcPr>
            <w:tcW w:w="2952" w:type="dxa"/>
            <w:shd w:val="clear" w:color="auto" w:fill="auto"/>
          </w:tcPr>
          <w:p w14:paraId="6A576075" w14:textId="77777777" w:rsidR="00B3350C" w:rsidRPr="00FD471E" w:rsidRDefault="173F7DB3" w:rsidP="00733D34">
            <w:pPr>
              <w:spacing w:before="120"/>
              <w:jc w:val="center"/>
              <w:rPr>
                <w:rFonts w:ascii="Open Sans" w:hAnsi="Open Sans" w:cs="Open Sans"/>
                <w:b/>
                <w:bCs/>
                <w:sz w:val="22"/>
                <w:szCs w:val="22"/>
              </w:rPr>
            </w:pPr>
            <w:r w:rsidRPr="00FD471E">
              <w:rPr>
                <w:rFonts w:ascii="Open Sans" w:hAnsi="Open Sans" w:cs="Open Sans"/>
                <w:b/>
                <w:bCs/>
                <w:sz w:val="22"/>
                <w:szCs w:val="22"/>
              </w:rPr>
              <w:lastRenderedPageBreak/>
              <w:t>Anticipatory Set</w:t>
            </w:r>
          </w:p>
          <w:p w14:paraId="2BCFDB36" w14:textId="734AFA54" w:rsidR="00870A95" w:rsidRPr="00FD471E" w:rsidRDefault="173F7DB3" w:rsidP="173F7DB3">
            <w:pPr>
              <w:jc w:val="center"/>
              <w:rPr>
                <w:rFonts w:ascii="Open Sans" w:hAnsi="Open Sans" w:cs="Open Sans"/>
                <w:sz w:val="22"/>
                <w:szCs w:val="22"/>
              </w:rPr>
            </w:pPr>
            <w:r w:rsidRPr="00FD471E">
              <w:rPr>
                <w:rFonts w:ascii="Open Sans" w:hAnsi="Open Sans" w:cs="Open Sans"/>
                <w:sz w:val="22"/>
                <w:szCs w:val="22"/>
              </w:rPr>
              <w:t>(May include pre-assessment for prior knowledge)</w:t>
            </w:r>
          </w:p>
        </w:tc>
        <w:tc>
          <w:tcPr>
            <w:tcW w:w="7848" w:type="dxa"/>
            <w:shd w:val="clear" w:color="auto" w:fill="auto"/>
          </w:tcPr>
          <w:p w14:paraId="057640A0" w14:textId="7D92DC7F"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b/>
                <w:bCs/>
                <w:color w:val="333333"/>
                <w:sz w:val="22"/>
                <w:szCs w:val="22"/>
              </w:rPr>
              <w:t>Before class begins:</w:t>
            </w:r>
            <w:r w:rsidR="00822322">
              <w:rPr>
                <w:rFonts w:ascii="Open Sans" w:hAnsi="Open Sans" w:cs="Open Sans"/>
                <w:b/>
                <w:bCs/>
                <w:color w:val="333333"/>
                <w:sz w:val="22"/>
                <w:szCs w:val="22"/>
              </w:rPr>
              <w:t xml:space="preserve">  All Handouts are </w:t>
            </w:r>
          </w:p>
          <w:p w14:paraId="2499E237" w14:textId="1E5C1E52"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 xml:space="preserve">Print and cut apart the handout </w:t>
            </w:r>
            <w:r w:rsidRPr="00FD471E">
              <w:rPr>
                <w:rFonts w:ascii="Open Sans" w:hAnsi="Open Sans" w:cs="Open Sans"/>
                <w:b/>
                <w:bCs/>
                <w:color w:val="333333"/>
                <w:sz w:val="22"/>
                <w:szCs w:val="22"/>
              </w:rPr>
              <w:t>Activities vs. Calories Burned (moderate)</w:t>
            </w:r>
            <w:r w:rsidRPr="00FD471E">
              <w:rPr>
                <w:rFonts w:ascii="Open Sans" w:hAnsi="Open Sans" w:cs="Open Sans"/>
                <w:color w:val="333333"/>
                <w:sz w:val="22"/>
                <w:szCs w:val="22"/>
              </w:rPr>
              <w:t xml:space="preserve"> and </w:t>
            </w:r>
            <w:r w:rsidRPr="00FD471E">
              <w:rPr>
                <w:rFonts w:ascii="Open Sans" w:hAnsi="Open Sans" w:cs="Open Sans"/>
                <w:b/>
                <w:bCs/>
                <w:color w:val="333333"/>
                <w:sz w:val="22"/>
                <w:szCs w:val="22"/>
              </w:rPr>
              <w:t>Activities vs. Calories Burned (vigorous)</w:t>
            </w:r>
            <w:r w:rsidRPr="00FD471E">
              <w:rPr>
                <w:rFonts w:ascii="Open Sans" w:hAnsi="Open Sans" w:cs="Open Sans"/>
                <w:color w:val="333333"/>
                <w:sz w:val="22"/>
                <w:szCs w:val="22"/>
              </w:rPr>
              <w:t xml:space="preserve"> (see All Lesson Attachments tab). The moderate activity cards will be used in the Anticipatory Set and the vigorous activity cards will be used in the Lesson Closure. Each student will receive either an activity card or a </w:t>
            </w:r>
            <w:r w:rsidR="00822322">
              <w:rPr>
                <w:rFonts w:ascii="Open Sans" w:hAnsi="Open Sans" w:cs="Open Sans"/>
                <w:color w:val="333333"/>
                <w:sz w:val="22"/>
                <w:szCs w:val="22"/>
              </w:rPr>
              <w:t>“</w:t>
            </w:r>
            <w:r w:rsidRPr="00FD471E">
              <w:rPr>
                <w:rFonts w:ascii="Open Sans" w:hAnsi="Open Sans" w:cs="Open Sans"/>
                <w:color w:val="333333"/>
                <w:sz w:val="22"/>
                <w:szCs w:val="22"/>
              </w:rPr>
              <w:t>calories burned card.</w:t>
            </w:r>
            <w:r w:rsidR="00822322">
              <w:rPr>
                <w:rFonts w:ascii="Open Sans" w:hAnsi="Open Sans" w:cs="Open Sans"/>
                <w:color w:val="333333"/>
                <w:sz w:val="22"/>
                <w:szCs w:val="22"/>
              </w:rPr>
              <w:t>”</w:t>
            </w:r>
            <w:r w:rsidR="00822322">
              <w:rPr>
                <w:rFonts w:ascii="Open Sans" w:hAnsi="Open Sans" w:cs="Open Sans"/>
                <w:color w:val="333333"/>
                <w:sz w:val="22"/>
                <w:szCs w:val="22"/>
              </w:rPr>
              <w:br/>
              <w:t xml:space="preserve"> </w:t>
            </w:r>
            <w:r w:rsidR="00822322">
              <w:rPr>
                <w:rFonts w:ascii="Open Sans" w:hAnsi="Open Sans" w:cs="Open Sans"/>
                <w:color w:val="333333"/>
                <w:sz w:val="22"/>
                <w:szCs w:val="22"/>
              </w:rPr>
              <w:br/>
            </w:r>
            <w:r w:rsidRPr="00FD471E">
              <w:rPr>
                <w:rFonts w:ascii="Open Sans" w:hAnsi="Open Sans" w:cs="Open Sans"/>
                <w:color w:val="333333"/>
                <w:sz w:val="22"/>
                <w:szCs w:val="22"/>
              </w:rPr>
              <w:t xml:space="preserve">Display as many items from the Materials or Specialized Equipment Needed </w:t>
            </w:r>
            <w:r w:rsidRPr="00FD471E">
              <w:rPr>
                <w:rFonts w:ascii="Open Sans" w:hAnsi="Open Sans" w:cs="Open Sans"/>
                <w:color w:val="333333"/>
                <w:sz w:val="22"/>
                <w:szCs w:val="22"/>
              </w:rPr>
              <w:lastRenderedPageBreak/>
              <w:t>tab as you have available on a table in front of the room so that students may view as they enter.</w:t>
            </w:r>
          </w:p>
          <w:p w14:paraId="3E881246" w14:textId="617AE44B"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 xml:space="preserve">As students enter the classroom, distribute one card from the </w:t>
            </w:r>
            <w:r w:rsidRPr="00FD471E">
              <w:rPr>
                <w:rFonts w:ascii="Open Sans" w:hAnsi="Open Sans" w:cs="Open Sans"/>
                <w:b/>
                <w:bCs/>
                <w:color w:val="333333"/>
                <w:sz w:val="22"/>
                <w:szCs w:val="22"/>
              </w:rPr>
              <w:t>Activities vs. Calories Burned (</w:t>
            </w:r>
            <w:r w:rsidR="00FB1813" w:rsidRPr="00FD471E">
              <w:rPr>
                <w:rFonts w:ascii="Open Sans" w:hAnsi="Open Sans" w:cs="Open Sans"/>
                <w:b/>
                <w:bCs/>
                <w:color w:val="333333"/>
                <w:sz w:val="22"/>
                <w:szCs w:val="22"/>
              </w:rPr>
              <w:t>moderate)</w:t>
            </w:r>
            <w:r w:rsidR="00FB1813">
              <w:rPr>
                <w:rFonts w:ascii="Open Sans" w:hAnsi="Open Sans" w:cs="Open Sans"/>
                <w:color w:val="333333"/>
                <w:sz w:val="22"/>
                <w:szCs w:val="22"/>
              </w:rPr>
              <w:t xml:space="preserve"> </w:t>
            </w:r>
            <w:r w:rsidR="00FB1813" w:rsidRPr="00FD471E">
              <w:rPr>
                <w:rFonts w:ascii="Open Sans" w:hAnsi="Open Sans" w:cs="Open Sans"/>
                <w:color w:val="333333"/>
                <w:sz w:val="22"/>
                <w:szCs w:val="22"/>
              </w:rPr>
              <w:t>to</w:t>
            </w:r>
            <w:r w:rsidRPr="00FD471E">
              <w:rPr>
                <w:rFonts w:ascii="Open Sans" w:hAnsi="Open Sans" w:cs="Open Sans"/>
                <w:color w:val="333333"/>
                <w:sz w:val="22"/>
                <w:szCs w:val="22"/>
              </w:rPr>
              <w:t xml:space="preserve"> each.</w:t>
            </w:r>
          </w:p>
          <w:p w14:paraId="0531ED69" w14:textId="77777777"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Explain to the students that the activities and calories burned are based on a 154- pound male who is 5’ 10” tall.</w:t>
            </w:r>
          </w:p>
          <w:p w14:paraId="676D90C9" w14:textId="77777777"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Allow students to move around the classroom to try to match the activity to the calories burned. They may tape the cards together to a board or wall and explain their findings.</w:t>
            </w:r>
          </w:p>
          <w:p w14:paraId="71585F56" w14:textId="77777777"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Ask the students if they agree or disagree on the calories burned for each activity. Discuss any changes they would make or why they would leave them the way they are.</w:t>
            </w:r>
          </w:p>
          <w:p w14:paraId="664E4ACB" w14:textId="77777777" w:rsidR="009344D8"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Demonstrate how the food intake and physical activity should balance using the balance scale.</w:t>
            </w:r>
          </w:p>
          <w:p w14:paraId="6019719E" w14:textId="649844F5" w:rsidR="00B3350C" w:rsidRPr="00FD471E" w:rsidRDefault="009344D8" w:rsidP="009344D8">
            <w:pPr>
              <w:spacing w:before="120" w:after="120"/>
              <w:rPr>
                <w:rFonts w:ascii="Open Sans" w:hAnsi="Open Sans" w:cs="Open Sans"/>
                <w:color w:val="333333"/>
                <w:sz w:val="22"/>
                <w:szCs w:val="22"/>
              </w:rPr>
            </w:pPr>
            <w:r w:rsidRPr="00FD471E">
              <w:rPr>
                <w:rFonts w:ascii="Open Sans" w:hAnsi="Open Sans" w:cs="Open Sans"/>
                <w:color w:val="333333"/>
                <w:sz w:val="22"/>
                <w:szCs w:val="22"/>
              </w:rPr>
              <w:t>If too much food is eaten and not enough activity is done, an imbalance occurs. The opposite occurs if there is too much activity and not enough food is eaten.</w:t>
            </w:r>
          </w:p>
        </w:tc>
      </w:tr>
      <w:tr w:rsidR="00B3350C" w:rsidRPr="00FD471E" w14:paraId="14C1CDAA" w14:textId="77777777" w:rsidTr="1C622109">
        <w:trPr>
          <w:trHeight w:val="440"/>
        </w:trPr>
        <w:tc>
          <w:tcPr>
            <w:tcW w:w="2952" w:type="dxa"/>
            <w:shd w:val="clear" w:color="auto" w:fill="auto"/>
          </w:tcPr>
          <w:p w14:paraId="72711DBC" w14:textId="622EE681"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lastRenderedPageBreak/>
              <w:t>Direct Instruction *</w:t>
            </w:r>
          </w:p>
        </w:tc>
        <w:tc>
          <w:tcPr>
            <w:tcW w:w="7848" w:type="dxa"/>
            <w:shd w:val="clear" w:color="auto" w:fill="auto"/>
          </w:tcPr>
          <w:p w14:paraId="65C7DC02" w14:textId="43BBFF7C" w:rsidR="004037CC" w:rsidRPr="00FB1813" w:rsidRDefault="004037CC" w:rsidP="004037CC">
            <w:pPr>
              <w:spacing w:before="120" w:after="120"/>
              <w:rPr>
                <w:rFonts w:ascii="Open Sans" w:hAnsi="Open Sans" w:cs="Open Sans"/>
                <w:iCs/>
                <w:sz w:val="22"/>
                <w:szCs w:val="22"/>
              </w:rPr>
            </w:pPr>
            <w:r w:rsidRPr="00FB1813">
              <w:rPr>
                <w:rFonts w:ascii="Open Sans" w:hAnsi="Open Sans" w:cs="Open Sans"/>
                <w:iCs/>
                <w:sz w:val="22"/>
                <w:szCs w:val="22"/>
              </w:rPr>
              <w:t xml:space="preserve">Introduce lesson objectives, </w:t>
            </w:r>
            <w:r w:rsidR="00FB1813" w:rsidRPr="00FB1813">
              <w:rPr>
                <w:rFonts w:ascii="Open Sans" w:hAnsi="Open Sans" w:cs="Open Sans"/>
                <w:iCs/>
                <w:sz w:val="22"/>
                <w:szCs w:val="22"/>
              </w:rPr>
              <w:t>terms,</w:t>
            </w:r>
            <w:r w:rsidRPr="00FB1813">
              <w:rPr>
                <w:rFonts w:ascii="Open Sans" w:hAnsi="Open Sans" w:cs="Open Sans"/>
                <w:iCs/>
                <w:sz w:val="22"/>
                <w:szCs w:val="22"/>
              </w:rPr>
              <w:t xml:space="preserve"> and definitions.</w:t>
            </w:r>
          </w:p>
          <w:p w14:paraId="3F501E54" w14:textId="25447A1A" w:rsidR="004037CC" w:rsidRPr="00FB1813" w:rsidRDefault="004037CC" w:rsidP="004037CC">
            <w:pPr>
              <w:spacing w:before="120" w:after="120"/>
              <w:rPr>
                <w:rFonts w:ascii="Open Sans" w:hAnsi="Open Sans" w:cs="Open Sans"/>
                <w:iCs/>
                <w:sz w:val="22"/>
                <w:szCs w:val="22"/>
              </w:rPr>
            </w:pPr>
            <w:r w:rsidRPr="00FB1813">
              <w:rPr>
                <w:rFonts w:ascii="Open Sans" w:hAnsi="Open Sans" w:cs="Open Sans"/>
                <w:iCs/>
                <w:sz w:val="22"/>
                <w:szCs w:val="22"/>
              </w:rPr>
              <w:t xml:space="preserve">Select and distribute a handout or graphic organizer from the Instructional Strategies drop down menu in Classroom Essentials or instruct students to take notes in their journal books or on their own paper. </w:t>
            </w:r>
            <w:hyperlink r:id="rId14" w:history="1">
              <w:r w:rsidRPr="00FB1813">
                <w:rPr>
                  <w:rStyle w:val="Hyperlink"/>
                  <w:rFonts w:ascii="Open Sans" w:hAnsi="Open Sans" w:cs="Open Sans"/>
                  <w:sz w:val="22"/>
                  <w:szCs w:val="22"/>
                </w:rPr>
                <w:br/>
              </w:r>
            </w:hyperlink>
          </w:p>
          <w:p w14:paraId="7FA8620A" w14:textId="457D742B" w:rsidR="004037CC" w:rsidRPr="00FB1813" w:rsidRDefault="004037CC" w:rsidP="004037CC">
            <w:pPr>
              <w:spacing w:before="120" w:after="120"/>
              <w:rPr>
                <w:rFonts w:ascii="Open Sans" w:hAnsi="Open Sans" w:cs="Open Sans"/>
                <w:iCs/>
                <w:sz w:val="22"/>
                <w:szCs w:val="22"/>
              </w:rPr>
            </w:pPr>
            <w:r w:rsidRPr="00FB1813">
              <w:rPr>
                <w:rFonts w:ascii="Open Sans" w:hAnsi="Open Sans" w:cs="Open Sans"/>
                <w:iCs/>
                <w:sz w:val="22"/>
                <w:szCs w:val="22"/>
              </w:rPr>
              <w:t xml:space="preserve">Distribute the graphic organizer The Food Chain and </w:t>
            </w:r>
            <w:r w:rsidR="00FB1813" w:rsidRPr="00FB1813">
              <w:rPr>
                <w:rFonts w:ascii="Open Sans" w:hAnsi="Open Sans" w:cs="Open Sans"/>
                <w:iCs/>
                <w:sz w:val="22"/>
                <w:szCs w:val="22"/>
              </w:rPr>
              <w:t>Nutrition so</w:t>
            </w:r>
            <w:r w:rsidRPr="00FB1813">
              <w:rPr>
                <w:rFonts w:ascii="Open Sans" w:hAnsi="Open Sans" w:cs="Open Sans"/>
                <w:iCs/>
                <w:sz w:val="22"/>
                <w:szCs w:val="22"/>
              </w:rPr>
              <w:t xml:space="preserve"> that students may complete during slide presentation.</w:t>
            </w:r>
          </w:p>
          <w:p w14:paraId="79C61E8D" w14:textId="2D4F588B" w:rsidR="004037CC" w:rsidRPr="00FB1813" w:rsidRDefault="004037CC" w:rsidP="004037CC">
            <w:pPr>
              <w:spacing w:before="120" w:after="120"/>
              <w:rPr>
                <w:rFonts w:ascii="Open Sans" w:hAnsi="Open Sans" w:cs="Open Sans"/>
                <w:iCs/>
                <w:sz w:val="22"/>
                <w:szCs w:val="22"/>
              </w:rPr>
            </w:pPr>
            <w:r w:rsidRPr="00FB1813">
              <w:rPr>
                <w:rFonts w:ascii="Open Sans" w:hAnsi="Open Sans" w:cs="Open Sans"/>
                <w:iCs/>
                <w:sz w:val="22"/>
                <w:szCs w:val="22"/>
              </w:rPr>
              <w:t xml:space="preserve">Introduce the </w:t>
            </w:r>
            <w:r w:rsidR="00FB1813" w:rsidRPr="00FB1813">
              <w:rPr>
                <w:rFonts w:ascii="Open Sans" w:hAnsi="Open Sans" w:cs="Open Sans"/>
                <w:iCs/>
                <w:sz w:val="22"/>
                <w:szCs w:val="22"/>
              </w:rPr>
              <w:t>PowerPoint</w:t>
            </w:r>
            <w:r w:rsidRPr="00FB1813">
              <w:rPr>
                <w:rFonts w:ascii="Open Sans" w:hAnsi="Open Sans" w:cs="Open Sans"/>
                <w:iCs/>
                <w:sz w:val="22"/>
                <w:szCs w:val="22"/>
              </w:rPr>
              <w:t xml:space="preserve"> More Power </w:t>
            </w:r>
            <w:r w:rsidR="00FB1813" w:rsidRPr="00FB1813">
              <w:rPr>
                <w:rFonts w:ascii="Open Sans" w:hAnsi="Open Sans" w:cs="Open Sans"/>
                <w:iCs/>
                <w:sz w:val="22"/>
                <w:szCs w:val="22"/>
              </w:rPr>
              <w:t>to</w:t>
            </w:r>
            <w:r w:rsidRPr="00FB1813">
              <w:rPr>
                <w:rFonts w:ascii="Open Sans" w:hAnsi="Open Sans" w:cs="Open Sans"/>
                <w:iCs/>
                <w:sz w:val="22"/>
                <w:szCs w:val="22"/>
              </w:rPr>
              <w:t xml:space="preserve"> You! The Energy in </w:t>
            </w:r>
            <w:r w:rsidR="00FB1813" w:rsidRPr="00FB1813">
              <w:rPr>
                <w:rFonts w:ascii="Open Sans" w:hAnsi="Open Sans" w:cs="Open Sans"/>
                <w:iCs/>
                <w:sz w:val="22"/>
                <w:szCs w:val="22"/>
              </w:rPr>
              <w:t>Food.</w:t>
            </w:r>
            <w:r w:rsidRPr="00FB1813">
              <w:rPr>
                <w:rFonts w:ascii="Open Sans" w:hAnsi="Open Sans" w:cs="Open Sans"/>
                <w:iCs/>
                <w:sz w:val="22"/>
                <w:szCs w:val="22"/>
              </w:rPr>
              <w:t xml:space="preserve"> Students will be expected to take notes while viewing the slide presentation. Allow time for classroom discussion.</w:t>
            </w:r>
          </w:p>
          <w:p w14:paraId="7AF45D34" w14:textId="77777777" w:rsidR="004037CC" w:rsidRPr="00FB1813" w:rsidRDefault="004037CC" w:rsidP="004037CC">
            <w:pPr>
              <w:spacing w:before="120" w:after="120"/>
              <w:rPr>
                <w:rFonts w:ascii="Open Sans" w:hAnsi="Open Sans" w:cs="Open Sans"/>
                <w:i/>
                <w:iCs/>
                <w:sz w:val="22"/>
                <w:szCs w:val="22"/>
              </w:rPr>
            </w:pPr>
            <w:r w:rsidRPr="00FB1813">
              <w:rPr>
                <w:rFonts w:ascii="Open Sans" w:hAnsi="Open Sans" w:cs="Open Sans"/>
                <w:i/>
                <w:iCs/>
                <w:sz w:val="22"/>
                <w:szCs w:val="22"/>
              </w:rPr>
              <w:t>Individualized Education Plan (IEP) for all special education students must be followed. Examples of accommodations may include, but are not limited to:</w:t>
            </w:r>
          </w:p>
          <w:p w14:paraId="0BA88AF5" w14:textId="77777777" w:rsidR="004037CC" w:rsidRPr="00FB1813" w:rsidRDefault="004037CC" w:rsidP="00FA68A9">
            <w:pPr>
              <w:pStyle w:val="ListParagraph"/>
              <w:numPr>
                <w:ilvl w:val="0"/>
                <w:numId w:val="1"/>
              </w:numPr>
              <w:spacing w:before="120" w:after="120"/>
              <w:rPr>
                <w:rFonts w:ascii="Open Sans" w:hAnsi="Open Sans" w:cs="Open Sans"/>
                <w:iCs/>
                <w:sz w:val="22"/>
                <w:szCs w:val="22"/>
              </w:rPr>
            </w:pPr>
            <w:r w:rsidRPr="00FB1813">
              <w:rPr>
                <w:rFonts w:ascii="Open Sans" w:hAnsi="Open Sans" w:cs="Open Sans"/>
                <w:iCs/>
                <w:sz w:val="22"/>
                <w:szCs w:val="22"/>
              </w:rPr>
              <w:t>check for understanding</w:t>
            </w:r>
          </w:p>
          <w:p w14:paraId="788EAE4E" w14:textId="5BE77E3E" w:rsidR="00CF2E7E" w:rsidRPr="00FB1813" w:rsidRDefault="004037CC" w:rsidP="00FA68A9">
            <w:pPr>
              <w:pStyle w:val="ListParagraph"/>
              <w:numPr>
                <w:ilvl w:val="0"/>
                <w:numId w:val="1"/>
              </w:numPr>
              <w:spacing w:before="120" w:after="120"/>
              <w:rPr>
                <w:rFonts w:ascii="Open Sans" w:hAnsi="Open Sans" w:cs="Open Sans"/>
                <w:iCs/>
                <w:sz w:val="22"/>
                <w:szCs w:val="22"/>
              </w:rPr>
            </w:pPr>
            <w:r w:rsidRPr="00FB1813">
              <w:rPr>
                <w:rFonts w:ascii="Open Sans" w:hAnsi="Open Sans" w:cs="Open Sans"/>
                <w:iCs/>
                <w:sz w:val="22"/>
                <w:szCs w:val="22"/>
              </w:rPr>
              <w:t>provide a copy of slide presentation</w:t>
            </w:r>
          </w:p>
        </w:tc>
      </w:tr>
      <w:tr w:rsidR="00B3350C" w:rsidRPr="00FD471E" w14:paraId="07580D23" w14:textId="77777777" w:rsidTr="1C622109">
        <w:trPr>
          <w:trHeight w:val="27"/>
        </w:trPr>
        <w:tc>
          <w:tcPr>
            <w:tcW w:w="2952" w:type="dxa"/>
            <w:shd w:val="clear" w:color="auto" w:fill="auto"/>
          </w:tcPr>
          <w:p w14:paraId="78EDFD65" w14:textId="249361E5" w:rsidR="00B3350C" w:rsidRPr="00FD471E" w:rsidRDefault="173F7DB3" w:rsidP="004037CC">
            <w:pPr>
              <w:spacing w:before="120"/>
              <w:jc w:val="center"/>
              <w:rPr>
                <w:rFonts w:ascii="Open Sans" w:hAnsi="Open Sans" w:cs="Open Sans"/>
                <w:b/>
                <w:bCs/>
                <w:sz w:val="22"/>
                <w:szCs w:val="22"/>
              </w:rPr>
            </w:pPr>
            <w:r w:rsidRPr="00FD471E">
              <w:rPr>
                <w:rFonts w:ascii="Open Sans" w:hAnsi="Open Sans" w:cs="Open Sans"/>
                <w:b/>
                <w:bCs/>
                <w:sz w:val="22"/>
                <w:szCs w:val="22"/>
              </w:rPr>
              <w:t>Guided Practice *</w:t>
            </w:r>
          </w:p>
        </w:tc>
        <w:tc>
          <w:tcPr>
            <w:tcW w:w="7848" w:type="dxa"/>
            <w:shd w:val="clear" w:color="auto" w:fill="auto"/>
          </w:tcPr>
          <w:p w14:paraId="70629757" w14:textId="279E2193" w:rsidR="00685FE8" w:rsidRPr="00FB1813" w:rsidRDefault="00685FE8" w:rsidP="00685FE8">
            <w:pPr>
              <w:spacing w:before="120" w:after="120"/>
              <w:rPr>
                <w:rFonts w:ascii="Open Sans" w:hAnsi="Open Sans" w:cs="Open Sans"/>
                <w:iCs/>
                <w:sz w:val="22"/>
                <w:szCs w:val="22"/>
              </w:rPr>
            </w:pPr>
            <w:r w:rsidRPr="00FB1813">
              <w:rPr>
                <w:rFonts w:ascii="Open Sans" w:hAnsi="Open Sans" w:cs="Open Sans"/>
                <w:iCs/>
                <w:sz w:val="22"/>
                <w:szCs w:val="22"/>
              </w:rPr>
              <w:t>If students have access to computers, they can calculate their Body Mass Index (BMI). Allow them to read the results and find out more about their Body Mass Index (BMI).</w:t>
            </w:r>
          </w:p>
          <w:p w14:paraId="11B57508" w14:textId="0451C09D" w:rsidR="00685FE8" w:rsidRPr="00FB1813" w:rsidRDefault="00685FE8" w:rsidP="00685FE8">
            <w:pPr>
              <w:spacing w:before="120" w:after="120"/>
              <w:ind w:left="360"/>
              <w:rPr>
                <w:rFonts w:ascii="Open Sans" w:hAnsi="Open Sans" w:cs="Open Sans"/>
                <w:iCs/>
                <w:sz w:val="22"/>
                <w:szCs w:val="22"/>
              </w:rPr>
            </w:pPr>
            <w:r w:rsidRPr="00FB1813">
              <w:rPr>
                <w:rFonts w:ascii="Open Sans" w:hAnsi="Open Sans" w:cs="Open Sans"/>
                <w:iCs/>
                <w:sz w:val="22"/>
                <w:szCs w:val="22"/>
              </w:rPr>
              <w:t>Formula: weight (</w:t>
            </w:r>
            <w:r w:rsidR="00822322" w:rsidRPr="00FB1813">
              <w:rPr>
                <w:rFonts w:ascii="Open Sans" w:hAnsi="Open Sans" w:cs="Open Sans"/>
                <w:iCs/>
                <w:sz w:val="22"/>
                <w:szCs w:val="22"/>
              </w:rPr>
              <w:t>lb.</w:t>
            </w:r>
            <w:r w:rsidRPr="00FB1813">
              <w:rPr>
                <w:rFonts w:ascii="Open Sans" w:hAnsi="Open Sans" w:cs="Open Sans"/>
                <w:iCs/>
                <w:sz w:val="22"/>
                <w:szCs w:val="22"/>
              </w:rPr>
              <w:t>) / [height (in)]2 x 703</w:t>
            </w:r>
          </w:p>
          <w:p w14:paraId="795777DD" w14:textId="01B334DA" w:rsidR="00685FE8" w:rsidRPr="00FB1813" w:rsidRDefault="00685FE8" w:rsidP="00685FE8">
            <w:pPr>
              <w:spacing w:before="120" w:after="120"/>
              <w:ind w:left="360"/>
              <w:rPr>
                <w:rFonts w:ascii="Open Sans" w:hAnsi="Open Sans" w:cs="Open Sans"/>
                <w:iCs/>
                <w:sz w:val="22"/>
                <w:szCs w:val="22"/>
              </w:rPr>
            </w:pPr>
            <w:r w:rsidRPr="00FB1813">
              <w:rPr>
                <w:rFonts w:ascii="Open Sans" w:hAnsi="Open Sans" w:cs="Open Sans"/>
                <w:iCs/>
                <w:sz w:val="22"/>
                <w:szCs w:val="22"/>
              </w:rPr>
              <w:lastRenderedPageBreak/>
              <w:t>Calculate BMI by dividing weight in pounds (</w:t>
            </w:r>
            <w:r w:rsidR="00822322" w:rsidRPr="00FB1813">
              <w:rPr>
                <w:rFonts w:ascii="Open Sans" w:hAnsi="Open Sans" w:cs="Open Sans"/>
                <w:iCs/>
                <w:sz w:val="22"/>
                <w:szCs w:val="22"/>
              </w:rPr>
              <w:t>lbs.</w:t>
            </w:r>
            <w:r w:rsidRPr="00FB1813">
              <w:rPr>
                <w:rFonts w:ascii="Open Sans" w:hAnsi="Open Sans" w:cs="Open Sans"/>
                <w:iCs/>
                <w:sz w:val="22"/>
                <w:szCs w:val="22"/>
              </w:rPr>
              <w:t>) by height in inches (in) squared and multiplying by a conversion factor of 703.</w:t>
            </w:r>
          </w:p>
          <w:p w14:paraId="2B9E4FD3" w14:textId="1976FEB3" w:rsidR="00685FE8" w:rsidRPr="00FB1813" w:rsidRDefault="00685FE8" w:rsidP="00685FE8">
            <w:pPr>
              <w:spacing w:before="120" w:after="120"/>
              <w:ind w:left="360"/>
              <w:rPr>
                <w:rFonts w:ascii="Open Sans" w:hAnsi="Open Sans" w:cs="Open Sans"/>
                <w:iCs/>
                <w:sz w:val="22"/>
                <w:szCs w:val="22"/>
              </w:rPr>
            </w:pPr>
            <w:r w:rsidRPr="00FB1813">
              <w:rPr>
                <w:rFonts w:ascii="Open Sans" w:hAnsi="Open Sans" w:cs="Open Sans"/>
                <w:iCs/>
                <w:sz w:val="22"/>
                <w:szCs w:val="22"/>
              </w:rPr>
              <w:t xml:space="preserve">Example: Weight = 150 </w:t>
            </w:r>
            <w:r w:rsidR="00822322" w:rsidRPr="00FB1813">
              <w:rPr>
                <w:rFonts w:ascii="Open Sans" w:hAnsi="Open Sans" w:cs="Open Sans"/>
                <w:iCs/>
                <w:sz w:val="22"/>
                <w:szCs w:val="22"/>
              </w:rPr>
              <w:t>lbs.</w:t>
            </w:r>
            <w:r w:rsidRPr="00FB1813">
              <w:rPr>
                <w:rFonts w:ascii="Open Sans" w:hAnsi="Open Sans" w:cs="Open Sans"/>
                <w:iCs/>
                <w:sz w:val="22"/>
                <w:szCs w:val="22"/>
              </w:rPr>
              <w:t>, Height = 5’5” (</w:t>
            </w:r>
            <w:r w:rsidR="00822322" w:rsidRPr="00FB1813">
              <w:rPr>
                <w:rFonts w:ascii="Open Sans" w:hAnsi="Open Sans" w:cs="Open Sans"/>
                <w:iCs/>
                <w:sz w:val="22"/>
                <w:szCs w:val="22"/>
              </w:rPr>
              <w:t>65”)</w:t>
            </w:r>
            <w:r w:rsidR="00822322" w:rsidRPr="00FB1813">
              <w:rPr>
                <w:rFonts w:ascii="Open Sans" w:hAnsi="Open Sans" w:cs="Open Sans"/>
                <w:iCs/>
                <w:sz w:val="22"/>
                <w:szCs w:val="22"/>
              </w:rPr>
              <w:br/>
            </w:r>
            <w:r w:rsidRPr="00FB1813">
              <w:rPr>
                <w:rFonts w:ascii="Open Sans" w:hAnsi="Open Sans" w:cs="Open Sans"/>
                <w:iCs/>
                <w:sz w:val="22"/>
                <w:szCs w:val="22"/>
              </w:rPr>
              <w:t>Calculation: [150 Ã· (65)2] x 703 = 24.96</w:t>
            </w:r>
          </w:p>
          <w:p w14:paraId="736912E9" w14:textId="20EA9B4B" w:rsidR="00685FE8" w:rsidRPr="00FB1813" w:rsidRDefault="00822322" w:rsidP="00685FE8">
            <w:pPr>
              <w:spacing w:before="120" w:after="120"/>
              <w:rPr>
                <w:rFonts w:ascii="Open Sans" w:hAnsi="Open Sans" w:cs="Open Sans"/>
                <w:iCs/>
                <w:sz w:val="22"/>
                <w:szCs w:val="22"/>
              </w:rPr>
            </w:pPr>
            <w:r w:rsidRPr="00FB1813">
              <w:rPr>
                <w:rFonts w:ascii="Open Sans" w:hAnsi="Open Sans" w:cs="Open Sans"/>
                <w:iCs/>
                <w:sz w:val="22"/>
                <w:szCs w:val="22"/>
              </w:rPr>
              <w:br/>
            </w:r>
            <w:r w:rsidR="00685FE8" w:rsidRPr="00FB1813">
              <w:rPr>
                <w:rFonts w:ascii="Open Sans" w:hAnsi="Open Sans" w:cs="Open Sans"/>
                <w:iCs/>
                <w:sz w:val="22"/>
                <w:szCs w:val="22"/>
              </w:rPr>
              <w:t xml:space="preserve">Distribute the handouts Girls – 2 to 20 years BMI index for age percentiles and Boys – 2 to 20 years BMI index for age </w:t>
            </w:r>
            <w:r w:rsidR="00FB1813" w:rsidRPr="00FB1813">
              <w:rPr>
                <w:rFonts w:ascii="Open Sans" w:hAnsi="Open Sans" w:cs="Open Sans"/>
                <w:iCs/>
                <w:sz w:val="22"/>
                <w:szCs w:val="22"/>
              </w:rPr>
              <w:t>percentiles.</w:t>
            </w:r>
          </w:p>
          <w:p w14:paraId="21077CDE" w14:textId="77777777" w:rsidR="00685FE8" w:rsidRPr="00FB1813" w:rsidRDefault="00685FE8" w:rsidP="00685FE8">
            <w:pPr>
              <w:spacing w:before="120" w:after="120"/>
              <w:rPr>
                <w:rFonts w:ascii="Open Sans" w:hAnsi="Open Sans" w:cs="Open Sans"/>
                <w:iCs/>
                <w:sz w:val="22"/>
                <w:szCs w:val="22"/>
              </w:rPr>
            </w:pPr>
            <w:r w:rsidRPr="00FB1813">
              <w:rPr>
                <w:rFonts w:ascii="Open Sans" w:hAnsi="Open Sans" w:cs="Open Sans"/>
                <w:iCs/>
                <w:sz w:val="22"/>
                <w:szCs w:val="22"/>
              </w:rPr>
              <w:t>Simple instructions for calculating the Body Mass Index (BMI) are at the bottom of the small chart. Students should then plot their number on the growth chart with their age.</w:t>
            </w:r>
          </w:p>
          <w:p w14:paraId="374E0CD1" w14:textId="5338901A" w:rsidR="00685FE8" w:rsidRPr="00FB1813" w:rsidRDefault="00685FE8" w:rsidP="00685FE8">
            <w:pPr>
              <w:spacing w:before="120" w:after="120"/>
              <w:rPr>
                <w:rFonts w:ascii="Open Sans" w:hAnsi="Open Sans" w:cs="Open Sans"/>
                <w:iCs/>
                <w:sz w:val="22"/>
                <w:szCs w:val="22"/>
              </w:rPr>
            </w:pPr>
            <w:r w:rsidRPr="00FB1813">
              <w:rPr>
                <w:rFonts w:ascii="Open Sans" w:hAnsi="Open Sans" w:cs="Open Sans"/>
                <w:iCs/>
                <w:sz w:val="22"/>
                <w:szCs w:val="22"/>
              </w:rPr>
              <w:t xml:space="preserve">Students should then refer to the BMI-for-age Weight Status Categories </w:t>
            </w:r>
            <w:r w:rsidR="00FB1813" w:rsidRPr="00FB1813">
              <w:rPr>
                <w:rFonts w:ascii="Open Sans" w:hAnsi="Open Sans" w:cs="Open Sans"/>
                <w:iCs/>
                <w:sz w:val="22"/>
                <w:szCs w:val="22"/>
              </w:rPr>
              <w:t>Chart to</w:t>
            </w:r>
            <w:r w:rsidRPr="00FB1813">
              <w:rPr>
                <w:rFonts w:ascii="Open Sans" w:hAnsi="Open Sans" w:cs="Open Sans"/>
                <w:iCs/>
                <w:sz w:val="22"/>
                <w:szCs w:val="22"/>
              </w:rPr>
              <w:t xml:space="preserve"> see their percentile range. This will tell them their weight status category.</w:t>
            </w:r>
          </w:p>
          <w:p w14:paraId="484E824B" w14:textId="77777777" w:rsidR="00685FE8" w:rsidRPr="00FB1813" w:rsidRDefault="00685FE8" w:rsidP="00685FE8">
            <w:pPr>
              <w:spacing w:before="120" w:after="120"/>
              <w:rPr>
                <w:rFonts w:ascii="Open Sans" w:hAnsi="Open Sans" w:cs="Open Sans"/>
                <w:iCs/>
                <w:sz w:val="22"/>
                <w:szCs w:val="22"/>
              </w:rPr>
            </w:pPr>
            <w:r w:rsidRPr="00FB1813">
              <w:rPr>
                <w:rFonts w:ascii="Open Sans" w:hAnsi="Open Sans" w:cs="Open Sans"/>
                <w:iCs/>
                <w:sz w:val="22"/>
                <w:szCs w:val="22"/>
              </w:rPr>
              <w:t>Note: Be discreet with the weight of students and the percentile range.</w:t>
            </w:r>
          </w:p>
          <w:p w14:paraId="06E96552" w14:textId="77777777" w:rsidR="00685FE8" w:rsidRPr="00FB1813" w:rsidRDefault="00685FE8" w:rsidP="00685FE8">
            <w:pPr>
              <w:spacing w:before="120" w:after="120"/>
              <w:rPr>
                <w:rFonts w:ascii="Open Sans" w:hAnsi="Open Sans" w:cs="Open Sans"/>
                <w:i/>
                <w:iCs/>
                <w:sz w:val="22"/>
                <w:szCs w:val="22"/>
              </w:rPr>
            </w:pPr>
            <w:r w:rsidRPr="00FB1813">
              <w:rPr>
                <w:rFonts w:ascii="Open Sans" w:hAnsi="Open Sans" w:cs="Open Sans"/>
                <w:i/>
                <w:iCs/>
                <w:sz w:val="22"/>
                <w:szCs w:val="22"/>
              </w:rPr>
              <w:t>Individualized Education Plan (IEP) for all special education students must be followed. Examples of accommodations may include, but are not limited to:</w:t>
            </w:r>
          </w:p>
          <w:p w14:paraId="42E0A7BF" w14:textId="77777777" w:rsidR="00685FE8" w:rsidRPr="00FB1813" w:rsidRDefault="00685FE8" w:rsidP="00FA68A9">
            <w:pPr>
              <w:pStyle w:val="ListParagraph"/>
              <w:numPr>
                <w:ilvl w:val="0"/>
                <w:numId w:val="5"/>
              </w:numPr>
              <w:spacing w:before="120" w:after="120"/>
              <w:rPr>
                <w:rFonts w:ascii="Open Sans" w:hAnsi="Open Sans" w:cs="Open Sans"/>
                <w:iCs/>
                <w:sz w:val="22"/>
                <w:szCs w:val="22"/>
              </w:rPr>
            </w:pPr>
            <w:r w:rsidRPr="00FB1813">
              <w:rPr>
                <w:rFonts w:ascii="Open Sans" w:hAnsi="Open Sans" w:cs="Open Sans"/>
                <w:iCs/>
                <w:sz w:val="22"/>
                <w:szCs w:val="22"/>
              </w:rPr>
              <w:t>strategically place students in groups</w:t>
            </w:r>
          </w:p>
          <w:p w14:paraId="5D1EF2DE" w14:textId="3F9023A0" w:rsidR="00CF2E7E" w:rsidRPr="00FB1813" w:rsidRDefault="00685FE8" w:rsidP="00FA68A9">
            <w:pPr>
              <w:pStyle w:val="ListParagraph"/>
              <w:numPr>
                <w:ilvl w:val="0"/>
                <w:numId w:val="5"/>
              </w:numPr>
              <w:spacing w:before="120" w:after="120"/>
              <w:rPr>
                <w:rFonts w:ascii="Open Sans" w:hAnsi="Open Sans" w:cs="Open Sans"/>
                <w:iCs/>
                <w:sz w:val="22"/>
                <w:szCs w:val="22"/>
              </w:rPr>
            </w:pPr>
            <w:r w:rsidRPr="00FB1813">
              <w:rPr>
                <w:rFonts w:ascii="Open Sans" w:hAnsi="Open Sans" w:cs="Open Sans"/>
                <w:iCs/>
                <w:sz w:val="22"/>
                <w:szCs w:val="22"/>
              </w:rPr>
              <w:t>assist with converting feet to inches in BMI activity</w:t>
            </w:r>
          </w:p>
        </w:tc>
      </w:tr>
      <w:tr w:rsidR="00B3350C" w:rsidRPr="00FD471E" w14:paraId="2BB1B0A1" w14:textId="77777777" w:rsidTr="1C622109">
        <w:trPr>
          <w:trHeight w:val="395"/>
        </w:trPr>
        <w:tc>
          <w:tcPr>
            <w:tcW w:w="2952" w:type="dxa"/>
            <w:shd w:val="clear" w:color="auto" w:fill="auto"/>
          </w:tcPr>
          <w:p w14:paraId="1388253E" w14:textId="6EA2F42B" w:rsidR="00B3350C" w:rsidRPr="00FD471E" w:rsidRDefault="173F7DB3" w:rsidP="00C91EA9">
            <w:pPr>
              <w:spacing w:before="120"/>
              <w:jc w:val="center"/>
              <w:rPr>
                <w:rFonts w:ascii="Open Sans" w:hAnsi="Open Sans" w:cs="Open Sans"/>
                <w:b/>
                <w:bCs/>
                <w:sz w:val="22"/>
                <w:szCs w:val="22"/>
              </w:rPr>
            </w:pPr>
            <w:r w:rsidRPr="00FD471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BB2C303" w14:textId="26657E1B"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t xml:space="preserve">Distribute the handout, Weight-Related </w:t>
            </w:r>
            <w:r w:rsidR="00FB1813" w:rsidRPr="00FB1813">
              <w:rPr>
                <w:rFonts w:ascii="Open Sans" w:hAnsi="Open Sans" w:cs="Open Sans"/>
                <w:iCs/>
                <w:sz w:val="22"/>
                <w:szCs w:val="22"/>
              </w:rPr>
              <w:t>Disorders,</w:t>
            </w:r>
            <w:r w:rsidRPr="00FB1813">
              <w:rPr>
                <w:rFonts w:ascii="Open Sans" w:hAnsi="Open Sans" w:cs="Open Sans"/>
                <w:iCs/>
                <w:sz w:val="22"/>
                <w:szCs w:val="22"/>
              </w:rPr>
              <w:t xml:space="preserve"> and </w:t>
            </w:r>
            <w:r w:rsidR="00FB1813" w:rsidRPr="00FB1813">
              <w:rPr>
                <w:rFonts w:ascii="Open Sans" w:hAnsi="Open Sans" w:cs="Open Sans"/>
                <w:iCs/>
                <w:sz w:val="22"/>
                <w:szCs w:val="22"/>
              </w:rPr>
              <w:t>Diseases.</w:t>
            </w:r>
            <w:r w:rsidRPr="00FB1813">
              <w:rPr>
                <w:rFonts w:ascii="Open Sans" w:hAnsi="Open Sans" w:cs="Open Sans"/>
                <w:iCs/>
                <w:sz w:val="22"/>
                <w:szCs w:val="22"/>
              </w:rPr>
              <w:t xml:space="preserve"> Inform students that project assignment may be prepared individually or with a partner.</w:t>
            </w:r>
          </w:p>
          <w:p w14:paraId="03F01B17" w14:textId="77777777"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t>Allow students to select one topic from the handout list so that all topics are covered.</w:t>
            </w:r>
          </w:p>
          <w:p w14:paraId="2D4C0265" w14:textId="77777777"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t>Explain that information will be expected to be retrieved only from reliable sources.</w:t>
            </w:r>
          </w:p>
          <w:p w14:paraId="5804A9A4" w14:textId="77777777"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t>Reliable sources may include online databases (if your school subscribes):</w:t>
            </w:r>
          </w:p>
          <w:p w14:paraId="45ECE752" w14:textId="77777777" w:rsidR="00143A55" w:rsidRPr="00FB1813" w:rsidRDefault="00143A55" w:rsidP="00FA68A9">
            <w:pPr>
              <w:pStyle w:val="ListParagraph"/>
              <w:numPr>
                <w:ilvl w:val="0"/>
                <w:numId w:val="6"/>
              </w:numPr>
              <w:spacing w:before="120" w:after="120"/>
              <w:rPr>
                <w:rFonts w:ascii="Open Sans" w:hAnsi="Open Sans" w:cs="Open Sans"/>
                <w:iCs/>
                <w:sz w:val="22"/>
                <w:szCs w:val="22"/>
              </w:rPr>
            </w:pPr>
            <w:r w:rsidRPr="00FB1813">
              <w:rPr>
                <w:rFonts w:ascii="Open Sans" w:hAnsi="Open Sans" w:cs="Open Sans"/>
                <w:iCs/>
                <w:sz w:val="22"/>
                <w:szCs w:val="22"/>
              </w:rPr>
              <w:t>Encyclopedia Britannica</w:t>
            </w:r>
          </w:p>
          <w:p w14:paraId="2C732076" w14:textId="77777777" w:rsidR="00143A55" w:rsidRPr="00FB1813" w:rsidRDefault="00143A55" w:rsidP="00FA68A9">
            <w:pPr>
              <w:pStyle w:val="ListParagraph"/>
              <w:numPr>
                <w:ilvl w:val="0"/>
                <w:numId w:val="6"/>
              </w:numPr>
              <w:spacing w:before="120" w:after="120"/>
              <w:rPr>
                <w:rFonts w:ascii="Open Sans" w:hAnsi="Open Sans" w:cs="Open Sans"/>
                <w:iCs/>
                <w:sz w:val="22"/>
                <w:szCs w:val="22"/>
              </w:rPr>
            </w:pPr>
            <w:r w:rsidRPr="00FB1813">
              <w:rPr>
                <w:rFonts w:ascii="Open Sans" w:hAnsi="Open Sans" w:cs="Open Sans"/>
                <w:iCs/>
                <w:sz w:val="22"/>
                <w:szCs w:val="22"/>
              </w:rPr>
              <w:t>World Book Encyclopedia</w:t>
            </w:r>
          </w:p>
          <w:p w14:paraId="57B12961" w14:textId="77777777" w:rsidR="00143A55" w:rsidRPr="00FB1813" w:rsidRDefault="00143A55" w:rsidP="00FA68A9">
            <w:pPr>
              <w:pStyle w:val="ListParagraph"/>
              <w:numPr>
                <w:ilvl w:val="0"/>
                <w:numId w:val="6"/>
              </w:numPr>
              <w:spacing w:before="120" w:after="120"/>
              <w:rPr>
                <w:rFonts w:ascii="Open Sans" w:hAnsi="Open Sans" w:cs="Open Sans"/>
                <w:iCs/>
                <w:sz w:val="22"/>
                <w:szCs w:val="22"/>
              </w:rPr>
            </w:pPr>
            <w:r w:rsidRPr="00FB1813">
              <w:rPr>
                <w:rFonts w:ascii="Open Sans" w:hAnsi="Open Sans" w:cs="Open Sans"/>
                <w:iCs/>
                <w:sz w:val="22"/>
                <w:szCs w:val="22"/>
              </w:rPr>
              <w:t>Merck Manual of Medical Information</w:t>
            </w:r>
          </w:p>
          <w:p w14:paraId="428D5843" w14:textId="77777777" w:rsidR="00143A55" w:rsidRPr="00FB1813" w:rsidRDefault="00143A55" w:rsidP="00FA68A9">
            <w:pPr>
              <w:pStyle w:val="ListParagraph"/>
              <w:numPr>
                <w:ilvl w:val="0"/>
                <w:numId w:val="6"/>
              </w:numPr>
              <w:spacing w:before="120" w:after="120"/>
              <w:rPr>
                <w:rFonts w:ascii="Open Sans" w:hAnsi="Open Sans" w:cs="Open Sans"/>
                <w:iCs/>
                <w:sz w:val="22"/>
                <w:szCs w:val="22"/>
              </w:rPr>
            </w:pPr>
            <w:r w:rsidRPr="00FB1813">
              <w:rPr>
                <w:rFonts w:ascii="Open Sans" w:hAnsi="Open Sans" w:cs="Open Sans"/>
                <w:iCs/>
                <w:sz w:val="22"/>
                <w:szCs w:val="22"/>
              </w:rPr>
              <w:t>Medline Plus</w:t>
            </w:r>
          </w:p>
          <w:p w14:paraId="437FDD01" w14:textId="77777777" w:rsidR="00143A55" w:rsidRPr="00FB1813" w:rsidRDefault="00143A55" w:rsidP="00FA68A9">
            <w:pPr>
              <w:pStyle w:val="ListParagraph"/>
              <w:numPr>
                <w:ilvl w:val="0"/>
                <w:numId w:val="6"/>
              </w:numPr>
              <w:spacing w:before="120" w:after="120"/>
              <w:rPr>
                <w:rFonts w:ascii="Open Sans" w:hAnsi="Open Sans" w:cs="Open Sans"/>
                <w:iCs/>
                <w:sz w:val="22"/>
                <w:szCs w:val="22"/>
              </w:rPr>
            </w:pPr>
            <w:r w:rsidRPr="00FB1813">
              <w:rPr>
                <w:rFonts w:ascii="Open Sans" w:hAnsi="Open Sans" w:cs="Open Sans"/>
                <w:iCs/>
                <w:sz w:val="22"/>
                <w:szCs w:val="22"/>
              </w:rPr>
              <w:t>U.S. National Library of Medicine</w:t>
            </w:r>
          </w:p>
          <w:p w14:paraId="1B4E40F6" w14:textId="77777777"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t>Students may present summative information with a visual display that can include a:</w:t>
            </w:r>
          </w:p>
          <w:p w14:paraId="241EEFCA" w14:textId="068C0B40" w:rsidR="00143A55" w:rsidRPr="00FB1813" w:rsidRDefault="00FB1813" w:rsidP="00FA68A9">
            <w:pPr>
              <w:pStyle w:val="ListParagraph"/>
              <w:numPr>
                <w:ilvl w:val="0"/>
                <w:numId w:val="7"/>
              </w:numPr>
              <w:spacing w:before="120" w:after="120"/>
              <w:rPr>
                <w:rFonts w:ascii="Open Sans" w:hAnsi="Open Sans" w:cs="Open Sans"/>
                <w:iCs/>
                <w:sz w:val="22"/>
                <w:szCs w:val="22"/>
              </w:rPr>
            </w:pPr>
            <w:r w:rsidRPr="00FB1813">
              <w:rPr>
                <w:rFonts w:ascii="Open Sans" w:hAnsi="Open Sans" w:cs="Open Sans"/>
                <w:iCs/>
                <w:sz w:val="22"/>
                <w:szCs w:val="22"/>
              </w:rPr>
              <w:t>Brochure</w:t>
            </w:r>
          </w:p>
          <w:p w14:paraId="51E1EABA" w14:textId="7C31EEAE" w:rsidR="00143A55" w:rsidRPr="00FB1813" w:rsidRDefault="00FB1813" w:rsidP="00FA68A9">
            <w:pPr>
              <w:pStyle w:val="ListParagraph"/>
              <w:numPr>
                <w:ilvl w:val="0"/>
                <w:numId w:val="7"/>
              </w:numPr>
              <w:spacing w:before="120" w:after="120"/>
              <w:rPr>
                <w:rFonts w:ascii="Open Sans" w:hAnsi="Open Sans" w:cs="Open Sans"/>
                <w:iCs/>
                <w:sz w:val="22"/>
                <w:szCs w:val="22"/>
              </w:rPr>
            </w:pPr>
            <w:r w:rsidRPr="00FB1813">
              <w:rPr>
                <w:rFonts w:ascii="Open Sans" w:hAnsi="Open Sans" w:cs="Open Sans"/>
                <w:iCs/>
                <w:sz w:val="22"/>
                <w:szCs w:val="22"/>
              </w:rPr>
              <w:t>Graphic foldable</w:t>
            </w:r>
          </w:p>
          <w:p w14:paraId="62F6D34F" w14:textId="38B6C5E9" w:rsidR="00143A55" w:rsidRPr="00FB1813" w:rsidRDefault="00FB1813" w:rsidP="00FA68A9">
            <w:pPr>
              <w:pStyle w:val="ListParagraph"/>
              <w:numPr>
                <w:ilvl w:val="0"/>
                <w:numId w:val="7"/>
              </w:numPr>
              <w:spacing w:before="120" w:after="120"/>
              <w:rPr>
                <w:rFonts w:ascii="Open Sans" w:hAnsi="Open Sans" w:cs="Open Sans"/>
                <w:iCs/>
                <w:sz w:val="22"/>
                <w:szCs w:val="22"/>
              </w:rPr>
            </w:pPr>
            <w:r w:rsidRPr="00FB1813">
              <w:rPr>
                <w:rFonts w:ascii="Open Sans" w:hAnsi="Open Sans" w:cs="Open Sans"/>
                <w:iCs/>
                <w:sz w:val="22"/>
                <w:szCs w:val="22"/>
              </w:rPr>
              <w:t>Infographic</w:t>
            </w:r>
          </w:p>
          <w:p w14:paraId="32157390" w14:textId="046968E3" w:rsidR="00143A55" w:rsidRPr="00FB1813" w:rsidRDefault="00FB1813" w:rsidP="00FA68A9">
            <w:pPr>
              <w:pStyle w:val="ListParagraph"/>
              <w:numPr>
                <w:ilvl w:val="0"/>
                <w:numId w:val="7"/>
              </w:numPr>
              <w:spacing w:before="120" w:after="120"/>
              <w:rPr>
                <w:rFonts w:ascii="Open Sans" w:hAnsi="Open Sans" w:cs="Open Sans"/>
                <w:iCs/>
                <w:sz w:val="22"/>
                <w:szCs w:val="22"/>
              </w:rPr>
            </w:pPr>
            <w:r w:rsidRPr="00FB1813">
              <w:rPr>
                <w:rFonts w:ascii="Open Sans" w:hAnsi="Open Sans" w:cs="Open Sans"/>
                <w:iCs/>
                <w:sz w:val="22"/>
                <w:szCs w:val="22"/>
              </w:rPr>
              <w:t xml:space="preserve">Three- panel </w:t>
            </w:r>
            <w:r w:rsidR="00143A55" w:rsidRPr="00FB1813">
              <w:rPr>
                <w:rFonts w:ascii="Open Sans" w:hAnsi="Open Sans" w:cs="Open Sans"/>
                <w:iCs/>
                <w:sz w:val="22"/>
                <w:szCs w:val="22"/>
              </w:rPr>
              <w:t>presentation board (science board)</w:t>
            </w:r>
          </w:p>
          <w:p w14:paraId="7BFF2A6F" w14:textId="77777777" w:rsidR="00143A55" w:rsidRPr="00FB1813" w:rsidRDefault="00143A55" w:rsidP="00143A55">
            <w:pPr>
              <w:spacing w:before="120" w:after="120"/>
              <w:rPr>
                <w:rFonts w:ascii="Open Sans" w:hAnsi="Open Sans" w:cs="Open Sans"/>
                <w:iCs/>
                <w:sz w:val="22"/>
                <w:szCs w:val="22"/>
              </w:rPr>
            </w:pPr>
            <w:r w:rsidRPr="00FB1813">
              <w:rPr>
                <w:rFonts w:ascii="Open Sans" w:hAnsi="Open Sans" w:cs="Open Sans"/>
                <w:iCs/>
                <w:sz w:val="22"/>
                <w:szCs w:val="22"/>
              </w:rPr>
              <w:lastRenderedPageBreak/>
              <w:t>Distribute the handout Rubric for Weight-Related Disorders and Diseases Visual Display (see All Lesson Attachments tab) so that students understand what is expected.</w:t>
            </w:r>
          </w:p>
          <w:p w14:paraId="070BDD56" w14:textId="77777777" w:rsidR="00143A55" w:rsidRPr="00FB1813" w:rsidRDefault="00143A55" w:rsidP="00143A55">
            <w:pPr>
              <w:spacing w:before="120" w:after="120"/>
              <w:rPr>
                <w:rFonts w:ascii="Open Sans" w:hAnsi="Open Sans" w:cs="Open Sans"/>
                <w:i/>
                <w:iCs/>
                <w:sz w:val="22"/>
                <w:szCs w:val="22"/>
              </w:rPr>
            </w:pPr>
            <w:r w:rsidRPr="00FB1813">
              <w:rPr>
                <w:rFonts w:ascii="Open Sans" w:hAnsi="Open Sans" w:cs="Open Sans"/>
                <w:i/>
                <w:iCs/>
                <w:sz w:val="22"/>
                <w:szCs w:val="22"/>
              </w:rPr>
              <w:t>Individualized Education Plan (IEP) for all special education students must be followed. Examples of accommodations may include, but are not limited to:</w:t>
            </w:r>
          </w:p>
          <w:p w14:paraId="6D36ED34" w14:textId="77777777" w:rsidR="00143A55" w:rsidRPr="00FB1813" w:rsidRDefault="00143A55" w:rsidP="00FA68A9">
            <w:pPr>
              <w:pStyle w:val="ListParagraph"/>
              <w:numPr>
                <w:ilvl w:val="0"/>
                <w:numId w:val="8"/>
              </w:numPr>
              <w:spacing w:before="120" w:after="120"/>
              <w:rPr>
                <w:rFonts w:ascii="Open Sans" w:hAnsi="Open Sans" w:cs="Open Sans"/>
                <w:iCs/>
                <w:sz w:val="22"/>
                <w:szCs w:val="22"/>
              </w:rPr>
            </w:pPr>
            <w:r w:rsidRPr="00FB1813">
              <w:rPr>
                <w:rFonts w:ascii="Open Sans" w:hAnsi="Open Sans" w:cs="Open Sans"/>
                <w:iCs/>
                <w:sz w:val="22"/>
                <w:szCs w:val="22"/>
              </w:rPr>
              <w:t>assisting student in gathering information</w:t>
            </w:r>
          </w:p>
          <w:p w14:paraId="69097A9C" w14:textId="6F36D03C" w:rsidR="00CF2E7E" w:rsidRPr="00FB1813" w:rsidRDefault="00143A55" w:rsidP="00FA68A9">
            <w:pPr>
              <w:pStyle w:val="ListParagraph"/>
              <w:numPr>
                <w:ilvl w:val="0"/>
                <w:numId w:val="8"/>
              </w:numPr>
              <w:spacing w:before="120" w:after="120"/>
              <w:rPr>
                <w:rFonts w:ascii="Open Sans" w:hAnsi="Open Sans" w:cs="Open Sans"/>
                <w:iCs/>
                <w:sz w:val="22"/>
                <w:szCs w:val="22"/>
              </w:rPr>
            </w:pPr>
            <w:r w:rsidRPr="00FB1813">
              <w:rPr>
                <w:rFonts w:ascii="Open Sans" w:hAnsi="Open Sans" w:cs="Open Sans"/>
                <w:iCs/>
                <w:sz w:val="22"/>
                <w:szCs w:val="22"/>
              </w:rPr>
              <w:t>providing praise and encouragement</w:t>
            </w:r>
          </w:p>
        </w:tc>
      </w:tr>
      <w:tr w:rsidR="00B3350C" w:rsidRPr="00FD471E" w14:paraId="50863A81" w14:textId="77777777" w:rsidTr="1C622109">
        <w:tc>
          <w:tcPr>
            <w:tcW w:w="2952" w:type="dxa"/>
            <w:shd w:val="clear" w:color="auto" w:fill="auto"/>
          </w:tcPr>
          <w:p w14:paraId="3E48F608" w14:textId="5EE824C9"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lastRenderedPageBreak/>
              <w:t>Lesson Closure</w:t>
            </w:r>
          </w:p>
        </w:tc>
        <w:tc>
          <w:tcPr>
            <w:tcW w:w="7848" w:type="dxa"/>
            <w:shd w:val="clear" w:color="auto" w:fill="auto"/>
          </w:tcPr>
          <w:p w14:paraId="4D0A4109" w14:textId="77777777" w:rsidR="00AD62B6" w:rsidRPr="00FB1813" w:rsidRDefault="00AD62B6" w:rsidP="00AD62B6">
            <w:pPr>
              <w:spacing w:before="120" w:after="120"/>
              <w:rPr>
                <w:rFonts w:ascii="Open Sans" w:hAnsi="Open Sans" w:cs="Open Sans"/>
                <w:sz w:val="22"/>
                <w:szCs w:val="22"/>
              </w:rPr>
            </w:pPr>
            <w:r w:rsidRPr="00FB1813">
              <w:rPr>
                <w:rFonts w:ascii="Open Sans" w:hAnsi="Open Sans" w:cs="Open Sans"/>
                <w:sz w:val="22"/>
                <w:szCs w:val="22"/>
              </w:rPr>
              <w:t>Review the Activities vs. Calories Burned (moderate) activity from the Anticipatory Set.</w:t>
            </w:r>
          </w:p>
          <w:p w14:paraId="1D6DDF06" w14:textId="77777777" w:rsidR="00AD62B6" w:rsidRPr="00FB1813" w:rsidRDefault="00AD62B6" w:rsidP="00AD62B6">
            <w:pPr>
              <w:spacing w:before="120" w:after="120"/>
              <w:rPr>
                <w:rFonts w:ascii="Open Sans" w:hAnsi="Open Sans" w:cs="Open Sans"/>
                <w:sz w:val="22"/>
                <w:szCs w:val="22"/>
              </w:rPr>
            </w:pPr>
            <w:r w:rsidRPr="00FB1813">
              <w:rPr>
                <w:rFonts w:ascii="Open Sans" w:hAnsi="Open Sans" w:cs="Open Sans"/>
                <w:sz w:val="22"/>
                <w:szCs w:val="22"/>
              </w:rPr>
              <w:t>Distribute the cards Activities vs. Calories Burned (vigorous) (see All Lesson Attachments tab) to each student and instruct them to find the matching activity for the calories burned. They may tape the cards together to a board and explain their findings.</w:t>
            </w:r>
          </w:p>
          <w:p w14:paraId="101353E5" w14:textId="1B119A1C" w:rsidR="00B3350C" w:rsidRPr="00FB1813" w:rsidRDefault="00AD62B6" w:rsidP="00AD62B6">
            <w:pPr>
              <w:spacing w:before="120" w:after="120"/>
              <w:rPr>
                <w:rFonts w:ascii="Open Sans" w:hAnsi="Open Sans" w:cs="Open Sans"/>
                <w:sz w:val="22"/>
                <w:szCs w:val="22"/>
              </w:rPr>
            </w:pPr>
            <w:r w:rsidRPr="00FB1813">
              <w:rPr>
                <w:rFonts w:ascii="Open Sans" w:hAnsi="Open Sans" w:cs="Open Sans"/>
                <w:sz w:val="22"/>
                <w:szCs w:val="22"/>
              </w:rPr>
              <w:t>Ask the students if they agree or disagree on the calories burned for each activity. Discuss any changes they would make or why they would leave them the way they are.</w:t>
            </w:r>
          </w:p>
        </w:tc>
      </w:tr>
      <w:tr w:rsidR="00B3350C" w:rsidRPr="00FD471E" w14:paraId="09F5B5CB" w14:textId="77777777" w:rsidTr="1C622109">
        <w:trPr>
          <w:trHeight w:val="135"/>
        </w:trPr>
        <w:tc>
          <w:tcPr>
            <w:tcW w:w="2952" w:type="dxa"/>
            <w:shd w:val="clear" w:color="auto" w:fill="auto"/>
          </w:tcPr>
          <w:p w14:paraId="5374FB7C" w14:textId="151D0837" w:rsidR="0080201D"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Summative/End of Lesson Assessment *</w:t>
            </w:r>
          </w:p>
          <w:p w14:paraId="6CEEAD70" w14:textId="12A5B6A4" w:rsidR="00B3350C" w:rsidRPr="00FD471E" w:rsidRDefault="0080201D" w:rsidP="0080201D">
            <w:pPr>
              <w:tabs>
                <w:tab w:val="left" w:pos="2820"/>
              </w:tabs>
              <w:rPr>
                <w:rFonts w:ascii="Open Sans" w:hAnsi="Open Sans" w:cs="Open Sans"/>
                <w:sz w:val="22"/>
                <w:szCs w:val="22"/>
              </w:rPr>
            </w:pPr>
            <w:r w:rsidRPr="00FD471E">
              <w:rPr>
                <w:rFonts w:ascii="Open Sans" w:hAnsi="Open Sans" w:cs="Open Sans"/>
                <w:sz w:val="22"/>
                <w:szCs w:val="22"/>
              </w:rPr>
              <w:tab/>
            </w:r>
          </w:p>
        </w:tc>
        <w:tc>
          <w:tcPr>
            <w:tcW w:w="7848" w:type="dxa"/>
            <w:shd w:val="clear" w:color="auto" w:fill="auto"/>
          </w:tcPr>
          <w:p w14:paraId="7F4C2091" w14:textId="77777777" w:rsidR="005F549B" w:rsidRPr="00FD471E" w:rsidRDefault="005F549B" w:rsidP="005F549B">
            <w:pPr>
              <w:spacing w:before="120" w:after="120"/>
              <w:rPr>
                <w:rFonts w:ascii="Open Sans" w:hAnsi="Open Sans" w:cs="Open Sans"/>
                <w:iCs/>
                <w:sz w:val="22"/>
                <w:szCs w:val="22"/>
              </w:rPr>
            </w:pPr>
            <w:r w:rsidRPr="00FD471E">
              <w:rPr>
                <w:rFonts w:ascii="Open Sans" w:hAnsi="Open Sans" w:cs="Open Sans"/>
                <w:iCs/>
                <w:sz w:val="22"/>
                <w:szCs w:val="22"/>
              </w:rPr>
              <w:t>Students will be assessed with the appropriate rubric.</w:t>
            </w:r>
          </w:p>
          <w:p w14:paraId="268A520A" w14:textId="77777777" w:rsidR="005F549B" w:rsidRPr="00FD471E" w:rsidRDefault="005F549B" w:rsidP="005F549B">
            <w:pPr>
              <w:spacing w:before="120" w:after="120"/>
              <w:rPr>
                <w:rFonts w:ascii="Open Sans" w:hAnsi="Open Sans" w:cs="Open Sans"/>
                <w:i/>
                <w:iCs/>
                <w:sz w:val="22"/>
                <w:szCs w:val="22"/>
              </w:rPr>
            </w:pPr>
            <w:r w:rsidRPr="00FD471E">
              <w:rPr>
                <w:rFonts w:ascii="Open Sans" w:hAnsi="Open Sans" w:cs="Open Sans"/>
                <w:i/>
                <w:iCs/>
                <w:sz w:val="22"/>
                <w:szCs w:val="22"/>
              </w:rPr>
              <w:t>Individualized Education Plan (IEP) for all special education students must be followed. Examples of accommodations may include, but are not limited to:</w:t>
            </w:r>
          </w:p>
          <w:p w14:paraId="237A0ABF" w14:textId="77777777" w:rsidR="005F549B" w:rsidRPr="00FD471E" w:rsidRDefault="005F549B" w:rsidP="00FA68A9">
            <w:pPr>
              <w:pStyle w:val="ListParagraph"/>
              <w:numPr>
                <w:ilvl w:val="0"/>
                <w:numId w:val="9"/>
              </w:numPr>
              <w:spacing w:before="120" w:after="120"/>
              <w:rPr>
                <w:rFonts w:ascii="Open Sans" w:hAnsi="Open Sans" w:cs="Open Sans"/>
                <w:iCs/>
                <w:sz w:val="22"/>
                <w:szCs w:val="22"/>
              </w:rPr>
            </w:pPr>
            <w:r w:rsidRPr="00FD471E">
              <w:rPr>
                <w:rFonts w:ascii="Open Sans" w:hAnsi="Open Sans" w:cs="Open Sans"/>
                <w:iCs/>
                <w:sz w:val="22"/>
                <w:szCs w:val="22"/>
              </w:rPr>
              <w:t>encourage participation in discussion</w:t>
            </w:r>
          </w:p>
          <w:p w14:paraId="4CB6555D" w14:textId="1BFB154F" w:rsidR="00CF2E7E" w:rsidRPr="00FD471E" w:rsidRDefault="005F549B" w:rsidP="00FA68A9">
            <w:pPr>
              <w:pStyle w:val="ListParagraph"/>
              <w:numPr>
                <w:ilvl w:val="0"/>
                <w:numId w:val="9"/>
              </w:numPr>
              <w:spacing w:before="120" w:after="120"/>
              <w:rPr>
                <w:rFonts w:ascii="Open Sans" w:hAnsi="Open Sans" w:cs="Open Sans"/>
                <w:iCs/>
                <w:sz w:val="22"/>
                <w:szCs w:val="22"/>
              </w:rPr>
            </w:pPr>
            <w:r w:rsidRPr="00FD471E">
              <w:rPr>
                <w:rFonts w:ascii="Open Sans" w:hAnsi="Open Sans" w:cs="Open Sans"/>
                <w:iCs/>
                <w:sz w:val="22"/>
                <w:szCs w:val="22"/>
              </w:rPr>
              <w:t>check for understanding</w:t>
            </w:r>
          </w:p>
        </w:tc>
      </w:tr>
      <w:tr w:rsidR="00B3350C" w:rsidRPr="00FD471E" w14:paraId="02913EF1" w14:textId="77777777" w:rsidTr="1C622109">
        <w:trPr>
          <w:trHeight w:val="135"/>
        </w:trPr>
        <w:tc>
          <w:tcPr>
            <w:tcW w:w="2952" w:type="dxa"/>
            <w:shd w:val="clear" w:color="auto" w:fill="auto"/>
          </w:tcPr>
          <w:p w14:paraId="3E1A7758" w14:textId="1E255835"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References/Resources/</w:t>
            </w:r>
          </w:p>
          <w:p w14:paraId="324BDA87" w14:textId="66691DD3"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Teacher Preparation</w:t>
            </w:r>
          </w:p>
        </w:tc>
        <w:tc>
          <w:tcPr>
            <w:tcW w:w="7848" w:type="dxa"/>
            <w:shd w:val="clear" w:color="auto" w:fill="auto"/>
          </w:tcPr>
          <w:p w14:paraId="59C66ECF" w14:textId="77777777" w:rsidR="00F118BF" w:rsidRPr="00FD471E" w:rsidRDefault="00F118BF" w:rsidP="00F118BF">
            <w:pPr>
              <w:spacing w:before="120" w:after="120"/>
              <w:rPr>
                <w:rFonts w:ascii="Open Sans" w:hAnsi="Open Sans" w:cs="Open Sans"/>
                <w:color w:val="000000" w:themeColor="text1"/>
                <w:sz w:val="22"/>
                <w:szCs w:val="22"/>
              </w:rPr>
            </w:pPr>
            <w:r w:rsidRPr="00FD471E">
              <w:rPr>
                <w:rFonts w:ascii="Open Sans" w:hAnsi="Open Sans" w:cs="Open Sans"/>
                <w:b/>
                <w:bCs/>
                <w:color w:val="000000" w:themeColor="text1"/>
                <w:sz w:val="22"/>
                <w:szCs w:val="22"/>
              </w:rPr>
              <w:t>Textbooks:</w:t>
            </w:r>
          </w:p>
          <w:p w14:paraId="2C95D5DD" w14:textId="77777777" w:rsidR="00F118BF" w:rsidRPr="00FD471E" w:rsidRDefault="00F118BF" w:rsidP="00FA68A9">
            <w:pPr>
              <w:pStyle w:val="ListParagraph"/>
              <w:numPr>
                <w:ilvl w:val="0"/>
                <w:numId w:val="10"/>
              </w:numPr>
              <w:spacing w:before="120" w:after="120"/>
              <w:rPr>
                <w:rFonts w:ascii="Open Sans" w:hAnsi="Open Sans" w:cs="Open Sans"/>
                <w:color w:val="000000" w:themeColor="text1"/>
                <w:sz w:val="22"/>
                <w:szCs w:val="22"/>
              </w:rPr>
            </w:pPr>
            <w:r w:rsidRPr="00FD471E">
              <w:rPr>
                <w:rFonts w:ascii="Open Sans" w:hAnsi="Open Sans" w:cs="Open Sans"/>
                <w:color w:val="000000" w:themeColor="text1"/>
                <w:sz w:val="22"/>
                <w:szCs w:val="22"/>
              </w:rPr>
              <w:t xml:space="preserve">Duyff, R. L. (2010). </w:t>
            </w:r>
            <w:r w:rsidRPr="00FD471E">
              <w:rPr>
                <w:rFonts w:ascii="Open Sans" w:hAnsi="Open Sans" w:cs="Open Sans"/>
                <w:i/>
                <w:iCs/>
                <w:color w:val="000000" w:themeColor="text1"/>
                <w:sz w:val="22"/>
                <w:szCs w:val="22"/>
              </w:rPr>
              <w:t>Food, nutrition &amp; wellness.</w:t>
            </w:r>
            <w:r w:rsidRPr="00FD471E">
              <w:rPr>
                <w:rFonts w:ascii="Open Sans" w:hAnsi="Open Sans" w:cs="Open Sans"/>
                <w:color w:val="000000" w:themeColor="text1"/>
                <w:sz w:val="22"/>
                <w:szCs w:val="22"/>
              </w:rPr>
              <w:t xml:space="preserve"> Columbus, OH: Glencoe/McGraw-Hill.</w:t>
            </w:r>
          </w:p>
          <w:p w14:paraId="0B3A50E3" w14:textId="77777777" w:rsidR="00F118BF" w:rsidRPr="00FD471E" w:rsidRDefault="00F118BF" w:rsidP="00FA68A9">
            <w:pPr>
              <w:pStyle w:val="ListParagraph"/>
              <w:numPr>
                <w:ilvl w:val="0"/>
                <w:numId w:val="10"/>
              </w:numPr>
              <w:spacing w:before="120" w:after="120"/>
              <w:rPr>
                <w:rFonts w:ascii="Open Sans" w:hAnsi="Open Sans" w:cs="Open Sans"/>
                <w:color w:val="000000" w:themeColor="text1"/>
                <w:sz w:val="22"/>
                <w:szCs w:val="22"/>
              </w:rPr>
            </w:pPr>
            <w:r w:rsidRPr="00FD471E">
              <w:rPr>
                <w:rFonts w:ascii="Open Sans" w:hAnsi="Open Sans" w:cs="Open Sans"/>
                <w:i/>
                <w:iCs/>
                <w:color w:val="000000" w:themeColor="text1"/>
                <w:sz w:val="22"/>
                <w:szCs w:val="22"/>
              </w:rPr>
              <w:t>Food for today.</w:t>
            </w:r>
            <w:r w:rsidRPr="00FD471E">
              <w:rPr>
                <w:rFonts w:ascii="Open Sans" w:hAnsi="Open Sans" w:cs="Open Sans"/>
                <w:color w:val="000000" w:themeColor="text1"/>
                <w:sz w:val="22"/>
                <w:szCs w:val="22"/>
              </w:rPr>
              <w:t xml:space="preserve"> (2010). Woodland Hills, CA: McGrawHill/Glencoe.</w:t>
            </w:r>
          </w:p>
          <w:p w14:paraId="573DC086" w14:textId="77777777" w:rsidR="00F118BF" w:rsidRPr="00FD471E" w:rsidRDefault="00F118BF" w:rsidP="00FA68A9">
            <w:pPr>
              <w:pStyle w:val="ListParagraph"/>
              <w:numPr>
                <w:ilvl w:val="0"/>
                <w:numId w:val="10"/>
              </w:numPr>
              <w:spacing w:before="120" w:after="120"/>
              <w:rPr>
                <w:rFonts w:ascii="Open Sans" w:hAnsi="Open Sans" w:cs="Open Sans"/>
                <w:color w:val="000000" w:themeColor="text1"/>
                <w:sz w:val="22"/>
                <w:szCs w:val="22"/>
              </w:rPr>
            </w:pPr>
            <w:r w:rsidRPr="00FD471E">
              <w:rPr>
                <w:rFonts w:ascii="Open Sans" w:hAnsi="Open Sans" w:cs="Open Sans"/>
                <w:color w:val="000000" w:themeColor="text1"/>
                <w:sz w:val="22"/>
                <w:szCs w:val="22"/>
              </w:rPr>
              <w:t xml:space="preserve">Mehas, K. Y., &amp; Rodgers, S. L. (2002). </w:t>
            </w:r>
            <w:r w:rsidRPr="00FD471E">
              <w:rPr>
                <w:rFonts w:ascii="Open Sans" w:hAnsi="Open Sans" w:cs="Open Sans"/>
                <w:i/>
                <w:iCs/>
                <w:color w:val="000000" w:themeColor="text1"/>
                <w:sz w:val="22"/>
                <w:szCs w:val="22"/>
              </w:rPr>
              <w:t>Food science: The biochemistry of food and nutrition.</w:t>
            </w:r>
            <w:r w:rsidRPr="00FD471E">
              <w:rPr>
                <w:rFonts w:ascii="Open Sans" w:hAnsi="Open Sans" w:cs="Open Sans"/>
                <w:color w:val="000000" w:themeColor="text1"/>
                <w:sz w:val="22"/>
                <w:szCs w:val="22"/>
              </w:rPr>
              <w:t xml:space="preserve"> New York, NY: Glencoe/McGraw-Hill.</w:t>
            </w:r>
          </w:p>
          <w:p w14:paraId="770FA706" w14:textId="77777777" w:rsidR="00F118BF" w:rsidRPr="00FD471E" w:rsidRDefault="00F118BF" w:rsidP="00FB1813">
            <w:pPr>
              <w:rPr>
                <w:rFonts w:ascii="Open Sans" w:hAnsi="Open Sans" w:cs="Open Sans"/>
                <w:color w:val="000000" w:themeColor="text1"/>
                <w:sz w:val="22"/>
                <w:szCs w:val="22"/>
              </w:rPr>
            </w:pPr>
            <w:r w:rsidRPr="00FD471E">
              <w:rPr>
                <w:rFonts w:ascii="Open Sans" w:hAnsi="Open Sans" w:cs="Open Sans"/>
                <w:b/>
                <w:bCs/>
                <w:color w:val="000000" w:themeColor="text1"/>
                <w:sz w:val="22"/>
                <w:szCs w:val="22"/>
              </w:rPr>
              <w:t>Website:</w:t>
            </w:r>
          </w:p>
          <w:p w14:paraId="2E8782EC" w14:textId="77777777" w:rsidR="00F118BF" w:rsidRPr="00FD471E" w:rsidRDefault="00F118BF" w:rsidP="00FA68A9">
            <w:pPr>
              <w:numPr>
                <w:ilvl w:val="0"/>
                <w:numId w:val="4"/>
              </w:numPr>
              <w:spacing w:before="120" w:after="120"/>
              <w:rPr>
                <w:rFonts w:ascii="Open Sans" w:hAnsi="Open Sans" w:cs="Open Sans"/>
                <w:color w:val="000000" w:themeColor="text1"/>
                <w:sz w:val="22"/>
                <w:szCs w:val="22"/>
              </w:rPr>
            </w:pPr>
            <w:r w:rsidRPr="00FD471E">
              <w:rPr>
                <w:rFonts w:ascii="Open Sans" w:hAnsi="Open Sans" w:cs="Open Sans"/>
                <w:color w:val="000000" w:themeColor="text1"/>
                <w:sz w:val="22"/>
                <w:szCs w:val="22"/>
              </w:rPr>
              <w:t>ChooseMyPlate.gov</w:t>
            </w:r>
            <w:r w:rsidRPr="00FD471E">
              <w:rPr>
                <w:rFonts w:ascii="Open Sans" w:hAnsi="Open Sans" w:cs="Open Sans"/>
                <w:color w:val="000000" w:themeColor="text1"/>
                <w:sz w:val="22"/>
                <w:szCs w:val="22"/>
              </w:rPr>
              <w:br/>
              <w:t xml:space="preserve"> Physical activity is important for everyone, but how much you need depends on your age.</w:t>
            </w:r>
            <w:hyperlink r:id="rId15" w:history="1">
              <w:r w:rsidRPr="00FD471E">
                <w:rPr>
                  <w:rStyle w:val="Hyperlink"/>
                  <w:rFonts w:ascii="Open Sans" w:hAnsi="Open Sans" w:cs="Open Sans"/>
                  <w:color w:val="000000" w:themeColor="text1"/>
                  <w:sz w:val="22"/>
                  <w:szCs w:val="22"/>
                </w:rPr>
                <w:br/>
                <w:t>http://www.choosemyplate.gov/physical-activity/amount.html</w:t>
              </w:r>
            </w:hyperlink>
          </w:p>
          <w:p w14:paraId="230B4636" w14:textId="6FE12A8F" w:rsidR="00B3350C" w:rsidRPr="00FB1813" w:rsidRDefault="00F118BF" w:rsidP="00F118BF">
            <w:pPr>
              <w:numPr>
                <w:ilvl w:val="0"/>
                <w:numId w:val="4"/>
              </w:numPr>
              <w:spacing w:before="120" w:after="120"/>
              <w:rPr>
                <w:rFonts w:ascii="Open Sans" w:hAnsi="Open Sans" w:cs="Open Sans"/>
                <w:color w:val="000000" w:themeColor="text1"/>
                <w:sz w:val="22"/>
                <w:szCs w:val="22"/>
              </w:rPr>
            </w:pPr>
            <w:r w:rsidRPr="00FD471E">
              <w:rPr>
                <w:rFonts w:ascii="Open Sans" w:hAnsi="Open Sans" w:cs="Open Sans"/>
                <w:color w:val="000000" w:themeColor="text1"/>
                <w:sz w:val="22"/>
                <w:szCs w:val="22"/>
              </w:rPr>
              <w:t xml:space="preserve">Healthy Weight – it’s not a diet, it’s a lifestyle! </w:t>
            </w:r>
            <w:r w:rsidRPr="00FD471E">
              <w:rPr>
                <w:rFonts w:ascii="Open Sans" w:hAnsi="Open Sans" w:cs="Open Sans"/>
                <w:color w:val="000000" w:themeColor="text1"/>
                <w:sz w:val="22"/>
                <w:szCs w:val="22"/>
              </w:rPr>
              <w:br/>
              <w:t xml:space="preserve"> When it comes to weight loss, there’s no lack of fad diets promising fast results. But such diets limit your nutritional intake, can be unhealthy, and tend to fail in the long run.</w:t>
            </w:r>
            <w:hyperlink r:id="rId16" w:history="1">
              <w:r w:rsidRPr="00FD471E">
                <w:rPr>
                  <w:rStyle w:val="Hyperlink"/>
                  <w:rFonts w:ascii="Open Sans" w:hAnsi="Open Sans" w:cs="Open Sans"/>
                  <w:color w:val="000000" w:themeColor="text1"/>
                  <w:sz w:val="22"/>
                  <w:szCs w:val="22"/>
                </w:rPr>
                <w:br/>
                <w:t>http://www.cdc.gov/healthyweight/index.html</w:t>
              </w:r>
            </w:hyperlink>
            <w:bookmarkStart w:id="1" w:name="_GoBack"/>
            <w:bookmarkEnd w:id="1"/>
          </w:p>
        </w:tc>
      </w:tr>
      <w:tr w:rsidR="00B3350C" w:rsidRPr="00FD471E" w14:paraId="3B5D5C31" w14:textId="77777777" w:rsidTr="1C622109">
        <w:trPr>
          <w:trHeight w:val="135"/>
        </w:trPr>
        <w:tc>
          <w:tcPr>
            <w:tcW w:w="10800" w:type="dxa"/>
            <w:gridSpan w:val="2"/>
            <w:shd w:val="clear" w:color="auto" w:fill="D9D9D9" w:themeFill="background1" w:themeFillShade="D9"/>
          </w:tcPr>
          <w:p w14:paraId="1928554E" w14:textId="77777777"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lastRenderedPageBreak/>
              <w:t>Additional Required Components</w:t>
            </w:r>
          </w:p>
        </w:tc>
      </w:tr>
      <w:tr w:rsidR="00B3350C" w:rsidRPr="00FD471E" w14:paraId="17A4CF5D" w14:textId="77777777" w:rsidTr="1C622109">
        <w:trPr>
          <w:trHeight w:val="485"/>
        </w:trPr>
        <w:tc>
          <w:tcPr>
            <w:tcW w:w="2952" w:type="dxa"/>
            <w:shd w:val="clear" w:color="auto" w:fill="auto"/>
          </w:tcPr>
          <w:p w14:paraId="07A69FE4" w14:textId="4678019B"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English Language Proficiency Standards (ELPS) Strategies</w:t>
            </w:r>
          </w:p>
        </w:tc>
        <w:tc>
          <w:tcPr>
            <w:tcW w:w="7848" w:type="dxa"/>
            <w:shd w:val="clear" w:color="auto" w:fill="auto"/>
          </w:tcPr>
          <w:p w14:paraId="61053C89" w14:textId="5A784FE9" w:rsidR="007D11A3" w:rsidRPr="00FD471E" w:rsidRDefault="00FB1813" w:rsidP="00FA68A9">
            <w:pPr>
              <w:pStyle w:val="ListParagraph"/>
              <w:numPr>
                <w:ilvl w:val="0"/>
                <w:numId w:val="11"/>
              </w:numPr>
              <w:spacing w:before="120" w:after="120"/>
              <w:rPr>
                <w:rFonts w:ascii="Open Sans" w:hAnsi="Open Sans" w:cs="Open Sans"/>
                <w:sz w:val="22"/>
                <w:szCs w:val="22"/>
              </w:rPr>
            </w:pPr>
            <w:r w:rsidRPr="00FD471E">
              <w:rPr>
                <w:rFonts w:ascii="Open Sans" w:hAnsi="Open Sans" w:cs="Open Sans"/>
                <w:sz w:val="22"/>
                <w:szCs w:val="22"/>
              </w:rPr>
              <w:t>Word wall</w:t>
            </w:r>
          </w:p>
          <w:p w14:paraId="20F03B66" w14:textId="60B366B0" w:rsidR="007D11A3" w:rsidRPr="00FD471E" w:rsidRDefault="00FB1813" w:rsidP="00FA68A9">
            <w:pPr>
              <w:pStyle w:val="ListParagraph"/>
              <w:numPr>
                <w:ilvl w:val="0"/>
                <w:numId w:val="11"/>
              </w:numPr>
              <w:spacing w:before="120" w:after="120"/>
              <w:rPr>
                <w:rFonts w:ascii="Open Sans" w:hAnsi="Open Sans" w:cs="Open Sans"/>
                <w:sz w:val="22"/>
                <w:szCs w:val="22"/>
              </w:rPr>
            </w:pPr>
            <w:r w:rsidRPr="00FD471E">
              <w:rPr>
                <w:rFonts w:ascii="Open Sans" w:hAnsi="Open Sans" w:cs="Open Sans"/>
                <w:sz w:val="22"/>
                <w:szCs w:val="22"/>
              </w:rPr>
              <w:t>Give students time to explain their notes to a partner</w:t>
            </w:r>
          </w:p>
          <w:p w14:paraId="1E50AA5F" w14:textId="471FEB66" w:rsidR="00B3350C" w:rsidRPr="00FD471E" w:rsidRDefault="00FB1813" w:rsidP="00FA68A9">
            <w:pPr>
              <w:pStyle w:val="ListParagraph"/>
              <w:numPr>
                <w:ilvl w:val="0"/>
                <w:numId w:val="11"/>
              </w:numPr>
              <w:spacing w:before="120" w:after="120"/>
              <w:rPr>
                <w:rFonts w:ascii="Open Sans" w:hAnsi="Open Sans" w:cs="Open Sans"/>
                <w:sz w:val="22"/>
                <w:szCs w:val="22"/>
              </w:rPr>
            </w:pPr>
            <w:r w:rsidRPr="00FD471E">
              <w:rPr>
                <w:rFonts w:ascii="Open Sans" w:hAnsi="Open Sans" w:cs="Open Sans"/>
                <w:sz w:val="22"/>
                <w:szCs w:val="22"/>
              </w:rPr>
              <w:t xml:space="preserve">Accomplish </w:t>
            </w:r>
            <w:r w:rsidR="007D11A3" w:rsidRPr="00FD471E">
              <w:rPr>
                <w:rFonts w:ascii="Open Sans" w:hAnsi="Open Sans" w:cs="Open Sans"/>
                <w:sz w:val="22"/>
                <w:szCs w:val="22"/>
              </w:rPr>
              <w:t>research in native language</w:t>
            </w:r>
          </w:p>
        </w:tc>
      </w:tr>
      <w:tr w:rsidR="00B3350C" w:rsidRPr="00FD471E" w14:paraId="13D42D07" w14:textId="77777777" w:rsidTr="1C622109">
        <w:trPr>
          <w:trHeight w:val="737"/>
        </w:trPr>
        <w:tc>
          <w:tcPr>
            <w:tcW w:w="2952" w:type="dxa"/>
            <w:shd w:val="clear" w:color="auto" w:fill="auto"/>
          </w:tcPr>
          <w:p w14:paraId="28B3D5E3" w14:textId="0171714D" w:rsidR="00B3350C" w:rsidRPr="00FD471E" w:rsidRDefault="00B3350C"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College and Career Readiness Connection</w:t>
            </w:r>
            <w:r w:rsidR="00A3064F" w:rsidRPr="00FD471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D471E" w:rsidRDefault="00B3350C" w:rsidP="00DC4B23">
            <w:pPr>
              <w:spacing w:before="120" w:after="120"/>
              <w:rPr>
                <w:rFonts w:ascii="Open Sans" w:hAnsi="Open Sans" w:cs="Open Sans"/>
                <w:sz w:val="22"/>
                <w:szCs w:val="22"/>
              </w:rPr>
            </w:pPr>
          </w:p>
        </w:tc>
      </w:tr>
      <w:tr w:rsidR="00B3350C" w:rsidRPr="00FD471E" w14:paraId="4716FB8D" w14:textId="77777777" w:rsidTr="1C622109">
        <w:trPr>
          <w:trHeight w:val="135"/>
        </w:trPr>
        <w:tc>
          <w:tcPr>
            <w:tcW w:w="10800" w:type="dxa"/>
            <w:gridSpan w:val="2"/>
            <w:shd w:val="clear" w:color="auto" w:fill="D9D9D9" w:themeFill="background1" w:themeFillShade="D9"/>
          </w:tcPr>
          <w:p w14:paraId="4DD031E5" w14:textId="77777777"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Recommended Strategies</w:t>
            </w:r>
          </w:p>
        </w:tc>
      </w:tr>
      <w:tr w:rsidR="00B3350C" w:rsidRPr="00FD471E" w14:paraId="15010D4A" w14:textId="77777777" w:rsidTr="1C622109">
        <w:trPr>
          <w:trHeight w:val="512"/>
        </w:trPr>
        <w:tc>
          <w:tcPr>
            <w:tcW w:w="2952" w:type="dxa"/>
            <w:shd w:val="clear" w:color="auto" w:fill="auto"/>
          </w:tcPr>
          <w:p w14:paraId="57BD3680" w14:textId="519E0340"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Reading Strategies</w:t>
            </w:r>
          </w:p>
        </w:tc>
        <w:tc>
          <w:tcPr>
            <w:tcW w:w="7848" w:type="dxa"/>
            <w:shd w:val="clear" w:color="auto" w:fill="auto"/>
          </w:tcPr>
          <w:p w14:paraId="5ADECC8A" w14:textId="77777777" w:rsidR="008F5815" w:rsidRPr="00FD471E" w:rsidRDefault="008F5815" w:rsidP="008F5815">
            <w:pPr>
              <w:spacing w:before="120" w:after="120"/>
              <w:rPr>
                <w:rFonts w:ascii="Open Sans" w:hAnsi="Open Sans" w:cs="Open Sans"/>
                <w:sz w:val="22"/>
                <w:szCs w:val="22"/>
              </w:rPr>
            </w:pPr>
            <w:r w:rsidRPr="00FD471E">
              <w:rPr>
                <w:rFonts w:ascii="Open Sans" w:hAnsi="Open Sans" w:cs="Open Sans"/>
                <w:sz w:val="22"/>
                <w:szCs w:val="22"/>
              </w:rPr>
              <w:t>Have students research childhood obesity and develop an opinion on vending machine contents at school.</w:t>
            </w:r>
          </w:p>
          <w:p w14:paraId="3059B2A9" w14:textId="77777777" w:rsidR="008F5815" w:rsidRPr="00FD471E" w:rsidRDefault="008F5815" w:rsidP="008F5815">
            <w:pPr>
              <w:spacing w:before="120" w:after="120"/>
              <w:rPr>
                <w:rFonts w:ascii="Open Sans" w:hAnsi="Open Sans" w:cs="Open Sans"/>
                <w:sz w:val="22"/>
                <w:szCs w:val="22"/>
              </w:rPr>
            </w:pPr>
            <w:r w:rsidRPr="00FD471E">
              <w:rPr>
                <w:rFonts w:ascii="Open Sans" w:hAnsi="Open Sans" w:cs="Open Sans"/>
                <w:sz w:val="22"/>
                <w:szCs w:val="22"/>
              </w:rPr>
              <w:t>Other articles pertaining to this lesson that students may read include:</w:t>
            </w:r>
          </w:p>
          <w:p w14:paraId="7C27BFC7" w14:textId="77777777" w:rsidR="008F5815" w:rsidRPr="00FD471E" w:rsidRDefault="008F5815" w:rsidP="00FA68A9">
            <w:pPr>
              <w:numPr>
                <w:ilvl w:val="0"/>
                <w:numId w:val="4"/>
              </w:numPr>
              <w:spacing w:before="120" w:after="120"/>
              <w:rPr>
                <w:rFonts w:ascii="Open Sans" w:hAnsi="Open Sans" w:cs="Open Sans"/>
                <w:sz w:val="22"/>
                <w:szCs w:val="22"/>
              </w:rPr>
            </w:pPr>
            <w:r w:rsidRPr="00FD471E">
              <w:rPr>
                <w:rFonts w:ascii="Open Sans" w:hAnsi="Open Sans" w:cs="Open Sans"/>
                <w:sz w:val="22"/>
                <w:szCs w:val="22"/>
              </w:rPr>
              <w:t>How to Calculate Physical Activity Level</w:t>
            </w:r>
            <w:r w:rsidRPr="00FD471E">
              <w:rPr>
                <w:rFonts w:ascii="Open Sans" w:hAnsi="Open Sans" w:cs="Open Sans"/>
                <w:sz w:val="22"/>
                <w:szCs w:val="22"/>
              </w:rPr>
              <w:br/>
              <w:t xml:space="preserve"> A person’s physical activity level is a numeric method of expressing one’s daily energy expenditure.</w:t>
            </w:r>
            <w:hyperlink r:id="rId17" w:history="1">
              <w:r w:rsidRPr="00FD471E">
                <w:rPr>
                  <w:rStyle w:val="Hyperlink"/>
                  <w:rFonts w:ascii="Open Sans" w:hAnsi="Open Sans" w:cs="Open Sans"/>
                  <w:sz w:val="22"/>
                  <w:szCs w:val="22"/>
                </w:rPr>
                <w:br/>
                <w:t>http://www.ehow.com/how_7264020_calculate-physical-activity-level.html</w:t>
              </w:r>
            </w:hyperlink>
          </w:p>
          <w:p w14:paraId="1BF532F3" w14:textId="77777777" w:rsidR="008F5815" w:rsidRPr="00FD471E" w:rsidRDefault="008F5815" w:rsidP="00FA68A9">
            <w:pPr>
              <w:numPr>
                <w:ilvl w:val="0"/>
                <w:numId w:val="4"/>
              </w:numPr>
              <w:spacing w:before="120" w:after="120"/>
              <w:rPr>
                <w:rFonts w:ascii="Open Sans" w:hAnsi="Open Sans" w:cs="Open Sans"/>
                <w:sz w:val="22"/>
                <w:szCs w:val="22"/>
              </w:rPr>
            </w:pPr>
            <w:r w:rsidRPr="00FD471E">
              <w:rPr>
                <w:rFonts w:ascii="Open Sans" w:hAnsi="Open Sans" w:cs="Open Sans"/>
                <w:sz w:val="22"/>
                <w:szCs w:val="22"/>
              </w:rPr>
              <w:t>How to Interpret BMI</w:t>
            </w:r>
            <w:r w:rsidRPr="00FD471E">
              <w:rPr>
                <w:rFonts w:ascii="Open Sans" w:hAnsi="Open Sans" w:cs="Open Sans"/>
                <w:sz w:val="22"/>
                <w:szCs w:val="22"/>
              </w:rPr>
              <w:br/>
              <w:t xml:space="preserve"> Understanding your Body Mass Index (BMI) can help you determine whether body fatness is an indicator of potential health issues.</w:t>
            </w:r>
            <w:hyperlink r:id="rId18" w:history="1">
              <w:r w:rsidRPr="00FD471E">
                <w:rPr>
                  <w:rStyle w:val="Hyperlink"/>
                  <w:rFonts w:ascii="Open Sans" w:hAnsi="Open Sans" w:cs="Open Sans"/>
                  <w:sz w:val="22"/>
                  <w:szCs w:val="22"/>
                </w:rPr>
                <w:br/>
                <w:t>http://www.ehow.com/how_2190743_interpret-bmi.html</w:t>
              </w:r>
            </w:hyperlink>
          </w:p>
          <w:p w14:paraId="28B05F48" w14:textId="77777777" w:rsidR="008F5815" w:rsidRPr="00FD471E" w:rsidRDefault="008F5815" w:rsidP="00FA68A9">
            <w:pPr>
              <w:numPr>
                <w:ilvl w:val="0"/>
                <w:numId w:val="4"/>
              </w:numPr>
              <w:spacing w:before="120" w:after="120"/>
              <w:rPr>
                <w:rFonts w:ascii="Open Sans" w:hAnsi="Open Sans" w:cs="Open Sans"/>
                <w:sz w:val="22"/>
                <w:szCs w:val="22"/>
              </w:rPr>
            </w:pPr>
            <w:r w:rsidRPr="00FD471E">
              <w:rPr>
                <w:rFonts w:ascii="Open Sans" w:hAnsi="Open Sans" w:cs="Open Sans"/>
                <w:sz w:val="22"/>
                <w:szCs w:val="22"/>
              </w:rPr>
              <w:t>The Average Daily Calorie Requirements</w:t>
            </w:r>
            <w:r w:rsidRPr="00FD471E">
              <w:rPr>
                <w:rFonts w:ascii="Open Sans" w:hAnsi="Open Sans" w:cs="Open Sans"/>
                <w:sz w:val="22"/>
                <w:szCs w:val="22"/>
              </w:rPr>
              <w:br/>
              <w:t xml:space="preserve"> Although the “rule of thumb” is that the average person needs 2000 calories a day, realistically, the needs of every individual varies rather greatly.</w:t>
            </w:r>
            <w:hyperlink r:id="rId19" w:history="1">
              <w:r w:rsidRPr="00FD471E">
                <w:rPr>
                  <w:rStyle w:val="Hyperlink"/>
                  <w:rFonts w:ascii="Open Sans" w:hAnsi="Open Sans" w:cs="Open Sans"/>
                  <w:sz w:val="22"/>
                  <w:szCs w:val="22"/>
                </w:rPr>
                <w:br/>
                <w:t>http://www.ehow.com/about_5077103_average-daily-calorie-requirements.html</w:t>
              </w:r>
            </w:hyperlink>
          </w:p>
          <w:p w14:paraId="10E0A405" w14:textId="61473F14" w:rsidR="00B3350C" w:rsidRPr="00FD471E" w:rsidRDefault="008F5815" w:rsidP="008F5815">
            <w:pPr>
              <w:spacing w:before="120" w:after="120"/>
              <w:rPr>
                <w:rFonts w:ascii="Open Sans" w:hAnsi="Open Sans" w:cs="Open Sans"/>
                <w:sz w:val="22"/>
                <w:szCs w:val="22"/>
              </w:rPr>
            </w:pPr>
            <w:r w:rsidRPr="00FD471E">
              <w:rPr>
                <w:rFonts w:ascii="Open Sans" w:hAnsi="Open Sans" w:cs="Open Sans"/>
                <w:b/>
                <w:bCs/>
                <w:sz w:val="22"/>
                <w:szCs w:val="22"/>
              </w:rPr>
              <w:t>Reading Strategy</w:t>
            </w:r>
            <w:r w:rsidRPr="00FD471E">
              <w:rPr>
                <w:rFonts w:ascii="Open Sans" w:hAnsi="Open Sans" w:cs="Open Sans"/>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FD471E" w14:paraId="1B8F084A" w14:textId="77777777" w:rsidTr="1C622109">
        <w:trPr>
          <w:trHeight w:val="530"/>
        </w:trPr>
        <w:tc>
          <w:tcPr>
            <w:tcW w:w="2952" w:type="dxa"/>
            <w:shd w:val="clear" w:color="auto" w:fill="auto"/>
          </w:tcPr>
          <w:p w14:paraId="64678F92" w14:textId="35EF84B8"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Quotes</w:t>
            </w:r>
          </w:p>
        </w:tc>
        <w:tc>
          <w:tcPr>
            <w:tcW w:w="7848" w:type="dxa"/>
            <w:shd w:val="clear" w:color="auto" w:fill="auto"/>
          </w:tcPr>
          <w:p w14:paraId="06F0951E" w14:textId="7609B074" w:rsidR="008F5815" w:rsidRDefault="008F5815" w:rsidP="008F5815">
            <w:pPr>
              <w:spacing w:before="120" w:after="120"/>
              <w:rPr>
                <w:rFonts w:ascii="Open Sans" w:hAnsi="Open Sans" w:cs="Open Sans"/>
                <w:b/>
                <w:bCs/>
                <w:sz w:val="22"/>
                <w:szCs w:val="22"/>
              </w:rPr>
            </w:pPr>
            <w:r w:rsidRPr="00FD471E">
              <w:rPr>
                <w:rFonts w:ascii="Open Sans" w:hAnsi="Open Sans" w:cs="Open Sans"/>
                <w:sz w:val="22"/>
                <w:szCs w:val="22"/>
              </w:rPr>
              <w:t>Those who think they have not time for bodily exercise will sooner or later have to find time for illness.</w:t>
            </w:r>
            <w:r w:rsidRPr="00FD471E">
              <w:rPr>
                <w:rFonts w:ascii="Open Sans" w:hAnsi="Open Sans" w:cs="Open Sans"/>
                <w:b/>
                <w:bCs/>
                <w:sz w:val="22"/>
                <w:szCs w:val="22"/>
              </w:rPr>
              <w:br/>
              <w:t>-Edward Stanley</w:t>
            </w:r>
          </w:p>
          <w:p w14:paraId="6CC34467" w14:textId="77777777" w:rsidR="00FB1813" w:rsidRPr="00FD471E" w:rsidRDefault="00FB1813" w:rsidP="008F5815">
            <w:pPr>
              <w:spacing w:before="120" w:after="120"/>
              <w:rPr>
                <w:rFonts w:ascii="Open Sans" w:hAnsi="Open Sans" w:cs="Open Sans"/>
                <w:sz w:val="22"/>
                <w:szCs w:val="22"/>
              </w:rPr>
            </w:pPr>
          </w:p>
          <w:p w14:paraId="56954476" w14:textId="54425D3D" w:rsidR="008F5815" w:rsidRDefault="008F5815" w:rsidP="008F5815">
            <w:pPr>
              <w:spacing w:before="120" w:after="120"/>
              <w:rPr>
                <w:rFonts w:ascii="Open Sans" w:hAnsi="Open Sans" w:cs="Open Sans"/>
                <w:b/>
                <w:bCs/>
                <w:sz w:val="22"/>
                <w:szCs w:val="22"/>
              </w:rPr>
            </w:pPr>
            <w:r w:rsidRPr="00FD471E">
              <w:rPr>
                <w:rFonts w:ascii="Open Sans" w:hAnsi="Open Sans" w:cs="Open Sans"/>
                <w:sz w:val="22"/>
                <w:szCs w:val="22"/>
              </w:rPr>
              <w:t>A man’s health can be judged by which he takes two at a time – pills or stairs.</w:t>
            </w:r>
            <w:r w:rsidRPr="00FD471E">
              <w:rPr>
                <w:rFonts w:ascii="Open Sans" w:hAnsi="Open Sans" w:cs="Open Sans"/>
                <w:b/>
                <w:bCs/>
                <w:sz w:val="22"/>
                <w:szCs w:val="22"/>
              </w:rPr>
              <w:br/>
              <w:t>-Joan Welsh</w:t>
            </w:r>
          </w:p>
          <w:p w14:paraId="10FFBD43" w14:textId="77777777" w:rsidR="00FB1813" w:rsidRPr="00FD471E" w:rsidRDefault="00FB1813" w:rsidP="008F5815">
            <w:pPr>
              <w:spacing w:before="120" w:after="120"/>
              <w:rPr>
                <w:rFonts w:ascii="Open Sans" w:hAnsi="Open Sans" w:cs="Open Sans"/>
                <w:sz w:val="22"/>
                <w:szCs w:val="22"/>
              </w:rPr>
            </w:pPr>
          </w:p>
          <w:p w14:paraId="37705549" w14:textId="5CCAE71D" w:rsidR="008F5815" w:rsidRDefault="008F5815" w:rsidP="008F5815">
            <w:pPr>
              <w:spacing w:before="120" w:after="120"/>
              <w:rPr>
                <w:rFonts w:ascii="Open Sans" w:hAnsi="Open Sans" w:cs="Open Sans"/>
                <w:b/>
                <w:bCs/>
                <w:sz w:val="22"/>
                <w:szCs w:val="22"/>
              </w:rPr>
            </w:pPr>
            <w:r w:rsidRPr="00FD471E">
              <w:rPr>
                <w:rFonts w:ascii="Open Sans" w:hAnsi="Open Sans" w:cs="Open Sans"/>
                <w:sz w:val="22"/>
                <w:szCs w:val="22"/>
              </w:rPr>
              <w:t>Lack of activity destroys the good condition of every human being, while movement and methodical physical exercise save it and preserve it.</w:t>
            </w:r>
            <w:r w:rsidRPr="00FD471E">
              <w:rPr>
                <w:rFonts w:ascii="Open Sans" w:hAnsi="Open Sans" w:cs="Open Sans"/>
                <w:b/>
                <w:bCs/>
                <w:sz w:val="22"/>
                <w:szCs w:val="22"/>
              </w:rPr>
              <w:br/>
              <w:t>-Plato</w:t>
            </w:r>
          </w:p>
          <w:p w14:paraId="6F112EAE" w14:textId="77777777" w:rsidR="00FB1813" w:rsidRPr="00FD471E" w:rsidRDefault="00FB1813" w:rsidP="008F5815">
            <w:pPr>
              <w:spacing w:before="120" w:after="120"/>
              <w:rPr>
                <w:rFonts w:ascii="Open Sans" w:hAnsi="Open Sans" w:cs="Open Sans"/>
                <w:sz w:val="22"/>
                <w:szCs w:val="22"/>
              </w:rPr>
            </w:pPr>
          </w:p>
          <w:p w14:paraId="6B849301" w14:textId="6B257F25" w:rsidR="008F5815" w:rsidRDefault="008F5815" w:rsidP="008F5815">
            <w:pPr>
              <w:spacing w:before="120" w:after="120"/>
              <w:rPr>
                <w:rFonts w:ascii="Open Sans" w:hAnsi="Open Sans" w:cs="Open Sans"/>
                <w:b/>
                <w:bCs/>
                <w:sz w:val="22"/>
                <w:szCs w:val="22"/>
              </w:rPr>
            </w:pPr>
            <w:r w:rsidRPr="00FD471E">
              <w:rPr>
                <w:rFonts w:ascii="Open Sans" w:hAnsi="Open Sans" w:cs="Open Sans"/>
                <w:sz w:val="22"/>
                <w:szCs w:val="22"/>
              </w:rPr>
              <w:t>Physical fitness can neither be achieved by wishful thinking nor outright purchased.</w:t>
            </w:r>
            <w:r w:rsidRPr="00FD471E">
              <w:rPr>
                <w:rFonts w:ascii="Open Sans" w:hAnsi="Open Sans" w:cs="Open Sans"/>
                <w:b/>
                <w:bCs/>
                <w:sz w:val="22"/>
                <w:szCs w:val="22"/>
              </w:rPr>
              <w:br/>
              <w:t>-Joseph Pilates</w:t>
            </w:r>
          </w:p>
          <w:p w14:paraId="188B941F" w14:textId="77777777" w:rsidR="00FB1813" w:rsidRPr="00FD471E" w:rsidRDefault="00FB1813" w:rsidP="008F5815">
            <w:pPr>
              <w:spacing w:before="120" w:after="120"/>
              <w:rPr>
                <w:rFonts w:ascii="Open Sans" w:hAnsi="Open Sans" w:cs="Open Sans"/>
                <w:sz w:val="22"/>
                <w:szCs w:val="22"/>
              </w:rPr>
            </w:pPr>
          </w:p>
          <w:p w14:paraId="73FBBD03" w14:textId="58088420" w:rsidR="00B3350C" w:rsidRPr="00FD471E" w:rsidRDefault="008F5815" w:rsidP="008F5815">
            <w:pPr>
              <w:spacing w:before="120" w:after="120"/>
              <w:rPr>
                <w:rFonts w:ascii="Open Sans" w:hAnsi="Open Sans" w:cs="Open Sans"/>
                <w:sz w:val="22"/>
                <w:szCs w:val="22"/>
              </w:rPr>
            </w:pPr>
            <w:r w:rsidRPr="00FD471E">
              <w:rPr>
                <w:rFonts w:ascii="Open Sans" w:hAnsi="Open Sans" w:cs="Open Sans"/>
                <w:sz w:val="22"/>
                <w:szCs w:val="22"/>
              </w:rPr>
              <w:t>Physical fitness is not only one of the most important keys to a healthy body, it is the basis of dynamic and creative intellectual activity.</w:t>
            </w:r>
            <w:r w:rsidRPr="00FD471E">
              <w:rPr>
                <w:rFonts w:ascii="Open Sans" w:hAnsi="Open Sans" w:cs="Open Sans"/>
                <w:b/>
                <w:bCs/>
                <w:sz w:val="22"/>
                <w:szCs w:val="22"/>
              </w:rPr>
              <w:br/>
              <w:t>-John F. Kennedy</w:t>
            </w:r>
          </w:p>
        </w:tc>
      </w:tr>
      <w:tr w:rsidR="00B3350C" w:rsidRPr="00FD471E" w14:paraId="4E7081C3" w14:textId="77777777" w:rsidTr="1C622109">
        <w:trPr>
          <w:trHeight w:val="135"/>
        </w:trPr>
        <w:tc>
          <w:tcPr>
            <w:tcW w:w="2952" w:type="dxa"/>
            <w:shd w:val="clear" w:color="auto" w:fill="auto"/>
          </w:tcPr>
          <w:p w14:paraId="088CA3DF" w14:textId="30B7C2ED" w:rsidR="00B3350C" w:rsidRPr="00FD471E" w:rsidRDefault="173F7DB3" w:rsidP="173F7DB3">
            <w:pPr>
              <w:spacing w:before="120"/>
              <w:jc w:val="center"/>
              <w:rPr>
                <w:rFonts w:ascii="Open Sans" w:hAnsi="Open Sans" w:cs="Open Sans"/>
                <w:b/>
                <w:bCs/>
                <w:sz w:val="22"/>
                <w:szCs w:val="22"/>
              </w:rPr>
            </w:pPr>
            <w:r w:rsidRPr="00FD471E">
              <w:rPr>
                <w:rFonts w:ascii="Open Sans" w:hAnsi="Open Sans" w:cs="Open Sans"/>
                <w:b/>
                <w:bCs/>
                <w:sz w:val="22"/>
                <w:szCs w:val="22"/>
              </w:rPr>
              <w:lastRenderedPageBreak/>
              <w:t>Writing Strategies</w:t>
            </w:r>
          </w:p>
          <w:p w14:paraId="167766CC" w14:textId="77777777" w:rsidR="00B3350C" w:rsidRPr="00FD471E" w:rsidRDefault="173F7DB3" w:rsidP="173F7DB3">
            <w:pPr>
              <w:spacing w:after="120"/>
              <w:jc w:val="center"/>
              <w:rPr>
                <w:rFonts w:ascii="Open Sans" w:hAnsi="Open Sans" w:cs="Open Sans"/>
                <w:b/>
                <w:bCs/>
                <w:sz w:val="22"/>
                <w:szCs w:val="22"/>
              </w:rPr>
            </w:pPr>
            <w:r w:rsidRPr="00FD471E">
              <w:rPr>
                <w:rFonts w:ascii="Open Sans" w:hAnsi="Open Sans" w:cs="Open Sans"/>
                <w:b/>
                <w:bCs/>
                <w:sz w:val="22"/>
                <w:szCs w:val="22"/>
              </w:rPr>
              <w:t>Journal Entries + 1 Additional Writing Strategy</w:t>
            </w:r>
          </w:p>
        </w:tc>
        <w:tc>
          <w:tcPr>
            <w:tcW w:w="7848" w:type="dxa"/>
            <w:shd w:val="clear" w:color="auto" w:fill="auto"/>
          </w:tcPr>
          <w:p w14:paraId="13796913" w14:textId="77777777" w:rsidR="007465F9" w:rsidRPr="00FD471E" w:rsidRDefault="007465F9" w:rsidP="007465F9">
            <w:pPr>
              <w:tabs>
                <w:tab w:val="left" w:pos="480"/>
              </w:tabs>
              <w:spacing w:before="120"/>
              <w:rPr>
                <w:rFonts w:ascii="Open Sans" w:hAnsi="Open Sans" w:cs="Open Sans"/>
                <w:sz w:val="22"/>
                <w:szCs w:val="22"/>
              </w:rPr>
            </w:pPr>
            <w:r w:rsidRPr="00FD471E">
              <w:rPr>
                <w:rFonts w:ascii="Open Sans" w:hAnsi="Open Sans" w:cs="Open Sans"/>
                <w:b/>
                <w:bCs/>
                <w:sz w:val="22"/>
                <w:szCs w:val="22"/>
              </w:rPr>
              <w:t>Journal Entries:</w:t>
            </w:r>
          </w:p>
          <w:p w14:paraId="33C0B19B" w14:textId="77777777" w:rsidR="007465F9" w:rsidRPr="00FD471E" w:rsidRDefault="007465F9" w:rsidP="00FA68A9">
            <w:pPr>
              <w:pStyle w:val="ListParagraph"/>
              <w:numPr>
                <w:ilvl w:val="0"/>
                <w:numId w:val="14"/>
              </w:numPr>
              <w:tabs>
                <w:tab w:val="left" w:pos="480"/>
              </w:tabs>
              <w:spacing w:before="120"/>
              <w:rPr>
                <w:rFonts w:ascii="Open Sans" w:hAnsi="Open Sans" w:cs="Open Sans"/>
                <w:sz w:val="22"/>
                <w:szCs w:val="22"/>
              </w:rPr>
            </w:pPr>
            <w:r w:rsidRPr="00FD471E">
              <w:rPr>
                <w:rFonts w:ascii="Open Sans" w:hAnsi="Open Sans" w:cs="Open Sans"/>
                <w:sz w:val="22"/>
                <w:szCs w:val="22"/>
              </w:rPr>
              <w:t>I feel ____ when I exercise because …</w:t>
            </w:r>
          </w:p>
          <w:p w14:paraId="026A4787" w14:textId="77777777" w:rsidR="007465F9" w:rsidRPr="00FD471E" w:rsidRDefault="007465F9" w:rsidP="00FA68A9">
            <w:pPr>
              <w:pStyle w:val="ListParagraph"/>
              <w:numPr>
                <w:ilvl w:val="0"/>
                <w:numId w:val="14"/>
              </w:numPr>
              <w:tabs>
                <w:tab w:val="left" w:pos="480"/>
              </w:tabs>
              <w:spacing w:before="120"/>
              <w:rPr>
                <w:rFonts w:ascii="Open Sans" w:hAnsi="Open Sans" w:cs="Open Sans"/>
                <w:sz w:val="22"/>
                <w:szCs w:val="22"/>
              </w:rPr>
            </w:pPr>
            <w:r w:rsidRPr="00FD471E">
              <w:rPr>
                <w:rFonts w:ascii="Open Sans" w:hAnsi="Open Sans" w:cs="Open Sans"/>
                <w:sz w:val="22"/>
                <w:szCs w:val="22"/>
              </w:rPr>
              <w:t>My physical activity goal is ____________ because I am concerned about …</w:t>
            </w:r>
          </w:p>
          <w:p w14:paraId="4246ACB5" w14:textId="77777777" w:rsidR="007465F9" w:rsidRPr="00FD471E" w:rsidRDefault="007465F9" w:rsidP="00FA68A9">
            <w:pPr>
              <w:pStyle w:val="ListParagraph"/>
              <w:numPr>
                <w:ilvl w:val="0"/>
                <w:numId w:val="14"/>
              </w:numPr>
              <w:tabs>
                <w:tab w:val="left" w:pos="480"/>
              </w:tabs>
              <w:spacing w:before="120"/>
              <w:rPr>
                <w:rFonts w:ascii="Open Sans" w:hAnsi="Open Sans" w:cs="Open Sans"/>
                <w:sz w:val="22"/>
                <w:szCs w:val="22"/>
              </w:rPr>
            </w:pPr>
            <w:r w:rsidRPr="00FD471E">
              <w:rPr>
                <w:rFonts w:ascii="Open Sans" w:hAnsi="Open Sans" w:cs="Open Sans"/>
                <w:sz w:val="22"/>
                <w:szCs w:val="22"/>
              </w:rPr>
              <w:t>My BMI is ______________ and that means that I have to …</w:t>
            </w:r>
          </w:p>
          <w:p w14:paraId="2C5C6B1B" w14:textId="77777777" w:rsidR="007465F9" w:rsidRPr="00FD471E" w:rsidRDefault="007465F9" w:rsidP="00FA68A9">
            <w:pPr>
              <w:pStyle w:val="ListParagraph"/>
              <w:numPr>
                <w:ilvl w:val="0"/>
                <w:numId w:val="14"/>
              </w:numPr>
              <w:tabs>
                <w:tab w:val="left" w:pos="480"/>
              </w:tabs>
              <w:spacing w:before="120"/>
              <w:rPr>
                <w:rFonts w:ascii="Open Sans" w:hAnsi="Open Sans" w:cs="Open Sans"/>
                <w:sz w:val="22"/>
                <w:szCs w:val="22"/>
              </w:rPr>
            </w:pPr>
            <w:r w:rsidRPr="00FD471E">
              <w:rPr>
                <w:rFonts w:ascii="Open Sans" w:hAnsi="Open Sans" w:cs="Open Sans"/>
                <w:sz w:val="22"/>
                <w:szCs w:val="22"/>
              </w:rPr>
              <w:t>The physical activity that I prefer is __________________ because …</w:t>
            </w:r>
          </w:p>
          <w:p w14:paraId="7085C2FF" w14:textId="77777777" w:rsidR="007465F9" w:rsidRPr="00FD471E" w:rsidRDefault="007465F9" w:rsidP="00FA68A9">
            <w:pPr>
              <w:pStyle w:val="ListParagraph"/>
              <w:numPr>
                <w:ilvl w:val="0"/>
                <w:numId w:val="14"/>
              </w:numPr>
              <w:tabs>
                <w:tab w:val="left" w:pos="480"/>
              </w:tabs>
              <w:spacing w:before="120"/>
              <w:rPr>
                <w:rFonts w:ascii="Open Sans" w:hAnsi="Open Sans" w:cs="Open Sans"/>
                <w:sz w:val="22"/>
                <w:szCs w:val="22"/>
              </w:rPr>
            </w:pPr>
            <w:r w:rsidRPr="00FD471E">
              <w:rPr>
                <w:rFonts w:ascii="Open Sans" w:hAnsi="Open Sans" w:cs="Open Sans"/>
                <w:sz w:val="22"/>
                <w:szCs w:val="22"/>
              </w:rPr>
              <w:t>To be able to maintain a certain weight, you should …</w:t>
            </w:r>
          </w:p>
          <w:p w14:paraId="5696A8D2" w14:textId="77777777" w:rsidR="007465F9" w:rsidRPr="00FD471E" w:rsidRDefault="007465F9" w:rsidP="007465F9">
            <w:pPr>
              <w:tabs>
                <w:tab w:val="left" w:pos="480"/>
              </w:tabs>
              <w:spacing w:before="120"/>
              <w:rPr>
                <w:rFonts w:ascii="Open Sans" w:hAnsi="Open Sans" w:cs="Open Sans"/>
                <w:sz w:val="22"/>
                <w:szCs w:val="22"/>
              </w:rPr>
            </w:pPr>
            <w:r w:rsidRPr="00FD471E">
              <w:rPr>
                <w:rFonts w:ascii="Open Sans" w:hAnsi="Open Sans" w:cs="Open Sans"/>
                <w:b/>
                <w:bCs/>
                <w:sz w:val="22"/>
                <w:szCs w:val="22"/>
              </w:rPr>
              <w:t>Writing Strategy:</w:t>
            </w:r>
          </w:p>
          <w:p w14:paraId="6CD7679D" w14:textId="77777777" w:rsidR="007465F9" w:rsidRPr="00FD471E" w:rsidRDefault="007465F9" w:rsidP="00FA68A9">
            <w:pPr>
              <w:pStyle w:val="ListParagraph"/>
              <w:numPr>
                <w:ilvl w:val="0"/>
                <w:numId w:val="15"/>
              </w:numPr>
              <w:tabs>
                <w:tab w:val="left" w:pos="480"/>
              </w:tabs>
              <w:spacing w:before="120"/>
              <w:rPr>
                <w:rFonts w:ascii="Open Sans" w:hAnsi="Open Sans" w:cs="Open Sans"/>
                <w:sz w:val="22"/>
                <w:szCs w:val="22"/>
              </w:rPr>
            </w:pPr>
            <w:r w:rsidRPr="00FD471E">
              <w:rPr>
                <w:rFonts w:ascii="Open Sans" w:hAnsi="Open Sans" w:cs="Open Sans"/>
                <w:sz w:val="22"/>
                <w:szCs w:val="22"/>
              </w:rPr>
              <w:t>RAFT (Role/Audience/Format/Topic) writing strategy:</w:t>
            </w:r>
          </w:p>
          <w:p w14:paraId="1EAEDE62" w14:textId="77777777" w:rsidR="007465F9" w:rsidRPr="00FD471E" w:rsidRDefault="007465F9" w:rsidP="00FA68A9">
            <w:pPr>
              <w:pStyle w:val="ListParagraph"/>
              <w:numPr>
                <w:ilvl w:val="1"/>
                <w:numId w:val="4"/>
              </w:numPr>
              <w:tabs>
                <w:tab w:val="left" w:pos="480"/>
              </w:tabs>
              <w:spacing w:before="120"/>
              <w:rPr>
                <w:rFonts w:ascii="Open Sans" w:hAnsi="Open Sans" w:cs="Open Sans"/>
                <w:sz w:val="22"/>
                <w:szCs w:val="22"/>
              </w:rPr>
            </w:pPr>
            <w:r w:rsidRPr="00FD471E">
              <w:rPr>
                <w:rFonts w:ascii="Open Sans" w:hAnsi="Open Sans" w:cs="Open Sans"/>
                <w:sz w:val="22"/>
                <w:szCs w:val="22"/>
              </w:rPr>
              <w:t>Role – physical activity trainer</w:t>
            </w:r>
          </w:p>
          <w:p w14:paraId="35962241" w14:textId="77777777" w:rsidR="007465F9" w:rsidRPr="00FD471E" w:rsidRDefault="007465F9" w:rsidP="00FA68A9">
            <w:pPr>
              <w:pStyle w:val="ListParagraph"/>
              <w:numPr>
                <w:ilvl w:val="1"/>
                <w:numId w:val="4"/>
              </w:numPr>
              <w:tabs>
                <w:tab w:val="left" w:pos="480"/>
              </w:tabs>
              <w:spacing w:before="120"/>
              <w:rPr>
                <w:rFonts w:ascii="Open Sans" w:hAnsi="Open Sans" w:cs="Open Sans"/>
                <w:sz w:val="22"/>
                <w:szCs w:val="22"/>
              </w:rPr>
            </w:pPr>
            <w:r w:rsidRPr="00FD471E">
              <w:rPr>
                <w:rFonts w:ascii="Open Sans" w:hAnsi="Open Sans" w:cs="Open Sans"/>
                <w:sz w:val="22"/>
                <w:szCs w:val="22"/>
              </w:rPr>
              <w:t>Audience – teenagers</w:t>
            </w:r>
          </w:p>
          <w:p w14:paraId="5BACEA7C" w14:textId="77777777" w:rsidR="007465F9" w:rsidRPr="00FD471E" w:rsidRDefault="007465F9" w:rsidP="00FA68A9">
            <w:pPr>
              <w:pStyle w:val="ListParagraph"/>
              <w:numPr>
                <w:ilvl w:val="1"/>
                <w:numId w:val="4"/>
              </w:numPr>
              <w:tabs>
                <w:tab w:val="left" w:pos="480"/>
              </w:tabs>
              <w:spacing w:before="120"/>
              <w:rPr>
                <w:rFonts w:ascii="Open Sans" w:hAnsi="Open Sans" w:cs="Open Sans"/>
                <w:sz w:val="22"/>
                <w:szCs w:val="22"/>
              </w:rPr>
            </w:pPr>
            <w:r w:rsidRPr="00FD471E">
              <w:rPr>
                <w:rFonts w:ascii="Open Sans" w:hAnsi="Open Sans" w:cs="Open Sans"/>
                <w:sz w:val="22"/>
                <w:szCs w:val="22"/>
              </w:rPr>
              <w:t>Format – flyer</w:t>
            </w:r>
          </w:p>
          <w:p w14:paraId="13AC6CD8" w14:textId="77777777" w:rsidR="007465F9" w:rsidRPr="00FD471E" w:rsidRDefault="007465F9" w:rsidP="00FA68A9">
            <w:pPr>
              <w:pStyle w:val="ListParagraph"/>
              <w:numPr>
                <w:ilvl w:val="1"/>
                <w:numId w:val="4"/>
              </w:numPr>
              <w:tabs>
                <w:tab w:val="left" w:pos="480"/>
              </w:tabs>
              <w:spacing w:before="120"/>
              <w:rPr>
                <w:rFonts w:ascii="Open Sans" w:hAnsi="Open Sans" w:cs="Open Sans"/>
                <w:sz w:val="22"/>
                <w:szCs w:val="22"/>
              </w:rPr>
            </w:pPr>
            <w:r w:rsidRPr="00FD471E">
              <w:rPr>
                <w:rFonts w:ascii="Open Sans" w:hAnsi="Open Sans" w:cs="Open Sans"/>
                <w:sz w:val="22"/>
                <w:szCs w:val="22"/>
              </w:rPr>
              <w:t>Topic – announcement of a new classes at the local gym</w:t>
            </w:r>
          </w:p>
          <w:p w14:paraId="6920044E" w14:textId="58D84D1E" w:rsidR="00B3350C" w:rsidRPr="00FD471E" w:rsidRDefault="007465F9" w:rsidP="00556142">
            <w:pPr>
              <w:tabs>
                <w:tab w:val="left" w:pos="480"/>
              </w:tabs>
              <w:spacing w:before="120" w:after="240"/>
              <w:rPr>
                <w:rFonts w:ascii="Open Sans" w:hAnsi="Open Sans" w:cs="Open Sans"/>
                <w:sz w:val="22"/>
                <w:szCs w:val="22"/>
              </w:rPr>
            </w:pPr>
            <w:r w:rsidRPr="00FD471E">
              <w:rPr>
                <w:rFonts w:ascii="Open Sans" w:hAnsi="Open Sans" w:cs="Open Sans"/>
                <w:sz w:val="22"/>
                <w:szCs w:val="22"/>
              </w:rPr>
              <w:t>Design a flyer that can be distributed in the community announcing the new classes for teenagers at the local gym.</w:t>
            </w:r>
          </w:p>
        </w:tc>
      </w:tr>
      <w:tr w:rsidR="00B3350C" w:rsidRPr="00FD471E"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FD471E" w:rsidRDefault="173F7DB3" w:rsidP="173F7DB3">
            <w:pPr>
              <w:spacing w:before="120"/>
              <w:jc w:val="center"/>
              <w:rPr>
                <w:rFonts w:ascii="Open Sans" w:hAnsi="Open Sans" w:cs="Open Sans"/>
                <w:b/>
                <w:bCs/>
                <w:sz w:val="22"/>
                <w:szCs w:val="22"/>
              </w:rPr>
            </w:pPr>
            <w:r w:rsidRPr="00FD471E">
              <w:rPr>
                <w:rFonts w:ascii="Open Sans" w:hAnsi="Open Sans" w:cs="Open Sans"/>
                <w:b/>
                <w:bCs/>
                <w:sz w:val="22"/>
                <w:szCs w:val="22"/>
              </w:rPr>
              <w:t>Communication</w:t>
            </w:r>
          </w:p>
          <w:p w14:paraId="1C68BAFD" w14:textId="77777777" w:rsidR="00B3350C" w:rsidRPr="00FD471E" w:rsidRDefault="173F7DB3" w:rsidP="173F7DB3">
            <w:pPr>
              <w:spacing w:after="120"/>
              <w:jc w:val="center"/>
              <w:rPr>
                <w:rFonts w:ascii="Open Sans" w:hAnsi="Open Sans" w:cs="Open Sans"/>
                <w:b/>
                <w:bCs/>
                <w:sz w:val="22"/>
                <w:szCs w:val="22"/>
              </w:rPr>
            </w:pPr>
            <w:r w:rsidRPr="00FD471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95A8CE4" w14:textId="77777777" w:rsidR="00817E42" w:rsidRPr="00FD471E" w:rsidRDefault="00817E42" w:rsidP="00FA68A9">
            <w:pPr>
              <w:pStyle w:val="ListParagraph"/>
              <w:numPr>
                <w:ilvl w:val="0"/>
                <w:numId w:val="15"/>
              </w:numPr>
              <w:spacing w:before="120" w:after="120"/>
              <w:rPr>
                <w:rFonts w:ascii="Open Sans" w:hAnsi="Open Sans" w:cs="Open Sans"/>
                <w:sz w:val="22"/>
                <w:szCs w:val="22"/>
              </w:rPr>
            </w:pPr>
            <w:r w:rsidRPr="00FD471E">
              <w:rPr>
                <w:rFonts w:ascii="Open Sans" w:hAnsi="Open Sans" w:cs="Open Sans"/>
                <w:sz w:val="22"/>
                <w:szCs w:val="22"/>
              </w:rPr>
              <w:t>Three things about BMI are …</w:t>
            </w:r>
          </w:p>
          <w:p w14:paraId="78DA451D" w14:textId="01DBF7E6" w:rsidR="00B3350C" w:rsidRPr="00FD471E" w:rsidRDefault="00817E42" w:rsidP="00FA68A9">
            <w:pPr>
              <w:pStyle w:val="ListParagraph"/>
              <w:numPr>
                <w:ilvl w:val="0"/>
                <w:numId w:val="15"/>
              </w:numPr>
              <w:spacing w:before="120" w:after="120"/>
              <w:rPr>
                <w:rFonts w:ascii="Open Sans" w:hAnsi="Open Sans" w:cs="Open Sans"/>
                <w:sz w:val="22"/>
                <w:szCs w:val="22"/>
              </w:rPr>
            </w:pPr>
            <w:r w:rsidRPr="00FD471E">
              <w:rPr>
                <w:rFonts w:ascii="Open Sans" w:hAnsi="Open Sans" w:cs="Open Sans"/>
                <w:sz w:val="22"/>
                <w:szCs w:val="22"/>
              </w:rPr>
              <w:t>The energy requirements for an activity level of ‘vigorous’ are …</w:t>
            </w:r>
          </w:p>
        </w:tc>
      </w:tr>
      <w:tr w:rsidR="00B3350C" w:rsidRPr="00FD471E" w14:paraId="16815B57" w14:textId="77777777" w:rsidTr="1C622109">
        <w:tc>
          <w:tcPr>
            <w:tcW w:w="10800" w:type="dxa"/>
            <w:gridSpan w:val="2"/>
            <w:shd w:val="clear" w:color="auto" w:fill="D9D9D9" w:themeFill="background1" w:themeFillShade="D9"/>
          </w:tcPr>
          <w:p w14:paraId="03C0CCE7" w14:textId="3415B422" w:rsidR="00B3350C" w:rsidRPr="00FD471E" w:rsidRDefault="00FB1813" w:rsidP="173F7DB3">
            <w:pPr>
              <w:spacing w:before="120" w:after="120"/>
              <w:jc w:val="center"/>
              <w:rPr>
                <w:rFonts w:ascii="Open Sans" w:hAnsi="Open Sans" w:cs="Open Sans"/>
                <w:b/>
                <w:bCs/>
                <w:sz w:val="22"/>
                <w:szCs w:val="22"/>
              </w:rPr>
            </w:pPr>
            <w:r>
              <w:rPr>
                <w:rFonts w:ascii="Open Sans" w:hAnsi="Open Sans" w:cs="Open Sans"/>
                <w:b/>
                <w:bCs/>
                <w:sz w:val="22"/>
                <w:szCs w:val="22"/>
              </w:rPr>
              <w:t>Other Essential Lesson Components</w:t>
            </w:r>
          </w:p>
        </w:tc>
      </w:tr>
      <w:tr w:rsidR="00B3350C" w:rsidRPr="00FD471E" w14:paraId="2F92C5B5" w14:textId="77777777" w:rsidTr="1C622109">
        <w:trPr>
          <w:trHeight w:val="404"/>
        </w:trPr>
        <w:tc>
          <w:tcPr>
            <w:tcW w:w="2952" w:type="dxa"/>
            <w:shd w:val="clear" w:color="auto" w:fill="auto"/>
          </w:tcPr>
          <w:p w14:paraId="3DB02087" w14:textId="77777777" w:rsidR="009C0DFC" w:rsidRPr="00FD471E" w:rsidRDefault="173F7DB3" w:rsidP="00635ACC">
            <w:pPr>
              <w:spacing w:before="120"/>
              <w:jc w:val="center"/>
              <w:rPr>
                <w:rFonts w:ascii="Open Sans" w:hAnsi="Open Sans" w:cs="Open Sans"/>
                <w:b/>
                <w:bCs/>
                <w:sz w:val="22"/>
                <w:szCs w:val="22"/>
              </w:rPr>
            </w:pPr>
            <w:r w:rsidRPr="00FD471E">
              <w:rPr>
                <w:rFonts w:ascii="Open Sans" w:hAnsi="Open Sans" w:cs="Open Sans"/>
                <w:b/>
                <w:bCs/>
                <w:sz w:val="22"/>
                <w:szCs w:val="22"/>
              </w:rPr>
              <w:t>Enrichment Activity</w:t>
            </w:r>
          </w:p>
          <w:p w14:paraId="7B99CC87" w14:textId="1A043DE0" w:rsidR="00B3350C" w:rsidRPr="00FD471E" w:rsidRDefault="173F7DB3" w:rsidP="173F7DB3">
            <w:pPr>
              <w:jc w:val="center"/>
              <w:rPr>
                <w:rFonts w:ascii="Open Sans" w:hAnsi="Open Sans" w:cs="Open Sans"/>
                <w:sz w:val="22"/>
                <w:szCs w:val="22"/>
              </w:rPr>
            </w:pPr>
            <w:r w:rsidRPr="00FD471E">
              <w:rPr>
                <w:rFonts w:ascii="Open Sans" w:hAnsi="Open Sans" w:cs="Open Sans"/>
                <w:sz w:val="22"/>
                <w:szCs w:val="22"/>
              </w:rPr>
              <w:t>(e.g., homework assignment)</w:t>
            </w:r>
          </w:p>
        </w:tc>
        <w:tc>
          <w:tcPr>
            <w:tcW w:w="7848" w:type="dxa"/>
            <w:shd w:val="clear" w:color="auto" w:fill="auto"/>
          </w:tcPr>
          <w:p w14:paraId="17387949" w14:textId="77777777" w:rsidR="009870D3"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t xml:space="preserve">Allow students to demonstrate the lab experiment </w:t>
            </w:r>
            <w:r w:rsidRPr="00FD471E">
              <w:rPr>
                <w:rFonts w:ascii="Open Sans" w:hAnsi="Open Sans" w:cs="Open Sans"/>
                <w:b/>
                <w:bCs/>
                <w:sz w:val="22"/>
                <w:szCs w:val="22"/>
              </w:rPr>
              <w:t>Fizzy Yeast</w:t>
            </w:r>
            <w:r w:rsidRPr="00FD471E">
              <w:rPr>
                <w:rFonts w:ascii="Open Sans" w:hAnsi="Open Sans" w:cs="Open Sans"/>
                <w:sz w:val="22"/>
                <w:szCs w:val="22"/>
              </w:rPr>
              <w:t xml:space="preserve"> (see All Lesson Attachments tab) if time permits.</w:t>
            </w:r>
          </w:p>
          <w:p w14:paraId="6C91AF19" w14:textId="161ECA68" w:rsidR="009870D3"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lastRenderedPageBreak/>
              <w:t>Students will be able to vi</w:t>
            </w:r>
            <w:r w:rsidR="00B220EE">
              <w:rPr>
                <w:rFonts w:ascii="Open Sans" w:hAnsi="Open Sans" w:cs="Open Sans"/>
                <w:sz w:val="22"/>
                <w:szCs w:val="22"/>
              </w:rPr>
              <w:t>ew how food generates energy.</w:t>
            </w:r>
            <w:r w:rsidR="00B220EE">
              <w:rPr>
                <w:rFonts w:ascii="Open Sans" w:hAnsi="Open Sans" w:cs="Open Sans"/>
                <w:sz w:val="22"/>
                <w:szCs w:val="22"/>
              </w:rPr>
              <w:br/>
            </w:r>
          </w:p>
          <w:p w14:paraId="79F746AE" w14:textId="4368C61D" w:rsidR="009870D3" w:rsidRPr="00FD471E" w:rsidRDefault="009870D3" w:rsidP="009870D3">
            <w:pPr>
              <w:spacing w:before="120" w:after="120"/>
              <w:rPr>
                <w:rFonts w:ascii="Open Sans" w:hAnsi="Open Sans" w:cs="Open Sans"/>
                <w:sz w:val="22"/>
                <w:szCs w:val="22"/>
              </w:rPr>
            </w:pPr>
            <w:r w:rsidRPr="00FD471E">
              <w:rPr>
                <w:rFonts w:ascii="Open Sans" w:hAnsi="Open Sans" w:cs="Open Sans"/>
                <w:b/>
                <w:bCs/>
                <w:sz w:val="22"/>
                <w:szCs w:val="22"/>
              </w:rPr>
              <w:t>TED Talks:</w:t>
            </w:r>
          </w:p>
          <w:p w14:paraId="1E5F6E3C" w14:textId="77777777" w:rsidR="009870D3"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4E14B25D" w14:textId="77777777" w:rsidR="009870D3"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t>The video below is related to this lesson. Allow students to view the video and lead a discussion concerning the TED Talk.</w:t>
            </w:r>
          </w:p>
          <w:p w14:paraId="0E11C2E4" w14:textId="77777777" w:rsidR="00B3350C"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t>Food and Fuel in the 21st Century: Stephen Mayfield at TEDxUCSD</w:t>
            </w:r>
            <w:r w:rsidRPr="00FD471E">
              <w:rPr>
                <w:rFonts w:ascii="Open Sans" w:hAnsi="Open Sans" w:cs="Open Sans"/>
                <w:sz w:val="22"/>
                <w:szCs w:val="22"/>
              </w:rPr>
              <w:br/>
              <w:t xml:space="preserve"> Stephen Mayfield is director of the San Diego Center for Algae Biotechnology, and a Co-director of the Food and Fuel for the 21st Century organized research unit at UC San Diego. He is also the John Doves Isaacs Chair of Natural Philosophy in the department of Biology. His research focuses on the molecular genetics of green algae, and on the production of high value recombinant proteins and biofuel molecules using algae as a production platform.</w:t>
            </w:r>
          </w:p>
          <w:p w14:paraId="56485286" w14:textId="1E21463C" w:rsidR="009870D3" w:rsidRPr="00FD471E" w:rsidRDefault="009870D3" w:rsidP="009870D3">
            <w:pPr>
              <w:spacing w:before="120" w:after="120"/>
              <w:rPr>
                <w:rFonts w:ascii="Open Sans" w:hAnsi="Open Sans" w:cs="Open Sans"/>
                <w:sz w:val="22"/>
                <w:szCs w:val="22"/>
              </w:rPr>
            </w:pPr>
            <w:r w:rsidRPr="00FD471E">
              <w:rPr>
                <w:rFonts w:ascii="Open Sans" w:hAnsi="Open Sans" w:cs="Open Sans"/>
                <w:sz w:val="22"/>
                <w:szCs w:val="22"/>
              </w:rPr>
              <w:t>https://www.youtube.com/watch?v=eWMQysrBGDk</w:t>
            </w:r>
          </w:p>
        </w:tc>
      </w:tr>
      <w:tr w:rsidR="00B3350C" w:rsidRPr="00FD471E" w14:paraId="7A48E1E2" w14:textId="77777777" w:rsidTr="1C622109">
        <w:tc>
          <w:tcPr>
            <w:tcW w:w="2952" w:type="dxa"/>
            <w:shd w:val="clear" w:color="auto" w:fill="auto"/>
          </w:tcPr>
          <w:p w14:paraId="2CB7813A" w14:textId="63A07216"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lastRenderedPageBreak/>
              <w:t>Family/Community Connection</w:t>
            </w:r>
          </w:p>
        </w:tc>
        <w:tc>
          <w:tcPr>
            <w:tcW w:w="7848" w:type="dxa"/>
            <w:shd w:val="clear" w:color="auto" w:fill="auto"/>
          </w:tcPr>
          <w:p w14:paraId="526131EC" w14:textId="77777777" w:rsidR="00922838" w:rsidRPr="00FD471E" w:rsidRDefault="00922838" w:rsidP="00922838">
            <w:pPr>
              <w:spacing w:before="120" w:after="120"/>
              <w:rPr>
                <w:rFonts w:ascii="Open Sans" w:hAnsi="Open Sans" w:cs="Open Sans"/>
                <w:sz w:val="22"/>
                <w:szCs w:val="22"/>
              </w:rPr>
            </w:pPr>
            <w:r w:rsidRPr="00FD471E">
              <w:rPr>
                <w:rFonts w:ascii="Open Sans" w:hAnsi="Open Sans" w:cs="Open Sans"/>
                <w:sz w:val="22"/>
                <w:szCs w:val="22"/>
              </w:rPr>
              <w:t>Encourage students to try one or more of the suggestions below:</w:t>
            </w:r>
          </w:p>
          <w:p w14:paraId="75C51A73" w14:textId="77777777" w:rsidR="00922838" w:rsidRPr="00FD471E" w:rsidRDefault="00922838" w:rsidP="00FA68A9">
            <w:pPr>
              <w:pStyle w:val="ListParagraph"/>
              <w:numPr>
                <w:ilvl w:val="0"/>
                <w:numId w:val="17"/>
              </w:numPr>
              <w:spacing w:before="120" w:after="120"/>
              <w:rPr>
                <w:rFonts w:ascii="Open Sans" w:hAnsi="Open Sans" w:cs="Open Sans"/>
                <w:sz w:val="22"/>
                <w:szCs w:val="22"/>
              </w:rPr>
            </w:pPr>
            <w:r w:rsidRPr="00FD471E">
              <w:rPr>
                <w:rFonts w:ascii="Open Sans" w:hAnsi="Open Sans" w:cs="Open Sans"/>
                <w:sz w:val="22"/>
                <w:szCs w:val="22"/>
              </w:rPr>
              <w:t>organize a family exercise time</w:t>
            </w:r>
          </w:p>
          <w:p w14:paraId="2594A750" w14:textId="77777777" w:rsidR="00922838" w:rsidRPr="00FD471E" w:rsidRDefault="00922838" w:rsidP="00FA68A9">
            <w:pPr>
              <w:pStyle w:val="ListParagraph"/>
              <w:numPr>
                <w:ilvl w:val="0"/>
                <w:numId w:val="17"/>
              </w:numPr>
              <w:spacing w:before="120" w:after="120"/>
              <w:rPr>
                <w:rFonts w:ascii="Open Sans" w:hAnsi="Open Sans" w:cs="Open Sans"/>
                <w:sz w:val="22"/>
                <w:szCs w:val="22"/>
              </w:rPr>
            </w:pPr>
            <w:r w:rsidRPr="00FD471E">
              <w:rPr>
                <w:rFonts w:ascii="Open Sans" w:hAnsi="Open Sans" w:cs="Open Sans"/>
                <w:sz w:val="22"/>
                <w:szCs w:val="22"/>
              </w:rPr>
              <w:t>prepare a well-balanced meal for the family</w:t>
            </w:r>
          </w:p>
          <w:p w14:paraId="16E56B0F" w14:textId="52E37384" w:rsidR="00B3350C" w:rsidRPr="00FD471E" w:rsidRDefault="00922838" w:rsidP="00FA68A9">
            <w:pPr>
              <w:pStyle w:val="ListParagraph"/>
              <w:numPr>
                <w:ilvl w:val="0"/>
                <w:numId w:val="17"/>
              </w:numPr>
              <w:spacing w:before="120" w:after="120"/>
              <w:rPr>
                <w:rFonts w:ascii="Open Sans" w:hAnsi="Open Sans" w:cs="Open Sans"/>
                <w:sz w:val="22"/>
                <w:szCs w:val="22"/>
              </w:rPr>
            </w:pPr>
            <w:r w:rsidRPr="00FD471E">
              <w:rPr>
                <w:rFonts w:ascii="Open Sans" w:hAnsi="Open Sans" w:cs="Open Sans"/>
                <w:sz w:val="22"/>
                <w:szCs w:val="22"/>
              </w:rPr>
              <w:t>participate in a walk-a-thon or race as a family to benefit the prevention of weight-related eating diseases and disorders</w:t>
            </w:r>
          </w:p>
        </w:tc>
      </w:tr>
      <w:tr w:rsidR="00B3350C" w:rsidRPr="00FD471E" w14:paraId="7E731849" w14:textId="77777777" w:rsidTr="1C622109">
        <w:trPr>
          <w:trHeight w:val="548"/>
        </w:trPr>
        <w:tc>
          <w:tcPr>
            <w:tcW w:w="2952" w:type="dxa"/>
            <w:shd w:val="clear" w:color="auto" w:fill="auto"/>
          </w:tcPr>
          <w:p w14:paraId="590E8739" w14:textId="09BDFA6F" w:rsidR="00B3350C" w:rsidRPr="00FD471E" w:rsidRDefault="173F7DB3" w:rsidP="173F7DB3">
            <w:pPr>
              <w:spacing w:before="120" w:after="120"/>
              <w:jc w:val="center"/>
              <w:rPr>
                <w:rFonts w:ascii="Open Sans" w:hAnsi="Open Sans" w:cs="Open Sans"/>
                <w:b/>
                <w:bCs/>
                <w:sz w:val="22"/>
                <w:szCs w:val="22"/>
              </w:rPr>
            </w:pPr>
            <w:r w:rsidRPr="00FD471E">
              <w:rPr>
                <w:rFonts w:ascii="Open Sans" w:hAnsi="Open Sans" w:cs="Open Sans"/>
                <w:b/>
                <w:bCs/>
                <w:sz w:val="22"/>
                <w:szCs w:val="22"/>
              </w:rPr>
              <w:t>CTSO connection(s)</w:t>
            </w:r>
          </w:p>
        </w:tc>
        <w:tc>
          <w:tcPr>
            <w:tcW w:w="7848" w:type="dxa"/>
            <w:shd w:val="clear" w:color="auto" w:fill="auto"/>
          </w:tcPr>
          <w:p w14:paraId="5CA55B61" w14:textId="77777777" w:rsidR="00075131" w:rsidRPr="00FD471E" w:rsidRDefault="00075131" w:rsidP="00075131">
            <w:pPr>
              <w:spacing w:before="120" w:after="120"/>
              <w:rPr>
                <w:rFonts w:ascii="Open Sans" w:hAnsi="Open Sans" w:cs="Open Sans"/>
                <w:sz w:val="22"/>
                <w:szCs w:val="22"/>
              </w:rPr>
            </w:pPr>
            <w:r w:rsidRPr="00FD471E">
              <w:rPr>
                <w:rFonts w:ascii="Open Sans" w:hAnsi="Open Sans" w:cs="Open Sans"/>
                <w:b/>
                <w:bCs/>
                <w:sz w:val="22"/>
                <w:szCs w:val="22"/>
              </w:rPr>
              <w:t>Family, Career and Community Leaders of America (FCCLA)</w:t>
            </w:r>
          </w:p>
          <w:p w14:paraId="4EAF846F" w14:textId="77777777" w:rsidR="00075131" w:rsidRPr="00FD471E" w:rsidRDefault="00211C46" w:rsidP="00075131">
            <w:pPr>
              <w:spacing w:before="120" w:after="120"/>
              <w:rPr>
                <w:rFonts w:ascii="Open Sans" w:hAnsi="Open Sans" w:cs="Open Sans"/>
                <w:sz w:val="22"/>
                <w:szCs w:val="22"/>
              </w:rPr>
            </w:pPr>
            <w:hyperlink r:id="rId20" w:history="1">
              <w:r w:rsidR="00075131" w:rsidRPr="00FD471E">
                <w:rPr>
                  <w:rStyle w:val="Hyperlink"/>
                  <w:rFonts w:ascii="Open Sans" w:hAnsi="Open Sans" w:cs="Open Sans"/>
                  <w:sz w:val="22"/>
                  <w:szCs w:val="22"/>
                </w:rPr>
                <w:t>http://www.texasfccla.org</w:t>
              </w:r>
            </w:hyperlink>
          </w:p>
          <w:p w14:paraId="3E787B41" w14:textId="77777777" w:rsidR="00075131" w:rsidRPr="00FD471E" w:rsidRDefault="00075131" w:rsidP="00FA68A9">
            <w:pPr>
              <w:numPr>
                <w:ilvl w:val="0"/>
                <w:numId w:val="16"/>
              </w:numPr>
              <w:spacing w:before="120" w:after="120"/>
              <w:rPr>
                <w:rFonts w:ascii="Open Sans" w:hAnsi="Open Sans" w:cs="Open Sans"/>
                <w:sz w:val="22"/>
                <w:szCs w:val="22"/>
              </w:rPr>
            </w:pPr>
            <w:r w:rsidRPr="00FD471E">
              <w:rPr>
                <w:rFonts w:ascii="Open Sans" w:hAnsi="Open Sans" w:cs="Open Sans"/>
                <w:sz w:val="22"/>
                <w:szCs w:val="22"/>
              </w:rPr>
              <w:t>National Programs in Action</w:t>
            </w:r>
            <w:r w:rsidRPr="00FD471E">
              <w:rPr>
                <w:rFonts w:ascii="Open Sans" w:hAnsi="Open Sans" w:cs="Open Sans"/>
                <w:sz w:val="22"/>
                <w:szCs w:val="22"/>
              </w:rPr>
              <w:br/>
              <w:t xml:space="preserve"> An individual or team event that recognizes participants who explain how the planning process was used to implement a national program project. Participants must prepare a file folder containing specified summary documents, an oral presentation describing the use of the planning process and visuals.</w:t>
            </w:r>
          </w:p>
          <w:p w14:paraId="2F1D39CA" w14:textId="77777777" w:rsidR="00075131" w:rsidRPr="00FD471E" w:rsidRDefault="00075131" w:rsidP="00FA68A9">
            <w:pPr>
              <w:numPr>
                <w:ilvl w:val="0"/>
                <w:numId w:val="16"/>
              </w:numPr>
              <w:spacing w:before="120" w:after="120"/>
              <w:rPr>
                <w:rFonts w:ascii="Open Sans" w:hAnsi="Open Sans" w:cs="Open Sans"/>
                <w:sz w:val="22"/>
                <w:szCs w:val="22"/>
              </w:rPr>
            </w:pPr>
            <w:r w:rsidRPr="00FD471E">
              <w:rPr>
                <w:rFonts w:ascii="Open Sans" w:hAnsi="Open Sans" w:cs="Open Sans"/>
                <w:sz w:val="22"/>
                <w:szCs w:val="22"/>
              </w:rPr>
              <w:t>Nutrition and Wellness</w:t>
            </w:r>
            <w:r w:rsidRPr="00FD471E">
              <w:rPr>
                <w:rFonts w:ascii="Open Sans" w:hAnsi="Open Sans" w:cs="Open Sans"/>
                <w:sz w:val="22"/>
                <w:szCs w:val="22"/>
              </w:rPr>
              <w:br/>
              <w:t xml:space="preserve"> An individual event, recognizes participants who track food intake and physical activity for themselves, their family or a community group and determine goals and strategies for improving their overall health. Participants must prepare a portfolio and an oral presentation.</w:t>
            </w:r>
          </w:p>
          <w:p w14:paraId="1D6673BF" w14:textId="52BB5E9C" w:rsidR="00B3350C" w:rsidRPr="00FD471E" w:rsidRDefault="00075131" w:rsidP="00075131">
            <w:pPr>
              <w:spacing w:before="120" w:after="120"/>
              <w:rPr>
                <w:rFonts w:ascii="Open Sans" w:hAnsi="Open Sans" w:cs="Open Sans"/>
                <w:sz w:val="22"/>
                <w:szCs w:val="22"/>
                <w:lang w:val="es-MX"/>
              </w:rPr>
            </w:pPr>
            <w:r w:rsidRPr="00FD471E">
              <w:rPr>
                <w:rFonts w:ascii="Open Sans" w:hAnsi="Open Sans" w:cs="Open Sans"/>
                <w:sz w:val="22"/>
                <w:szCs w:val="22"/>
              </w:rPr>
              <w:lastRenderedPageBreak/>
              <w:t>Student Body</w:t>
            </w:r>
            <w:r w:rsidRPr="00FD471E">
              <w:rPr>
                <w:rFonts w:ascii="Open Sans" w:hAnsi="Open Sans" w:cs="Open Sans"/>
                <w:sz w:val="22"/>
                <w:szCs w:val="22"/>
              </w:rPr>
              <w:br/>
              <w:t>The FCCLA Student Body national peer education program helps young people learn to eat right, be fit, and make healthy choices. Its goals are to: help young people make informed, responsible decisions about their health, provide youth opportunities to teach others and develop healthy lifestyles, as well as communication and leadership skills.</w:t>
            </w:r>
          </w:p>
        </w:tc>
      </w:tr>
      <w:tr w:rsidR="00B3350C" w:rsidRPr="00FD471E" w14:paraId="2288B088" w14:textId="77777777" w:rsidTr="1C622109">
        <w:trPr>
          <w:trHeight w:val="305"/>
        </w:trPr>
        <w:tc>
          <w:tcPr>
            <w:tcW w:w="2952" w:type="dxa"/>
            <w:shd w:val="clear" w:color="auto" w:fill="auto"/>
          </w:tcPr>
          <w:p w14:paraId="2077A7AD" w14:textId="452D5E10" w:rsidR="00B3350C" w:rsidRPr="00FD471E" w:rsidRDefault="00B3350C" w:rsidP="00DC4B23">
            <w:pPr>
              <w:spacing w:before="120" w:after="120"/>
              <w:jc w:val="center"/>
              <w:rPr>
                <w:rFonts w:ascii="Open Sans" w:hAnsi="Open Sans" w:cs="Open Sans"/>
                <w:b/>
                <w:noProof/>
                <w:sz w:val="22"/>
                <w:szCs w:val="22"/>
              </w:rPr>
            </w:pPr>
            <w:r w:rsidRPr="00FD471E">
              <w:rPr>
                <w:rFonts w:ascii="Open Sans" w:hAnsi="Open Sans" w:cs="Open Sans"/>
                <w:b/>
                <w:noProof/>
                <w:sz w:val="22"/>
                <w:szCs w:val="22"/>
              </w:rPr>
              <w:lastRenderedPageBreak/>
              <w:t>Service Learning Projects</w:t>
            </w:r>
          </w:p>
        </w:tc>
        <w:tc>
          <w:tcPr>
            <w:tcW w:w="7848" w:type="dxa"/>
            <w:shd w:val="clear" w:color="auto" w:fill="auto"/>
          </w:tcPr>
          <w:p w14:paraId="72A7AE14" w14:textId="77777777" w:rsidR="00B02E70" w:rsidRPr="00FD471E" w:rsidRDefault="00B02E70" w:rsidP="00B02E70">
            <w:pPr>
              <w:spacing w:before="120" w:after="120"/>
              <w:rPr>
                <w:rFonts w:ascii="Open Sans" w:hAnsi="Open Sans" w:cs="Open Sans"/>
                <w:sz w:val="22"/>
                <w:szCs w:val="22"/>
              </w:rPr>
            </w:pPr>
            <w:r w:rsidRPr="00FD471E">
              <w:rPr>
                <w:rFonts w:ascii="Open Sans" w:hAnsi="Open Sans" w:cs="Open Sans"/>
                <w:sz w:val="22"/>
                <w:szCs w:val="22"/>
              </w:rPr>
              <w:t>Successful service learning project ideas originate from student concerns and needs. Allow students to brainstorm about service projects pertaining to this lesson.</w:t>
            </w:r>
            <w:hyperlink r:id="rId21" w:history="1">
              <w:r w:rsidRPr="00FD471E">
                <w:rPr>
                  <w:rStyle w:val="Hyperlink"/>
                  <w:rFonts w:ascii="Open Sans" w:hAnsi="Open Sans" w:cs="Open Sans"/>
                  <w:sz w:val="22"/>
                  <w:szCs w:val="22"/>
                </w:rPr>
                <w:br/>
                <w:t>www.ysa.org</w:t>
              </w:r>
            </w:hyperlink>
          </w:p>
          <w:p w14:paraId="25CE19BF" w14:textId="77777777" w:rsidR="00B02E70" w:rsidRPr="00FD471E" w:rsidRDefault="00B02E70" w:rsidP="00B02E70">
            <w:pPr>
              <w:spacing w:before="120" w:after="120"/>
              <w:rPr>
                <w:rFonts w:ascii="Open Sans" w:hAnsi="Open Sans" w:cs="Open Sans"/>
                <w:sz w:val="22"/>
                <w:szCs w:val="22"/>
              </w:rPr>
            </w:pPr>
            <w:r w:rsidRPr="00FD471E">
              <w:rPr>
                <w:rFonts w:ascii="Open Sans" w:hAnsi="Open Sans" w:cs="Open Sans"/>
                <w:sz w:val="22"/>
                <w:szCs w:val="22"/>
              </w:rPr>
              <w:t>Possible Idea:</w:t>
            </w:r>
          </w:p>
          <w:p w14:paraId="296854C4" w14:textId="07F9BE8A" w:rsidR="00B3350C" w:rsidRPr="00FD471E" w:rsidRDefault="00B02E70" w:rsidP="00B02E70">
            <w:pPr>
              <w:spacing w:before="120" w:after="120"/>
              <w:rPr>
                <w:rFonts w:ascii="Open Sans" w:hAnsi="Open Sans" w:cs="Open Sans"/>
                <w:sz w:val="22"/>
                <w:szCs w:val="22"/>
              </w:rPr>
            </w:pPr>
            <w:r w:rsidRPr="00FD471E">
              <w:rPr>
                <w:rFonts w:ascii="Open Sans" w:hAnsi="Open Sans" w:cs="Open Sans"/>
                <w:sz w:val="22"/>
                <w:szCs w:val="22"/>
              </w:rPr>
              <w:t xml:space="preserve">Students may organize an </w:t>
            </w:r>
            <w:r w:rsidR="00822322" w:rsidRPr="00FD471E">
              <w:rPr>
                <w:rFonts w:ascii="Open Sans" w:hAnsi="Open Sans" w:cs="Open Sans"/>
                <w:sz w:val="22"/>
                <w:szCs w:val="22"/>
              </w:rPr>
              <w:t>after-school</w:t>
            </w:r>
            <w:r w:rsidRPr="00FD471E">
              <w:rPr>
                <w:rFonts w:ascii="Open Sans" w:hAnsi="Open Sans" w:cs="Open Sans"/>
                <w:sz w:val="22"/>
                <w:szCs w:val="22"/>
              </w:rPr>
              <w:t xml:space="preserve"> exercise program that would target young sedentary teenagers.</w:t>
            </w:r>
          </w:p>
        </w:tc>
      </w:tr>
    </w:tbl>
    <w:p w14:paraId="70E91643" w14:textId="40567201" w:rsidR="003A5AF5" w:rsidRPr="00FD471E" w:rsidRDefault="003A5AF5" w:rsidP="00D0097D">
      <w:pPr>
        <w:rPr>
          <w:rFonts w:ascii="Open Sans" w:hAnsi="Open Sans" w:cs="Open Sans"/>
          <w:sz w:val="22"/>
          <w:szCs w:val="22"/>
        </w:rPr>
      </w:pPr>
    </w:p>
    <w:sectPr w:rsidR="003A5AF5" w:rsidRPr="00FD471E"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26F0" w14:textId="77777777" w:rsidR="00211C46" w:rsidRDefault="00211C46" w:rsidP="00B3350C">
      <w:r>
        <w:separator/>
      </w:r>
    </w:p>
  </w:endnote>
  <w:endnote w:type="continuationSeparator" w:id="0">
    <w:p w14:paraId="464675A6" w14:textId="77777777" w:rsidR="00211C46" w:rsidRDefault="00211C4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AB50E7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FB1813">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FB1813">
              <w:rPr>
                <w:rFonts w:ascii="Open Sans" w:hAnsi="Open Sans" w:cs="Open Sans"/>
                <w:b/>
                <w:bCs/>
                <w:noProof/>
                <w:sz w:val="16"/>
                <w:szCs w:val="16"/>
              </w:rPr>
              <w:t>10</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D5D74" w14:textId="77777777" w:rsidR="00211C46" w:rsidRDefault="00211C46" w:rsidP="00B3350C">
      <w:bookmarkStart w:id="0" w:name="_Hlk484955581"/>
      <w:bookmarkEnd w:id="0"/>
      <w:r>
        <w:separator/>
      </w:r>
    </w:p>
  </w:footnote>
  <w:footnote w:type="continuationSeparator" w:id="0">
    <w:p w14:paraId="3858E92D" w14:textId="77777777" w:rsidR="00211C46" w:rsidRDefault="00211C4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A37A200" w:rsidR="001A599E" w:rsidRDefault="003C4146" w:rsidP="000674C7">
    <w:pPr>
      <w:pStyle w:val="Header"/>
      <w:tabs>
        <w:tab w:val="left" w:pos="1485"/>
      </w:tabs>
    </w:pPr>
    <w:r>
      <w:rPr>
        <w:noProof/>
      </w:rPr>
      <w:drawing>
        <wp:anchor distT="0" distB="0" distL="114300" distR="114300" simplePos="0" relativeHeight="251660288" behindDoc="1" locked="0" layoutInCell="1" allowOverlap="1" wp14:anchorId="7FA17C75" wp14:editId="497CCDBF">
          <wp:simplePos x="0" y="0"/>
          <wp:positionH relativeFrom="margin">
            <wp:align>left</wp:align>
          </wp:positionH>
          <wp:positionV relativeFrom="paragraph">
            <wp:posOffset>-50800</wp:posOffset>
          </wp:positionV>
          <wp:extent cx="1397616" cy="673100"/>
          <wp:effectExtent l="0" t="0" r="0" b="0"/>
          <wp:wrapTight wrapText="bothSides">
            <wp:wrapPolygon edited="0">
              <wp:start x="4418" y="0"/>
              <wp:lineTo x="0" y="7947"/>
              <wp:lineTo x="0" y="8558"/>
              <wp:lineTo x="1473" y="20174"/>
              <wp:lineTo x="1473" y="20785"/>
              <wp:lineTo x="8836" y="20785"/>
              <wp:lineTo x="12076" y="20174"/>
              <wp:lineTo x="16789" y="14060"/>
              <wp:lineTo x="16789" y="8558"/>
              <wp:lineTo x="10898" y="3057"/>
              <wp:lineTo x="5891" y="0"/>
              <wp:lineTo x="4418"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7616" cy="6731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8647D7E" wp14:editId="39F65DCC">
          <wp:simplePos x="0" y="0"/>
          <wp:positionH relativeFrom="column">
            <wp:posOffset>4962525</wp:posOffset>
          </wp:positionH>
          <wp:positionV relativeFrom="paragraph">
            <wp:posOffset>-34290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3C0"/>
    <w:multiLevelType w:val="hybridMultilevel"/>
    <w:tmpl w:val="CE9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579F"/>
    <w:multiLevelType w:val="hybridMultilevel"/>
    <w:tmpl w:val="8C10C406"/>
    <w:lvl w:ilvl="0" w:tplc="5F640CF0">
      <w:start w:val="1"/>
      <w:numFmt w:val="bullet"/>
      <w:lvlText w:val=""/>
      <w:lvlJc w:val="left"/>
      <w:pPr>
        <w:ind w:left="840" w:hanging="360"/>
      </w:pPr>
      <w:rPr>
        <w:rFonts w:ascii="Symbol" w:hAnsi="Symbol" w:hint="default"/>
        <w:color w:val="000000" w:themeColor="text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A183D63"/>
    <w:multiLevelType w:val="hybridMultilevel"/>
    <w:tmpl w:val="7948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A358C"/>
    <w:multiLevelType w:val="hybridMultilevel"/>
    <w:tmpl w:val="1A98AF8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D5B16"/>
    <w:multiLevelType w:val="hybridMultilevel"/>
    <w:tmpl w:val="25F480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46E90"/>
    <w:multiLevelType w:val="hybridMultilevel"/>
    <w:tmpl w:val="BB181D1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C7ABF"/>
    <w:multiLevelType w:val="hybridMultilevel"/>
    <w:tmpl w:val="6FA68C5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679FB"/>
    <w:multiLevelType w:val="hybridMultilevel"/>
    <w:tmpl w:val="EBCE01E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4C7F"/>
    <w:multiLevelType w:val="hybridMultilevel"/>
    <w:tmpl w:val="D81646C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1882833"/>
    <w:multiLevelType w:val="hybridMultilevel"/>
    <w:tmpl w:val="E300FCE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C1F20"/>
    <w:multiLevelType w:val="hybridMultilevel"/>
    <w:tmpl w:val="8790FF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163EB"/>
    <w:multiLevelType w:val="hybridMultilevel"/>
    <w:tmpl w:val="05D65C8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9618B"/>
    <w:multiLevelType w:val="hybridMultilevel"/>
    <w:tmpl w:val="C032CA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51CEC"/>
    <w:multiLevelType w:val="hybridMultilevel"/>
    <w:tmpl w:val="6810B2C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35980"/>
    <w:multiLevelType w:val="hybridMultilevel"/>
    <w:tmpl w:val="B020589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41C30"/>
    <w:multiLevelType w:val="hybridMultilevel"/>
    <w:tmpl w:val="B4FA7ED8"/>
    <w:lvl w:ilvl="0" w:tplc="5F640CF0">
      <w:start w:val="1"/>
      <w:numFmt w:val="bullet"/>
      <w:lvlText w:val=""/>
      <w:lvlJc w:val="left"/>
      <w:pPr>
        <w:ind w:left="840" w:hanging="360"/>
      </w:pPr>
      <w:rPr>
        <w:rFonts w:ascii="Symbol" w:hAnsi="Symbol" w:hint="default"/>
        <w:color w:val="000000" w:themeColor="text1"/>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8"/>
  </w:num>
  <w:num w:numId="2">
    <w:abstractNumId w:val="0"/>
  </w:num>
  <w:num w:numId="3">
    <w:abstractNumId w:val="2"/>
  </w:num>
  <w:num w:numId="4">
    <w:abstractNumId w:val="8"/>
  </w:num>
  <w:num w:numId="5">
    <w:abstractNumId w:val="7"/>
  </w:num>
  <w:num w:numId="6">
    <w:abstractNumId w:val="12"/>
  </w:num>
  <w:num w:numId="7">
    <w:abstractNumId w:val="9"/>
  </w:num>
  <w:num w:numId="8">
    <w:abstractNumId w:val="3"/>
  </w:num>
  <w:num w:numId="9">
    <w:abstractNumId w:val="11"/>
  </w:num>
  <w:num w:numId="10">
    <w:abstractNumId w:val="10"/>
  </w:num>
  <w:num w:numId="11">
    <w:abstractNumId w:val="4"/>
  </w:num>
  <w:num w:numId="12">
    <w:abstractNumId w:val="6"/>
  </w:num>
  <w:num w:numId="13">
    <w:abstractNumId w:val="14"/>
  </w:num>
  <w:num w:numId="14">
    <w:abstractNumId w:val="1"/>
  </w:num>
  <w:num w:numId="15">
    <w:abstractNumId w:val="15"/>
  </w:num>
  <w:num w:numId="16">
    <w:abstractNumId w:val="8"/>
  </w:num>
  <w:num w:numId="17">
    <w:abstractNumId w:val="13"/>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75131"/>
    <w:rsid w:val="00082295"/>
    <w:rsid w:val="000870CF"/>
    <w:rsid w:val="000878F5"/>
    <w:rsid w:val="000B40F7"/>
    <w:rsid w:val="000B4DB1"/>
    <w:rsid w:val="000B55DB"/>
    <w:rsid w:val="000E3926"/>
    <w:rsid w:val="000E54FE"/>
    <w:rsid w:val="000F3BAE"/>
    <w:rsid w:val="00100350"/>
    <w:rsid w:val="00102605"/>
    <w:rsid w:val="00105B8D"/>
    <w:rsid w:val="0012758B"/>
    <w:rsid w:val="00130697"/>
    <w:rsid w:val="001365FC"/>
    <w:rsid w:val="00136851"/>
    <w:rsid w:val="00143A55"/>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10355"/>
    <w:rsid w:val="00211C46"/>
    <w:rsid w:val="00222CEE"/>
    <w:rsid w:val="0023197D"/>
    <w:rsid w:val="00235CC1"/>
    <w:rsid w:val="00237679"/>
    <w:rsid w:val="002427CE"/>
    <w:rsid w:val="00242B9F"/>
    <w:rsid w:val="002452B3"/>
    <w:rsid w:val="0026440E"/>
    <w:rsid w:val="0027350D"/>
    <w:rsid w:val="002849D5"/>
    <w:rsid w:val="0028613D"/>
    <w:rsid w:val="00292A95"/>
    <w:rsid w:val="00294FC7"/>
    <w:rsid w:val="002A43DF"/>
    <w:rsid w:val="002B02E2"/>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C4146"/>
    <w:rsid w:val="003D3528"/>
    <w:rsid w:val="003D5621"/>
    <w:rsid w:val="003E1152"/>
    <w:rsid w:val="003E1A93"/>
    <w:rsid w:val="003E689E"/>
    <w:rsid w:val="0040274D"/>
    <w:rsid w:val="004037CC"/>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6142"/>
    <w:rsid w:val="00564B6C"/>
    <w:rsid w:val="00575F93"/>
    <w:rsid w:val="00584A48"/>
    <w:rsid w:val="00593DE3"/>
    <w:rsid w:val="005965D9"/>
    <w:rsid w:val="005A32CC"/>
    <w:rsid w:val="005B7BB2"/>
    <w:rsid w:val="005C0439"/>
    <w:rsid w:val="005C25D4"/>
    <w:rsid w:val="005D1DCA"/>
    <w:rsid w:val="005D558A"/>
    <w:rsid w:val="005D68D4"/>
    <w:rsid w:val="005F482A"/>
    <w:rsid w:val="005F4A59"/>
    <w:rsid w:val="005F549B"/>
    <w:rsid w:val="006006A5"/>
    <w:rsid w:val="006052AA"/>
    <w:rsid w:val="006111B1"/>
    <w:rsid w:val="00621D0A"/>
    <w:rsid w:val="00626ACF"/>
    <w:rsid w:val="00635ACC"/>
    <w:rsid w:val="006503E0"/>
    <w:rsid w:val="00666D74"/>
    <w:rsid w:val="00667DF9"/>
    <w:rsid w:val="006716BE"/>
    <w:rsid w:val="00685FE8"/>
    <w:rsid w:val="00692317"/>
    <w:rsid w:val="0069356F"/>
    <w:rsid w:val="00697712"/>
    <w:rsid w:val="006A02B5"/>
    <w:rsid w:val="006B6D02"/>
    <w:rsid w:val="006C1E00"/>
    <w:rsid w:val="006C6339"/>
    <w:rsid w:val="006C73FA"/>
    <w:rsid w:val="006C7F6F"/>
    <w:rsid w:val="006E3166"/>
    <w:rsid w:val="006F1C95"/>
    <w:rsid w:val="006F6A38"/>
    <w:rsid w:val="006F7D04"/>
    <w:rsid w:val="00700A55"/>
    <w:rsid w:val="0071181D"/>
    <w:rsid w:val="00713D68"/>
    <w:rsid w:val="0071599E"/>
    <w:rsid w:val="00717B55"/>
    <w:rsid w:val="007271B5"/>
    <w:rsid w:val="00733D34"/>
    <w:rsid w:val="00741F1F"/>
    <w:rsid w:val="007465F9"/>
    <w:rsid w:val="00754DDE"/>
    <w:rsid w:val="0076427D"/>
    <w:rsid w:val="00770C42"/>
    <w:rsid w:val="007750CF"/>
    <w:rsid w:val="00794DBE"/>
    <w:rsid w:val="00796BAE"/>
    <w:rsid w:val="007A46B3"/>
    <w:rsid w:val="007A5AE6"/>
    <w:rsid w:val="007A6834"/>
    <w:rsid w:val="007C6C43"/>
    <w:rsid w:val="007D11A3"/>
    <w:rsid w:val="007D2BF9"/>
    <w:rsid w:val="007E2BA7"/>
    <w:rsid w:val="007F17FF"/>
    <w:rsid w:val="0080201D"/>
    <w:rsid w:val="00804D79"/>
    <w:rsid w:val="00817E42"/>
    <w:rsid w:val="0082093F"/>
    <w:rsid w:val="00822322"/>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8F5815"/>
    <w:rsid w:val="00907343"/>
    <w:rsid w:val="009078BD"/>
    <w:rsid w:val="00922838"/>
    <w:rsid w:val="0092541A"/>
    <w:rsid w:val="00925777"/>
    <w:rsid w:val="00930B74"/>
    <w:rsid w:val="00933992"/>
    <w:rsid w:val="009344D8"/>
    <w:rsid w:val="00947122"/>
    <w:rsid w:val="009476D7"/>
    <w:rsid w:val="0095450C"/>
    <w:rsid w:val="00955F58"/>
    <w:rsid w:val="009601D8"/>
    <w:rsid w:val="00960C36"/>
    <w:rsid w:val="00970224"/>
    <w:rsid w:val="009870D3"/>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A471D"/>
    <w:rsid w:val="00AD3125"/>
    <w:rsid w:val="00AD62B6"/>
    <w:rsid w:val="00AD7CB8"/>
    <w:rsid w:val="00AE5509"/>
    <w:rsid w:val="00AF25FF"/>
    <w:rsid w:val="00B02D69"/>
    <w:rsid w:val="00B02E70"/>
    <w:rsid w:val="00B208A7"/>
    <w:rsid w:val="00B220EE"/>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1EA9"/>
    <w:rsid w:val="00CA2242"/>
    <w:rsid w:val="00CA24D5"/>
    <w:rsid w:val="00CA393C"/>
    <w:rsid w:val="00CC341B"/>
    <w:rsid w:val="00CC7157"/>
    <w:rsid w:val="00CD1FCF"/>
    <w:rsid w:val="00CE2893"/>
    <w:rsid w:val="00CF1EA2"/>
    <w:rsid w:val="00CF2E7E"/>
    <w:rsid w:val="00CF7C3A"/>
    <w:rsid w:val="00D0097D"/>
    <w:rsid w:val="00D275F0"/>
    <w:rsid w:val="00D323BD"/>
    <w:rsid w:val="00D434B2"/>
    <w:rsid w:val="00D4427C"/>
    <w:rsid w:val="00D61781"/>
    <w:rsid w:val="00D62037"/>
    <w:rsid w:val="00D7168B"/>
    <w:rsid w:val="00D8660C"/>
    <w:rsid w:val="00DA7AA4"/>
    <w:rsid w:val="00DD0449"/>
    <w:rsid w:val="00DD2AE9"/>
    <w:rsid w:val="00DE7361"/>
    <w:rsid w:val="00DF0333"/>
    <w:rsid w:val="00DF6585"/>
    <w:rsid w:val="00E02301"/>
    <w:rsid w:val="00E0498F"/>
    <w:rsid w:val="00E25A40"/>
    <w:rsid w:val="00E36775"/>
    <w:rsid w:val="00E404EA"/>
    <w:rsid w:val="00E477A6"/>
    <w:rsid w:val="00E565C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0223"/>
    <w:rsid w:val="00EF4311"/>
    <w:rsid w:val="00EF7034"/>
    <w:rsid w:val="00F065C2"/>
    <w:rsid w:val="00F118BF"/>
    <w:rsid w:val="00F1385A"/>
    <w:rsid w:val="00F45A40"/>
    <w:rsid w:val="00F45D13"/>
    <w:rsid w:val="00F61524"/>
    <w:rsid w:val="00F716A4"/>
    <w:rsid w:val="00F76DF1"/>
    <w:rsid w:val="00F7773D"/>
    <w:rsid w:val="00F82C70"/>
    <w:rsid w:val="00F832B6"/>
    <w:rsid w:val="00F908D7"/>
    <w:rsid w:val="00F90B7A"/>
    <w:rsid w:val="00F968F9"/>
    <w:rsid w:val="00FA23F9"/>
    <w:rsid w:val="00FA68A9"/>
    <w:rsid w:val="00FB0837"/>
    <w:rsid w:val="00FB0AC3"/>
    <w:rsid w:val="00FB1813"/>
    <w:rsid w:val="00FB6313"/>
    <w:rsid w:val="00FC1AE1"/>
    <w:rsid w:val="00FC20F2"/>
    <w:rsid w:val="00FC3FEC"/>
    <w:rsid w:val="00FC67E8"/>
    <w:rsid w:val="00FC7A3A"/>
    <w:rsid w:val="00FD0F5B"/>
    <w:rsid w:val="00FD1D4E"/>
    <w:rsid w:val="00FD471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83648007">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
    <w:div w:id="155654650">
      <w:bodyDiv w:val="1"/>
      <w:marLeft w:val="0"/>
      <w:marRight w:val="0"/>
      <w:marTop w:val="0"/>
      <w:marBottom w:val="0"/>
      <w:divBdr>
        <w:top w:val="none" w:sz="0" w:space="0" w:color="auto"/>
        <w:left w:val="none" w:sz="0" w:space="0" w:color="auto"/>
        <w:bottom w:val="none" w:sz="0" w:space="0" w:color="auto"/>
        <w:right w:val="none" w:sz="0" w:space="0" w:color="auto"/>
      </w:divBdr>
    </w:div>
    <w:div w:id="181207107">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31741764">
      <w:bodyDiv w:val="1"/>
      <w:marLeft w:val="0"/>
      <w:marRight w:val="0"/>
      <w:marTop w:val="0"/>
      <w:marBottom w:val="0"/>
      <w:divBdr>
        <w:top w:val="none" w:sz="0" w:space="0" w:color="auto"/>
        <w:left w:val="none" w:sz="0" w:space="0" w:color="auto"/>
        <w:bottom w:val="none" w:sz="0" w:space="0" w:color="auto"/>
        <w:right w:val="none" w:sz="0" w:space="0" w:color="auto"/>
      </w:divBdr>
    </w:div>
    <w:div w:id="256640426">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45790013">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497384760">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592593967">
      <w:bodyDiv w:val="1"/>
      <w:marLeft w:val="0"/>
      <w:marRight w:val="0"/>
      <w:marTop w:val="0"/>
      <w:marBottom w:val="0"/>
      <w:divBdr>
        <w:top w:val="none" w:sz="0" w:space="0" w:color="auto"/>
        <w:left w:val="none" w:sz="0" w:space="0" w:color="auto"/>
        <w:bottom w:val="none" w:sz="0" w:space="0" w:color="auto"/>
        <w:right w:val="none" w:sz="0" w:space="0" w:color="auto"/>
      </w:divBdr>
    </w:div>
    <w:div w:id="604919207">
      <w:bodyDiv w:val="1"/>
      <w:marLeft w:val="0"/>
      <w:marRight w:val="0"/>
      <w:marTop w:val="0"/>
      <w:marBottom w:val="0"/>
      <w:divBdr>
        <w:top w:val="none" w:sz="0" w:space="0" w:color="auto"/>
        <w:left w:val="none" w:sz="0" w:space="0" w:color="auto"/>
        <w:bottom w:val="none" w:sz="0" w:space="0" w:color="auto"/>
        <w:right w:val="none" w:sz="0" w:space="0" w:color="auto"/>
      </w:divBdr>
    </w:div>
    <w:div w:id="611207601">
      <w:bodyDiv w:val="1"/>
      <w:marLeft w:val="0"/>
      <w:marRight w:val="0"/>
      <w:marTop w:val="0"/>
      <w:marBottom w:val="0"/>
      <w:divBdr>
        <w:top w:val="none" w:sz="0" w:space="0" w:color="auto"/>
        <w:left w:val="none" w:sz="0" w:space="0" w:color="auto"/>
        <w:bottom w:val="none" w:sz="0" w:space="0" w:color="auto"/>
        <w:right w:val="none" w:sz="0" w:space="0" w:color="auto"/>
      </w:divBdr>
    </w:div>
    <w:div w:id="62627929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03916885">
      <w:bodyDiv w:val="1"/>
      <w:marLeft w:val="0"/>
      <w:marRight w:val="0"/>
      <w:marTop w:val="0"/>
      <w:marBottom w:val="0"/>
      <w:divBdr>
        <w:top w:val="none" w:sz="0" w:space="0" w:color="auto"/>
        <w:left w:val="none" w:sz="0" w:space="0" w:color="auto"/>
        <w:bottom w:val="none" w:sz="0" w:space="0" w:color="auto"/>
        <w:right w:val="none" w:sz="0" w:space="0" w:color="auto"/>
      </w:divBdr>
    </w:div>
    <w:div w:id="1153987999">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22683444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636832756">
      <w:bodyDiv w:val="1"/>
      <w:marLeft w:val="0"/>
      <w:marRight w:val="0"/>
      <w:marTop w:val="0"/>
      <w:marBottom w:val="0"/>
      <w:divBdr>
        <w:top w:val="none" w:sz="0" w:space="0" w:color="auto"/>
        <w:left w:val="none" w:sz="0" w:space="0" w:color="auto"/>
        <w:bottom w:val="none" w:sz="0" w:space="0" w:color="auto"/>
        <w:right w:val="none" w:sz="0" w:space="0" w:color="auto"/>
      </w:divBdr>
    </w:div>
    <w:div w:id="1650859775">
      <w:bodyDiv w:val="1"/>
      <w:marLeft w:val="0"/>
      <w:marRight w:val="0"/>
      <w:marTop w:val="0"/>
      <w:marBottom w:val="0"/>
      <w:divBdr>
        <w:top w:val="none" w:sz="0" w:space="0" w:color="auto"/>
        <w:left w:val="none" w:sz="0" w:space="0" w:color="auto"/>
        <w:bottom w:val="none" w:sz="0" w:space="0" w:color="auto"/>
        <w:right w:val="none" w:sz="0" w:space="0" w:color="auto"/>
      </w:divBdr>
    </w:div>
    <w:div w:id="1708724824">
      <w:bodyDiv w:val="1"/>
      <w:marLeft w:val="0"/>
      <w:marRight w:val="0"/>
      <w:marTop w:val="0"/>
      <w:marBottom w:val="0"/>
      <w:divBdr>
        <w:top w:val="none" w:sz="0" w:space="0" w:color="auto"/>
        <w:left w:val="none" w:sz="0" w:space="0" w:color="auto"/>
        <w:bottom w:val="none" w:sz="0" w:space="0" w:color="auto"/>
        <w:right w:val="none" w:sz="0" w:space="0" w:color="auto"/>
      </w:divBdr>
    </w:div>
    <w:div w:id="1809126774">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24160752">
      <w:bodyDiv w:val="1"/>
      <w:marLeft w:val="0"/>
      <w:marRight w:val="0"/>
      <w:marTop w:val="0"/>
      <w:marBottom w:val="0"/>
      <w:divBdr>
        <w:top w:val="none" w:sz="0" w:space="0" w:color="auto"/>
        <w:left w:val="none" w:sz="0" w:space="0" w:color="auto"/>
        <w:bottom w:val="none" w:sz="0" w:space="0" w:color="auto"/>
        <w:right w:val="none" w:sz="0" w:space="0" w:color="auto"/>
      </w:divBdr>
    </w:div>
    <w:div w:id="2025936958">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77631528">
      <w:bodyDiv w:val="1"/>
      <w:marLeft w:val="0"/>
      <w:marRight w:val="0"/>
      <w:marTop w:val="0"/>
      <w:marBottom w:val="0"/>
      <w:divBdr>
        <w:top w:val="none" w:sz="0" w:space="0" w:color="auto"/>
        <w:left w:val="none" w:sz="0" w:space="0" w:color="auto"/>
        <w:bottom w:val="none" w:sz="0" w:space="0" w:color="auto"/>
        <w:right w:val="none" w:sz="0" w:space="0" w:color="auto"/>
      </w:divBdr>
    </w:div>
    <w:div w:id="2083410751">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dxtalks.ted.com/video/Food-and-Fuel-in-the-21st-Centu" TargetMode="External"/><Relationship Id="rId18" Type="http://schemas.openxmlformats.org/officeDocument/2006/relationships/hyperlink" Target="http://www.ehow.com/how_2190743_interpret-bmi.html" TargetMode="External"/><Relationship Id="rId3" Type="http://schemas.openxmlformats.org/officeDocument/2006/relationships/customXml" Target="../customXml/item3.xml"/><Relationship Id="rId21" Type="http://schemas.openxmlformats.org/officeDocument/2006/relationships/hyperlink" Target="http://www.ysa.org" TargetMode="External"/><Relationship Id="rId7" Type="http://schemas.openxmlformats.org/officeDocument/2006/relationships/settings" Target="settings.xml"/><Relationship Id="rId12" Type="http://schemas.openxmlformats.org/officeDocument/2006/relationships/hyperlink" Target="https://itunes.apple.com/us/app/bmi-calculator/id550932668?mt=8" TargetMode="External"/><Relationship Id="rId17" Type="http://schemas.openxmlformats.org/officeDocument/2006/relationships/hyperlink" Target="http://www.ehow.com/how_7264020_calculate-physical-activity-level.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healthyweight/index.html"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hoosemyplate.gov/physical-activity/amount.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how.com/about_5077103_average-daily-calorie-require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rgroup/instructional-strategi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61B8D41-60A8-41BA-9019-3D4FACB9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2017-08-26T16:29:00Z</dcterms:created>
  <dcterms:modified xsi:type="dcterms:W3CDTF">2018-01-16T08:41:00Z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