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352FD0" w14:paraId="54656B02" w14:textId="77777777" w:rsidTr="09D121B5">
        <w:tc>
          <w:tcPr>
            <w:tcW w:w="10800" w:type="dxa"/>
            <w:gridSpan w:val="2"/>
            <w:tcBorders>
              <w:top w:val="nil"/>
              <w:left w:val="nil"/>
              <w:bottom w:val="single" w:sz="4" w:space="0" w:color="auto"/>
              <w:right w:val="nil"/>
            </w:tcBorders>
            <w:shd w:val="clear" w:color="auto" w:fill="auto"/>
          </w:tcPr>
          <w:p w14:paraId="27CFFB11" w14:textId="77777777" w:rsidR="00B3350C" w:rsidRPr="00352FD0" w:rsidRDefault="00B3350C" w:rsidP="003D5621">
            <w:pPr>
              <w:jc w:val="center"/>
              <w:rPr>
                <w:rFonts w:ascii="Open Sans" w:hAnsi="Open Sans" w:cs="Open Sans"/>
                <w:b/>
              </w:rPr>
            </w:pPr>
            <w:r w:rsidRPr="00352FD0">
              <w:rPr>
                <w:rFonts w:ascii="Open Sans" w:hAnsi="Open Sans" w:cs="Open Sans"/>
                <w:b/>
                <w:sz w:val="22"/>
                <w:szCs w:val="22"/>
              </w:rPr>
              <w:t xml:space="preserve">TEXAS CTE LESSON </w:t>
            </w:r>
            <w:r w:rsidR="00023550" w:rsidRPr="00352FD0">
              <w:rPr>
                <w:rFonts w:ascii="Open Sans" w:hAnsi="Open Sans" w:cs="Open Sans"/>
                <w:b/>
                <w:sz w:val="22"/>
                <w:szCs w:val="22"/>
              </w:rPr>
              <w:t>PLAN</w:t>
            </w:r>
          </w:p>
          <w:p w14:paraId="70DF8CD8" w14:textId="77777777" w:rsidR="00B3350C" w:rsidRPr="00352FD0" w:rsidRDefault="004F7D62" w:rsidP="003D5621">
            <w:pPr>
              <w:jc w:val="center"/>
              <w:rPr>
                <w:rFonts w:ascii="Open Sans" w:hAnsi="Open Sans" w:cs="Open Sans"/>
                <w:b/>
              </w:rPr>
            </w:pPr>
            <w:hyperlink r:id="rId11" w:history="1">
              <w:r w:rsidR="002D294D" w:rsidRPr="00352FD0">
                <w:rPr>
                  <w:rStyle w:val="Hyperlink"/>
                  <w:rFonts w:ascii="Open Sans" w:hAnsi="Open Sans" w:cs="Open Sans"/>
                  <w:sz w:val="22"/>
                  <w:szCs w:val="22"/>
                </w:rPr>
                <w:t>www.txcte.org</w:t>
              </w:r>
            </w:hyperlink>
            <w:r w:rsidR="002D294D" w:rsidRPr="00352FD0">
              <w:rPr>
                <w:rFonts w:ascii="Open Sans" w:hAnsi="Open Sans" w:cs="Open Sans"/>
                <w:b/>
                <w:sz w:val="22"/>
                <w:szCs w:val="22"/>
              </w:rPr>
              <w:t xml:space="preserve"> </w:t>
            </w:r>
          </w:p>
          <w:p w14:paraId="4B2B3A39" w14:textId="77777777" w:rsidR="003D5621" w:rsidRPr="00352FD0" w:rsidRDefault="003D5621" w:rsidP="003D5621">
            <w:pPr>
              <w:jc w:val="center"/>
              <w:rPr>
                <w:rFonts w:ascii="Open Sans" w:hAnsi="Open Sans" w:cs="Open Sans"/>
                <w:b/>
              </w:rPr>
            </w:pPr>
          </w:p>
        </w:tc>
      </w:tr>
      <w:tr w:rsidR="00B3350C" w:rsidRPr="00352FD0" w14:paraId="5A1C49A2"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C6FE72" w14:textId="77777777" w:rsidR="00B3350C" w:rsidRPr="00352FD0" w:rsidRDefault="00B3350C" w:rsidP="00DC4B23">
            <w:pPr>
              <w:spacing w:before="120" w:after="120"/>
              <w:jc w:val="center"/>
              <w:rPr>
                <w:rFonts w:ascii="Open Sans" w:hAnsi="Open Sans" w:cs="Open Sans"/>
                <w:b/>
              </w:rPr>
            </w:pPr>
            <w:r w:rsidRPr="00352FD0">
              <w:rPr>
                <w:rFonts w:ascii="Open Sans" w:hAnsi="Open Sans" w:cs="Open Sans"/>
                <w:b/>
                <w:sz w:val="22"/>
                <w:szCs w:val="22"/>
              </w:rPr>
              <w:t>Lesson Identification and TEKS Addressed</w:t>
            </w:r>
          </w:p>
        </w:tc>
      </w:tr>
      <w:tr w:rsidR="00B3350C" w:rsidRPr="00352FD0" w14:paraId="13FD4506" w14:textId="77777777" w:rsidTr="09D121B5">
        <w:trPr>
          <w:trHeight w:val="170"/>
        </w:trPr>
        <w:tc>
          <w:tcPr>
            <w:tcW w:w="2952" w:type="dxa"/>
            <w:tcBorders>
              <w:top w:val="single" w:sz="4" w:space="0" w:color="auto"/>
            </w:tcBorders>
            <w:shd w:val="clear" w:color="auto" w:fill="auto"/>
          </w:tcPr>
          <w:p w14:paraId="0A41AD1D" w14:textId="77777777" w:rsidR="00B3350C" w:rsidRPr="00352FD0" w:rsidRDefault="00B3350C" w:rsidP="00DC4B23">
            <w:pPr>
              <w:spacing w:before="120" w:after="120"/>
              <w:jc w:val="center"/>
              <w:rPr>
                <w:rFonts w:ascii="Open Sans" w:hAnsi="Open Sans" w:cs="Open Sans"/>
                <w:b/>
              </w:rPr>
            </w:pPr>
            <w:r w:rsidRPr="00352FD0">
              <w:rPr>
                <w:rFonts w:ascii="Open Sans" w:hAnsi="Open Sans" w:cs="Open Sans"/>
                <w:b/>
                <w:sz w:val="22"/>
                <w:szCs w:val="22"/>
              </w:rPr>
              <w:t>Career Cluster</w:t>
            </w:r>
          </w:p>
        </w:tc>
        <w:tc>
          <w:tcPr>
            <w:tcW w:w="7848" w:type="dxa"/>
            <w:tcBorders>
              <w:top w:val="single" w:sz="4" w:space="0" w:color="auto"/>
            </w:tcBorders>
            <w:shd w:val="clear" w:color="auto" w:fill="auto"/>
          </w:tcPr>
          <w:p w14:paraId="149ADC2C" w14:textId="77777777" w:rsidR="00B3350C" w:rsidRPr="00352FD0" w:rsidRDefault="00A46658" w:rsidP="00DC4B23">
            <w:pPr>
              <w:spacing w:before="120" w:after="120"/>
              <w:rPr>
                <w:rFonts w:ascii="Open Sans" w:hAnsi="Open Sans" w:cs="Open Sans"/>
              </w:rPr>
            </w:pPr>
            <w:r w:rsidRPr="00352FD0">
              <w:rPr>
                <w:rFonts w:ascii="Open Sans" w:hAnsi="Open Sans" w:cs="Open Sans"/>
                <w:sz w:val="22"/>
                <w:szCs w:val="22"/>
              </w:rPr>
              <w:t>Law, Public Safety, Corrections, and Security</w:t>
            </w:r>
          </w:p>
        </w:tc>
      </w:tr>
      <w:tr w:rsidR="00B3350C" w:rsidRPr="00352FD0" w14:paraId="20AA35C2" w14:textId="77777777" w:rsidTr="09D121B5">
        <w:tc>
          <w:tcPr>
            <w:tcW w:w="2952" w:type="dxa"/>
            <w:shd w:val="clear" w:color="auto" w:fill="auto"/>
          </w:tcPr>
          <w:p w14:paraId="764DC421" w14:textId="77777777" w:rsidR="00B3350C" w:rsidRPr="00352FD0" w:rsidRDefault="00B3350C" w:rsidP="00DC4B23">
            <w:pPr>
              <w:spacing w:before="120" w:after="120"/>
              <w:jc w:val="center"/>
              <w:rPr>
                <w:rFonts w:ascii="Open Sans" w:hAnsi="Open Sans" w:cs="Open Sans"/>
                <w:b/>
              </w:rPr>
            </w:pPr>
            <w:r w:rsidRPr="00352FD0">
              <w:rPr>
                <w:rFonts w:ascii="Open Sans" w:hAnsi="Open Sans" w:cs="Open Sans"/>
                <w:b/>
                <w:sz w:val="22"/>
                <w:szCs w:val="22"/>
              </w:rPr>
              <w:t>Course Name</w:t>
            </w:r>
          </w:p>
        </w:tc>
        <w:tc>
          <w:tcPr>
            <w:tcW w:w="7848" w:type="dxa"/>
            <w:shd w:val="clear" w:color="auto" w:fill="auto"/>
          </w:tcPr>
          <w:p w14:paraId="206A14BC" w14:textId="77777777" w:rsidR="00B3350C" w:rsidRPr="00352FD0" w:rsidRDefault="00A46658" w:rsidP="00DC4B23">
            <w:pPr>
              <w:spacing w:before="120" w:after="120"/>
              <w:rPr>
                <w:rFonts w:ascii="Open Sans" w:hAnsi="Open Sans" w:cs="Open Sans"/>
              </w:rPr>
            </w:pPr>
            <w:r w:rsidRPr="00352FD0">
              <w:rPr>
                <w:rFonts w:ascii="Open Sans" w:hAnsi="Open Sans" w:cs="Open Sans"/>
                <w:sz w:val="22"/>
                <w:szCs w:val="22"/>
              </w:rPr>
              <w:t>Principles of Law, Public Safety, Corrections, and Security</w:t>
            </w:r>
          </w:p>
        </w:tc>
      </w:tr>
      <w:tr w:rsidR="00B3350C" w:rsidRPr="00352FD0" w14:paraId="412FCF22" w14:textId="77777777" w:rsidTr="09D121B5">
        <w:tc>
          <w:tcPr>
            <w:tcW w:w="2952" w:type="dxa"/>
            <w:shd w:val="clear" w:color="auto" w:fill="auto"/>
          </w:tcPr>
          <w:p w14:paraId="3CDD1590" w14:textId="77777777" w:rsidR="00B3350C" w:rsidRPr="00352FD0" w:rsidRDefault="09D121B5" w:rsidP="09D121B5">
            <w:pPr>
              <w:spacing w:before="120" w:after="120"/>
              <w:jc w:val="center"/>
              <w:rPr>
                <w:rFonts w:ascii="Open Sans" w:hAnsi="Open Sans" w:cs="Open Sans"/>
                <w:b/>
                <w:bCs/>
              </w:rPr>
            </w:pPr>
            <w:r w:rsidRPr="00352FD0">
              <w:rPr>
                <w:rFonts w:ascii="Open Sans" w:hAnsi="Open Sans" w:cs="Open Sans"/>
                <w:b/>
                <w:bCs/>
                <w:sz w:val="22"/>
                <w:szCs w:val="22"/>
              </w:rPr>
              <w:t>Lesson/Unit Title</w:t>
            </w:r>
          </w:p>
        </w:tc>
        <w:tc>
          <w:tcPr>
            <w:tcW w:w="7848" w:type="dxa"/>
            <w:shd w:val="clear" w:color="auto" w:fill="auto"/>
          </w:tcPr>
          <w:p w14:paraId="08911719" w14:textId="77777777" w:rsidR="00B3350C" w:rsidRPr="00352FD0" w:rsidRDefault="00A46658" w:rsidP="00DC4B23">
            <w:pPr>
              <w:spacing w:before="120" w:after="120"/>
              <w:rPr>
                <w:rFonts w:ascii="Open Sans" w:hAnsi="Open Sans" w:cs="Open Sans"/>
              </w:rPr>
            </w:pPr>
            <w:r w:rsidRPr="00352FD0">
              <w:rPr>
                <w:rFonts w:ascii="Open Sans" w:hAnsi="Open Sans" w:cs="Open Sans"/>
                <w:sz w:val="22"/>
                <w:szCs w:val="22"/>
              </w:rPr>
              <w:t>Pretrial and Courtroom Procedures</w:t>
            </w:r>
          </w:p>
        </w:tc>
      </w:tr>
      <w:tr w:rsidR="00B3350C" w:rsidRPr="00352FD0" w14:paraId="4827C36D" w14:textId="77777777" w:rsidTr="09D121B5">
        <w:trPr>
          <w:trHeight w:val="135"/>
        </w:trPr>
        <w:tc>
          <w:tcPr>
            <w:tcW w:w="2952" w:type="dxa"/>
            <w:shd w:val="clear" w:color="auto" w:fill="auto"/>
          </w:tcPr>
          <w:p w14:paraId="622A15E7" w14:textId="77777777" w:rsidR="00B3350C" w:rsidRPr="00352FD0" w:rsidRDefault="00B3350C" w:rsidP="00DC4B23">
            <w:pPr>
              <w:spacing w:before="120" w:after="120"/>
              <w:jc w:val="center"/>
              <w:rPr>
                <w:rFonts w:ascii="Open Sans" w:hAnsi="Open Sans" w:cs="Open Sans"/>
                <w:b/>
              </w:rPr>
            </w:pPr>
            <w:r w:rsidRPr="00352FD0">
              <w:rPr>
                <w:rFonts w:ascii="Open Sans" w:hAnsi="Open Sans" w:cs="Open Sans"/>
                <w:b/>
                <w:sz w:val="22"/>
                <w:szCs w:val="22"/>
              </w:rPr>
              <w:t>TEKS Student Expectations</w:t>
            </w:r>
          </w:p>
        </w:tc>
        <w:tc>
          <w:tcPr>
            <w:tcW w:w="7848" w:type="dxa"/>
            <w:shd w:val="clear" w:color="auto" w:fill="auto"/>
          </w:tcPr>
          <w:p w14:paraId="039734DC" w14:textId="77777777" w:rsidR="00A46658" w:rsidRPr="00352FD0" w:rsidRDefault="00A46658" w:rsidP="00023550">
            <w:pPr>
              <w:spacing w:before="120" w:after="120"/>
              <w:rPr>
                <w:rFonts w:ascii="Open Sans" w:hAnsi="Open Sans" w:cs="Open Sans"/>
                <w:b/>
              </w:rPr>
            </w:pPr>
            <w:r w:rsidRPr="00352FD0">
              <w:rPr>
                <w:rFonts w:ascii="Open Sans" w:hAnsi="Open Sans" w:cs="Open Sans"/>
                <w:b/>
                <w:sz w:val="22"/>
                <w:szCs w:val="22"/>
              </w:rPr>
              <w:t>130.332. (c)</w:t>
            </w:r>
            <w:r w:rsidR="00023550" w:rsidRPr="00352FD0">
              <w:rPr>
                <w:rFonts w:ascii="Open Sans" w:hAnsi="Open Sans" w:cs="Open Sans"/>
                <w:b/>
                <w:sz w:val="22"/>
                <w:szCs w:val="22"/>
              </w:rPr>
              <w:t xml:space="preserve"> </w:t>
            </w:r>
            <w:r w:rsidRPr="00352FD0">
              <w:rPr>
                <w:rFonts w:ascii="Open Sans" w:hAnsi="Open Sans" w:cs="Open Sans"/>
                <w:b/>
                <w:sz w:val="22"/>
                <w:szCs w:val="22"/>
              </w:rPr>
              <w:t>Knowledge and skills</w:t>
            </w:r>
          </w:p>
          <w:p w14:paraId="5AD38BA6" w14:textId="77777777" w:rsidR="00A46658" w:rsidRPr="00352FD0" w:rsidRDefault="00A46658" w:rsidP="00023550">
            <w:pPr>
              <w:spacing w:before="120" w:after="120"/>
              <w:ind w:left="792" w:hanging="360"/>
              <w:rPr>
                <w:rFonts w:ascii="Open Sans" w:hAnsi="Open Sans" w:cs="Open Sans"/>
              </w:rPr>
            </w:pPr>
            <w:r w:rsidRPr="00352FD0">
              <w:rPr>
                <w:rStyle w:val="Add"/>
                <w:rFonts w:ascii="Open Sans" w:hAnsi="Open Sans" w:cs="Open Sans"/>
                <w:color w:val="auto"/>
                <w:sz w:val="22"/>
                <w:szCs w:val="22"/>
                <w:u w:val="none"/>
              </w:rPr>
              <w:t>(10)</w:t>
            </w:r>
            <w:r w:rsidR="00023550" w:rsidRPr="00352FD0">
              <w:rPr>
                <w:rStyle w:val="Add"/>
                <w:rFonts w:ascii="Open Sans" w:hAnsi="Open Sans" w:cs="Open Sans"/>
                <w:color w:val="auto"/>
                <w:sz w:val="22"/>
                <w:szCs w:val="22"/>
                <w:u w:val="none"/>
              </w:rPr>
              <w:t xml:space="preserve"> </w:t>
            </w:r>
            <w:r w:rsidRPr="00352FD0">
              <w:rPr>
                <w:rFonts w:ascii="Open Sans" w:hAnsi="Open Sans" w:cs="Open Sans"/>
                <w:sz w:val="22"/>
                <w:szCs w:val="22"/>
              </w:rPr>
              <w:t>The student identifies the roles and functions of court systems. The student is expected to:</w:t>
            </w:r>
          </w:p>
          <w:p w14:paraId="00A15432" w14:textId="17730196" w:rsidR="00A46658" w:rsidRPr="00352FD0" w:rsidRDefault="00A46658" w:rsidP="00023550">
            <w:pPr>
              <w:spacing w:before="120" w:after="120"/>
              <w:ind w:left="1152" w:hanging="274"/>
              <w:rPr>
                <w:rFonts w:ascii="Open Sans" w:hAnsi="Open Sans" w:cs="Open Sans"/>
              </w:rPr>
            </w:pPr>
            <w:r w:rsidRPr="00352FD0">
              <w:rPr>
                <w:rFonts w:ascii="Open Sans" w:hAnsi="Open Sans" w:cs="Open Sans"/>
                <w:sz w:val="22"/>
                <w:szCs w:val="22"/>
              </w:rPr>
              <w:t>(D)</w:t>
            </w:r>
            <w:r w:rsidR="00023550" w:rsidRPr="00352FD0">
              <w:rPr>
                <w:rFonts w:ascii="Open Sans" w:hAnsi="Open Sans" w:cs="Open Sans"/>
                <w:sz w:val="22"/>
                <w:szCs w:val="22"/>
              </w:rPr>
              <w:t xml:space="preserve"> </w:t>
            </w:r>
            <w:r w:rsidRPr="00352FD0">
              <w:rPr>
                <w:rFonts w:ascii="Open Sans" w:hAnsi="Open Sans" w:cs="Open Sans"/>
                <w:sz w:val="22"/>
                <w:szCs w:val="22"/>
              </w:rPr>
              <w:t>explain pretrial and courtroom procedures</w:t>
            </w:r>
          </w:p>
        </w:tc>
      </w:tr>
      <w:tr w:rsidR="00B3350C" w:rsidRPr="00352FD0" w14:paraId="6F1793A3" w14:textId="77777777" w:rsidTr="09D121B5">
        <w:trPr>
          <w:trHeight w:val="1133"/>
        </w:trPr>
        <w:tc>
          <w:tcPr>
            <w:tcW w:w="10800" w:type="dxa"/>
            <w:gridSpan w:val="2"/>
            <w:shd w:val="clear" w:color="auto" w:fill="D9D9D9" w:themeFill="background1" w:themeFillShade="D9"/>
          </w:tcPr>
          <w:p w14:paraId="38810E75" w14:textId="77777777" w:rsidR="00B3350C" w:rsidRPr="00352FD0" w:rsidRDefault="00B3350C" w:rsidP="00DC4B23">
            <w:pPr>
              <w:spacing w:before="120" w:after="120"/>
              <w:jc w:val="center"/>
              <w:rPr>
                <w:rFonts w:ascii="Open Sans" w:hAnsi="Open Sans" w:cs="Open Sans"/>
                <w:b/>
              </w:rPr>
            </w:pPr>
            <w:r w:rsidRPr="00352FD0">
              <w:rPr>
                <w:rFonts w:ascii="Open Sans" w:hAnsi="Open Sans" w:cs="Open Sans"/>
                <w:b/>
                <w:sz w:val="22"/>
                <w:szCs w:val="22"/>
              </w:rPr>
              <w:t>Basic Direct Teach Lesson</w:t>
            </w:r>
          </w:p>
          <w:p w14:paraId="4A1465FC" w14:textId="77777777" w:rsidR="00B3350C" w:rsidRPr="00352FD0" w:rsidRDefault="006052AA" w:rsidP="00DC4B23">
            <w:pPr>
              <w:jc w:val="center"/>
              <w:rPr>
                <w:rFonts w:ascii="Open Sans" w:hAnsi="Open Sans" w:cs="Open Sans"/>
              </w:rPr>
            </w:pPr>
            <w:r w:rsidRPr="00352FD0">
              <w:rPr>
                <w:rFonts w:ascii="Open Sans" w:hAnsi="Open Sans" w:cs="Open Sans"/>
                <w:sz w:val="22"/>
                <w:szCs w:val="22"/>
              </w:rPr>
              <w:t xml:space="preserve">(Includes </w:t>
            </w:r>
            <w:r w:rsidR="00B3350C" w:rsidRPr="00352FD0">
              <w:rPr>
                <w:rFonts w:ascii="Open Sans" w:hAnsi="Open Sans" w:cs="Open Sans"/>
                <w:sz w:val="22"/>
                <w:szCs w:val="22"/>
              </w:rPr>
              <w:t xml:space="preserve">Special Education Modifications/Accommodations and </w:t>
            </w:r>
          </w:p>
          <w:p w14:paraId="0B995954" w14:textId="77777777" w:rsidR="00B3350C" w:rsidRPr="00352FD0" w:rsidRDefault="00B3350C" w:rsidP="00D0097D">
            <w:pPr>
              <w:jc w:val="center"/>
              <w:rPr>
                <w:rFonts w:ascii="Open Sans" w:hAnsi="Open Sans" w:cs="Open Sans"/>
              </w:rPr>
            </w:pPr>
            <w:r w:rsidRPr="00352FD0">
              <w:rPr>
                <w:rFonts w:ascii="Open Sans" w:hAnsi="Open Sans" w:cs="Open Sans"/>
                <w:sz w:val="22"/>
                <w:szCs w:val="22"/>
              </w:rPr>
              <w:t>one English Language Proficiency Standards (ELPS) Strategy</w:t>
            </w:r>
            <w:r w:rsidR="006052AA" w:rsidRPr="00352FD0">
              <w:rPr>
                <w:rFonts w:ascii="Open Sans" w:hAnsi="Open Sans" w:cs="Open Sans"/>
                <w:sz w:val="22"/>
                <w:szCs w:val="22"/>
              </w:rPr>
              <w:t>)</w:t>
            </w:r>
          </w:p>
          <w:p w14:paraId="1504AAC2" w14:textId="77777777" w:rsidR="00D0097D" w:rsidRPr="00352FD0" w:rsidRDefault="00D0097D" w:rsidP="00D0097D">
            <w:pPr>
              <w:jc w:val="center"/>
              <w:rPr>
                <w:rFonts w:ascii="Open Sans" w:hAnsi="Open Sans" w:cs="Open Sans"/>
                <w:b/>
              </w:rPr>
            </w:pPr>
          </w:p>
        </w:tc>
      </w:tr>
      <w:tr w:rsidR="00B3350C" w:rsidRPr="00352FD0" w14:paraId="0898FE9C" w14:textId="77777777" w:rsidTr="09D121B5">
        <w:trPr>
          <w:trHeight w:val="27"/>
        </w:trPr>
        <w:tc>
          <w:tcPr>
            <w:tcW w:w="2952" w:type="dxa"/>
            <w:shd w:val="clear" w:color="auto" w:fill="auto"/>
          </w:tcPr>
          <w:p w14:paraId="7687D922" w14:textId="77777777" w:rsidR="00B3350C" w:rsidRPr="00352FD0" w:rsidRDefault="00B3350C" w:rsidP="00DC4B23">
            <w:pPr>
              <w:spacing w:before="120" w:after="120"/>
              <w:jc w:val="center"/>
              <w:rPr>
                <w:rFonts w:ascii="Open Sans" w:hAnsi="Open Sans" w:cs="Open Sans"/>
                <w:b/>
              </w:rPr>
            </w:pPr>
            <w:r w:rsidRPr="00352FD0">
              <w:rPr>
                <w:rFonts w:ascii="Open Sans" w:hAnsi="Open Sans" w:cs="Open Sans"/>
                <w:b/>
                <w:sz w:val="22"/>
                <w:szCs w:val="22"/>
              </w:rPr>
              <w:t>Instructional Objective</w:t>
            </w:r>
            <w:r w:rsidR="008902B2" w:rsidRPr="00352FD0">
              <w:rPr>
                <w:rFonts w:ascii="Open Sans" w:hAnsi="Open Sans" w:cs="Open Sans"/>
                <w:b/>
                <w:sz w:val="22"/>
                <w:szCs w:val="22"/>
              </w:rPr>
              <w:t>s</w:t>
            </w:r>
          </w:p>
        </w:tc>
        <w:tc>
          <w:tcPr>
            <w:tcW w:w="7848" w:type="dxa"/>
            <w:shd w:val="clear" w:color="auto" w:fill="auto"/>
          </w:tcPr>
          <w:p w14:paraId="54A1F68B" w14:textId="77777777" w:rsidR="00003AF5" w:rsidRPr="00352FD0" w:rsidRDefault="00A46658" w:rsidP="00A46658">
            <w:pPr>
              <w:rPr>
                <w:rFonts w:ascii="Open Sans" w:hAnsi="Open Sans" w:cs="Open Sans"/>
              </w:rPr>
            </w:pPr>
            <w:r w:rsidRPr="00352FD0">
              <w:rPr>
                <w:rFonts w:ascii="Open Sans" w:hAnsi="Open Sans" w:cs="Open Sans"/>
                <w:sz w:val="22"/>
                <w:szCs w:val="22"/>
              </w:rPr>
              <w:t>The student will be able to:</w:t>
            </w:r>
          </w:p>
          <w:p w14:paraId="647C22D0" w14:textId="77777777" w:rsidR="00A46658" w:rsidRPr="00352FD0" w:rsidRDefault="00A46658" w:rsidP="00003AF5">
            <w:pPr>
              <w:pStyle w:val="ListParagraph"/>
              <w:numPr>
                <w:ilvl w:val="0"/>
                <w:numId w:val="12"/>
              </w:numPr>
              <w:rPr>
                <w:rFonts w:ascii="Open Sans" w:hAnsi="Open Sans" w:cs="Open Sans"/>
              </w:rPr>
            </w:pPr>
            <w:r w:rsidRPr="00352FD0">
              <w:rPr>
                <w:rFonts w:ascii="Open Sans" w:hAnsi="Open Sans" w:cs="Open Sans"/>
                <w:sz w:val="22"/>
                <w:szCs w:val="22"/>
              </w:rPr>
              <w:t>Define key terms associated with pretrial and courtroom procedures</w:t>
            </w:r>
          </w:p>
          <w:p w14:paraId="09506A1F" w14:textId="77777777" w:rsidR="00A46658" w:rsidRPr="00352FD0" w:rsidRDefault="00A46658" w:rsidP="00003AF5">
            <w:pPr>
              <w:pStyle w:val="ListParagraph"/>
              <w:numPr>
                <w:ilvl w:val="0"/>
                <w:numId w:val="12"/>
              </w:numPr>
              <w:rPr>
                <w:rFonts w:ascii="Open Sans" w:hAnsi="Open Sans" w:cs="Open Sans"/>
              </w:rPr>
            </w:pPr>
            <w:r w:rsidRPr="00352FD0">
              <w:rPr>
                <w:rFonts w:ascii="Open Sans" w:hAnsi="Open Sans" w:cs="Open Sans"/>
                <w:sz w:val="22"/>
                <w:szCs w:val="22"/>
              </w:rPr>
              <w:t>List the two functions of the court</w:t>
            </w:r>
          </w:p>
          <w:p w14:paraId="6D03D198" w14:textId="77777777" w:rsidR="00A46658" w:rsidRPr="00352FD0" w:rsidRDefault="00A46658" w:rsidP="00003AF5">
            <w:pPr>
              <w:pStyle w:val="ListParagraph"/>
              <w:numPr>
                <w:ilvl w:val="0"/>
                <w:numId w:val="12"/>
              </w:numPr>
              <w:rPr>
                <w:rFonts w:ascii="Open Sans" w:hAnsi="Open Sans" w:cs="Open Sans"/>
              </w:rPr>
            </w:pPr>
            <w:r w:rsidRPr="00352FD0">
              <w:rPr>
                <w:rFonts w:ascii="Open Sans" w:hAnsi="Open Sans" w:cs="Open Sans"/>
                <w:sz w:val="22"/>
                <w:szCs w:val="22"/>
              </w:rPr>
              <w:t>Identify the constitutional rights associated with pretrial and courtroom procedures</w:t>
            </w:r>
          </w:p>
          <w:p w14:paraId="468CA61C" w14:textId="77777777" w:rsidR="00A46658" w:rsidRPr="00352FD0" w:rsidRDefault="00A46658" w:rsidP="00003AF5">
            <w:pPr>
              <w:pStyle w:val="ListParagraph"/>
              <w:numPr>
                <w:ilvl w:val="0"/>
                <w:numId w:val="12"/>
              </w:numPr>
              <w:rPr>
                <w:rFonts w:ascii="Open Sans" w:hAnsi="Open Sans" w:cs="Open Sans"/>
              </w:rPr>
            </w:pPr>
            <w:r w:rsidRPr="00352FD0">
              <w:rPr>
                <w:rFonts w:ascii="Open Sans" w:hAnsi="Open Sans" w:cs="Open Sans"/>
                <w:sz w:val="22"/>
                <w:szCs w:val="22"/>
              </w:rPr>
              <w:t>Explore the three phases of a criminal trial</w:t>
            </w:r>
          </w:p>
          <w:p w14:paraId="1CCD5D9C" w14:textId="77777777" w:rsidR="00A46658" w:rsidRPr="00352FD0" w:rsidRDefault="00A46658" w:rsidP="00003AF5">
            <w:pPr>
              <w:pStyle w:val="ListParagraph"/>
              <w:numPr>
                <w:ilvl w:val="0"/>
                <w:numId w:val="12"/>
              </w:numPr>
              <w:rPr>
                <w:rFonts w:ascii="Open Sans" w:hAnsi="Open Sans" w:cs="Open Sans"/>
              </w:rPr>
            </w:pPr>
            <w:r w:rsidRPr="00352FD0">
              <w:rPr>
                <w:rFonts w:ascii="Open Sans" w:hAnsi="Open Sans" w:cs="Open Sans"/>
                <w:sz w:val="22"/>
                <w:szCs w:val="22"/>
              </w:rPr>
              <w:t>Discuss the two options for pretrial proceedings</w:t>
            </w:r>
          </w:p>
          <w:p w14:paraId="0D8CF08F" w14:textId="77777777" w:rsidR="00A46658" w:rsidRPr="00352FD0" w:rsidRDefault="00A46658" w:rsidP="00003AF5">
            <w:pPr>
              <w:pStyle w:val="ListParagraph"/>
              <w:numPr>
                <w:ilvl w:val="0"/>
                <w:numId w:val="12"/>
              </w:numPr>
              <w:rPr>
                <w:rFonts w:ascii="Open Sans" w:hAnsi="Open Sans" w:cs="Open Sans"/>
              </w:rPr>
            </w:pPr>
            <w:r w:rsidRPr="00352FD0">
              <w:rPr>
                <w:rFonts w:ascii="Open Sans" w:hAnsi="Open Sans" w:cs="Open Sans"/>
                <w:sz w:val="22"/>
                <w:szCs w:val="22"/>
              </w:rPr>
              <w:t>Differentiate between the three pleas that can be entered during the pretrial phase</w:t>
            </w:r>
          </w:p>
          <w:p w14:paraId="72F54AFA" w14:textId="77777777" w:rsidR="00A46658" w:rsidRPr="00352FD0" w:rsidRDefault="00A46658" w:rsidP="00003AF5">
            <w:pPr>
              <w:pStyle w:val="ListParagraph"/>
              <w:numPr>
                <w:ilvl w:val="0"/>
                <w:numId w:val="12"/>
              </w:numPr>
              <w:rPr>
                <w:rFonts w:ascii="Open Sans" w:hAnsi="Open Sans" w:cs="Open Sans"/>
              </w:rPr>
            </w:pPr>
            <w:r w:rsidRPr="00352FD0">
              <w:rPr>
                <w:rFonts w:ascii="Open Sans" w:hAnsi="Open Sans" w:cs="Open Sans"/>
                <w:sz w:val="22"/>
                <w:szCs w:val="22"/>
              </w:rPr>
              <w:t>Explain pretrial and courtroom procedures</w:t>
            </w:r>
          </w:p>
          <w:p w14:paraId="474A5F64" w14:textId="77777777" w:rsidR="00A46658" w:rsidRPr="00352FD0" w:rsidRDefault="00A46658" w:rsidP="00003AF5">
            <w:pPr>
              <w:pStyle w:val="ListParagraph"/>
              <w:numPr>
                <w:ilvl w:val="0"/>
                <w:numId w:val="12"/>
              </w:numPr>
              <w:rPr>
                <w:rFonts w:ascii="Open Sans" w:hAnsi="Open Sans" w:cs="Open Sans"/>
              </w:rPr>
            </w:pPr>
            <w:r w:rsidRPr="00352FD0">
              <w:rPr>
                <w:rFonts w:ascii="Open Sans" w:hAnsi="Open Sans" w:cs="Open Sans"/>
                <w:sz w:val="22"/>
                <w:szCs w:val="22"/>
              </w:rPr>
              <w:t>Demonstrate one or more of the steps in the trial phase</w:t>
            </w:r>
          </w:p>
          <w:p w14:paraId="0B3A61DD" w14:textId="77777777" w:rsidR="00A46658" w:rsidRPr="00352FD0" w:rsidRDefault="00A46658" w:rsidP="00003AF5">
            <w:pPr>
              <w:pStyle w:val="ListParagraph"/>
              <w:numPr>
                <w:ilvl w:val="0"/>
                <w:numId w:val="12"/>
              </w:numPr>
              <w:rPr>
                <w:rFonts w:ascii="Open Sans" w:hAnsi="Open Sans" w:cs="Open Sans"/>
              </w:rPr>
            </w:pPr>
            <w:r w:rsidRPr="00352FD0">
              <w:rPr>
                <w:rFonts w:ascii="Open Sans" w:hAnsi="Open Sans" w:cs="Open Sans"/>
                <w:sz w:val="22"/>
                <w:szCs w:val="22"/>
              </w:rPr>
              <w:t>Define each of the three verdicts available during the trial phase</w:t>
            </w:r>
          </w:p>
          <w:p w14:paraId="59C9094A" w14:textId="77777777" w:rsidR="00A46658" w:rsidRPr="00352FD0" w:rsidRDefault="00A46658" w:rsidP="00003AF5">
            <w:pPr>
              <w:pStyle w:val="ListParagraph"/>
              <w:numPr>
                <w:ilvl w:val="0"/>
                <w:numId w:val="12"/>
              </w:numPr>
              <w:rPr>
                <w:rFonts w:ascii="Open Sans" w:hAnsi="Open Sans" w:cs="Open Sans"/>
              </w:rPr>
            </w:pPr>
            <w:r w:rsidRPr="00352FD0">
              <w:rPr>
                <w:rFonts w:ascii="Open Sans" w:hAnsi="Open Sans" w:cs="Open Sans"/>
                <w:sz w:val="22"/>
                <w:szCs w:val="22"/>
              </w:rPr>
              <w:t>Identify the three criminal defenses available to a defendant</w:t>
            </w:r>
          </w:p>
          <w:p w14:paraId="107649F5" w14:textId="77777777" w:rsidR="00A46658" w:rsidRPr="00352FD0" w:rsidRDefault="00A46658" w:rsidP="00003AF5">
            <w:pPr>
              <w:pStyle w:val="ListParagraph"/>
              <w:numPr>
                <w:ilvl w:val="0"/>
                <w:numId w:val="12"/>
              </w:numPr>
              <w:rPr>
                <w:rFonts w:ascii="Open Sans" w:hAnsi="Open Sans" w:cs="Open Sans"/>
              </w:rPr>
            </w:pPr>
            <w:r w:rsidRPr="00352FD0">
              <w:rPr>
                <w:rFonts w:ascii="Open Sans" w:hAnsi="Open Sans" w:cs="Open Sans"/>
                <w:sz w:val="22"/>
                <w:szCs w:val="22"/>
              </w:rPr>
              <w:t>Discuss sentencing options available to the court</w:t>
            </w:r>
          </w:p>
          <w:p w14:paraId="24FFE8F6" w14:textId="77777777" w:rsidR="00A46658" w:rsidRPr="00352FD0" w:rsidRDefault="00A46658" w:rsidP="00153421">
            <w:pPr>
              <w:pStyle w:val="ListParagraph"/>
              <w:numPr>
                <w:ilvl w:val="0"/>
                <w:numId w:val="12"/>
              </w:numPr>
              <w:rPr>
                <w:rFonts w:ascii="Open Sans" w:hAnsi="Open Sans" w:cs="Open Sans"/>
              </w:rPr>
            </w:pPr>
            <w:r w:rsidRPr="00352FD0">
              <w:rPr>
                <w:rFonts w:ascii="Open Sans" w:hAnsi="Open Sans" w:cs="Open Sans"/>
                <w:sz w:val="22"/>
                <w:szCs w:val="22"/>
              </w:rPr>
              <w:t>Explore the differences in the juvenile court system</w:t>
            </w:r>
          </w:p>
        </w:tc>
      </w:tr>
      <w:tr w:rsidR="00B3350C" w:rsidRPr="00352FD0" w14:paraId="42D81E17" w14:textId="77777777" w:rsidTr="09D121B5">
        <w:trPr>
          <w:trHeight w:val="27"/>
        </w:trPr>
        <w:tc>
          <w:tcPr>
            <w:tcW w:w="2952" w:type="dxa"/>
            <w:shd w:val="clear" w:color="auto" w:fill="auto"/>
          </w:tcPr>
          <w:p w14:paraId="706C66F5" w14:textId="77777777" w:rsidR="00B3350C" w:rsidRPr="00352FD0" w:rsidRDefault="09D121B5" w:rsidP="09D121B5">
            <w:pPr>
              <w:spacing w:before="120" w:after="120"/>
              <w:jc w:val="center"/>
              <w:rPr>
                <w:rFonts w:ascii="Open Sans" w:hAnsi="Open Sans" w:cs="Open Sans"/>
                <w:b/>
                <w:bCs/>
              </w:rPr>
            </w:pPr>
            <w:r w:rsidRPr="00352FD0">
              <w:rPr>
                <w:rFonts w:ascii="Open Sans" w:hAnsi="Open Sans" w:cs="Open Sans"/>
                <w:b/>
                <w:bCs/>
                <w:sz w:val="22"/>
                <w:szCs w:val="22"/>
              </w:rPr>
              <w:t>Rationale</w:t>
            </w:r>
          </w:p>
        </w:tc>
        <w:tc>
          <w:tcPr>
            <w:tcW w:w="7848" w:type="dxa"/>
            <w:shd w:val="clear" w:color="auto" w:fill="auto"/>
          </w:tcPr>
          <w:p w14:paraId="09B6BF5E" w14:textId="049A930B" w:rsidR="00B3350C" w:rsidRPr="00352FD0" w:rsidRDefault="00A46658" w:rsidP="00A46658">
            <w:pPr>
              <w:rPr>
                <w:rFonts w:ascii="Open Sans" w:hAnsi="Open Sans" w:cs="Open Sans"/>
              </w:rPr>
            </w:pPr>
            <w:r w:rsidRPr="00352FD0">
              <w:rPr>
                <w:rFonts w:ascii="Open Sans" w:hAnsi="Open Sans" w:cs="Open Sans"/>
                <w:sz w:val="22"/>
                <w:szCs w:val="22"/>
              </w:rPr>
              <w:t xml:space="preserve">The student is expected to understand the roles and functions of the court system. </w:t>
            </w:r>
            <w:r w:rsidR="003B1F3E" w:rsidRPr="00352FD0">
              <w:rPr>
                <w:rFonts w:ascii="Open Sans" w:hAnsi="Open Sans" w:cs="Open Sans"/>
                <w:sz w:val="22"/>
                <w:szCs w:val="22"/>
              </w:rPr>
              <w:t>To</w:t>
            </w:r>
            <w:r w:rsidRPr="00352FD0">
              <w:rPr>
                <w:rFonts w:ascii="Open Sans" w:hAnsi="Open Sans" w:cs="Open Sans"/>
                <w:sz w:val="22"/>
                <w:szCs w:val="22"/>
              </w:rPr>
              <w:t xml:space="preserve"> understand that role, the student must be able to identify the phases of a trial and accurately identify the procedures used in the courtroom.</w:t>
            </w:r>
          </w:p>
        </w:tc>
      </w:tr>
      <w:tr w:rsidR="00B3350C" w:rsidRPr="00352FD0" w14:paraId="4F4E5376" w14:textId="77777777" w:rsidTr="09D121B5">
        <w:trPr>
          <w:trHeight w:val="27"/>
        </w:trPr>
        <w:tc>
          <w:tcPr>
            <w:tcW w:w="2952" w:type="dxa"/>
            <w:shd w:val="clear" w:color="auto" w:fill="auto"/>
          </w:tcPr>
          <w:p w14:paraId="780720E2" w14:textId="77777777" w:rsidR="00B3350C" w:rsidRPr="00352FD0" w:rsidRDefault="09D121B5" w:rsidP="09D121B5">
            <w:pPr>
              <w:spacing w:before="120" w:after="120"/>
              <w:jc w:val="center"/>
              <w:rPr>
                <w:rFonts w:ascii="Open Sans" w:hAnsi="Open Sans" w:cs="Open Sans"/>
                <w:b/>
                <w:bCs/>
              </w:rPr>
            </w:pPr>
            <w:r w:rsidRPr="00352FD0">
              <w:rPr>
                <w:rFonts w:ascii="Open Sans" w:hAnsi="Open Sans" w:cs="Open Sans"/>
                <w:b/>
                <w:bCs/>
                <w:sz w:val="22"/>
                <w:szCs w:val="22"/>
              </w:rPr>
              <w:t>Duration of Lesson</w:t>
            </w:r>
          </w:p>
        </w:tc>
        <w:tc>
          <w:tcPr>
            <w:tcW w:w="7848" w:type="dxa"/>
            <w:shd w:val="clear" w:color="auto" w:fill="auto"/>
          </w:tcPr>
          <w:p w14:paraId="448577B6" w14:textId="77777777" w:rsidR="00B3350C" w:rsidRPr="00352FD0" w:rsidRDefault="00A46658" w:rsidP="00DC4B23">
            <w:pPr>
              <w:spacing w:before="120" w:after="120"/>
              <w:rPr>
                <w:rFonts w:ascii="Open Sans" w:hAnsi="Open Sans" w:cs="Open Sans"/>
              </w:rPr>
            </w:pPr>
            <w:r w:rsidRPr="00352FD0">
              <w:rPr>
                <w:rFonts w:ascii="Open Sans" w:hAnsi="Open Sans" w:cs="Open Sans"/>
                <w:sz w:val="22"/>
                <w:szCs w:val="22"/>
              </w:rPr>
              <w:t>The lesson should take 2 hours.</w:t>
            </w:r>
          </w:p>
        </w:tc>
      </w:tr>
      <w:tr w:rsidR="00B3350C" w:rsidRPr="00352FD0" w14:paraId="203102D2" w14:textId="77777777" w:rsidTr="09D121B5">
        <w:trPr>
          <w:trHeight w:val="27"/>
        </w:trPr>
        <w:tc>
          <w:tcPr>
            <w:tcW w:w="2952" w:type="dxa"/>
            <w:shd w:val="clear" w:color="auto" w:fill="auto"/>
          </w:tcPr>
          <w:p w14:paraId="0AE4C79D" w14:textId="77777777" w:rsidR="00B3350C" w:rsidRPr="00352FD0" w:rsidRDefault="09D121B5" w:rsidP="09D121B5">
            <w:pPr>
              <w:jc w:val="center"/>
              <w:rPr>
                <w:rFonts w:ascii="Open Sans" w:hAnsi="Open Sans" w:cs="Open Sans"/>
                <w:b/>
                <w:bCs/>
              </w:rPr>
            </w:pPr>
            <w:r w:rsidRPr="00352FD0">
              <w:rPr>
                <w:rFonts w:ascii="Open Sans" w:hAnsi="Open Sans" w:cs="Open Sans"/>
                <w:b/>
                <w:bCs/>
                <w:sz w:val="22"/>
                <w:szCs w:val="22"/>
              </w:rPr>
              <w:t>Word Wall/Key Vocabulary</w:t>
            </w:r>
          </w:p>
          <w:p w14:paraId="05CA7B2D" w14:textId="77777777" w:rsidR="00B3350C" w:rsidRPr="00352FD0" w:rsidRDefault="09D121B5" w:rsidP="09D121B5">
            <w:pPr>
              <w:jc w:val="center"/>
              <w:rPr>
                <w:rFonts w:ascii="Open Sans" w:hAnsi="Open Sans" w:cs="Open Sans"/>
              </w:rPr>
            </w:pPr>
            <w:r w:rsidRPr="00352FD0">
              <w:rPr>
                <w:rFonts w:ascii="Open Sans" w:hAnsi="Open Sans" w:cs="Open Sans"/>
                <w:i/>
                <w:iCs/>
                <w:sz w:val="22"/>
                <w:szCs w:val="22"/>
              </w:rPr>
              <w:lastRenderedPageBreak/>
              <w:t>(ELPS c1a,c,f; c2b; c3a,b,d; c4c; c5b) PDAS II(5)</w:t>
            </w:r>
          </w:p>
        </w:tc>
        <w:tc>
          <w:tcPr>
            <w:tcW w:w="7848" w:type="dxa"/>
            <w:shd w:val="clear" w:color="auto" w:fill="auto"/>
          </w:tcPr>
          <w:p w14:paraId="43E4161C" w14:textId="7299B3A1" w:rsidR="00B3350C" w:rsidRPr="00352FD0" w:rsidRDefault="0036561A" w:rsidP="00DC4B23">
            <w:pPr>
              <w:spacing w:before="120" w:after="120"/>
              <w:rPr>
                <w:rFonts w:ascii="Open Sans" w:hAnsi="Open Sans" w:cs="Open Sans"/>
              </w:rPr>
            </w:pPr>
            <w:bookmarkStart w:id="1" w:name="_GoBack"/>
            <w:r w:rsidRPr="0036561A">
              <w:rPr>
                <w:rFonts w:ascii="Open Sans" w:hAnsi="Open Sans" w:cs="Open Sans"/>
                <w:sz w:val="22"/>
              </w:rPr>
              <w:lastRenderedPageBreak/>
              <w:t>See Outline</w:t>
            </w:r>
            <w:bookmarkEnd w:id="1"/>
          </w:p>
        </w:tc>
      </w:tr>
      <w:tr w:rsidR="00B3350C" w:rsidRPr="00352FD0" w14:paraId="64F27DEC" w14:textId="77777777" w:rsidTr="09D121B5">
        <w:trPr>
          <w:trHeight w:val="27"/>
        </w:trPr>
        <w:tc>
          <w:tcPr>
            <w:tcW w:w="2952" w:type="dxa"/>
            <w:shd w:val="clear" w:color="auto" w:fill="auto"/>
          </w:tcPr>
          <w:p w14:paraId="1345F32E" w14:textId="77777777" w:rsidR="00B3350C" w:rsidRPr="00352FD0" w:rsidRDefault="09D121B5" w:rsidP="09D121B5">
            <w:pPr>
              <w:spacing w:before="120" w:after="120"/>
              <w:jc w:val="center"/>
              <w:rPr>
                <w:rFonts w:ascii="Open Sans" w:hAnsi="Open Sans" w:cs="Open Sans"/>
                <w:b/>
                <w:bCs/>
              </w:rPr>
            </w:pPr>
            <w:r w:rsidRPr="00352FD0">
              <w:rPr>
                <w:rFonts w:ascii="Open Sans" w:hAnsi="Open Sans" w:cs="Open Sans"/>
                <w:b/>
                <w:bCs/>
                <w:sz w:val="22"/>
                <w:szCs w:val="22"/>
              </w:rPr>
              <w:t>Materials/Specialized Equipment Needed</w:t>
            </w:r>
          </w:p>
        </w:tc>
        <w:tc>
          <w:tcPr>
            <w:tcW w:w="7848" w:type="dxa"/>
            <w:shd w:val="clear" w:color="auto" w:fill="auto"/>
          </w:tcPr>
          <w:p w14:paraId="6ECFB231" w14:textId="77777777" w:rsidR="00A46658" w:rsidRPr="00352FD0" w:rsidRDefault="00A46658" w:rsidP="00023550">
            <w:pPr>
              <w:pStyle w:val="ListParagraph"/>
              <w:numPr>
                <w:ilvl w:val="0"/>
                <w:numId w:val="6"/>
              </w:numPr>
              <w:rPr>
                <w:rFonts w:ascii="Open Sans" w:hAnsi="Open Sans" w:cs="Open Sans"/>
              </w:rPr>
            </w:pPr>
            <w:r w:rsidRPr="00352FD0">
              <w:rPr>
                <w:rFonts w:ascii="Open Sans" w:hAnsi="Open Sans" w:cs="Open Sans"/>
                <w:sz w:val="22"/>
                <w:szCs w:val="22"/>
              </w:rPr>
              <w:t>The Order of Events in a Mock Trial Handout</w:t>
            </w:r>
          </w:p>
          <w:p w14:paraId="30F3ECBA" w14:textId="77777777" w:rsidR="006D7E3F" w:rsidRPr="006D7E3F" w:rsidRDefault="00A46658" w:rsidP="00023550">
            <w:pPr>
              <w:pStyle w:val="ListParagraph"/>
              <w:numPr>
                <w:ilvl w:val="0"/>
                <w:numId w:val="6"/>
              </w:numPr>
              <w:rPr>
                <w:rFonts w:ascii="Open Sans" w:hAnsi="Open Sans" w:cs="Open Sans"/>
              </w:rPr>
            </w:pPr>
            <w:r w:rsidRPr="00352FD0">
              <w:rPr>
                <w:rFonts w:ascii="Open Sans" w:hAnsi="Open Sans" w:cs="Open Sans"/>
                <w:sz w:val="22"/>
                <w:szCs w:val="22"/>
              </w:rPr>
              <w:t xml:space="preserve">Pretrial and Courtroom Procedures Key Terms Handout </w:t>
            </w:r>
          </w:p>
          <w:p w14:paraId="18CD56D7" w14:textId="77777777" w:rsidR="006D7E3F" w:rsidRPr="006D7E3F" w:rsidRDefault="00A46658" w:rsidP="00023550">
            <w:pPr>
              <w:pStyle w:val="ListParagraph"/>
              <w:numPr>
                <w:ilvl w:val="0"/>
                <w:numId w:val="6"/>
              </w:numPr>
              <w:rPr>
                <w:rFonts w:ascii="Open Sans" w:hAnsi="Open Sans" w:cs="Open Sans"/>
              </w:rPr>
            </w:pPr>
            <w:r w:rsidRPr="00352FD0">
              <w:rPr>
                <w:rFonts w:ascii="Open Sans" w:hAnsi="Open Sans" w:cs="Open Sans"/>
                <w:sz w:val="22"/>
                <w:szCs w:val="22"/>
              </w:rPr>
              <w:t xml:space="preserve">Copies of the mock trial scripts and case material </w:t>
            </w:r>
          </w:p>
          <w:p w14:paraId="18894396" w14:textId="77777777" w:rsidR="00B3350C" w:rsidRPr="00352FD0" w:rsidRDefault="00A46658" w:rsidP="00023550">
            <w:pPr>
              <w:pStyle w:val="ListParagraph"/>
              <w:numPr>
                <w:ilvl w:val="0"/>
                <w:numId w:val="6"/>
              </w:numPr>
              <w:rPr>
                <w:rFonts w:ascii="Open Sans" w:hAnsi="Open Sans" w:cs="Open Sans"/>
              </w:rPr>
            </w:pPr>
            <w:r w:rsidRPr="00352FD0">
              <w:rPr>
                <w:rFonts w:ascii="Open Sans" w:hAnsi="Open Sans" w:cs="Open Sans"/>
                <w:sz w:val="22"/>
                <w:szCs w:val="22"/>
              </w:rPr>
              <w:t>Computer with Internet access</w:t>
            </w:r>
          </w:p>
        </w:tc>
      </w:tr>
      <w:tr w:rsidR="00B3350C" w:rsidRPr="00352FD0" w14:paraId="5ADD4365" w14:textId="77777777" w:rsidTr="09D121B5">
        <w:trPr>
          <w:trHeight w:val="27"/>
        </w:trPr>
        <w:tc>
          <w:tcPr>
            <w:tcW w:w="2952" w:type="dxa"/>
            <w:shd w:val="clear" w:color="auto" w:fill="auto"/>
          </w:tcPr>
          <w:p w14:paraId="45D5BBEC" w14:textId="77777777" w:rsidR="00B3350C" w:rsidRPr="00352FD0" w:rsidRDefault="09D121B5" w:rsidP="09D121B5">
            <w:pPr>
              <w:jc w:val="center"/>
              <w:rPr>
                <w:rFonts w:ascii="Open Sans" w:hAnsi="Open Sans" w:cs="Open Sans"/>
                <w:b/>
                <w:bCs/>
              </w:rPr>
            </w:pPr>
            <w:r w:rsidRPr="00352FD0">
              <w:rPr>
                <w:rFonts w:ascii="Open Sans" w:hAnsi="Open Sans" w:cs="Open Sans"/>
                <w:b/>
                <w:bCs/>
                <w:sz w:val="22"/>
                <w:szCs w:val="22"/>
              </w:rPr>
              <w:t>Anticipatory Set</w:t>
            </w:r>
          </w:p>
          <w:p w14:paraId="339729DF" w14:textId="77777777" w:rsidR="00870A95" w:rsidRPr="00352FD0" w:rsidRDefault="09D121B5" w:rsidP="09D121B5">
            <w:pPr>
              <w:jc w:val="center"/>
              <w:rPr>
                <w:rFonts w:ascii="Open Sans" w:hAnsi="Open Sans" w:cs="Open Sans"/>
              </w:rPr>
            </w:pPr>
            <w:r w:rsidRPr="00352FD0">
              <w:rPr>
                <w:rFonts w:ascii="Open Sans" w:hAnsi="Open Sans" w:cs="Open Sans"/>
                <w:sz w:val="22"/>
                <w:szCs w:val="22"/>
              </w:rPr>
              <w:t>(May include pre-assessment for prior knowledge)</w:t>
            </w:r>
          </w:p>
        </w:tc>
        <w:tc>
          <w:tcPr>
            <w:tcW w:w="7848" w:type="dxa"/>
            <w:shd w:val="clear" w:color="auto" w:fill="auto"/>
          </w:tcPr>
          <w:p w14:paraId="492E2162" w14:textId="77777777" w:rsidR="00A46658" w:rsidRPr="00352FD0" w:rsidRDefault="00A46658" w:rsidP="00A46658">
            <w:pPr>
              <w:rPr>
                <w:rFonts w:ascii="Open Sans" w:hAnsi="Open Sans" w:cs="Open Sans"/>
              </w:rPr>
            </w:pPr>
            <w:r w:rsidRPr="00352FD0">
              <w:rPr>
                <w:rFonts w:ascii="Open Sans" w:hAnsi="Open Sans" w:cs="Open Sans"/>
                <w:sz w:val="22"/>
                <w:szCs w:val="22"/>
              </w:rPr>
              <w:t>Engage the class in a discussion about why knowing proper courtroom procedure is important in the pretrial and courtroom process. Use the following questions for the discussion:</w:t>
            </w:r>
          </w:p>
          <w:p w14:paraId="09C3907C" w14:textId="77777777" w:rsidR="00A46658" w:rsidRPr="00352FD0" w:rsidRDefault="00A46658" w:rsidP="00023550">
            <w:pPr>
              <w:pStyle w:val="ListParagraph"/>
              <w:numPr>
                <w:ilvl w:val="0"/>
                <w:numId w:val="11"/>
              </w:numPr>
              <w:rPr>
                <w:rFonts w:ascii="Open Sans" w:hAnsi="Open Sans" w:cs="Open Sans"/>
              </w:rPr>
            </w:pPr>
            <w:r w:rsidRPr="00352FD0">
              <w:rPr>
                <w:rFonts w:ascii="Open Sans" w:hAnsi="Open Sans" w:cs="Open Sans"/>
                <w:sz w:val="22"/>
                <w:szCs w:val="22"/>
              </w:rPr>
              <w:t>What procedures need to be followed?</w:t>
            </w:r>
          </w:p>
          <w:p w14:paraId="2E8A9D65" w14:textId="77777777" w:rsidR="00A46658" w:rsidRPr="00352FD0" w:rsidRDefault="00A46658" w:rsidP="00023550">
            <w:pPr>
              <w:pStyle w:val="ListParagraph"/>
              <w:numPr>
                <w:ilvl w:val="0"/>
                <w:numId w:val="11"/>
              </w:numPr>
              <w:rPr>
                <w:rFonts w:ascii="Open Sans" w:hAnsi="Open Sans" w:cs="Open Sans"/>
              </w:rPr>
            </w:pPr>
            <w:r w:rsidRPr="00352FD0">
              <w:rPr>
                <w:rFonts w:ascii="Open Sans" w:hAnsi="Open Sans" w:cs="Open Sans"/>
                <w:sz w:val="22"/>
                <w:szCs w:val="22"/>
              </w:rPr>
              <w:t>Has anyone ever been in court?</w:t>
            </w:r>
          </w:p>
          <w:p w14:paraId="16C4F5F3" w14:textId="77777777" w:rsidR="00A46658" w:rsidRPr="00352FD0" w:rsidRDefault="00A46658" w:rsidP="00023550">
            <w:pPr>
              <w:pStyle w:val="ListParagraph"/>
              <w:numPr>
                <w:ilvl w:val="0"/>
                <w:numId w:val="11"/>
              </w:numPr>
              <w:rPr>
                <w:rFonts w:ascii="Open Sans" w:hAnsi="Open Sans" w:cs="Open Sans"/>
              </w:rPr>
            </w:pPr>
            <w:r w:rsidRPr="00352FD0">
              <w:rPr>
                <w:rFonts w:ascii="Open Sans" w:hAnsi="Open Sans" w:cs="Open Sans"/>
                <w:sz w:val="22"/>
                <w:szCs w:val="22"/>
              </w:rPr>
              <w:t>What was the experience like?</w:t>
            </w:r>
          </w:p>
          <w:p w14:paraId="1D1C1EFB" w14:textId="77777777" w:rsidR="00B3350C" w:rsidRPr="00352FD0" w:rsidRDefault="00A46658" w:rsidP="00023550">
            <w:pPr>
              <w:pStyle w:val="ListParagraph"/>
              <w:numPr>
                <w:ilvl w:val="0"/>
                <w:numId w:val="11"/>
              </w:numPr>
              <w:rPr>
                <w:rFonts w:ascii="Open Sans" w:hAnsi="Open Sans" w:cs="Open Sans"/>
              </w:rPr>
            </w:pPr>
            <w:r w:rsidRPr="00352FD0">
              <w:rPr>
                <w:rFonts w:ascii="Open Sans" w:hAnsi="Open Sans" w:cs="Open Sans"/>
                <w:sz w:val="22"/>
                <w:szCs w:val="22"/>
              </w:rPr>
              <w:t>What might be a consequence of not following proper courtroom procedures?</w:t>
            </w:r>
          </w:p>
        </w:tc>
      </w:tr>
      <w:tr w:rsidR="00B3350C" w:rsidRPr="00352FD0" w14:paraId="458D7B69" w14:textId="77777777" w:rsidTr="09D121B5">
        <w:trPr>
          <w:trHeight w:val="440"/>
        </w:trPr>
        <w:tc>
          <w:tcPr>
            <w:tcW w:w="2952" w:type="dxa"/>
            <w:shd w:val="clear" w:color="auto" w:fill="auto"/>
          </w:tcPr>
          <w:p w14:paraId="756F6D14" w14:textId="77777777" w:rsidR="00B3350C" w:rsidRPr="00352FD0" w:rsidRDefault="09D121B5" w:rsidP="09D121B5">
            <w:pPr>
              <w:spacing w:before="120" w:after="120"/>
              <w:jc w:val="center"/>
              <w:rPr>
                <w:rFonts w:ascii="Open Sans" w:hAnsi="Open Sans" w:cs="Open Sans"/>
                <w:b/>
                <w:bCs/>
              </w:rPr>
            </w:pPr>
            <w:r w:rsidRPr="00352FD0">
              <w:rPr>
                <w:rFonts w:ascii="Open Sans" w:hAnsi="Open Sans" w:cs="Open Sans"/>
                <w:b/>
                <w:bCs/>
                <w:sz w:val="22"/>
                <w:szCs w:val="22"/>
              </w:rPr>
              <w:t>Direct Instruction *</w:t>
            </w:r>
          </w:p>
        </w:tc>
        <w:tc>
          <w:tcPr>
            <w:tcW w:w="7848" w:type="dxa"/>
            <w:shd w:val="clear" w:color="auto" w:fill="auto"/>
          </w:tcPr>
          <w:p w14:paraId="4EB88DFA" w14:textId="77777777" w:rsidR="00003AF5" w:rsidRPr="00352FD0" w:rsidRDefault="00003AF5" w:rsidP="00003AF5">
            <w:pPr>
              <w:spacing w:before="120" w:after="120"/>
              <w:ind w:left="504" w:hanging="360"/>
              <w:rPr>
                <w:rFonts w:ascii="Open Sans" w:hAnsi="Open Sans" w:cs="Open Sans"/>
              </w:rPr>
            </w:pPr>
            <w:r w:rsidRPr="00352FD0">
              <w:rPr>
                <w:rFonts w:ascii="Open Sans" w:hAnsi="Open Sans" w:cs="Open Sans"/>
                <w:sz w:val="22"/>
                <w:szCs w:val="22"/>
              </w:rPr>
              <w:t>I. Key Terms</w:t>
            </w:r>
          </w:p>
          <w:p w14:paraId="192B9773"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A. Plea bargain – a deal made between the prosecutor and the defense that allows the accused to receive “concessions” for a plea of guilt</w:t>
            </w:r>
          </w:p>
          <w:p w14:paraId="385DD245"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B. Pretrial Release – a decision to release the defendant is made by the judge and is based on two factors:</w:t>
            </w:r>
          </w:p>
          <w:p w14:paraId="02588374"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1. Threat to society</w:t>
            </w:r>
          </w:p>
          <w:p w14:paraId="18B79936"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2. Rights of the accused</w:t>
            </w:r>
          </w:p>
          <w:p w14:paraId="567D7C91"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C. Information – a formal document charging an individual with a crime that is issued by a judge in a preliminary hearing</w:t>
            </w:r>
          </w:p>
          <w:p w14:paraId="2720B040"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D. Indictment – a formal document issued by a grand jury, that charges an individual with a crime</w:t>
            </w:r>
          </w:p>
          <w:p w14:paraId="2C165E78"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E. Motion – an application to the court for a ruling</w:t>
            </w:r>
          </w:p>
          <w:p w14:paraId="7132E58D"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F. Motion to Dismiss – an application to the court to “throw out” the evidence that does not meet the standard</w:t>
            </w:r>
          </w:p>
          <w:p w14:paraId="489D48C2"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G. Motion to Suppress – a petition to the court to “throw out” evidence that is damaging to the case</w:t>
            </w:r>
          </w:p>
          <w:p w14:paraId="54FD221A"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H. Bail – a financial deposit made with a bondsman to ensure that the defendant will appear in court if released during the pretrial phase</w:t>
            </w:r>
          </w:p>
          <w:p w14:paraId="0E12214E"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I. Aggravating Circumstances – circumstances presented at the sentencing hearing that have the potential to increase the punishment a person receives for the crime</w:t>
            </w:r>
          </w:p>
          <w:p w14:paraId="6894695A"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J. Mitigating Circumstances – circumstances presented at the sentencing hearing that have the potential to decrease the punishment a person receives for the crime</w:t>
            </w:r>
          </w:p>
          <w:p w14:paraId="209A8E7E"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K. Voir Dire – to “say the truth”</w:t>
            </w:r>
          </w:p>
          <w:p w14:paraId="645947B8"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L. Adjudication Hearing – the trial phase at a juvenile trial</w:t>
            </w:r>
          </w:p>
          <w:p w14:paraId="502156C7"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M. Arraignment – pretrial proceedings for juveniles</w:t>
            </w:r>
          </w:p>
          <w:p w14:paraId="2A0AF094"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N. Objection – means the defense disagrees with the prosecution or vice versa</w:t>
            </w:r>
          </w:p>
          <w:p w14:paraId="00BC20E8" w14:textId="77777777" w:rsidR="00003AF5" w:rsidRPr="00352FD0" w:rsidRDefault="00003AF5" w:rsidP="00003AF5">
            <w:pPr>
              <w:spacing w:before="120" w:after="120"/>
              <w:ind w:left="504" w:hanging="360"/>
              <w:rPr>
                <w:rFonts w:ascii="Open Sans" w:hAnsi="Open Sans" w:cs="Open Sans"/>
              </w:rPr>
            </w:pPr>
            <w:r w:rsidRPr="00352FD0">
              <w:rPr>
                <w:rFonts w:ascii="Open Sans" w:hAnsi="Open Sans" w:cs="Open Sans"/>
                <w:sz w:val="22"/>
                <w:szCs w:val="22"/>
              </w:rPr>
              <w:t>II. Functions of the Court</w:t>
            </w:r>
          </w:p>
          <w:p w14:paraId="4C470E2A"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A. First and foremost, the court is responsible for providing protection for the public</w:t>
            </w:r>
          </w:p>
          <w:p w14:paraId="5CF74FB4" w14:textId="21FC534D"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 xml:space="preserve">B.  </w:t>
            </w:r>
            <w:r w:rsidR="003B1F3E" w:rsidRPr="00352FD0">
              <w:rPr>
                <w:rFonts w:ascii="Open Sans" w:hAnsi="Open Sans" w:cs="Open Sans"/>
                <w:sz w:val="22"/>
                <w:szCs w:val="22"/>
              </w:rPr>
              <w:t>Its</w:t>
            </w:r>
            <w:r w:rsidRPr="00352FD0">
              <w:rPr>
                <w:rFonts w:ascii="Open Sans" w:hAnsi="Open Sans" w:cs="Open Sans"/>
                <w:sz w:val="22"/>
                <w:szCs w:val="22"/>
              </w:rPr>
              <w:t xml:space="preserve"> secondary role is to maintain the confidence of the public</w:t>
            </w:r>
          </w:p>
          <w:p w14:paraId="16B987A8" w14:textId="77777777" w:rsidR="00003AF5" w:rsidRPr="00352FD0" w:rsidRDefault="00003AF5" w:rsidP="00003AF5">
            <w:pPr>
              <w:spacing w:before="120" w:after="120"/>
              <w:ind w:left="504" w:hanging="360"/>
              <w:rPr>
                <w:rFonts w:ascii="Open Sans" w:hAnsi="Open Sans" w:cs="Open Sans"/>
              </w:rPr>
            </w:pPr>
            <w:r w:rsidRPr="00352FD0">
              <w:rPr>
                <w:rFonts w:ascii="Open Sans" w:hAnsi="Open Sans" w:cs="Open Sans"/>
                <w:sz w:val="22"/>
                <w:szCs w:val="22"/>
              </w:rPr>
              <w:t xml:space="preserve">III. Constitutional Rights </w:t>
            </w:r>
          </w:p>
          <w:p w14:paraId="6695F4A5"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A. 5th amendment</w:t>
            </w:r>
          </w:p>
          <w:p w14:paraId="21D75C1F"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1. Protects against double jeopardy and self-incrimination, protects the right to grand jury, and requires due process</w:t>
            </w:r>
          </w:p>
          <w:p w14:paraId="5DF5E69B" w14:textId="77777777" w:rsidR="00003AF5" w:rsidRPr="00352FD0" w:rsidRDefault="00003AF5" w:rsidP="00620206">
            <w:pPr>
              <w:spacing w:before="120" w:after="120"/>
              <w:ind w:left="1426" w:hanging="274"/>
              <w:rPr>
                <w:rFonts w:ascii="Open Sans" w:hAnsi="Open Sans" w:cs="Open Sans"/>
              </w:rPr>
            </w:pPr>
            <w:r w:rsidRPr="00352FD0">
              <w:rPr>
                <w:rFonts w:ascii="Open Sans" w:hAnsi="Open Sans" w:cs="Open Sans"/>
                <w:sz w:val="22"/>
                <w:szCs w:val="22"/>
              </w:rPr>
              <w:t>a) Right to Grand Jury</w:t>
            </w:r>
          </w:p>
          <w:p w14:paraId="3D9C9DE1" w14:textId="24096904" w:rsidR="00003AF5" w:rsidRPr="00352FD0" w:rsidRDefault="00003AF5" w:rsidP="00620206">
            <w:pPr>
              <w:spacing w:before="120" w:after="120"/>
              <w:ind w:left="1570" w:hanging="274"/>
              <w:rPr>
                <w:rFonts w:ascii="Open Sans" w:hAnsi="Open Sans" w:cs="Open Sans"/>
              </w:rPr>
            </w:pPr>
            <w:r w:rsidRPr="00352FD0">
              <w:rPr>
                <w:rFonts w:ascii="Open Sans" w:hAnsi="Open Sans" w:cs="Open Sans"/>
                <w:sz w:val="22"/>
                <w:szCs w:val="22"/>
              </w:rPr>
              <w:t xml:space="preserve">(1) A panel of 12 citizens who will hear evidence from the case and will determine if enough probable cause (a crime has </w:t>
            </w:r>
            <w:r w:rsidR="003B1F3E" w:rsidRPr="00352FD0">
              <w:rPr>
                <w:rFonts w:ascii="Open Sans" w:hAnsi="Open Sans" w:cs="Open Sans"/>
                <w:sz w:val="22"/>
                <w:szCs w:val="22"/>
              </w:rPr>
              <w:t>occurred,</w:t>
            </w:r>
            <w:r w:rsidRPr="00352FD0">
              <w:rPr>
                <w:rFonts w:ascii="Open Sans" w:hAnsi="Open Sans" w:cs="Open Sans"/>
                <w:sz w:val="22"/>
                <w:szCs w:val="22"/>
              </w:rPr>
              <w:t xml:space="preserve"> and the suspect is linked to it) exists to take the case to trial</w:t>
            </w:r>
          </w:p>
          <w:p w14:paraId="3C6184D9" w14:textId="77777777" w:rsidR="00003AF5" w:rsidRPr="00352FD0" w:rsidRDefault="00003AF5" w:rsidP="00620206">
            <w:pPr>
              <w:spacing w:before="120" w:after="120"/>
              <w:ind w:left="1570" w:hanging="274"/>
              <w:rPr>
                <w:rFonts w:ascii="Open Sans" w:hAnsi="Open Sans" w:cs="Open Sans"/>
              </w:rPr>
            </w:pPr>
            <w:r w:rsidRPr="00352FD0">
              <w:rPr>
                <w:rFonts w:ascii="Open Sans" w:hAnsi="Open Sans" w:cs="Open Sans"/>
                <w:sz w:val="22"/>
                <w:szCs w:val="22"/>
              </w:rPr>
              <w:t>(2) If enough probable cause does not exist, the case will be “no billed,” which means it will not go any further</w:t>
            </w:r>
          </w:p>
          <w:p w14:paraId="043256F2" w14:textId="77777777" w:rsidR="00003AF5" w:rsidRPr="00352FD0" w:rsidRDefault="00003AF5" w:rsidP="00620206">
            <w:pPr>
              <w:spacing w:before="120" w:after="120"/>
              <w:ind w:left="1426" w:hanging="274"/>
              <w:rPr>
                <w:rFonts w:ascii="Open Sans" w:hAnsi="Open Sans" w:cs="Open Sans"/>
              </w:rPr>
            </w:pPr>
            <w:r w:rsidRPr="00352FD0">
              <w:rPr>
                <w:rFonts w:ascii="Open Sans" w:hAnsi="Open Sans" w:cs="Open Sans"/>
                <w:sz w:val="22"/>
                <w:szCs w:val="22"/>
              </w:rPr>
              <w:t>b) Double Jeopardy</w:t>
            </w:r>
          </w:p>
          <w:p w14:paraId="1A3E3ACA" w14:textId="77777777" w:rsidR="00003AF5" w:rsidRPr="00352FD0" w:rsidRDefault="00003AF5" w:rsidP="00620206">
            <w:pPr>
              <w:spacing w:before="120" w:after="120"/>
              <w:ind w:left="1570" w:hanging="274"/>
              <w:rPr>
                <w:rFonts w:ascii="Open Sans" w:hAnsi="Open Sans" w:cs="Open Sans"/>
              </w:rPr>
            </w:pPr>
            <w:r w:rsidRPr="00352FD0">
              <w:rPr>
                <w:rFonts w:ascii="Open Sans" w:hAnsi="Open Sans" w:cs="Open Sans"/>
                <w:sz w:val="22"/>
                <w:szCs w:val="22"/>
              </w:rPr>
              <w:t>(1) A person cannot be tried for the same crime twice, except under special circumstances</w:t>
            </w:r>
          </w:p>
          <w:p w14:paraId="606205B0" w14:textId="77777777" w:rsidR="00003AF5" w:rsidRPr="00352FD0" w:rsidRDefault="00003AF5" w:rsidP="00620206">
            <w:pPr>
              <w:spacing w:before="120" w:after="120"/>
              <w:ind w:left="1570" w:hanging="274"/>
              <w:rPr>
                <w:rFonts w:ascii="Open Sans" w:hAnsi="Open Sans" w:cs="Open Sans"/>
              </w:rPr>
            </w:pPr>
            <w:r w:rsidRPr="00352FD0">
              <w:rPr>
                <w:rFonts w:ascii="Open Sans" w:hAnsi="Open Sans" w:cs="Open Sans"/>
                <w:sz w:val="22"/>
                <w:szCs w:val="22"/>
              </w:rPr>
              <w:t>(2) Example: During the OJ Simpson murder trial, OJ was found not guilty of the two murder charges. Later he wrote a book called “If I Did It” which clearly</w:t>
            </w:r>
          </w:p>
          <w:p w14:paraId="2B811485" w14:textId="77777777" w:rsidR="00003AF5" w:rsidRPr="00352FD0" w:rsidRDefault="00003AF5" w:rsidP="00620206">
            <w:pPr>
              <w:spacing w:before="120" w:after="120"/>
              <w:ind w:left="1426" w:hanging="274"/>
              <w:rPr>
                <w:rFonts w:ascii="Open Sans" w:hAnsi="Open Sans" w:cs="Open Sans"/>
              </w:rPr>
            </w:pPr>
            <w:r w:rsidRPr="00352FD0">
              <w:rPr>
                <w:rFonts w:ascii="Open Sans" w:hAnsi="Open Sans" w:cs="Open Sans"/>
                <w:sz w:val="22"/>
                <w:szCs w:val="22"/>
              </w:rPr>
              <w:t>c) Self-Incrimination</w:t>
            </w:r>
          </w:p>
          <w:p w14:paraId="11FCF528" w14:textId="77777777" w:rsidR="00003AF5" w:rsidRPr="00352FD0" w:rsidRDefault="00003AF5" w:rsidP="00620206">
            <w:pPr>
              <w:spacing w:before="120" w:after="120"/>
              <w:ind w:left="1570" w:hanging="274"/>
              <w:rPr>
                <w:rFonts w:ascii="Open Sans" w:hAnsi="Open Sans" w:cs="Open Sans"/>
              </w:rPr>
            </w:pPr>
            <w:r w:rsidRPr="00352FD0">
              <w:rPr>
                <w:rFonts w:ascii="Open Sans" w:hAnsi="Open Sans" w:cs="Open Sans"/>
                <w:sz w:val="22"/>
                <w:szCs w:val="22"/>
              </w:rPr>
              <w:t>(1) This means that you do not have to testify at your trial, especially if your testimony would be damaging to your case</w:t>
            </w:r>
          </w:p>
          <w:p w14:paraId="3055B3E8" w14:textId="77777777" w:rsidR="00003AF5" w:rsidRPr="00352FD0" w:rsidRDefault="00003AF5" w:rsidP="00620206">
            <w:pPr>
              <w:spacing w:before="120" w:after="120"/>
              <w:ind w:left="1570" w:hanging="274"/>
              <w:rPr>
                <w:rFonts w:ascii="Open Sans" w:hAnsi="Open Sans" w:cs="Open Sans"/>
              </w:rPr>
            </w:pPr>
            <w:r w:rsidRPr="00352FD0">
              <w:rPr>
                <w:rFonts w:ascii="Open Sans" w:hAnsi="Open Sans" w:cs="Open Sans"/>
                <w:sz w:val="22"/>
                <w:szCs w:val="22"/>
              </w:rPr>
              <w:t>(2) The fact that you did not testify cannot be held against you when reaching a verdict</w:t>
            </w:r>
          </w:p>
          <w:p w14:paraId="62E3A3D8" w14:textId="77777777" w:rsidR="00003AF5" w:rsidRPr="00352FD0" w:rsidRDefault="00003AF5" w:rsidP="00620206">
            <w:pPr>
              <w:spacing w:before="120" w:after="120"/>
              <w:ind w:left="1570" w:hanging="274"/>
              <w:rPr>
                <w:rFonts w:ascii="Open Sans" w:hAnsi="Open Sans" w:cs="Open Sans"/>
              </w:rPr>
            </w:pPr>
            <w:r w:rsidRPr="00352FD0">
              <w:rPr>
                <w:rFonts w:ascii="Open Sans" w:hAnsi="Open Sans" w:cs="Open Sans"/>
                <w:sz w:val="22"/>
                <w:szCs w:val="22"/>
              </w:rPr>
              <w:t>(3) You also cannot be forced to testify against a spouse</w:t>
            </w:r>
          </w:p>
          <w:p w14:paraId="52118A22" w14:textId="77777777" w:rsidR="00003AF5" w:rsidRPr="00352FD0" w:rsidRDefault="00003AF5" w:rsidP="00620206">
            <w:pPr>
              <w:spacing w:before="120" w:after="120"/>
              <w:ind w:left="1426" w:hanging="274"/>
              <w:rPr>
                <w:rFonts w:ascii="Open Sans" w:hAnsi="Open Sans" w:cs="Open Sans"/>
              </w:rPr>
            </w:pPr>
            <w:r w:rsidRPr="00352FD0">
              <w:rPr>
                <w:rFonts w:ascii="Open Sans" w:hAnsi="Open Sans" w:cs="Open Sans"/>
                <w:sz w:val="22"/>
                <w:szCs w:val="22"/>
              </w:rPr>
              <w:t>d) Due Process – the system must be followed. You cannot be convicted if you never went to court to face charges; there is a sequence of events that must occur. This is to ensure that everyone is treated fairly</w:t>
            </w:r>
          </w:p>
          <w:p w14:paraId="05ED0D14"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B. 6th amendment</w:t>
            </w:r>
          </w:p>
          <w:p w14:paraId="721B59C1"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1. Speedy and public trial</w:t>
            </w:r>
          </w:p>
          <w:p w14:paraId="1E4F48BC"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2. Impartial jury</w:t>
            </w:r>
          </w:p>
          <w:p w14:paraId="62A62571"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3. Informed of the nature and the cause of the accusation</w:t>
            </w:r>
          </w:p>
          <w:p w14:paraId="1AF75564"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4. Confrontation of witnesses</w:t>
            </w:r>
          </w:p>
          <w:p w14:paraId="1D93A20A"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5. Compulsory process of the witness</w:t>
            </w:r>
          </w:p>
          <w:p w14:paraId="43BC22C3" w14:textId="77777777" w:rsidR="00003AF5" w:rsidRPr="00352FD0" w:rsidRDefault="00003AF5" w:rsidP="00620206">
            <w:pPr>
              <w:spacing w:before="120" w:after="120"/>
              <w:ind w:left="1426" w:hanging="274"/>
              <w:rPr>
                <w:rFonts w:ascii="Open Sans" w:hAnsi="Open Sans" w:cs="Open Sans"/>
              </w:rPr>
            </w:pPr>
            <w:r w:rsidRPr="00352FD0">
              <w:rPr>
                <w:rFonts w:ascii="Open Sans" w:hAnsi="Open Sans" w:cs="Open Sans"/>
                <w:sz w:val="22"/>
                <w:szCs w:val="22"/>
              </w:rPr>
              <w:t>a) The right to secure your own witnesses</w:t>
            </w:r>
          </w:p>
          <w:p w14:paraId="238E7778" w14:textId="39DC57EB" w:rsidR="00003AF5" w:rsidRPr="00352FD0" w:rsidRDefault="00003AF5" w:rsidP="00620206">
            <w:pPr>
              <w:spacing w:before="120" w:after="120"/>
              <w:ind w:left="1426" w:hanging="274"/>
              <w:rPr>
                <w:rFonts w:ascii="Open Sans" w:hAnsi="Open Sans" w:cs="Open Sans"/>
              </w:rPr>
            </w:pPr>
            <w:r w:rsidRPr="00352FD0">
              <w:rPr>
                <w:rFonts w:ascii="Open Sans" w:hAnsi="Open Sans" w:cs="Open Sans"/>
                <w:sz w:val="22"/>
                <w:szCs w:val="22"/>
              </w:rPr>
              <w:t xml:space="preserve">b) If the prosecution presents a forensic expert to testify regarding the autopsy, you </w:t>
            </w:r>
            <w:r w:rsidR="003B1F3E" w:rsidRPr="00352FD0">
              <w:rPr>
                <w:rFonts w:ascii="Open Sans" w:hAnsi="Open Sans" w:cs="Open Sans"/>
                <w:sz w:val="22"/>
                <w:szCs w:val="22"/>
              </w:rPr>
              <w:t>can</w:t>
            </w:r>
            <w:r w:rsidRPr="00352FD0">
              <w:rPr>
                <w:rFonts w:ascii="Open Sans" w:hAnsi="Open Sans" w:cs="Open Sans"/>
                <w:sz w:val="22"/>
                <w:szCs w:val="22"/>
              </w:rPr>
              <w:t xml:space="preserve"> bring in your own expert for the same purpose</w:t>
            </w:r>
          </w:p>
          <w:p w14:paraId="2B8A0E43"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6. Right to an attorney – an attorney will be appointed to represent you if you cannot afford one; you get whoever they give you</w:t>
            </w:r>
          </w:p>
          <w:p w14:paraId="6A51E7BF"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C. 8th amendment</w:t>
            </w:r>
          </w:p>
          <w:p w14:paraId="63346832"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1. Bail</w:t>
            </w:r>
          </w:p>
          <w:p w14:paraId="6C8E2FE3" w14:textId="77777777" w:rsidR="00003AF5" w:rsidRPr="00352FD0" w:rsidRDefault="00003AF5" w:rsidP="00620206">
            <w:pPr>
              <w:spacing w:before="120" w:after="120"/>
              <w:ind w:left="1426" w:hanging="274"/>
              <w:rPr>
                <w:rFonts w:ascii="Open Sans" w:hAnsi="Open Sans" w:cs="Open Sans"/>
              </w:rPr>
            </w:pPr>
            <w:r w:rsidRPr="00352FD0">
              <w:rPr>
                <w:rFonts w:ascii="Open Sans" w:hAnsi="Open Sans" w:cs="Open Sans"/>
                <w:sz w:val="22"/>
                <w:szCs w:val="22"/>
              </w:rPr>
              <w:t>a) A financial deposit to ensure you will appear for your court date</w:t>
            </w:r>
          </w:p>
          <w:p w14:paraId="25CFFC9F" w14:textId="77777777" w:rsidR="00003AF5" w:rsidRPr="00352FD0" w:rsidRDefault="00003AF5" w:rsidP="00620206">
            <w:pPr>
              <w:spacing w:before="120" w:after="120"/>
              <w:ind w:left="1426" w:hanging="274"/>
              <w:rPr>
                <w:rFonts w:ascii="Open Sans" w:hAnsi="Open Sans" w:cs="Open Sans"/>
              </w:rPr>
            </w:pPr>
            <w:r w:rsidRPr="00352FD0">
              <w:rPr>
                <w:rFonts w:ascii="Open Sans" w:hAnsi="Open Sans" w:cs="Open Sans"/>
                <w:sz w:val="22"/>
                <w:szCs w:val="22"/>
              </w:rPr>
              <w:t>b) Paid to a bail bondsman, generally 20 percent to process the release</w:t>
            </w:r>
          </w:p>
          <w:p w14:paraId="371B1BA1" w14:textId="688EE6D4" w:rsidR="00003AF5" w:rsidRPr="00352FD0" w:rsidRDefault="00003AF5" w:rsidP="00620206">
            <w:pPr>
              <w:spacing w:before="120" w:after="120"/>
              <w:ind w:left="1426" w:hanging="274"/>
              <w:rPr>
                <w:rFonts w:ascii="Open Sans" w:hAnsi="Open Sans" w:cs="Open Sans"/>
              </w:rPr>
            </w:pPr>
            <w:r w:rsidRPr="00352FD0">
              <w:rPr>
                <w:rFonts w:ascii="Open Sans" w:hAnsi="Open Sans" w:cs="Open Sans"/>
                <w:sz w:val="22"/>
                <w:szCs w:val="22"/>
              </w:rPr>
              <w:t xml:space="preserve">c) Can be paid in money, titles, </w:t>
            </w:r>
            <w:r w:rsidR="003B1F3E" w:rsidRPr="00352FD0">
              <w:rPr>
                <w:rFonts w:ascii="Open Sans" w:hAnsi="Open Sans" w:cs="Open Sans"/>
                <w:sz w:val="22"/>
                <w:szCs w:val="22"/>
              </w:rPr>
              <w:t>property,</w:t>
            </w:r>
            <w:r w:rsidRPr="00352FD0">
              <w:rPr>
                <w:rFonts w:ascii="Open Sans" w:hAnsi="Open Sans" w:cs="Open Sans"/>
                <w:sz w:val="22"/>
                <w:szCs w:val="22"/>
              </w:rPr>
              <w:t xml:space="preserve"> or anything else agreed upon by the bondsman</w:t>
            </w:r>
          </w:p>
          <w:p w14:paraId="25FFCE59" w14:textId="77777777" w:rsidR="00620206" w:rsidRPr="00352FD0" w:rsidRDefault="00003AF5" w:rsidP="00620206">
            <w:pPr>
              <w:spacing w:before="120" w:after="120"/>
              <w:ind w:left="1426" w:hanging="274"/>
              <w:rPr>
                <w:rFonts w:ascii="Open Sans" w:hAnsi="Open Sans" w:cs="Open Sans"/>
              </w:rPr>
            </w:pPr>
            <w:r w:rsidRPr="00352FD0">
              <w:rPr>
                <w:rFonts w:ascii="Open Sans" w:hAnsi="Open Sans" w:cs="Open Sans"/>
                <w:sz w:val="22"/>
                <w:szCs w:val="22"/>
              </w:rPr>
              <w:t>d) If the accused fails to appear for court</w:t>
            </w:r>
          </w:p>
          <w:p w14:paraId="619C0485" w14:textId="77777777" w:rsidR="00003AF5" w:rsidRPr="00352FD0" w:rsidRDefault="00003AF5" w:rsidP="00620206">
            <w:pPr>
              <w:spacing w:before="120" w:after="120"/>
              <w:ind w:left="1426" w:hanging="274"/>
              <w:rPr>
                <w:rFonts w:ascii="Open Sans" w:hAnsi="Open Sans" w:cs="Open Sans"/>
              </w:rPr>
            </w:pPr>
            <w:r w:rsidRPr="00352FD0">
              <w:rPr>
                <w:rFonts w:ascii="Open Sans" w:hAnsi="Open Sans" w:cs="Open Sans"/>
                <w:sz w:val="22"/>
                <w:szCs w:val="22"/>
              </w:rPr>
              <w:t>(1) The bondsman is out the full bail amount</w:t>
            </w:r>
          </w:p>
          <w:p w14:paraId="39665A81" w14:textId="77777777" w:rsidR="00003AF5" w:rsidRPr="00352FD0" w:rsidRDefault="00003AF5" w:rsidP="00620206">
            <w:pPr>
              <w:spacing w:before="120" w:after="120"/>
              <w:ind w:left="1426" w:hanging="274"/>
              <w:rPr>
                <w:rFonts w:ascii="Open Sans" w:hAnsi="Open Sans" w:cs="Open Sans"/>
              </w:rPr>
            </w:pPr>
            <w:r w:rsidRPr="00352FD0">
              <w:rPr>
                <w:rFonts w:ascii="Open Sans" w:hAnsi="Open Sans" w:cs="Open Sans"/>
                <w:sz w:val="22"/>
                <w:szCs w:val="22"/>
              </w:rPr>
              <w:t>(2) The bondsman will then send a bounty hunter to find and take the accused before the court so that he can get some of his money back</w:t>
            </w:r>
          </w:p>
          <w:p w14:paraId="26AAC7D4"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2. Excessive fines</w:t>
            </w:r>
          </w:p>
          <w:p w14:paraId="00C0D601"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3. Cruel and unusual punishment</w:t>
            </w:r>
          </w:p>
          <w:p w14:paraId="00DE8A82" w14:textId="77777777" w:rsidR="00003AF5" w:rsidRPr="00352FD0" w:rsidRDefault="00003AF5" w:rsidP="00003AF5">
            <w:pPr>
              <w:spacing w:before="120" w:after="120"/>
              <w:ind w:left="504" w:hanging="360"/>
              <w:rPr>
                <w:rFonts w:ascii="Open Sans" w:hAnsi="Open Sans" w:cs="Open Sans"/>
              </w:rPr>
            </w:pPr>
            <w:r w:rsidRPr="00352FD0">
              <w:rPr>
                <w:rFonts w:ascii="Open Sans" w:hAnsi="Open Sans" w:cs="Open Sans"/>
                <w:sz w:val="22"/>
                <w:szCs w:val="22"/>
              </w:rPr>
              <w:t>IV. Phases of a trial</w:t>
            </w:r>
          </w:p>
          <w:p w14:paraId="74743BCC"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A. Pretrial phase</w:t>
            </w:r>
          </w:p>
          <w:p w14:paraId="2A26EAA5"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1. The judge determines if the defendant will be allowed bail or</w:t>
            </w:r>
          </w:p>
          <w:p w14:paraId="32048BE4"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2. Pretrial release is the threat to society versus the rights of the accused</w:t>
            </w:r>
          </w:p>
          <w:p w14:paraId="73777C65" w14:textId="77CC11B8"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 xml:space="preserve">3. The preliminary hearing or grand jury convenes to determine if probable cause exists </w:t>
            </w:r>
            <w:r w:rsidR="003B1F3E" w:rsidRPr="00352FD0">
              <w:rPr>
                <w:rFonts w:ascii="Open Sans" w:hAnsi="Open Sans" w:cs="Open Sans"/>
                <w:sz w:val="22"/>
                <w:szCs w:val="22"/>
              </w:rPr>
              <w:t>to</w:t>
            </w:r>
            <w:r w:rsidRPr="00352FD0">
              <w:rPr>
                <w:rFonts w:ascii="Open Sans" w:hAnsi="Open Sans" w:cs="Open Sans"/>
                <w:sz w:val="22"/>
                <w:szCs w:val="22"/>
              </w:rPr>
              <w:t xml:space="preserve"> go to trial</w:t>
            </w:r>
          </w:p>
          <w:p w14:paraId="49EC3556"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4. An information or an Indictment is issued</w:t>
            </w:r>
          </w:p>
          <w:p w14:paraId="05C70DD2"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5. The defendant enters a plea</w:t>
            </w:r>
          </w:p>
          <w:p w14:paraId="4069E225"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B. Trial phase</w:t>
            </w:r>
          </w:p>
          <w:p w14:paraId="39156967"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1. The jury is selected</w:t>
            </w:r>
          </w:p>
          <w:p w14:paraId="05796498" w14:textId="066B9D9C"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 xml:space="preserve">2. </w:t>
            </w:r>
            <w:r w:rsidR="003B1F3E" w:rsidRPr="00352FD0">
              <w:rPr>
                <w:rFonts w:ascii="Open Sans" w:hAnsi="Open Sans" w:cs="Open Sans"/>
                <w:sz w:val="22"/>
                <w:szCs w:val="22"/>
              </w:rPr>
              <w:t>both the prosecution and the defense present the evidence</w:t>
            </w:r>
          </w:p>
          <w:p w14:paraId="1D14DC55"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3. A verdict is reached</w:t>
            </w:r>
          </w:p>
          <w:p w14:paraId="44557CCC"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C. Sentencing phase</w:t>
            </w:r>
          </w:p>
          <w:p w14:paraId="1EA188BC"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1. The judge or the jury determines what sentence is appropriate based on the sentencing guidelines</w:t>
            </w:r>
          </w:p>
          <w:p w14:paraId="360759FB"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2. The judge has some discretion in sentencing</w:t>
            </w:r>
          </w:p>
          <w:p w14:paraId="5313C92D"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3. The jury is given a sentence range to decide the actual sentence of the defendant</w:t>
            </w:r>
          </w:p>
          <w:p w14:paraId="391998C4" w14:textId="77777777" w:rsidR="00003AF5" w:rsidRPr="00352FD0" w:rsidRDefault="00003AF5" w:rsidP="00003AF5">
            <w:pPr>
              <w:spacing w:before="120" w:after="120"/>
              <w:ind w:left="504" w:hanging="360"/>
              <w:rPr>
                <w:rFonts w:ascii="Open Sans" w:hAnsi="Open Sans" w:cs="Open Sans"/>
              </w:rPr>
            </w:pPr>
            <w:r w:rsidRPr="00352FD0">
              <w:rPr>
                <w:rFonts w:ascii="Open Sans" w:hAnsi="Open Sans" w:cs="Open Sans"/>
                <w:sz w:val="22"/>
                <w:szCs w:val="22"/>
              </w:rPr>
              <w:t>V. Pretrial Proceedings</w:t>
            </w:r>
          </w:p>
          <w:p w14:paraId="260673BE"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A. Preliminary Hearing</w:t>
            </w:r>
          </w:p>
          <w:p w14:paraId="60930003"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1. Open proceedings used to establish probable cause</w:t>
            </w:r>
          </w:p>
          <w:p w14:paraId="02745194"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2. The information presented can be challenged</w:t>
            </w:r>
          </w:p>
          <w:p w14:paraId="436A501D"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3. If probable cause exists then an Information is issued</w:t>
            </w:r>
          </w:p>
          <w:p w14:paraId="60904EF6"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4. Information – the formal document charging an individual with a crime</w:t>
            </w:r>
          </w:p>
          <w:p w14:paraId="1B322FD3"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B. Grand Jury</w:t>
            </w:r>
          </w:p>
          <w:p w14:paraId="6F61802D"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1. Closed proceedings used to establish probable cause</w:t>
            </w:r>
          </w:p>
          <w:p w14:paraId="0A7F25FA"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2. Proceedings are used in Texas</w:t>
            </w:r>
          </w:p>
          <w:p w14:paraId="4AE0A363"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3. The evidence presented cannot be challenged</w:t>
            </w:r>
          </w:p>
          <w:p w14:paraId="26E8F651"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4. If probable cause is found, then an Indictment is issued</w:t>
            </w:r>
          </w:p>
          <w:p w14:paraId="523E43BD"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5. Indictment – the formal document charging an individual with a crime</w:t>
            </w:r>
          </w:p>
          <w:p w14:paraId="39B979FC" w14:textId="77777777" w:rsidR="00003AF5" w:rsidRPr="00352FD0" w:rsidRDefault="00003AF5" w:rsidP="00003AF5">
            <w:pPr>
              <w:spacing w:before="120" w:after="120"/>
              <w:ind w:left="504" w:hanging="360"/>
              <w:rPr>
                <w:rFonts w:ascii="Open Sans" w:hAnsi="Open Sans" w:cs="Open Sans"/>
              </w:rPr>
            </w:pPr>
            <w:r w:rsidRPr="00352FD0">
              <w:rPr>
                <w:rFonts w:ascii="Open Sans" w:hAnsi="Open Sans" w:cs="Open Sans"/>
                <w:sz w:val="22"/>
                <w:szCs w:val="22"/>
              </w:rPr>
              <w:t>VI. Pleas</w:t>
            </w:r>
          </w:p>
          <w:p w14:paraId="1B898799"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A. Guilty</w:t>
            </w:r>
          </w:p>
          <w:p w14:paraId="0623C443"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1. This is an admission of some level of responsibility for the crime</w:t>
            </w:r>
          </w:p>
          <w:p w14:paraId="252D035A"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2. A guilty plea stops the process and moves it to the sentencing phase</w:t>
            </w:r>
          </w:p>
          <w:p w14:paraId="4AE65256"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3. The goal of a trial is to establish guilt or innocence; if the defendant admits guilt, there is no reason to proceed with the trial phase</w:t>
            </w:r>
          </w:p>
          <w:p w14:paraId="00F18164"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B. Not Guilty</w:t>
            </w:r>
          </w:p>
          <w:p w14:paraId="4BFD8C21"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1. This plea can be entered by a defendant that has not committed a crime, or</w:t>
            </w:r>
          </w:p>
          <w:p w14:paraId="58F5ADAC"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2. By a defendant that is trying to fight the charges</w:t>
            </w:r>
          </w:p>
          <w:p w14:paraId="64148310"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C. Nolo contendo</w:t>
            </w:r>
          </w:p>
          <w:p w14:paraId="01F4E604"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1. There is a big misconception about pleading “No Contest”</w:t>
            </w:r>
          </w:p>
          <w:p w14:paraId="2B28DBD4"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2. Nolo contendo is a plea of guilt</w:t>
            </w:r>
          </w:p>
          <w:p w14:paraId="59862C95"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3. The only difference between a plea of nolo contendo and a plea of guilty is that the judge is responsible for the sentencing at the sentencing phase of the trial</w:t>
            </w:r>
          </w:p>
          <w:p w14:paraId="0B69356F" w14:textId="77777777" w:rsidR="00003AF5" w:rsidRPr="00352FD0" w:rsidRDefault="00003AF5" w:rsidP="00003AF5">
            <w:pPr>
              <w:spacing w:before="120" w:after="120"/>
              <w:ind w:left="504" w:hanging="360"/>
              <w:rPr>
                <w:rFonts w:ascii="Open Sans" w:hAnsi="Open Sans" w:cs="Open Sans"/>
              </w:rPr>
            </w:pPr>
            <w:r w:rsidRPr="00352FD0">
              <w:rPr>
                <w:rFonts w:ascii="Open Sans" w:hAnsi="Open Sans" w:cs="Open Sans"/>
                <w:sz w:val="22"/>
                <w:szCs w:val="22"/>
              </w:rPr>
              <w:t>VII. Pretrial and Courtroom Procedures</w:t>
            </w:r>
          </w:p>
          <w:p w14:paraId="5E33ACFA"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A. Jury Selection</w:t>
            </w:r>
          </w:p>
          <w:p w14:paraId="7F7FE1DC"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1. The trial phase begins with the jury selection; without a jury, the trial cannot begin</w:t>
            </w:r>
          </w:p>
          <w:p w14:paraId="6808BC77" w14:textId="53F39ACC"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 xml:space="preserve">2. </w:t>
            </w:r>
            <w:r w:rsidR="003B1F3E" w:rsidRPr="00352FD0">
              <w:rPr>
                <w:rFonts w:ascii="Open Sans" w:hAnsi="Open Sans" w:cs="Open Sans"/>
                <w:sz w:val="22"/>
                <w:szCs w:val="22"/>
              </w:rPr>
              <w:t>To</w:t>
            </w:r>
            <w:r w:rsidRPr="00352FD0">
              <w:rPr>
                <w:rFonts w:ascii="Open Sans" w:hAnsi="Open Sans" w:cs="Open Sans"/>
                <w:sz w:val="22"/>
                <w:szCs w:val="22"/>
              </w:rPr>
              <w:t xml:space="preserve"> select a jury, the attorneys use a process called “voir dire”</w:t>
            </w:r>
          </w:p>
          <w:p w14:paraId="323311B3" w14:textId="77777777" w:rsidR="00003AF5" w:rsidRPr="00352FD0" w:rsidRDefault="00003AF5" w:rsidP="00620206">
            <w:pPr>
              <w:spacing w:before="120" w:after="120"/>
              <w:ind w:left="1426" w:hanging="274"/>
              <w:rPr>
                <w:rFonts w:ascii="Open Sans" w:hAnsi="Open Sans" w:cs="Open Sans"/>
              </w:rPr>
            </w:pPr>
            <w:r w:rsidRPr="00352FD0">
              <w:rPr>
                <w:rFonts w:ascii="Open Sans" w:hAnsi="Open Sans" w:cs="Open Sans"/>
                <w:sz w:val="22"/>
                <w:szCs w:val="22"/>
              </w:rPr>
              <w:t>a) Voir dire means to “say the truth”</w:t>
            </w:r>
          </w:p>
          <w:p w14:paraId="6C3ACC27" w14:textId="77777777" w:rsidR="00003AF5" w:rsidRPr="00352FD0" w:rsidRDefault="00003AF5" w:rsidP="00620206">
            <w:pPr>
              <w:spacing w:before="120" w:after="120"/>
              <w:ind w:left="1426" w:hanging="274"/>
              <w:rPr>
                <w:rFonts w:ascii="Open Sans" w:hAnsi="Open Sans" w:cs="Open Sans"/>
              </w:rPr>
            </w:pPr>
            <w:r w:rsidRPr="00352FD0">
              <w:rPr>
                <w:rFonts w:ascii="Open Sans" w:hAnsi="Open Sans" w:cs="Open Sans"/>
                <w:sz w:val="22"/>
                <w:szCs w:val="22"/>
              </w:rPr>
              <w:t>b) This is the process by which the attorneys question the jurors to ensure that the accused gets the most impartial jurors</w:t>
            </w:r>
          </w:p>
          <w:p w14:paraId="26B6E2FD"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B. Courtroom Procedures</w:t>
            </w:r>
          </w:p>
          <w:p w14:paraId="512ED043"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1. Opening statements</w:t>
            </w:r>
          </w:p>
          <w:p w14:paraId="0BF877B4" w14:textId="77777777" w:rsidR="00003AF5" w:rsidRPr="00352FD0" w:rsidRDefault="00003AF5" w:rsidP="00620206">
            <w:pPr>
              <w:spacing w:before="120" w:after="120"/>
              <w:ind w:left="1426" w:hanging="274"/>
              <w:rPr>
                <w:rFonts w:ascii="Open Sans" w:hAnsi="Open Sans" w:cs="Open Sans"/>
              </w:rPr>
            </w:pPr>
            <w:r w:rsidRPr="00352FD0">
              <w:rPr>
                <w:rFonts w:ascii="Open Sans" w:hAnsi="Open Sans" w:cs="Open Sans"/>
                <w:sz w:val="22"/>
                <w:szCs w:val="22"/>
              </w:rPr>
              <w:t>a) Both the prosecutor and the defense make opening statements to the court</w:t>
            </w:r>
          </w:p>
          <w:p w14:paraId="5614F44E" w14:textId="77777777" w:rsidR="00003AF5" w:rsidRPr="00352FD0" w:rsidRDefault="00003AF5" w:rsidP="00620206">
            <w:pPr>
              <w:spacing w:before="120" w:after="120"/>
              <w:ind w:left="1426" w:hanging="274"/>
              <w:rPr>
                <w:rFonts w:ascii="Open Sans" w:hAnsi="Open Sans" w:cs="Open Sans"/>
              </w:rPr>
            </w:pPr>
            <w:r w:rsidRPr="00352FD0">
              <w:rPr>
                <w:rFonts w:ascii="Open Sans" w:hAnsi="Open Sans" w:cs="Open Sans"/>
                <w:sz w:val="22"/>
                <w:szCs w:val="22"/>
              </w:rPr>
              <w:t>b) The opening statements allow the evidence to be presented to the court</w:t>
            </w:r>
          </w:p>
          <w:p w14:paraId="7CED2BD9" w14:textId="77777777" w:rsidR="00003AF5" w:rsidRPr="00352FD0" w:rsidRDefault="00003AF5" w:rsidP="00620206">
            <w:pPr>
              <w:spacing w:before="120" w:after="120"/>
              <w:ind w:left="1426" w:hanging="274"/>
              <w:rPr>
                <w:rFonts w:ascii="Open Sans" w:hAnsi="Open Sans" w:cs="Open Sans"/>
              </w:rPr>
            </w:pPr>
            <w:r w:rsidRPr="00352FD0">
              <w:rPr>
                <w:rFonts w:ascii="Open Sans" w:hAnsi="Open Sans" w:cs="Open Sans"/>
                <w:sz w:val="22"/>
                <w:szCs w:val="22"/>
              </w:rPr>
              <w:t>c) They are also used to “educate the jury”</w:t>
            </w:r>
          </w:p>
          <w:p w14:paraId="31B82A08"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2. Direct examination</w:t>
            </w:r>
          </w:p>
          <w:p w14:paraId="013134AD" w14:textId="59229113" w:rsidR="00003AF5" w:rsidRPr="00352FD0" w:rsidRDefault="00003AF5" w:rsidP="00620206">
            <w:pPr>
              <w:spacing w:before="120" w:after="120"/>
              <w:ind w:left="1426" w:hanging="274"/>
              <w:rPr>
                <w:rFonts w:ascii="Open Sans" w:hAnsi="Open Sans" w:cs="Open Sans"/>
              </w:rPr>
            </w:pPr>
            <w:r w:rsidRPr="00352FD0">
              <w:rPr>
                <w:rFonts w:ascii="Open Sans" w:hAnsi="Open Sans" w:cs="Open Sans"/>
                <w:sz w:val="22"/>
                <w:szCs w:val="22"/>
              </w:rPr>
              <w:t xml:space="preserve">a) The prosecution calls </w:t>
            </w:r>
            <w:r w:rsidR="003B1F3E" w:rsidRPr="00352FD0">
              <w:rPr>
                <w:rFonts w:ascii="Open Sans" w:hAnsi="Open Sans" w:cs="Open Sans"/>
                <w:sz w:val="22"/>
                <w:szCs w:val="22"/>
              </w:rPr>
              <w:t>all</w:t>
            </w:r>
            <w:r w:rsidRPr="00352FD0">
              <w:rPr>
                <w:rFonts w:ascii="Open Sans" w:hAnsi="Open Sans" w:cs="Open Sans"/>
                <w:sz w:val="22"/>
                <w:szCs w:val="22"/>
              </w:rPr>
              <w:t xml:space="preserve"> its witnesses to provide evidence</w:t>
            </w:r>
          </w:p>
          <w:p w14:paraId="57BE7410" w14:textId="77777777" w:rsidR="00003AF5" w:rsidRPr="00352FD0" w:rsidRDefault="00003AF5" w:rsidP="00620206">
            <w:pPr>
              <w:spacing w:before="120" w:after="120"/>
              <w:ind w:left="1426" w:hanging="274"/>
              <w:rPr>
                <w:rFonts w:ascii="Open Sans" w:hAnsi="Open Sans" w:cs="Open Sans"/>
              </w:rPr>
            </w:pPr>
            <w:r w:rsidRPr="00352FD0">
              <w:rPr>
                <w:rFonts w:ascii="Open Sans" w:hAnsi="Open Sans" w:cs="Open Sans"/>
                <w:sz w:val="22"/>
                <w:szCs w:val="22"/>
              </w:rPr>
              <w:t>b) The testimony should utilize the witness’ senses and knowledge</w:t>
            </w:r>
          </w:p>
          <w:p w14:paraId="407771E4"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3. Cross examination</w:t>
            </w:r>
          </w:p>
          <w:p w14:paraId="4159023B" w14:textId="77777777" w:rsidR="00003AF5" w:rsidRPr="00352FD0" w:rsidRDefault="00003AF5" w:rsidP="00620206">
            <w:pPr>
              <w:spacing w:before="120" w:after="120"/>
              <w:ind w:left="1426" w:hanging="274"/>
              <w:rPr>
                <w:rFonts w:ascii="Open Sans" w:hAnsi="Open Sans" w:cs="Open Sans"/>
              </w:rPr>
            </w:pPr>
            <w:r w:rsidRPr="00352FD0">
              <w:rPr>
                <w:rFonts w:ascii="Open Sans" w:hAnsi="Open Sans" w:cs="Open Sans"/>
                <w:sz w:val="22"/>
                <w:szCs w:val="22"/>
              </w:rPr>
              <w:t>a) The defense has an opportunity to question the prosecution’s witnesses</w:t>
            </w:r>
          </w:p>
          <w:p w14:paraId="0EB77970" w14:textId="77777777" w:rsidR="00003AF5" w:rsidRPr="00352FD0" w:rsidRDefault="00003AF5" w:rsidP="00620206">
            <w:pPr>
              <w:spacing w:before="120" w:after="120"/>
              <w:ind w:left="1426" w:hanging="274"/>
              <w:rPr>
                <w:rFonts w:ascii="Open Sans" w:hAnsi="Open Sans" w:cs="Open Sans"/>
              </w:rPr>
            </w:pPr>
            <w:r w:rsidRPr="00352FD0">
              <w:rPr>
                <w:rFonts w:ascii="Open Sans" w:hAnsi="Open Sans" w:cs="Open Sans"/>
                <w:sz w:val="22"/>
                <w:szCs w:val="22"/>
              </w:rPr>
              <w:t>b) The process then reverses</w:t>
            </w:r>
          </w:p>
          <w:p w14:paraId="2FBA75A9" w14:textId="0533FA88"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 xml:space="preserve">4. Rebuttal – the prosecution </w:t>
            </w:r>
            <w:r w:rsidR="003B1F3E" w:rsidRPr="00352FD0">
              <w:rPr>
                <w:rFonts w:ascii="Open Sans" w:hAnsi="Open Sans" w:cs="Open Sans"/>
                <w:sz w:val="22"/>
                <w:szCs w:val="22"/>
              </w:rPr>
              <w:t>can</w:t>
            </w:r>
            <w:r w:rsidRPr="00352FD0">
              <w:rPr>
                <w:rFonts w:ascii="Open Sans" w:hAnsi="Open Sans" w:cs="Open Sans"/>
                <w:sz w:val="22"/>
                <w:szCs w:val="22"/>
              </w:rPr>
              <w:t xml:space="preserve"> present witnesses to refute the testimony presented by the defense’s witnesses during the defense’s direct examination</w:t>
            </w:r>
          </w:p>
          <w:p w14:paraId="1F40A22C"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5. Closing arguments</w:t>
            </w:r>
          </w:p>
          <w:p w14:paraId="0D9A3A4B" w14:textId="77777777" w:rsidR="00003AF5" w:rsidRPr="00352FD0" w:rsidRDefault="00003AF5" w:rsidP="00620206">
            <w:pPr>
              <w:spacing w:before="120" w:after="120"/>
              <w:ind w:left="1426" w:hanging="274"/>
              <w:rPr>
                <w:rFonts w:ascii="Open Sans" w:hAnsi="Open Sans" w:cs="Open Sans"/>
              </w:rPr>
            </w:pPr>
            <w:r w:rsidRPr="00352FD0">
              <w:rPr>
                <w:rFonts w:ascii="Open Sans" w:hAnsi="Open Sans" w:cs="Open Sans"/>
                <w:sz w:val="22"/>
                <w:szCs w:val="22"/>
              </w:rPr>
              <w:t>a) Both the prosecution and the defense give their closing arguments</w:t>
            </w:r>
          </w:p>
          <w:p w14:paraId="70BB0D95" w14:textId="77777777" w:rsidR="00003AF5" w:rsidRPr="00352FD0" w:rsidRDefault="00003AF5" w:rsidP="00620206">
            <w:pPr>
              <w:spacing w:before="120" w:after="120"/>
              <w:ind w:left="1426" w:hanging="274"/>
              <w:rPr>
                <w:rFonts w:ascii="Open Sans" w:hAnsi="Open Sans" w:cs="Open Sans"/>
              </w:rPr>
            </w:pPr>
            <w:r w:rsidRPr="00352FD0">
              <w:rPr>
                <w:rFonts w:ascii="Open Sans" w:hAnsi="Open Sans" w:cs="Open Sans"/>
                <w:sz w:val="22"/>
                <w:szCs w:val="22"/>
              </w:rPr>
              <w:t>b) This is an opportunity for both sides to argue the facts of the case</w:t>
            </w:r>
          </w:p>
          <w:p w14:paraId="53051220"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6. The judge instructs the jury on the law</w:t>
            </w:r>
          </w:p>
          <w:p w14:paraId="04953F5A"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7. The jury is dismissed to deliberate</w:t>
            </w:r>
          </w:p>
          <w:p w14:paraId="6CAC1E7C"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8. The verdict is announced</w:t>
            </w:r>
          </w:p>
          <w:p w14:paraId="221A5D21"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C. Courtroom etiquette</w:t>
            </w:r>
          </w:p>
          <w:p w14:paraId="68738BFC"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1. Stand when addressing the court or judge</w:t>
            </w:r>
          </w:p>
          <w:p w14:paraId="33CE29F3"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2. Before you begin with any statements, say, “May it please the court”</w:t>
            </w:r>
          </w:p>
          <w:p w14:paraId="072C1C3C"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3. Always stand when making an objection</w:t>
            </w:r>
          </w:p>
          <w:p w14:paraId="4243CBD1" w14:textId="77777777" w:rsidR="00003AF5" w:rsidRPr="00352FD0" w:rsidRDefault="00003AF5" w:rsidP="00620206">
            <w:pPr>
              <w:spacing w:before="120" w:after="120"/>
              <w:ind w:left="1426" w:hanging="274"/>
              <w:rPr>
                <w:rFonts w:ascii="Open Sans" w:hAnsi="Open Sans" w:cs="Open Sans"/>
              </w:rPr>
            </w:pPr>
            <w:r w:rsidRPr="00352FD0">
              <w:rPr>
                <w:rFonts w:ascii="Open Sans" w:hAnsi="Open Sans" w:cs="Open Sans"/>
                <w:sz w:val="22"/>
                <w:szCs w:val="22"/>
              </w:rPr>
              <w:t>a) Objection – means the defense disagrees with the prosecution or vice versa</w:t>
            </w:r>
          </w:p>
          <w:p w14:paraId="3DEED63C" w14:textId="77777777" w:rsidR="00003AF5" w:rsidRPr="00352FD0" w:rsidRDefault="00003AF5" w:rsidP="00620206">
            <w:pPr>
              <w:spacing w:before="120" w:after="120"/>
              <w:ind w:left="1426" w:hanging="274"/>
              <w:rPr>
                <w:rFonts w:ascii="Open Sans" w:hAnsi="Open Sans" w:cs="Open Sans"/>
              </w:rPr>
            </w:pPr>
            <w:r w:rsidRPr="00352FD0">
              <w:rPr>
                <w:rFonts w:ascii="Open Sans" w:hAnsi="Open Sans" w:cs="Open Sans"/>
                <w:sz w:val="22"/>
                <w:szCs w:val="22"/>
              </w:rPr>
              <w:t>b) There must be a legal reason for objecting to the evidence or statement</w:t>
            </w:r>
          </w:p>
          <w:p w14:paraId="0E9D9650" w14:textId="77777777" w:rsidR="00003AF5" w:rsidRPr="00352FD0" w:rsidRDefault="00003AF5" w:rsidP="00620206">
            <w:pPr>
              <w:spacing w:before="120" w:after="120"/>
              <w:ind w:left="1426" w:hanging="274"/>
              <w:rPr>
                <w:rFonts w:ascii="Open Sans" w:hAnsi="Open Sans" w:cs="Open Sans"/>
              </w:rPr>
            </w:pPr>
            <w:r w:rsidRPr="00352FD0">
              <w:rPr>
                <w:rFonts w:ascii="Open Sans" w:hAnsi="Open Sans" w:cs="Open Sans"/>
                <w:sz w:val="22"/>
                <w:szCs w:val="22"/>
              </w:rPr>
              <w:t>c) The judge will rule on the objection and answer one of two ways</w:t>
            </w:r>
          </w:p>
          <w:p w14:paraId="4E9C3EB9" w14:textId="77777777" w:rsidR="00003AF5" w:rsidRPr="00352FD0" w:rsidRDefault="00003AF5" w:rsidP="00620206">
            <w:pPr>
              <w:spacing w:before="120" w:after="120"/>
              <w:ind w:left="1570" w:hanging="274"/>
              <w:rPr>
                <w:rFonts w:ascii="Open Sans" w:hAnsi="Open Sans" w:cs="Open Sans"/>
              </w:rPr>
            </w:pPr>
            <w:r w:rsidRPr="00352FD0">
              <w:rPr>
                <w:rFonts w:ascii="Open Sans" w:hAnsi="Open Sans" w:cs="Open Sans"/>
                <w:sz w:val="22"/>
                <w:szCs w:val="22"/>
              </w:rPr>
              <w:t>(1) Sustained</w:t>
            </w:r>
          </w:p>
          <w:p w14:paraId="5B1F19DE" w14:textId="77777777" w:rsidR="00003AF5" w:rsidRPr="00352FD0" w:rsidRDefault="00003AF5" w:rsidP="00620206">
            <w:pPr>
              <w:spacing w:before="120" w:after="120"/>
              <w:ind w:left="1858" w:hanging="274"/>
              <w:rPr>
                <w:rFonts w:ascii="Open Sans" w:hAnsi="Open Sans" w:cs="Open Sans"/>
              </w:rPr>
            </w:pPr>
            <w:r w:rsidRPr="00352FD0">
              <w:rPr>
                <w:rFonts w:ascii="Open Sans" w:hAnsi="Open Sans" w:cs="Open Sans"/>
                <w:sz w:val="22"/>
                <w:szCs w:val="22"/>
              </w:rPr>
              <w:t>(i) The person on the stand may not answer the question</w:t>
            </w:r>
          </w:p>
          <w:p w14:paraId="5330519C" w14:textId="77777777" w:rsidR="00003AF5" w:rsidRPr="00352FD0" w:rsidRDefault="00003AF5" w:rsidP="00620206">
            <w:pPr>
              <w:spacing w:before="120" w:after="120"/>
              <w:ind w:left="1858" w:hanging="274"/>
              <w:rPr>
                <w:rFonts w:ascii="Open Sans" w:hAnsi="Open Sans" w:cs="Open Sans"/>
              </w:rPr>
            </w:pPr>
            <w:r w:rsidRPr="00352FD0">
              <w:rPr>
                <w:rFonts w:ascii="Open Sans" w:hAnsi="Open Sans" w:cs="Open Sans"/>
                <w:sz w:val="22"/>
                <w:szCs w:val="22"/>
              </w:rPr>
              <w:t>(ii) The attorney must ask a different question</w:t>
            </w:r>
          </w:p>
          <w:p w14:paraId="7FB7A017" w14:textId="77777777" w:rsidR="00003AF5" w:rsidRPr="00352FD0" w:rsidRDefault="00003AF5" w:rsidP="00620206">
            <w:pPr>
              <w:spacing w:before="120" w:after="120"/>
              <w:ind w:left="1570" w:hanging="274"/>
              <w:rPr>
                <w:rFonts w:ascii="Open Sans" w:hAnsi="Open Sans" w:cs="Open Sans"/>
              </w:rPr>
            </w:pPr>
            <w:r w:rsidRPr="00352FD0">
              <w:rPr>
                <w:rFonts w:ascii="Open Sans" w:hAnsi="Open Sans" w:cs="Open Sans"/>
                <w:sz w:val="22"/>
                <w:szCs w:val="22"/>
              </w:rPr>
              <w:t>(2) Overruled</w:t>
            </w:r>
          </w:p>
          <w:p w14:paraId="42858B11" w14:textId="77777777" w:rsidR="00003AF5" w:rsidRPr="00352FD0" w:rsidRDefault="00003AF5" w:rsidP="00620206">
            <w:pPr>
              <w:spacing w:before="120" w:after="120"/>
              <w:ind w:left="1858" w:hanging="274"/>
              <w:rPr>
                <w:rFonts w:ascii="Open Sans" w:hAnsi="Open Sans" w:cs="Open Sans"/>
              </w:rPr>
            </w:pPr>
            <w:r w:rsidRPr="00352FD0">
              <w:rPr>
                <w:rFonts w:ascii="Open Sans" w:hAnsi="Open Sans" w:cs="Open Sans"/>
                <w:sz w:val="22"/>
                <w:szCs w:val="22"/>
              </w:rPr>
              <w:t>(i) The person on the stand may go ahead and answer the question</w:t>
            </w:r>
          </w:p>
          <w:p w14:paraId="1834D6A2" w14:textId="77777777" w:rsidR="00003AF5" w:rsidRPr="00352FD0" w:rsidRDefault="00003AF5" w:rsidP="00620206">
            <w:pPr>
              <w:spacing w:before="120" w:after="120"/>
              <w:ind w:left="1858" w:hanging="274"/>
              <w:rPr>
                <w:rFonts w:ascii="Open Sans" w:hAnsi="Open Sans" w:cs="Open Sans"/>
              </w:rPr>
            </w:pPr>
            <w:r w:rsidRPr="00352FD0">
              <w:rPr>
                <w:rFonts w:ascii="Open Sans" w:hAnsi="Open Sans" w:cs="Open Sans"/>
                <w:sz w:val="22"/>
                <w:szCs w:val="22"/>
              </w:rPr>
              <w:t>(ii) The judge is going to allow the testimony</w:t>
            </w:r>
          </w:p>
          <w:p w14:paraId="3E1AB4F5"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4. Do not use foul language unless quoting someone</w:t>
            </w:r>
          </w:p>
          <w:p w14:paraId="219CE602" w14:textId="28AE6E28"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 xml:space="preserve">5. Follow </w:t>
            </w:r>
            <w:r w:rsidR="003B1F3E" w:rsidRPr="00352FD0">
              <w:rPr>
                <w:rFonts w:ascii="Open Sans" w:hAnsi="Open Sans" w:cs="Open Sans"/>
                <w:sz w:val="22"/>
                <w:szCs w:val="22"/>
              </w:rPr>
              <w:t>all</w:t>
            </w:r>
            <w:r w:rsidRPr="00352FD0">
              <w:rPr>
                <w:rFonts w:ascii="Open Sans" w:hAnsi="Open Sans" w:cs="Open Sans"/>
                <w:sz w:val="22"/>
                <w:szCs w:val="22"/>
              </w:rPr>
              <w:t xml:space="preserve"> the instructions given by the court</w:t>
            </w:r>
          </w:p>
          <w:p w14:paraId="1B30ADC0" w14:textId="77777777" w:rsidR="00003AF5" w:rsidRPr="00352FD0" w:rsidRDefault="00003AF5" w:rsidP="00003AF5">
            <w:pPr>
              <w:spacing w:before="120" w:after="120"/>
              <w:ind w:left="504" w:hanging="360"/>
              <w:rPr>
                <w:rFonts w:ascii="Open Sans" w:hAnsi="Open Sans" w:cs="Open Sans"/>
              </w:rPr>
            </w:pPr>
            <w:r w:rsidRPr="00352FD0">
              <w:rPr>
                <w:rFonts w:ascii="Open Sans" w:hAnsi="Open Sans" w:cs="Open Sans"/>
                <w:sz w:val="22"/>
                <w:szCs w:val="22"/>
              </w:rPr>
              <w:t>VIII. Verdicts</w:t>
            </w:r>
          </w:p>
          <w:p w14:paraId="35865C1E"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A. Guilty – the jury has determined that evidence exists beyond a reasonable doubt that the accused has committed the crime</w:t>
            </w:r>
          </w:p>
          <w:p w14:paraId="7E88BBAB"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B. Not Guilty – the jury has determined that the prosecution did not prove beyond a reasonable doubt that the accused committed the crime</w:t>
            </w:r>
          </w:p>
          <w:p w14:paraId="5E9487FB"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C. Mistrial (hung jury)</w:t>
            </w:r>
          </w:p>
          <w:p w14:paraId="03318194"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1. No matter how many times the judge sends the jury back to deliberate, they cannot reach a unanimous decision on the verdict</w:t>
            </w:r>
          </w:p>
          <w:p w14:paraId="1D44B2A1"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2. The process starts over with a new trail at a later date</w:t>
            </w:r>
          </w:p>
          <w:p w14:paraId="6F85963E" w14:textId="77777777" w:rsidR="00003AF5" w:rsidRPr="00352FD0" w:rsidRDefault="00003AF5" w:rsidP="00003AF5">
            <w:pPr>
              <w:spacing w:before="120" w:after="120"/>
              <w:ind w:left="504" w:hanging="360"/>
              <w:rPr>
                <w:rFonts w:ascii="Open Sans" w:hAnsi="Open Sans" w:cs="Open Sans"/>
              </w:rPr>
            </w:pPr>
            <w:r w:rsidRPr="00352FD0">
              <w:rPr>
                <w:rFonts w:ascii="Open Sans" w:hAnsi="Open Sans" w:cs="Open Sans"/>
                <w:sz w:val="22"/>
                <w:szCs w:val="22"/>
              </w:rPr>
              <w:t>IX. Criminal Defenses</w:t>
            </w:r>
          </w:p>
          <w:p w14:paraId="72E1AB80"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A. Alibi – the accused claims that he or she did not commit the crime</w:t>
            </w:r>
          </w:p>
          <w:p w14:paraId="567D4BC1"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B. Self Defense – the accused committed the crime, but his or her actions were justified</w:t>
            </w:r>
          </w:p>
          <w:p w14:paraId="1FD00781"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C. Insanity – the accused committed the crime, but cannot be held responsible</w:t>
            </w:r>
          </w:p>
          <w:p w14:paraId="0ABC91EB" w14:textId="77777777" w:rsidR="00003AF5" w:rsidRPr="00352FD0" w:rsidRDefault="00003AF5" w:rsidP="00003AF5">
            <w:pPr>
              <w:spacing w:before="120" w:after="120"/>
              <w:ind w:left="504" w:hanging="360"/>
              <w:rPr>
                <w:rFonts w:ascii="Open Sans" w:hAnsi="Open Sans" w:cs="Open Sans"/>
              </w:rPr>
            </w:pPr>
            <w:r w:rsidRPr="00352FD0">
              <w:rPr>
                <w:rFonts w:ascii="Open Sans" w:hAnsi="Open Sans" w:cs="Open Sans"/>
                <w:sz w:val="22"/>
                <w:szCs w:val="22"/>
              </w:rPr>
              <w:t>X. Sentencing Phase</w:t>
            </w:r>
          </w:p>
          <w:p w14:paraId="7F36A4BB"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A. If the defendant is found guilty of a misdemeanor, the judge determines the sentence given</w:t>
            </w:r>
          </w:p>
          <w:p w14:paraId="6E5A9B42"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B. If the defendant is found guilty of a felony charge, the trial then proceeds to the sentencing phase</w:t>
            </w:r>
          </w:p>
          <w:p w14:paraId="25032099"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C. Mitigating Circumstances – the circumstances presented at the sentencing that have the potential to decrease the punishment a person receives for the crime</w:t>
            </w:r>
          </w:p>
          <w:p w14:paraId="04065D89"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D. Aggravating circumstances – the circumstances presented at the sentencing that have the potential to increase the punishment a person receives for a crime</w:t>
            </w:r>
          </w:p>
          <w:p w14:paraId="033EFCFB" w14:textId="77777777" w:rsidR="00003AF5" w:rsidRPr="00352FD0" w:rsidRDefault="00003AF5" w:rsidP="00003AF5">
            <w:pPr>
              <w:spacing w:before="120" w:after="120"/>
              <w:ind w:left="504" w:hanging="360"/>
              <w:rPr>
                <w:rFonts w:ascii="Open Sans" w:hAnsi="Open Sans" w:cs="Open Sans"/>
              </w:rPr>
            </w:pPr>
            <w:r w:rsidRPr="00352FD0">
              <w:rPr>
                <w:rFonts w:ascii="Open Sans" w:hAnsi="Open Sans" w:cs="Open Sans"/>
                <w:sz w:val="22"/>
                <w:szCs w:val="22"/>
              </w:rPr>
              <w:t>XI. Sentencing Options</w:t>
            </w:r>
          </w:p>
          <w:p w14:paraId="227BE31B" w14:textId="77777777" w:rsidR="00003AF5" w:rsidRPr="00352FD0" w:rsidRDefault="00003AF5" w:rsidP="00620206">
            <w:pPr>
              <w:spacing w:before="120" w:after="120"/>
              <w:ind w:left="792" w:hanging="360"/>
              <w:rPr>
                <w:rFonts w:ascii="Open Sans" w:hAnsi="Open Sans" w:cs="Open Sans"/>
              </w:rPr>
            </w:pPr>
            <w:r w:rsidRPr="00352FD0">
              <w:rPr>
                <w:rFonts w:ascii="Open Sans" w:hAnsi="Open Sans" w:cs="Open Sans"/>
                <w:sz w:val="22"/>
                <w:szCs w:val="22"/>
              </w:rPr>
              <w:t>A. Probation</w:t>
            </w:r>
          </w:p>
          <w:p w14:paraId="05C445F3"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B. Prison</w:t>
            </w:r>
          </w:p>
          <w:p w14:paraId="55BC3C2A"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C. Death</w:t>
            </w:r>
          </w:p>
          <w:p w14:paraId="315CFCA3"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D. Fines and/or restitution</w:t>
            </w:r>
          </w:p>
          <w:p w14:paraId="5754C9D6"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E. Letter of apology</w:t>
            </w:r>
          </w:p>
          <w:p w14:paraId="6AD001AA"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F. Community service</w:t>
            </w:r>
          </w:p>
          <w:p w14:paraId="48DCB850" w14:textId="77777777" w:rsidR="00003AF5" w:rsidRPr="00352FD0" w:rsidRDefault="00003AF5" w:rsidP="00003AF5">
            <w:pPr>
              <w:spacing w:before="120" w:after="120"/>
              <w:ind w:left="504" w:hanging="360"/>
              <w:rPr>
                <w:rFonts w:ascii="Open Sans" w:hAnsi="Open Sans" w:cs="Open Sans"/>
              </w:rPr>
            </w:pPr>
            <w:r w:rsidRPr="00352FD0">
              <w:rPr>
                <w:rFonts w:ascii="Open Sans" w:hAnsi="Open Sans" w:cs="Open Sans"/>
                <w:sz w:val="22"/>
                <w:szCs w:val="22"/>
              </w:rPr>
              <w:t>XII. Juvenile Procedures</w:t>
            </w:r>
          </w:p>
          <w:p w14:paraId="5697C215"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A. Juveniles are not eligible for bail</w:t>
            </w:r>
          </w:p>
          <w:p w14:paraId="16FD847C"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B. Juveniles are released or detained based on the seriousness of their crime and their threat to society</w:t>
            </w:r>
          </w:p>
          <w:p w14:paraId="16D04F42"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C. Arraignments – pretrial proceedings for juveniles</w:t>
            </w:r>
          </w:p>
          <w:p w14:paraId="507D5205" w14:textId="77777777" w:rsidR="00003AF5" w:rsidRPr="00352FD0" w:rsidRDefault="00003AF5" w:rsidP="00003AF5">
            <w:pPr>
              <w:spacing w:before="120" w:after="120"/>
              <w:ind w:left="792" w:hanging="360"/>
              <w:rPr>
                <w:rFonts w:ascii="Open Sans" w:hAnsi="Open Sans" w:cs="Open Sans"/>
              </w:rPr>
            </w:pPr>
            <w:r w:rsidRPr="00352FD0">
              <w:rPr>
                <w:rFonts w:ascii="Open Sans" w:hAnsi="Open Sans" w:cs="Open Sans"/>
                <w:sz w:val="22"/>
                <w:szCs w:val="22"/>
              </w:rPr>
              <w:t>D. Adjudication hearing – the trial phase for juveniles</w:t>
            </w:r>
          </w:p>
          <w:p w14:paraId="72C068BF" w14:textId="77777777"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1. Informal, but closed</w:t>
            </w:r>
          </w:p>
          <w:p w14:paraId="5A7F6CE8" w14:textId="0273100B" w:rsidR="00003AF5" w:rsidRPr="00352FD0" w:rsidRDefault="00003AF5" w:rsidP="00620206">
            <w:pPr>
              <w:spacing w:before="120" w:after="120"/>
              <w:ind w:left="1152" w:hanging="274"/>
              <w:rPr>
                <w:rFonts w:ascii="Open Sans" w:hAnsi="Open Sans" w:cs="Open Sans"/>
              </w:rPr>
            </w:pPr>
            <w:r w:rsidRPr="00352FD0">
              <w:rPr>
                <w:rFonts w:ascii="Open Sans" w:hAnsi="Open Sans" w:cs="Open Sans"/>
                <w:sz w:val="22"/>
                <w:szCs w:val="22"/>
              </w:rPr>
              <w:t xml:space="preserve">2. </w:t>
            </w:r>
            <w:r w:rsidR="003B1F3E" w:rsidRPr="00352FD0">
              <w:rPr>
                <w:rFonts w:ascii="Open Sans" w:hAnsi="Open Sans" w:cs="Open Sans"/>
                <w:sz w:val="22"/>
                <w:szCs w:val="22"/>
              </w:rPr>
              <w:t>Like</w:t>
            </w:r>
            <w:r w:rsidRPr="00352FD0">
              <w:rPr>
                <w:rFonts w:ascii="Open Sans" w:hAnsi="Open Sans" w:cs="Open Sans"/>
                <w:sz w:val="22"/>
                <w:szCs w:val="22"/>
              </w:rPr>
              <w:t xml:space="preserve"> the trial phase in the adult system, except there are no opening and closing statements</w:t>
            </w:r>
          </w:p>
          <w:p w14:paraId="4506D6FF" w14:textId="77777777" w:rsidR="007D57C7" w:rsidRDefault="00003AF5" w:rsidP="00620206">
            <w:pPr>
              <w:spacing w:before="120" w:after="120"/>
              <w:ind w:left="1152" w:hanging="274"/>
              <w:rPr>
                <w:rFonts w:ascii="Open Sans" w:hAnsi="Open Sans" w:cs="Open Sans"/>
              </w:rPr>
            </w:pPr>
            <w:r w:rsidRPr="00352FD0">
              <w:rPr>
                <w:rFonts w:ascii="Open Sans" w:hAnsi="Open Sans" w:cs="Open Sans"/>
                <w:sz w:val="22"/>
                <w:szCs w:val="22"/>
              </w:rPr>
              <w:t>3. The judge decides guilt or innocence</w:t>
            </w:r>
          </w:p>
          <w:p w14:paraId="3272CD34" w14:textId="77777777" w:rsidR="00BC711A" w:rsidRDefault="00BC711A" w:rsidP="00BC711A">
            <w:pPr>
              <w:spacing w:before="120" w:after="120"/>
              <w:rPr>
                <w:rFonts w:ascii="Open Sans" w:hAnsi="Open Sans" w:cs="Open Sans"/>
              </w:rPr>
            </w:pPr>
          </w:p>
          <w:p w14:paraId="79371230" w14:textId="77777777" w:rsidR="00BC711A" w:rsidRPr="00B24BBA" w:rsidRDefault="00BC711A" w:rsidP="00BC711A">
            <w:pPr>
              <w:spacing w:before="120" w:after="120"/>
              <w:rPr>
                <w:rFonts w:ascii="Open Sans" w:hAnsi="Open Sans" w:cs="Open Sans"/>
                <w:i/>
                <w:iCs/>
              </w:rPr>
            </w:pPr>
            <w:r w:rsidRPr="00B24BBA">
              <w:rPr>
                <w:rFonts w:ascii="Open Sans" w:hAnsi="Open Sans" w:cs="Open Sans"/>
                <w:i/>
                <w:iCs/>
                <w:sz w:val="22"/>
                <w:szCs w:val="22"/>
              </w:rPr>
              <w:t>Individualized Education Plan (IEP) for all special education students must be followed. Examples of accommodations may include, but are not limited to:</w:t>
            </w:r>
          </w:p>
          <w:p w14:paraId="6581F47E" w14:textId="50C1B485" w:rsidR="00BC711A" w:rsidRPr="00352FD0" w:rsidRDefault="00BC711A" w:rsidP="00BC711A">
            <w:pPr>
              <w:spacing w:before="120" w:after="120"/>
              <w:rPr>
                <w:rFonts w:ascii="Open Sans" w:hAnsi="Open Sans" w:cs="Open Sans"/>
              </w:rPr>
            </w:pPr>
            <w:r>
              <w:rPr>
                <w:rFonts w:ascii="Open Sans" w:hAnsi="Open Sans" w:cs="Open Sans"/>
              </w:rPr>
              <w:t>NONE</w:t>
            </w:r>
          </w:p>
        </w:tc>
      </w:tr>
      <w:tr w:rsidR="00B3350C" w:rsidRPr="00352FD0" w14:paraId="16A1FCE5" w14:textId="77777777" w:rsidTr="09D121B5">
        <w:trPr>
          <w:trHeight w:val="27"/>
        </w:trPr>
        <w:tc>
          <w:tcPr>
            <w:tcW w:w="2952" w:type="dxa"/>
            <w:shd w:val="clear" w:color="auto" w:fill="auto"/>
          </w:tcPr>
          <w:p w14:paraId="5FC44BBA" w14:textId="77777777" w:rsidR="00B3350C" w:rsidRPr="00352FD0" w:rsidRDefault="09D121B5" w:rsidP="09D121B5">
            <w:pPr>
              <w:jc w:val="center"/>
              <w:rPr>
                <w:rFonts w:ascii="Open Sans" w:hAnsi="Open Sans" w:cs="Open Sans"/>
                <w:b/>
                <w:bCs/>
              </w:rPr>
            </w:pPr>
            <w:r w:rsidRPr="00352FD0">
              <w:rPr>
                <w:rFonts w:ascii="Open Sans" w:hAnsi="Open Sans" w:cs="Open Sans"/>
                <w:b/>
                <w:bCs/>
                <w:sz w:val="22"/>
                <w:szCs w:val="22"/>
              </w:rPr>
              <w:t>Guided Practice *</w:t>
            </w:r>
          </w:p>
        </w:tc>
        <w:tc>
          <w:tcPr>
            <w:tcW w:w="7848" w:type="dxa"/>
            <w:shd w:val="clear" w:color="auto" w:fill="auto"/>
          </w:tcPr>
          <w:p w14:paraId="0899FD95" w14:textId="77777777" w:rsidR="00CF2E7E" w:rsidRPr="00352FD0" w:rsidRDefault="00023DDE" w:rsidP="00023DDE">
            <w:pPr>
              <w:spacing w:before="120" w:after="120"/>
              <w:rPr>
                <w:rFonts w:ascii="Open Sans" w:hAnsi="Open Sans" w:cs="Open Sans"/>
              </w:rPr>
            </w:pPr>
            <w:r w:rsidRPr="00352FD0">
              <w:rPr>
                <w:rFonts w:ascii="Open Sans" w:hAnsi="Open Sans" w:cs="Open Sans"/>
                <w:sz w:val="22"/>
                <w:szCs w:val="22"/>
              </w:rPr>
              <w:t>None</w:t>
            </w:r>
          </w:p>
        </w:tc>
      </w:tr>
      <w:tr w:rsidR="00B3350C" w:rsidRPr="00352FD0" w14:paraId="5349F066" w14:textId="77777777" w:rsidTr="09D121B5">
        <w:trPr>
          <w:trHeight w:val="395"/>
        </w:trPr>
        <w:tc>
          <w:tcPr>
            <w:tcW w:w="2952" w:type="dxa"/>
            <w:shd w:val="clear" w:color="auto" w:fill="auto"/>
          </w:tcPr>
          <w:p w14:paraId="5F6FA6C5" w14:textId="77777777" w:rsidR="00B3350C" w:rsidRPr="00352FD0" w:rsidRDefault="09D121B5" w:rsidP="09D121B5">
            <w:pPr>
              <w:jc w:val="center"/>
              <w:rPr>
                <w:rFonts w:ascii="Open Sans" w:hAnsi="Open Sans" w:cs="Open Sans"/>
                <w:b/>
                <w:bCs/>
              </w:rPr>
            </w:pPr>
            <w:r w:rsidRPr="00352FD0">
              <w:rPr>
                <w:rFonts w:ascii="Open Sans" w:hAnsi="Open Sans" w:cs="Open Sans"/>
                <w:b/>
                <w:bCs/>
                <w:sz w:val="22"/>
                <w:szCs w:val="22"/>
              </w:rPr>
              <w:t>Independent Practice/Laboratory Experience/Differentiated Activities *</w:t>
            </w:r>
          </w:p>
        </w:tc>
        <w:tc>
          <w:tcPr>
            <w:tcW w:w="7848" w:type="dxa"/>
            <w:shd w:val="clear" w:color="auto" w:fill="auto"/>
          </w:tcPr>
          <w:p w14:paraId="595DBBA4" w14:textId="77777777" w:rsidR="00CF2E7E" w:rsidRPr="00352FD0" w:rsidRDefault="004918F2" w:rsidP="00023DDE">
            <w:pPr>
              <w:pStyle w:val="ListParagraph"/>
              <w:numPr>
                <w:ilvl w:val="0"/>
                <w:numId w:val="10"/>
              </w:numPr>
              <w:rPr>
                <w:rFonts w:ascii="Open Sans" w:eastAsia="Arial" w:hAnsi="Open Sans" w:cs="Open Sans"/>
              </w:rPr>
            </w:pPr>
            <w:r w:rsidRPr="00352FD0">
              <w:rPr>
                <w:rFonts w:ascii="Open Sans" w:eastAsia="Arial" w:hAnsi="Open Sans" w:cs="Open Sans"/>
                <w:sz w:val="22"/>
                <w:szCs w:val="22"/>
              </w:rPr>
              <w:t xml:space="preserve">Students should review some movie clips on proper courtroom procedures. </w:t>
            </w:r>
            <w:r w:rsidRPr="00352FD0">
              <w:rPr>
                <w:rFonts w:ascii="Open Sans" w:eastAsia="Arial" w:hAnsi="Open Sans" w:cs="Open Sans"/>
                <w:i/>
                <w:iCs/>
                <w:sz w:val="22"/>
                <w:szCs w:val="22"/>
              </w:rPr>
              <w:t>A Few Good Men</w:t>
            </w:r>
            <w:r w:rsidRPr="00352FD0">
              <w:rPr>
                <w:rFonts w:ascii="Open Sans" w:eastAsia="Arial" w:hAnsi="Open Sans" w:cs="Open Sans"/>
                <w:sz w:val="22"/>
                <w:szCs w:val="22"/>
              </w:rPr>
              <w:t xml:space="preserve"> (courtroom scenes), </w:t>
            </w:r>
            <w:r w:rsidRPr="00352FD0">
              <w:rPr>
                <w:rFonts w:ascii="Open Sans" w:eastAsia="Arial" w:hAnsi="Open Sans" w:cs="Open Sans"/>
                <w:i/>
                <w:iCs/>
                <w:sz w:val="22"/>
                <w:szCs w:val="22"/>
              </w:rPr>
              <w:t>My Cousin</w:t>
            </w:r>
            <w:r w:rsidRPr="00352FD0">
              <w:rPr>
                <w:rFonts w:ascii="Open Sans" w:eastAsia="Arial" w:hAnsi="Open Sans" w:cs="Open Sans"/>
                <w:sz w:val="22"/>
                <w:szCs w:val="22"/>
              </w:rPr>
              <w:t xml:space="preserve"> </w:t>
            </w:r>
            <w:r w:rsidRPr="00352FD0">
              <w:rPr>
                <w:rFonts w:ascii="Open Sans" w:eastAsia="Arial" w:hAnsi="Open Sans" w:cs="Open Sans"/>
                <w:i/>
                <w:iCs/>
                <w:sz w:val="22"/>
                <w:szCs w:val="22"/>
              </w:rPr>
              <w:t xml:space="preserve">Vinny </w:t>
            </w:r>
            <w:r w:rsidRPr="00352FD0">
              <w:rPr>
                <w:rFonts w:ascii="Open Sans" w:eastAsia="Arial" w:hAnsi="Open Sans" w:cs="Open Sans"/>
                <w:sz w:val="22"/>
                <w:szCs w:val="22"/>
              </w:rPr>
              <w:t>(courtroom scenes only), and</w:t>
            </w:r>
            <w:r w:rsidRPr="00352FD0">
              <w:rPr>
                <w:rFonts w:ascii="Open Sans" w:eastAsia="Arial" w:hAnsi="Open Sans" w:cs="Open Sans"/>
                <w:i/>
                <w:iCs/>
                <w:sz w:val="22"/>
                <w:szCs w:val="22"/>
              </w:rPr>
              <w:t xml:space="preserve"> Twelve Angry Men </w:t>
            </w:r>
            <w:r w:rsidRPr="00352FD0">
              <w:rPr>
                <w:rFonts w:ascii="Open Sans" w:eastAsia="Arial" w:hAnsi="Open Sans" w:cs="Open Sans"/>
                <w:sz w:val="22"/>
                <w:szCs w:val="22"/>
              </w:rPr>
              <w:t>are all excellent</w:t>
            </w:r>
            <w:r w:rsidRPr="00352FD0">
              <w:rPr>
                <w:rFonts w:ascii="Open Sans" w:eastAsia="Arial" w:hAnsi="Open Sans" w:cs="Open Sans"/>
                <w:i/>
                <w:iCs/>
                <w:sz w:val="22"/>
                <w:szCs w:val="22"/>
              </w:rPr>
              <w:t xml:space="preserve"> </w:t>
            </w:r>
            <w:r w:rsidRPr="00352FD0">
              <w:rPr>
                <w:rFonts w:ascii="Open Sans" w:eastAsia="Arial" w:hAnsi="Open Sans" w:cs="Open Sans"/>
                <w:sz w:val="22"/>
                <w:szCs w:val="22"/>
              </w:rPr>
              <w:t>examples that allow students to view courtroom procedures in action. Then have students compare and contrast proper courtroom procedure with improper procedure. Use the Individual Work Rubric for assessment.</w:t>
            </w:r>
          </w:p>
          <w:p w14:paraId="7BF467E1" w14:textId="77777777" w:rsidR="00023550" w:rsidRPr="00352FD0" w:rsidRDefault="00023550" w:rsidP="00023DDE">
            <w:pPr>
              <w:pStyle w:val="ListParagraph"/>
              <w:numPr>
                <w:ilvl w:val="0"/>
                <w:numId w:val="10"/>
              </w:numPr>
              <w:rPr>
                <w:rFonts w:ascii="Open Sans" w:hAnsi="Open Sans" w:cs="Open Sans"/>
              </w:rPr>
            </w:pPr>
            <w:r w:rsidRPr="00352FD0">
              <w:rPr>
                <w:rFonts w:ascii="Open Sans" w:hAnsi="Open Sans" w:cs="Open Sans"/>
                <w:sz w:val="22"/>
                <w:szCs w:val="22"/>
              </w:rPr>
              <w:t>Mock Trial. Have students participate in a mock trial. Many different types and levels of trials are available online. The scripted trials are especially helpful to students who have not been exposed to trials before. For short trials that have a great impact on students, use the ones based on nursery rhymes such as Goldilocks and the Three Bears, or Jack and the Beanstalk.</w:t>
            </w:r>
          </w:p>
          <w:p w14:paraId="1FAE1B1A" w14:textId="77777777" w:rsidR="00023550" w:rsidRPr="00BC711A" w:rsidRDefault="00023550" w:rsidP="00023DDE">
            <w:pPr>
              <w:pStyle w:val="ListParagraph"/>
              <w:numPr>
                <w:ilvl w:val="0"/>
                <w:numId w:val="10"/>
              </w:numPr>
              <w:rPr>
                <w:rFonts w:ascii="Open Sans" w:hAnsi="Open Sans" w:cs="Open Sans"/>
              </w:rPr>
            </w:pPr>
            <w:r w:rsidRPr="00352FD0">
              <w:rPr>
                <w:rFonts w:ascii="Open Sans" w:hAnsi="Open Sans" w:cs="Open Sans"/>
                <w:sz w:val="22"/>
                <w:szCs w:val="22"/>
              </w:rPr>
              <w:t>Use The Order of Events in a Mock Trial Handout for the activity. If the mock trial you select does not include an assessment, the following rubrics maybe used: Mock Trials: Attorneys Rubric, Mock Trials: Jury Rubric, and Mock Trials: Witness Rubric.</w:t>
            </w:r>
          </w:p>
          <w:p w14:paraId="3DEFBB1B" w14:textId="77777777" w:rsidR="00BC711A" w:rsidRDefault="00BC711A" w:rsidP="00BC711A">
            <w:pPr>
              <w:rPr>
                <w:rFonts w:ascii="Open Sans" w:hAnsi="Open Sans" w:cs="Open Sans"/>
              </w:rPr>
            </w:pPr>
          </w:p>
          <w:p w14:paraId="30E9DE64" w14:textId="77777777" w:rsidR="00BC711A" w:rsidRPr="00B24BBA" w:rsidRDefault="00BC711A" w:rsidP="00BC711A">
            <w:pPr>
              <w:spacing w:before="120" w:after="120"/>
              <w:rPr>
                <w:rFonts w:ascii="Open Sans" w:hAnsi="Open Sans" w:cs="Open Sans"/>
                <w:i/>
                <w:iCs/>
              </w:rPr>
            </w:pPr>
            <w:r w:rsidRPr="00B24BBA">
              <w:rPr>
                <w:rFonts w:ascii="Open Sans" w:hAnsi="Open Sans" w:cs="Open Sans"/>
                <w:i/>
                <w:iCs/>
                <w:sz w:val="22"/>
                <w:szCs w:val="22"/>
              </w:rPr>
              <w:t>Individualized Education Plan (IEP) for all special education students must be followed. Examples of accommodations may include, but are not limited to:</w:t>
            </w:r>
          </w:p>
          <w:p w14:paraId="52F67095" w14:textId="1705652B" w:rsidR="00BC711A" w:rsidRPr="00BC711A" w:rsidRDefault="00BC711A" w:rsidP="00BC711A">
            <w:pPr>
              <w:rPr>
                <w:rFonts w:ascii="Open Sans" w:hAnsi="Open Sans" w:cs="Open Sans"/>
              </w:rPr>
            </w:pPr>
            <w:r>
              <w:rPr>
                <w:rFonts w:ascii="Open Sans" w:hAnsi="Open Sans" w:cs="Open Sans"/>
              </w:rPr>
              <w:t>NONE</w:t>
            </w:r>
          </w:p>
        </w:tc>
      </w:tr>
      <w:tr w:rsidR="00B3350C" w:rsidRPr="00352FD0" w14:paraId="6AC56352" w14:textId="77777777" w:rsidTr="09D121B5">
        <w:tc>
          <w:tcPr>
            <w:tcW w:w="2952" w:type="dxa"/>
            <w:shd w:val="clear" w:color="auto" w:fill="auto"/>
          </w:tcPr>
          <w:p w14:paraId="569864F3" w14:textId="77777777" w:rsidR="00B3350C" w:rsidRPr="00352FD0" w:rsidRDefault="09D121B5" w:rsidP="09D121B5">
            <w:pPr>
              <w:spacing w:before="120" w:after="120"/>
              <w:jc w:val="center"/>
              <w:rPr>
                <w:rFonts w:ascii="Open Sans" w:hAnsi="Open Sans" w:cs="Open Sans"/>
                <w:b/>
                <w:bCs/>
              </w:rPr>
            </w:pPr>
            <w:r w:rsidRPr="00352FD0">
              <w:rPr>
                <w:rFonts w:ascii="Open Sans" w:hAnsi="Open Sans" w:cs="Open Sans"/>
                <w:b/>
                <w:bCs/>
                <w:sz w:val="22"/>
                <w:szCs w:val="22"/>
              </w:rPr>
              <w:t>Lesson Closure</w:t>
            </w:r>
          </w:p>
        </w:tc>
        <w:tc>
          <w:tcPr>
            <w:tcW w:w="7848" w:type="dxa"/>
            <w:shd w:val="clear" w:color="auto" w:fill="auto"/>
          </w:tcPr>
          <w:p w14:paraId="2F65ADB2" w14:textId="77777777" w:rsidR="00B3350C" w:rsidRPr="00352FD0" w:rsidRDefault="00023DDE" w:rsidP="00A46658">
            <w:pPr>
              <w:spacing w:before="120" w:after="120"/>
              <w:rPr>
                <w:rFonts w:ascii="Open Sans" w:hAnsi="Open Sans" w:cs="Open Sans"/>
              </w:rPr>
            </w:pPr>
            <w:r w:rsidRPr="00352FD0">
              <w:rPr>
                <w:rFonts w:ascii="Open Sans" w:hAnsi="Open Sans" w:cs="Open Sans"/>
                <w:sz w:val="22"/>
                <w:szCs w:val="22"/>
              </w:rPr>
              <w:t>None</w:t>
            </w:r>
          </w:p>
        </w:tc>
      </w:tr>
      <w:tr w:rsidR="00B3350C" w:rsidRPr="00352FD0" w14:paraId="546E8ADB" w14:textId="77777777" w:rsidTr="09D121B5">
        <w:trPr>
          <w:trHeight w:val="135"/>
        </w:trPr>
        <w:tc>
          <w:tcPr>
            <w:tcW w:w="2952" w:type="dxa"/>
            <w:shd w:val="clear" w:color="auto" w:fill="auto"/>
          </w:tcPr>
          <w:p w14:paraId="318042F1" w14:textId="77777777" w:rsidR="0080201D" w:rsidRPr="00352FD0" w:rsidRDefault="09D121B5" w:rsidP="09D121B5">
            <w:pPr>
              <w:spacing w:before="120" w:after="120"/>
              <w:jc w:val="center"/>
              <w:rPr>
                <w:rFonts w:ascii="Open Sans" w:hAnsi="Open Sans" w:cs="Open Sans"/>
                <w:b/>
                <w:bCs/>
              </w:rPr>
            </w:pPr>
            <w:r w:rsidRPr="00352FD0">
              <w:rPr>
                <w:rFonts w:ascii="Open Sans" w:hAnsi="Open Sans" w:cs="Open Sans"/>
                <w:b/>
                <w:bCs/>
                <w:sz w:val="22"/>
                <w:szCs w:val="22"/>
              </w:rPr>
              <w:t>Summative/End of Lesson Assessment *</w:t>
            </w:r>
          </w:p>
          <w:p w14:paraId="2094DEA9" w14:textId="77777777" w:rsidR="00B3350C" w:rsidRPr="00352FD0" w:rsidRDefault="0080201D" w:rsidP="0080201D">
            <w:pPr>
              <w:tabs>
                <w:tab w:val="left" w:pos="2820"/>
              </w:tabs>
              <w:rPr>
                <w:rFonts w:ascii="Open Sans" w:hAnsi="Open Sans" w:cs="Open Sans"/>
              </w:rPr>
            </w:pPr>
            <w:r w:rsidRPr="00352FD0">
              <w:rPr>
                <w:rFonts w:ascii="Open Sans" w:hAnsi="Open Sans" w:cs="Open Sans"/>
                <w:sz w:val="22"/>
                <w:szCs w:val="22"/>
              </w:rPr>
              <w:tab/>
            </w:r>
          </w:p>
        </w:tc>
        <w:tc>
          <w:tcPr>
            <w:tcW w:w="7848" w:type="dxa"/>
            <w:shd w:val="clear" w:color="auto" w:fill="auto"/>
          </w:tcPr>
          <w:p w14:paraId="0A2EBB56" w14:textId="77777777" w:rsidR="004918F2" w:rsidRPr="005F0E7B" w:rsidRDefault="004918F2" w:rsidP="005F0E7B">
            <w:pPr>
              <w:pStyle w:val="ListParagraph"/>
              <w:numPr>
                <w:ilvl w:val="0"/>
                <w:numId w:val="10"/>
              </w:numPr>
              <w:rPr>
                <w:rFonts w:ascii="Open Sans" w:hAnsi="Open Sans" w:cs="Open Sans"/>
              </w:rPr>
            </w:pPr>
            <w:r w:rsidRPr="005F0E7B">
              <w:rPr>
                <w:rFonts w:ascii="Open Sans" w:hAnsi="Open Sans" w:cs="Open Sans"/>
                <w:sz w:val="22"/>
                <w:szCs w:val="22"/>
              </w:rPr>
              <w:t>Pretrial and Courtroom Procedures Exam and Key</w:t>
            </w:r>
          </w:p>
          <w:p w14:paraId="3DD57FB9" w14:textId="77777777" w:rsidR="004918F2" w:rsidRPr="00352FD0" w:rsidRDefault="004918F2" w:rsidP="00023550">
            <w:pPr>
              <w:pStyle w:val="ListParagraph"/>
              <w:numPr>
                <w:ilvl w:val="0"/>
                <w:numId w:val="7"/>
              </w:numPr>
              <w:rPr>
                <w:rFonts w:ascii="Open Sans" w:hAnsi="Open Sans" w:cs="Open Sans"/>
              </w:rPr>
            </w:pPr>
            <w:r w:rsidRPr="00352FD0">
              <w:rPr>
                <w:rFonts w:ascii="Open Sans" w:hAnsi="Open Sans" w:cs="Open Sans"/>
                <w:sz w:val="22"/>
                <w:szCs w:val="22"/>
              </w:rPr>
              <w:t>Pretrial and Courtroom Procedures Key Terms Quiz and Key</w:t>
            </w:r>
          </w:p>
          <w:p w14:paraId="4291BFDD" w14:textId="77777777" w:rsidR="004918F2" w:rsidRPr="00352FD0" w:rsidRDefault="004918F2" w:rsidP="00023550">
            <w:pPr>
              <w:pStyle w:val="ListParagraph"/>
              <w:numPr>
                <w:ilvl w:val="0"/>
                <w:numId w:val="7"/>
              </w:numPr>
              <w:rPr>
                <w:rFonts w:ascii="Open Sans" w:hAnsi="Open Sans" w:cs="Open Sans"/>
              </w:rPr>
            </w:pPr>
            <w:r w:rsidRPr="00352FD0">
              <w:rPr>
                <w:rFonts w:ascii="Open Sans" w:hAnsi="Open Sans" w:cs="Open Sans"/>
                <w:sz w:val="22"/>
                <w:szCs w:val="22"/>
              </w:rPr>
              <w:t>Mock Trials: Attorneys Rubric</w:t>
            </w:r>
          </w:p>
          <w:p w14:paraId="6C7A4B16" w14:textId="77777777" w:rsidR="004918F2" w:rsidRPr="00352FD0" w:rsidRDefault="004918F2" w:rsidP="00023550">
            <w:pPr>
              <w:pStyle w:val="ListParagraph"/>
              <w:numPr>
                <w:ilvl w:val="0"/>
                <w:numId w:val="7"/>
              </w:numPr>
              <w:rPr>
                <w:rFonts w:ascii="Open Sans" w:hAnsi="Open Sans" w:cs="Open Sans"/>
              </w:rPr>
            </w:pPr>
            <w:r w:rsidRPr="00352FD0">
              <w:rPr>
                <w:rFonts w:ascii="Open Sans" w:hAnsi="Open Sans" w:cs="Open Sans"/>
                <w:sz w:val="22"/>
                <w:szCs w:val="22"/>
              </w:rPr>
              <w:t>Mock Trials: Jury Rubric</w:t>
            </w:r>
          </w:p>
          <w:p w14:paraId="2A9F87F9" w14:textId="77777777" w:rsidR="004918F2" w:rsidRPr="00352FD0" w:rsidRDefault="004918F2" w:rsidP="00023550">
            <w:pPr>
              <w:pStyle w:val="ListParagraph"/>
              <w:numPr>
                <w:ilvl w:val="0"/>
                <w:numId w:val="7"/>
              </w:numPr>
              <w:rPr>
                <w:rFonts w:ascii="Open Sans" w:hAnsi="Open Sans" w:cs="Open Sans"/>
              </w:rPr>
            </w:pPr>
            <w:r w:rsidRPr="00352FD0">
              <w:rPr>
                <w:rFonts w:ascii="Open Sans" w:hAnsi="Open Sans" w:cs="Open Sans"/>
                <w:sz w:val="22"/>
                <w:szCs w:val="22"/>
              </w:rPr>
              <w:t>Mock Trials: Witness Rubric</w:t>
            </w:r>
          </w:p>
          <w:p w14:paraId="45303466" w14:textId="77777777" w:rsidR="004918F2" w:rsidRPr="00352FD0" w:rsidRDefault="004918F2" w:rsidP="00023550">
            <w:pPr>
              <w:pStyle w:val="ListParagraph"/>
              <w:numPr>
                <w:ilvl w:val="0"/>
                <w:numId w:val="7"/>
              </w:numPr>
              <w:rPr>
                <w:rFonts w:ascii="Open Sans" w:hAnsi="Open Sans" w:cs="Open Sans"/>
              </w:rPr>
            </w:pPr>
            <w:r w:rsidRPr="00352FD0">
              <w:rPr>
                <w:rFonts w:ascii="Open Sans" w:hAnsi="Open Sans" w:cs="Open Sans"/>
                <w:sz w:val="22"/>
                <w:szCs w:val="22"/>
              </w:rPr>
              <w:t>Discussion Rubric</w:t>
            </w:r>
          </w:p>
          <w:p w14:paraId="73800C5A" w14:textId="77777777" w:rsidR="00CF2E7E" w:rsidRPr="005F0E7B" w:rsidRDefault="004918F2" w:rsidP="00023550">
            <w:pPr>
              <w:pStyle w:val="ListParagraph"/>
              <w:numPr>
                <w:ilvl w:val="0"/>
                <w:numId w:val="7"/>
              </w:numPr>
              <w:rPr>
                <w:rFonts w:ascii="Open Sans" w:hAnsi="Open Sans" w:cs="Open Sans"/>
              </w:rPr>
            </w:pPr>
            <w:r w:rsidRPr="00352FD0">
              <w:rPr>
                <w:rFonts w:ascii="Open Sans" w:hAnsi="Open Sans" w:cs="Open Sans"/>
                <w:sz w:val="22"/>
                <w:szCs w:val="22"/>
              </w:rPr>
              <w:t>Individual Work Rubric</w:t>
            </w:r>
          </w:p>
          <w:p w14:paraId="575108E6" w14:textId="77777777" w:rsidR="005F0E7B" w:rsidRPr="005F0E7B" w:rsidRDefault="005F0E7B" w:rsidP="005F0E7B">
            <w:pPr>
              <w:pStyle w:val="ListParagraph"/>
              <w:rPr>
                <w:rFonts w:ascii="Open Sans" w:hAnsi="Open Sans" w:cs="Open Sans"/>
              </w:rPr>
            </w:pPr>
          </w:p>
          <w:p w14:paraId="3858E7BB" w14:textId="77777777" w:rsidR="005F0E7B" w:rsidRPr="00B24BBA" w:rsidRDefault="005F0E7B" w:rsidP="005F0E7B">
            <w:pPr>
              <w:spacing w:before="120" w:after="120"/>
              <w:rPr>
                <w:rFonts w:ascii="Open Sans" w:hAnsi="Open Sans" w:cs="Open Sans"/>
                <w:i/>
                <w:iCs/>
              </w:rPr>
            </w:pPr>
            <w:r w:rsidRPr="00B24BBA">
              <w:rPr>
                <w:rFonts w:ascii="Open Sans" w:hAnsi="Open Sans" w:cs="Open Sans"/>
                <w:i/>
                <w:iCs/>
                <w:sz w:val="22"/>
                <w:szCs w:val="22"/>
              </w:rPr>
              <w:t>Individualized Education Plan (IEP) for all special education students must be followed. Examples of accommodations may include, but are not limited to:</w:t>
            </w:r>
          </w:p>
          <w:p w14:paraId="41A7146C" w14:textId="77777777" w:rsidR="005F0E7B" w:rsidRPr="005F0E7B" w:rsidRDefault="005F0E7B" w:rsidP="005F0E7B">
            <w:pPr>
              <w:rPr>
                <w:rFonts w:ascii="Open Sans" w:hAnsi="Open Sans" w:cs="Open Sans"/>
              </w:rPr>
            </w:pPr>
            <w:r w:rsidRPr="005F0E7B">
              <w:rPr>
                <w:rFonts w:ascii="Open Sans" w:hAnsi="Open Sans" w:cs="Open Sans"/>
                <w:sz w:val="22"/>
                <w:szCs w:val="22"/>
              </w:rPr>
              <w:t>For reinforcement, students should review some movie clips on proper courtroom procedures. A Few Good Men (courtroom scenes), My Cousin Vinny (courtroom scenes only), and Twelve Angry Men are all excellent examples that allow students to view courtroom procedures in action. Then have students compare and contrast proper courtroom procedure with improper procedure. Use the Individual Work Rubric for assessment.</w:t>
            </w:r>
          </w:p>
          <w:p w14:paraId="6556F7D5" w14:textId="77777777" w:rsidR="005F0E7B" w:rsidRPr="005F0E7B" w:rsidRDefault="005F0E7B" w:rsidP="005F0E7B">
            <w:pPr>
              <w:rPr>
                <w:rFonts w:ascii="Open Sans" w:hAnsi="Open Sans" w:cs="Open Sans"/>
              </w:rPr>
            </w:pPr>
          </w:p>
        </w:tc>
      </w:tr>
      <w:tr w:rsidR="00B3350C" w:rsidRPr="00352FD0" w14:paraId="058A4EFA" w14:textId="77777777" w:rsidTr="09D121B5">
        <w:trPr>
          <w:trHeight w:val="135"/>
        </w:trPr>
        <w:tc>
          <w:tcPr>
            <w:tcW w:w="2952" w:type="dxa"/>
            <w:shd w:val="clear" w:color="auto" w:fill="auto"/>
          </w:tcPr>
          <w:p w14:paraId="2FD1E3A7" w14:textId="77777777" w:rsidR="00B3350C" w:rsidRPr="00352FD0" w:rsidRDefault="09D121B5" w:rsidP="09D121B5">
            <w:pPr>
              <w:spacing w:before="120" w:after="120"/>
              <w:jc w:val="center"/>
              <w:rPr>
                <w:rFonts w:ascii="Open Sans" w:hAnsi="Open Sans" w:cs="Open Sans"/>
                <w:b/>
                <w:bCs/>
              </w:rPr>
            </w:pPr>
            <w:r w:rsidRPr="00352FD0">
              <w:rPr>
                <w:rFonts w:ascii="Open Sans" w:hAnsi="Open Sans" w:cs="Open Sans"/>
                <w:b/>
                <w:bCs/>
                <w:sz w:val="22"/>
                <w:szCs w:val="22"/>
              </w:rPr>
              <w:t>References/Resources/</w:t>
            </w:r>
          </w:p>
          <w:p w14:paraId="22174D52" w14:textId="77777777" w:rsidR="00B3350C" w:rsidRPr="00352FD0" w:rsidRDefault="09D121B5" w:rsidP="09D121B5">
            <w:pPr>
              <w:spacing w:before="120" w:after="120"/>
              <w:jc w:val="center"/>
              <w:rPr>
                <w:rFonts w:ascii="Open Sans" w:hAnsi="Open Sans" w:cs="Open Sans"/>
                <w:b/>
                <w:bCs/>
              </w:rPr>
            </w:pPr>
            <w:r w:rsidRPr="00352FD0">
              <w:rPr>
                <w:rFonts w:ascii="Open Sans" w:hAnsi="Open Sans" w:cs="Open Sans"/>
                <w:b/>
                <w:bCs/>
                <w:sz w:val="22"/>
                <w:szCs w:val="22"/>
              </w:rPr>
              <w:t>Teacher Preparation</w:t>
            </w:r>
          </w:p>
        </w:tc>
        <w:tc>
          <w:tcPr>
            <w:tcW w:w="7848" w:type="dxa"/>
            <w:shd w:val="clear" w:color="auto" w:fill="auto"/>
          </w:tcPr>
          <w:p w14:paraId="72FDF97C" w14:textId="77777777" w:rsidR="00620206" w:rsidRPr="00352FD0" w:rsidRDefault="00023550" w:rsidP="00620206">
            <w:pPr>
              <w:pStyle w:val="ListParagraph"/>
              <w:numPr>
                <w:ilvl w:val="0"/>
                <w:numId w:val="9"/>
              </w:numPr>
              <w:rPr>
                <w:rFonts w:ascii="Open Sans" w:eastAsia="Arial" w:hAnsi="Open Sans" w:cs="Open Sans"/>
                <w:u w:val="single"/>
              </w:rPr>
            </w:pPr>
            <w:r w:rsidRPr="00352FD0">
              <w:rPr>
                <w:rFonts w:ascii="Open Sans" w:eastAsia="Arial" w:hAnsi="Open Sans" w:cs="Open Sans"/>
                <w:sz w:val="22"/>
                <w:szCs w:val="22"/>
              </w:rPr>
              <w:t xml:space="preserve">Dallas Bar Association, High School Mock Trail </w:t>
            </w:r>
            <w:hyperlink r:id="rId12" w:history="1">
              <w:r w:rsidRPr="00352FD0">
                <w:rPr>
                  <w:rStyle w:val="Hyperlink"/>
                  <w:rFonts w:ascii="Open Sans" w:eastAsia="Arial" w:hAnsi="Open Sans" w:cs="Open Sans"/>
                  <w:sz w:val="22"/>
                  <w:szCs w:val="22"/>
                </w:rPr>
                <w:t>http://www.dallasbar.org/mocktrial</w:t>
              </w:r>
            </w:hyperlink>
          </w:p>
          <w:p w14:paraId="35688385" w14:textId="4E029FAB" w:rsidR="00620206" w:rsidRPr="002A4CEC" w:rsidRDefault="00A46658" w:rsidP="002A4CEC">
            <w:pPr>
              <w:pStyle w:val="ListParagraph"/>
              <w:numPr>
                <w:ilvl w:val="0"/>
                <w:numId w:val="9"/>
              </w:numPr>
              <w:ind w:right="620"/>
              <w:rPr>
                <w:rFonts w:ascii="Open Sans" w:eastAsia="Arial" w:hAnsi="Open Sans" w:cs="Open Sans"/>
              </w:rPr>
            </w:pPr>
            <w:r w:rsidRPr="00352FD0">
              <w:rPr>
                <w:rFonts w:ascii="Open Sans" w:eastAsia="Arial" w:hAnsi="Open Sans" w:cs="Open Sans"/>
                <w:sz w:val="22"/>
                <w:szCs w:val="22"/>
              </w:rPr>
              <w:t xml:space="preserve">Furris, Nicholas, director. </w:t>
            </w:r>
            <w:r w:rsidRPr="00352FD0">
              <w:rPr>
                <w:rFonts w:ascii="Open Sans" w:eastAsia="Arial" w:hAnsi="Open Sans" w:cs="Open Sans"/>
                <w:i/>
                <w:iCs/>
                <w:sz w:val="22"/>
                <w:szCs w:val="22"/>
              </w:rPr>
              <w:t>Order in the Court Video</w:t>
            </w:r>
            <w:r w:rsidRPr="00352FD0">
              <w:rPr>
                <w:rFonts w:ascii="Open Sans" w:eastAsia="Arial" w:hAnsi="Open Sans" w:cs="Open Sans"/>
                <w:sz w:val="22"/>
                <w:szCs w:val="22"/>
              </w:rPr>
              <w:t>. Cambridge Educational Production, 2001</w:t>
            </w:r>
            <w:r w:rsidR="00023550" w:rsidRPr="00352FD0">
              <w:rPr>
                <w:rFonts w:ascii="Open Sans" w:eastAsia="Arial" w:hAnsi="Open Sans" w:cs="Open Sans"/>
                <w:sz w:val="22"/>
                <w:szCs w:val="22"/>
              </w:rPr>
              <w:t>.</w:t>
            </w:r>
          </w:p>
        </w:tc>
      </w:tr>
      <w:tr w:rsidR="00B3350C" w:rsidRPr="00352FD0" w14:paraId="132872E6" w14:textId="77777777" w:rsidTr="09D121B5">
        <w:trPr>
          <w:trHeight w:val="135"/>
        </w:trPr>
        <w:tc>
          <w:tcPr>
            <w:tcW w:w="10800" w:type="dxa"/>
            <w:gridSpan w:val="2"/>
            <w:shd w:val="clear" w:color="auto" w:fill="D9D9D9" w:themeFill="background1" w:themeFillShade="D9"/>
          </w:tcPr>
          <w:p w14:paraId="26046F24" w14:textId="77777777" w:rsidR="00B3350C" w:rsidRPr="00352FD0" w:rsidRDefault="09D121B5" w:rsidP="09D121B5">
            <w:pPr>
              <w:spacing w:before="120" w:after="120"/>
              <w:jc w:val="center"/>
              <w:rPr>
                <w:rFonts w:ascii="Open Sans" w:hAnsi="Open Sans" w:cs="Open Sans"/>
                <w:b/>
                <w:bCs/>
              </w:rPr>
            </w:pPr>
            <w:r w:rsidRPr="00352FD0">
              <w:rPr>
                <w:rFonts w:ascii="Open Sans" w:hAnsi="Open Sans" w:cs="Open Sans"/>
                <w:b/>
                <w:bCs/>
                <w:sz w:val="22"/>
                <w:szCs w:val="22"/>
              </w:rPr>
              <w:t>Additional Required Components</w:t>
            </w:r>
          </w:p>
        </w:tc>
      </w:tr>
      <w:tr w:rsidR="00B3350C" w:rsidRPr="00352FD0" w14:paraId="5B3EF93E" w14:textId="77777777" w:rsidTr="09D121B5">
        <w:trPr>
          <w:trHeight w:val="485"/>
        </w:trPr>
        <w:tc>
          <w:tcPr>
            <w:tcW w:w="2952" w:type="dxa"/>
            <w:shd w:val="clear" w:color="auto" w:fill="auto"/>
          </w:tcPr>
          <w:p w14:paraId="11CCAB96" w14:textId="77777777" w:rsidR="00B3350C" w:rsidRPr="00352FD0" w:rsidRDefault="09D121B5" w:rsidP="09D121B5">
            <w:pPr>
              <w:spacing w:before="120" w:after="120"/>
              <w:jc w:val="center"/>
              <w:rPr>
                <w:rFonts w:ascii="Open Sans" w:hAnsi="Open Sans" w:cs="Open Sans"/>
                <w:b/>
                <w:bCs/>
              </w:rPr>
            </w:pPr>
            <w:r w:rsidRPr="00352FD0">
              <w:rPr>
                <w:rFonts w:ascii="Open Sans" w:hAnsi="Open Sans" w:cs="Open Sans"/>
                <w:b/>
                <w:bCs/>
                <w:sz w:val="22"/>
                <w:szCs w:val="22"/>
              </w:rPr>
              <w:t>English Language Proficiency Standards (ELPS) Strategies</w:t>
            </w:r>
          </w:p>
        </w:tc>
        <w:tc>
          <w:tcPr>
            <w:tcW w:w="7848" w:type="dxa"/>
            <w:shd w:val="clear" w:color="auto" w:fill="auto"/>
          </w:tcPr>
          <w:p w14:paraId="73DF5EA6" w14:textId="77777777" w:rsidR="00B3350C" w:rsidRPr="00352FD0" w:rsidRDefault="00B3350C" w:rsidP="00DC4B23">
            <w:pPr>
              <w:spacing w:before="120" w:after="120"/>
              <w:rPr>
                <w:rFonts w:ascii="Open Sans" w:hAnsi="Open Sans" w:cs="Open Sans"/>
              </w:rPr>
            </w:pPr>
          </w:p>
        </w:tc>
      </w:tr>
      <w:tr w:rsidR="00B3350C" w:rsidRPr="00352FD0" w14:paraId="28991D9A" w14:textId="77777777" w:rsidTr="09D121B5">
        <w:trPr>
          <w:trHeight w:val="737"/>
        </w:trPr>
        <w:tc>
          <w:tcPr>
            <w:tcW w:w="2952" w:type="dxa"/>
            <w:shd w:val="clear" w:color="auto" w:fill="auto"/>
          </w:tcPr>
          <w:p w14:paraId="19ECB1F1" w14:textId="77777777" w:rsidR="00B3350C" w:rsidRPr="00352FD0" w:rsidRDefault="00B3350C" w:rsidP="09D121B5">
            <w:pPr>
              <w:spacing w:before="120" w:after="120"/>
              <w:jc w:val="center"/>
              <w:rPr>
                <w:rFonts w:ascii="Open Sans" w:hAnsi="Open Sans" w:cs="Open Sans"/>
                <w:b/>
                <w:bCs/>
              </w:rPr>
            </w:pPr>
            <w:r w:rsidRPr="00352FD0">
              <w:rPr>
                <w:rFonts w:ascii="Open Sans" w:hAnsi="Open Sans" w:cs="Open Sans"/>
                <w:b/>
                <w:bCs/>
                <w:sz w:val="22"/>
                <w:szCs w:val="22"/>
              </w:rPr>
              <w:t>College and Career Readiness Connection</w:t>
            </w:r>
            <w:r w:rsidR="00A3064F" w:rsidRPr="00352FD0">
              <w:rPr>
                <w:rStyle w:val="FootnoteReference"/>
                <w:rFonts w:ascii="Open Sans" w:hAnsi="Open Sans" w:cs="Open Sans"/>
                <w:b/>
                <w:bCs/>
                <w:sz w:val="22"/>
                <w:szCs w:val="22"/>
              </w:rPr>
              <w:footnoteReference w:id="1"/>
            </w:r>
          </w:p>
        </w:tc>
        <w:tc>
          <w:tcPr>
            <w:tcW w:w="7848" w:type="dxa"/>
            <w:shd w:val="clear" w:color="auto" w:fill="auto"/>
          </w:tcPr>
          <w:p w14:paraId="28732C0A" w14:textId="77777777" w:rsidR="00A46658" w:rsidRPr="00352FD0" w:rsidRDefault="00A46658" w:rsidP="00A46658">
            <w:pPr>
              <w:rPr>
                <w:rFonts w:ascii="Open Sans" w:hAnsi="Open Sans" w:cs="Open Sans"/>
              </w:rPr>
            </w:pPr>
            <w:r w:rsidRPr="00352FD0">
              <w:rPr>
                <w:rFonts w:ascii="Open Sans" w:hAnsi="Open Sans" w:cs="Open Sans"/>
                <w:sz w:val="22"/>
                <w:szCs w:val="22"/>
              </w:rPr>
              <w:t>Cross Disciplinary Standards</w:t>
            </w:r>
          </w:p>
          <w:p w14:paraId="656D4C07" w14:textId="77777777" w:rsidR="00A46658" w:rsidRPr="00352FD0" w:rsidRDefault="00A46658" w:rsidP="00A46658">
            <w:pPr>
              <w:rPr>
                <w:rFonts w:ascii="Open Sans" w:hAnsi="Open Sans" w:cs="Open Sans"/>
              </w:rPr>
            </w:pPr>
            <w:r w:rsidRPr="00352FD0">
              <w:rPr>
                <w:rFonts w:ascii="Open Sans" w:hAnsi="Open Sans" w:cs="Open Sans"/>
                <w:sz w:val="22"/>
                <w:szCs w:val="22"/>
              </w:rPr>
              <w:t>I. Key Cognitive Skills</w:t>
            </w:r>
          </w:p>
          <w:p w14:paraId="2D0AA4ED" w14:textId="77777777" w:rsidR="00A46658" w:rsidRPr="00352FD0" w:rsidRDefault="00A46658" w:rsidP="00023550">
            <w:pPr>
              <w:ind w:left="792" w:hanging="360"/>
              <w:rPr>
                <w:rFonts w:ascii="Open Sans" w:hAnsi="Open Sans" w:cs="Open Sans"/>
              </w:rPr>
            </w:pPr>
            <w:r w:rsidRPr="00352FD0">
              <w:rPr>
                <w:rFonts w:ascii="Open Sans" w:hAnsi="Open Sans" w:cs="Open Sans"/>
                <w:sz w:val="22"/>
                <w:szCs w:val="22"/>
              </w:rPr>
              <w:t>B.</w:t>
            </w:r>
            <w:r w:rsidR="00023550" w:rsidRPr="00352FD0">
              <w:rPr>
                <w:rFonts w:ascii="Open Sans" w:hAnsi="Open Sans" w:cs="Open Sans"/>
                <w:sz w:val="22"/>
                <w:szCs w:val="22"/>
              </w:rPr>
              <w:t xml:space="preserve"> </w:t>
            </w:r>
            <w:r w:rsidRPr="00352FD0">
              <w:rPr>
                <w:rFonts w:ascii="Open Sans" w:hAnsi="Open Sans" w:cs="Open Sans"/>
                <w:sz w:val="22"/>
                <w:szCs w:val="22"/>
              </w:rPr>
              <w:t>Reasoning</w:t>
            </w:r>
          </w:p>
          <w:p w14:paraId="0C65DFA8" w14:textId="77777777" w:rsidR="00A46658" w:rsidRPr="00352FD0" w:rsidRDefault="00A46658" w:rsidP="00023550">
            <w:pPr>
              <w:ind w:left="1152" w:hanging="274"/>
              <w:rPr>
                <w:rFonts w:ascii="Open Sans" w:hAnsi="Open Sans" w:cs="Open Sans"/>
              </w:rPr>
            </w:pPr>
            <w:r w:rsidRPr="00352FD0">
              <w:rPr>
                <w:rFonts w:ascii="Open Sans" w:hAnsi="Open Sans" w:cs="Open Sans"/>
                <w:sz w:val="22"/>
                <w:szCs w:val="22"/>
              </w:rPr>
              <w:t>1.</w:t>
            </w:r>
            <w:r w:rsidR="00023550" w:rsidRPr="00352FD0">
              <w:rPr>
                <w:rFonts w:ascii="Open Sans" w:hAnsi="Open Sans" w:cs="Open Sans"/>
                <w:sz w:val="22"/>
                <w:szCs w:val="22"/>
              </w:rPr>
              <w:t xml:space="preserve"> </w:t>
            </w:r>
            <w:r w:rsidRPr="00352FD0">
              <w:rPr>
                <w:rFonts w:ascii="Open Sans" w:hAnsi="Open Sans" w:cs="Open Sans"/>
                <w:sz w:val="22"/>
                <w:szCs w:val="22"/>
              </w:rPr>
              <w:t>Consider arguments and conclusions of self and others.</w:t>
            </w:r>
          </w:p>
          <w:p w14:paraId="3B41F56A" w14:textId="77777777" w:rsidR="00A46658" w:rsidRPr="00352FD0" w:rsidRDefault="00A46658" w:rsidP="00023550">
            <w:pPr>
              <w:ind w:left="1152" w:hanging="274"/>
              <w:rPr>
                <w:rFonts w:ascii="Open Sans" w:hAnsi="Open Sans" w:cs="Open Sans"/>
              </w:rPr>
            </w:pPr>
            <w:r w:rsidRPr="00352FD0">
              <w:rPr>
                <w:rFonts w:ascii="Open Sans" w:hAnsi="Open Sans" w:cs="Open Sans"/>
                <w:sz w:val="22"/>
                <w:szCs w:val="22"/>
              </w:rPr>
              <w:t>2.</w:t>
            </w:r>
            <w:r w:rsidR="00023550" w:rsidRPr="00352FD0">
              <w:rPr>
                <w:rFonts w:ascii="Open Sans" w:hAnsi="Open Sans" w:cs="Open Sans"/>
                <w:sz w:val="22"/>
                <w:szCs w:val="22"/>
              </w:rPr>
              <w:t xml:space="preserve"> </w:t>
            </w:r>
            <w:r w:rsidRPr="00352FD0">
              <w:rPr>
                <w:rFonts w:ascii="Open Sans" w:hAnsi="Open Sans" w:cs="Open Sans"/>
                <w:sz w:val="22"/>
                <w:szCs w:val="22"/>
              </w:rPr>
              <w:t>Construct well-reasoned arguments to explain phenomena, validate conjectures, or support positions.</w:t>
            </w:r>
          </w:p>
          <w:p w14:paraId="6C70C4FD" w14:textId="77777777" w:rsidR="00A46658" w:rsidRPr="00352FD0" w:rsidRDefault="00A46658" w:rsidP="00023550">
            <w:pPr>
              <w:ind w:left="1152" w:hanging="274"/>
              <w:rPr>
                <w:rFonts w:ascii="Open Sans" w:hAnsi="Open Sans" w:cs="Open Sans"/>
              </w:rPr>
            </w:pPr>
            <w:r w:rsidRPr="00352FD0">
              <w:rPr>
                <w:rFonts w:ascii="Open Sans" w:hAnsi="Open Sans" w:cs="Open Sans"/>
                <w:sz w:val="22"/>
                <w:szCs w:val="22"/>
              </w:rPr>
              <w:t>3.</w:t>
            </w:r>
            <w:r w:rsidR="00023550" w:rsidRPr="00352FD0">
              <w:rPr>
                <w:rFonts w:ascii="Open Sans" w:hAnsi="Open Sans" w:cs="Open Sans"/>
                <w:sz w:val="22"/>
                <w:szCs w:val="22"/>
              </w:rPr>
              <w:t xml:space="preserve"> </w:t>
            </w:r>
            <w:r w:rsidRPr="00352FD0">
              <w:rPr>
                <w:rFonts w:ascii="Open Sans" w:hAnsi="Open Sans" w:cs="Open Sans"/>
                <w:sz w:val="22"/>
                <w:szCs w:val="22"/>
              </w:rPr>
              <w:t>Gather evidence to support arguments, findings, or lines of reasoning.</w:t>
            </w:r>
          </w:p>
          <w:p w14:paraId="3D4203D0" w14:textId="77777777" w:rsidR="00B3350C" w:rsidRPr="00352FD0" w:rsidRDefault="00A46658" w:rsidP="00023550">
            <w:pPr>
              <w:ind w:left="1152" w:hanging="274"/>
              <w:rPr>
                <w:rFonts w:ascii="Open Sans" w:hAnsi="Open Sans" w:cs="Open Sans"/>
              </w:rPr>
            </w:pPr>
            <w:r w:rsidRPr="00352FD0">
              <w:rPr>
                <w:rFonts w:ascii="Open Sans" w:hAnsi="Open Sans" w:cs="Open Sans"/>
                <w:sz w:val="22"/>
                <w:szCs w:val="22"/>
              </w:rPr>
              <w:t>4.</w:t>
            </w:r>
            <w:r w:rsidR="00023550" w:rsidRPr="00352FD0">
              <w:rPr>
                <w:rFonts w:ascii="Open Sans" w:hAnsi="Open Sans" w:cs="Open Sans"/>
                <w:sz w:val="22"/>
                <w:szCs w:val="22"/>
              </w:rPr>
              <w:t xml:space="preserve"> </w:t>
            </w:r>
            <w:r w:rsidRPr="00352FD0">
              <w:rPr>
                <w:rFonts w:ascii="Open Sans" w:hAnsi="Open Sans" w:cs="Open Sans"/>
                <w:sz w:val="22"/>
                <w:szCs w:val="22"/>
              </w:rPr>
              <w:t>Support or modify claims based on the results of an inquiry.</w:t>
            </w:r>
          </w:p>
        </w:tc>
      </w:tr>
      <w:tr w:rsidR="00B3350C" w:rsidRPr="00352FD0" w14:paraId="584382FF" w14:textId="77777777" w:rsidTr="09D121B5">
        <w:trPr>
          <w:trHeight w:val="135"/>
        </w:trPr>
        <w:tc>
          <w:tcPr>
            <w:tcW w:w="10800" w:type="dxa"/>
            <w:gridSpan w:val="2"/>
            <w:shd w:val="clear" w:color="auto" w:fill="D9D9D9" w:themeFill="background1" w:themeFillShade="D9"/>
          </w:tcPr>
          <w:p w14:paraId="15116B06" w14:textId="77777777" w:rsidR="00B3350C" w:rsidRPr="00352FD0" w:rsidRDefault="09D121B5" w:rsidP="09D121B5">
            <w:pPr>
              <w:spacing w:before="120" w:after="120"/>
              <w:jc w:val="center"/>
              <w:rPr>
                <w:rFonts w:ascii="Open Sans" w:hAnsi="Open Sans" w:cs="Open Sans"/>
                <w:b/>
                <w:bCs/>
              </w:rPr>
            </w:pPr>
            <w:r w:rsidRPr="00352FD0">
              <w:rPr>
                <w:rFonts w:ascii="Open Sans" w:hAnsi="Open Sans" w:cs="Open Sans"/>
                <w:b/>
                <w:bCs/>
                <w:sz w:val="22"/>
                <w:szCs w:val="22"/>
              </w:rPr>
              <w:t>Recommended Strategies</w:t>
            </w:r>
          </w:p>
        </w:tc>
      </w:tr>
      <w:tr w:rsidR="00B3350C" w:rsidRPr="00352FD0" w14:paraId="5F5D12DD" w14:textId="77777777" w:rsidTr="09D121B5">
        <w:trPr>
          <w:trHeight w:val="512"/>
        </w:trPr>
        <w:tc>
          <w:tcPr>
            <w:tcW w:w="2952" w:type="dxa"/>
            <w:shd w:val="clear" w:color="auto" w:fill="auto"/>
          </w:tcPr>
          <w:p w14:paraId="310544DB" w14:textId="77777777" w:rsidR="00B3350C" w:rsidRPr="00352FD0" w:rsidRDefault="09D121B5" w:rsidP="09D121B5">
            <w:pPr>
              <w:spacing w:before="120" w:after="120"/>
              <w:jc w:val="center"/>
              <w:rPr>
                <w:rFonts w:ascii="Open Sans" w:hAnsi="Open Sans" w:cs="Open Sans"/>
                <w:b/>
                <w:bCs/>
              </w:rPr>
            </w:pPr>
            <w:r w:rsidRPr="00352FD0">
              <w:rPr>
                <w:rFonts w:ascii="Open Sans" w:hAnsi="Open Sans" w:cs="Open Sans"/>
                <w:b/>
                <w:bCs/>
                <w:sz w:val="22"/>
                <w:szCs w:val="22"/>
              </w:rPr>
              <w:t>Reading Strategies</w:t>
            </w:r>
          </w:p>
        </w:tc>
        <w:tc>
          <w:tcPr>
            <w:tcW w:w="7848" w:type="dxa"/>
            <w:shd w:val="clear" w:color="auto" w:fill="auto"/>
          </w:tcPr>
          <w:p w14:paraId="322F65B1" w14:textId="77777777" w:rsidR="00B3350C" w:rsidRPr="00352FD0" w:rsidRDefault="00B3350C" w:rsidP="00DC4B23">
            <w:pPr>
              <w:spacing w:before="120" w:after="120"/>
              <w:rPr>
                <w:rFonts w:ascii="Open Sans" w:hAnsi="Open Sans" w:cs="Open Sans"/>
              </w:rPr>
            </w:pPr>
          </w:p>
        </w:tc>
      </w:tr>
      <w:tr w:rsidR="00B3350C" w:rsidRPr="00352FD0" w14:paraId="04E9E5F9" w14:textId="77777777" w:rsidTr="09D121B5">
        <w:trPr>
          <w:trHeight w:val="530"/>
        </w:trPr>
        <w:tc>
          <w:tcPr>
            <w:tcW w:w="2952" w:type="dxa"/>
            <w:shd w:val="clear" w:color="auto" w:fill="auto"/>
          </w:tcPr>
          <w:p w14:paraId="10A980C7" w14:textId="77777777" w:rsidR="00B3350C" w:rsidRPr="00352FD0" w:rsidRDefault="09D121B5" w:rsidP="09D121B5">
            <w:pPr>
              <w:spacing w:before="120" w:after="120"/>
              <w:jc w:val="center"/>
              <w:rPr>
                <w:rFonts w:ascii="Open Sans" w:hAnsi="Open Sans" w:cs="Open Sans"/>
                <w:b/>
                <w:bCs/>
              </w:rPr>
            </w:pPr>
            <w:r w:rsidRPr="00352FD0">
              <w:rPr>
                <w:rFonts w:ascii="Open Sans" w:hAnsi="Open Sans" w:cs="Open Sans"/>
                <w:b/>
                <w:bCs/>
                <w:sz w:val="22"/>
                <w:szCs w:val="22"/>
              </w:rPr>
              <w:t>Quotes</w:t>
            </w:r>
          </w:p>
        </w:tc>
        <w:tc>
          <w:tcPr>
            <w:tcW w:w="7848" w:type="dxa"/>
            <w:shd w:val="clear" w:color="auto" w:fill="auto"/>
          </w:tcPr>
          <w:p w14:paraId="51BE19A0" w14:textId="77777777" w:rsidR="00B3350C" w:rsidRPr="00352FD0" w:rsidRDefault="00B3350C" w:rsidP="00DC4B23">
            <w:pPr>
              <w:spacing w:before="120" w:after="120"/>
              <w:rPr>
                <w:rFonts w:ascii="Open Sans" w:hAnsi="Open Sans" w:cs="Open Sans"/>
              </w:rPr>
            </w:pPr>
          </w:p>
        </w:tc>
      </w:tr>
      <w:tr w:rsidR="00B3350C" w:rsidRPr="00352FD0" w14:paraId="79453A96" w14:textId="77777777" w:rsidTr="09D121B5">
        <w:trPr>
          <w:trHeight w:val="1160"/>
        </w:trPr>
        <w:tc>
          <w:tcPr>
            <w:tcW w:w="2952" w:type="dxa"/>
            <w:shd w:val="clear" w:color="auto" w:fill="auto"/>
          </w:tcPr>
          <w:p w14:paraId="1C282294" w14:textId="77777777" w:rsidR="00B3350C" w:rsidRPr="00352FD0" w:rsidRDefault="09D121B5" w:rsidP="09D121B5">
            <w:pPr>
              <w:jc w:val="center"/>
              <w:rPr>
                <w:rFonts w:ascii="Open Sans" w:hAnsi="Open Sans" w:cs="Open Sans"/>
                <w:b/>
                <w:bCs/>
              </w:rPr>
            </w:pPr>
            <w:r w:rsidRPr="00352FD0">
              <w:rPr>
                <w:rFonts w:ascii="Open Sans" w:hAnsi="Open Sans" w:cs="Open Sans"/>
                <w:b/>
                <w:bCs/>
                <w:sz w:val="22"/>
                <w:szCs w:val="22"/>
              </w:rPr>
              <w:t>Multimedia/Visual Strategy</w:t>
            </w:r>
          </w:p>
          <w:p w14:paraId="4AC3462E" w14:textId="77777777" w:rsidR="00B3350C" w:rsidRPr="00352FD0" w:rsidRDefault="09D121B5" w:rsidP="09D121B5">
            <w:pPr>
              <w:jc w:val="center"/>
              <w:rPr>
                <w:rFonts w:ascii="Open Sans" w:hAnsi="Open Sans" w:cs="Open Sans"/>
                <w:b/>
                <w:bCs/>
              </w:rPr>
            </w:pPr>
            <w:r w:rsidRPr="00352FD0">
              <w:rPr>
                <w:rFonts w:ascii="Open Sans" w:hAnsi="Open Sans" w:cs="Open Sans"/>
                <w:b/>
                <w:bCs/>
                <w:sz w:val="22"/>
                <w:szCs w:val="22"/>
              </w:rPr>
              <w:t>Presentation Slides + One Additional Technology Connection</w:t>
            </w:r>
          </w:p>
        </w:tc>
        <w:tc>
          <w:tcPr>
            <w:tcW w:w="7848" w:type="dxa"/>
            <w:shd w:val="clear" w:color="auto" w:fill="auto"/>
          </w:tcPr>
          <w:p w14:paraId="40683850" w14:textId="77777777" w:rsidR="00B3350C" w:rsidRPr="00352FD0" w:rsidRDefault="00B3350C" w:rsidP="00DC4B23">
            <w:pPr>
              <w:spacing w:before="120" w:after="120"/>
              <w:rPr>
                <w:rFonts w:ascii="Open Sans" w:hAnsi="Open Sans" w:cs="Open Sans"/>
              </w:rPr>
            </w:pPr>
          </w:p>
        </w:tc>
      </w:tr>
      <w:tr w:rsidR="00B3350C" w:rsidRPr="00352FD0" w14:paraId="40173D8F" w14:textId="77777777" w:rsidTr="09D121B5">
        <w:tc>
          <w:tcPr>
            <w:tcW w:w="2952" w:type="dxa"/>
            <w:shd w:val="clear" w:color="auto" w:fill="auto"/>
          </w:tcPr>
          <w:p w14:paraId="6FE5916A" w14:textId="77777777" w:rsidR="00B3350C" w:rsidRPr="00352FD0" w:rsidRDefault="09D121B5" w:rsidP="09D121B5">
            <w:pPr>
              <w:spacing w:before="120" w:after="120"/>
              <w:jc w:val="center"/>
              <w:rPr>
                <w:rFonts w:ascii="Open Sans" w:hAnsi="Open Sans" w:cs="Open Sans"/>
                <w:b/>
                <w:bCs/>
              </w:rPr>
            </w:pPr>
            <w:r w:rsidRPr="00352FD0">
              <w:rPr>
                <w:rFonts w:ascii="Open Sans" w:hAnsi="Open Sans" w:cs="Open Sans"/>
                <w:b/>
                <w:bCs/>
                <w:sz w:val="22"/>
                <w:szCs w:val="22"/>
              </w:rPr>
              <w:t>Graphic Organizers/Handout</w:t>
            </w:r>
          </w:p>
        </w:tc>
        <w:tc>
          <w:tcPr>
            <w:tcW w:w="7848" w:type="dxa"/>
            <w:shd w:val="clear" w:color="auto" w:fill="auto"/>
          </w:tcPr>
          <w:p w14:paraId="55087256" w14:textId="77777777" w:rsidR="00B3350C" w:rsidRPr="00352FD0" w:rsidRDefault="00B3350C" w:rsidP="00DC4B23">
            <w:pPr>
              <w:spacing w:before="120" w:after="120"/>
              <w:rPr>
                <w:rFonts w:ascii="Open Sans" w:hAnsi="Open Sans" w:cs="Open Sans"/>
              </w:rPr>
            </w:pPr>
          </w:p>
        </w:tc>
      </w:tr>
      <w:tr w:rsidR="00B3350C" w:rsidRPr="00352FD0" w14:paraId="709AF760" w14:textId="77777777" w:rsidTr="09D121B5">
        <w:trPr>
          <w:trHeight w:val="135"/>
        </w:trPr>
        <w:tc>
          <w:tcPr>
            <w:tcW w:w="2952" w:type="dxa"/>
            <w:shd w:val="clear" w:color="auto" w:fill="auto"/>
          </w:tcPr>
          <w:p w14:paraId="56A17B80" w14:textId="77777777" w:rsidR="00B3350C" w:rsidRPr="00352FD0" w:rsidRDefault="09D121B5" w:rsidP="09D121B5">
            <w:pPr>
              <w:spacing w:before="120"/>
              <w:jc w:val="center"/>
              <w:rPr>
                <w:rFonts w:ascii="Open Sans" w:hAnsi="Open Sans" w:cs="Open Sans"/>
                <w:b/>
                <w:bCs/>
              </w:rPr>
            </w:pPr>
            <w:r w:rsidRPr="00352FD0">
              <w:rPr>
                <w:rFonts w:ascii="Open Sans" w:hAnsi="Open Sans" w:cs="Open Sans"/>
                <w:b/>
                <w:bCs/>
                <w:sz w:val="22"/>
                <w:szCs w:val="22"/>
              </w:rPr>
              <w:t>Writing Strategies</w:t>
            </w:r>
          </w:p>
          <w:p w14:paraId="0C0BD491" w14:textId="77777777" w:rsidR="00B3350C" w:rsidRPr="00352FD0" w:rsidRDefault="09D121B5" w:rsidP="09D121B5">
            <w:pPr>
              <w:spacing w:after="120"/>
              <w:jc w:val="center"/>
              <w:rPr>
                <w:rFonts w:ascii="Open Sans" w:hAnsi="Open Sans" w:cs="Open Sans"/>
                <w:b/>
                <w:bCs/>
              </w:rPr>
            </w:pPr>
            <w:r w:rsidRPr="00352FD0">
              <w:rPr>
                <w:rFonts w:ascii="Open Sans" w:hAnsi="Open Sans" w:cs="Open Sans"/>
                <w:b/>
                <w:bCs/>
                <w:sz w:val="22"/>
                <w:szCs w:val="22"/>
              </w:rPr>
              <w:t>Journal Entries + 1 Additional Writing Strategy</w:t>
            </w:r>
          </w:p>
        </w:tc>
        <w:tc>
          <w:tcPr>
            <w:tcW w:w="7848" w:type="dxa"/>
            <w:shd w:val="clear" w:color="auto" w:fill="auto"/>
          </w:tcPr>
          <w:p w14:paraId="3CE663D7" w14:textId="77777777" w:rsidR="00392521" w:rsidRPr="00352FD0" w:rsidRDefault="00392521" w:rsidP="00DC4B23">
            <w:pPr>
              <w:spacing w:before="120" w:after="120"/>
              <w:rPr>
                <w:rFonts w:ascii="Open Sans" w:hAnsi="Open Sans" w:cs="Open Sans"/>
              </w:rPr>
            </w:pPr>
          </w:p>
          <w:p w14:paraId="6D910C8A" w14:textId="77777777" w:rsidR="00B3350C" w:rsidRPr="00352FD0" w:rsidRDefault="00B3350C" w:rsidP="00392521">
            <w:pPr>
              <w:jc w:val="center"/>
              <w:rPr>
                <w:rFonts w:ascii="Open Sans" w:hAnsi="Open Sans" w:cs="Open Sans"/>
              </w:rPr>
            </w:pPr>
          </w:p>
        </w:tc>
      </w:tr>
      <w:tr w:rsidR="00B3350C" w:rsidRPr="00352FD0" w14:paraId="5DBA8AD9" w14:textId="77777777" w:rsidTr="09D121B5">
        <w:trPr>
          <w:trHeight w:val="135"/>
        </w:trPr>
        <w:tc>
          <w:tcPr>
            <w:tcW w:w="2952" w:type="dxa"/>
            <w:tcBorders>
              <w:bottom w:val="single" w:sz="4" w:space="0" w:color="000000" w:themeColor="text1"/>
            </w:tcBorders>
            <w:shd w:val="clear" w:color="auto" w:fill="auto"/>
          </w:tcPr>
          <w:p w14:paraId="041117CA" w14:textId="77777777" w:rsidR="00B3350C" w:rsidRPr="00352FD0" w:rsidRDefault="09D121B5" w:rsidP="09D121B5">
            <w:pPr>
              <w:spacing w:before="120"/>
              <w:jc w:val="center"/>
              <w:rPr>
                <w:rFonts w:ascii="Open Sans" w:hAnsi="Open Sans" w:cs="Open Sans"/>
                <w:b/>
                <w:bCs/>
              </w:rPr>
            </w:pPr>
            <w:r w:rsidRPr="00352FD0">
              <w:rPr>
                <w:rFonts w:ascii="Open Sans" w:hAnsi="Open Sans" w:cs="Open Sans"/>
                <w:b/>
                <w:bCs/>
                <w:sz w:val="22"/>
                <w:szCs w:val="22"/>
              </w:rPr>
              <w:t>Communication</w:t>
            </w:r>
          </w:p>
          <w:p w14:paraId="1ECA41E1" w14:textId="77777777" w:rsidR="00B3350C" w:rsidRPr="00352FD0" w:rsidRDefault="09D121B5" w:rsidP="09D121B5">
            <w:pPr>
              <w:spacing w:after="120"/>
              <w:jc w:val="center"/>
              <w:rPr>
                <w:rFonts w:ascii="Open Sans" w:hAnsi="Open Sans" w:cs="Open Sans"/>
                <w:b/>
                <w:bCs/>
              </w:rPr>
            </w:pPr>
            <w:r w:rsidRPr="00352FD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504E0FA2" w14:textId="77777777" w:rsidR="00B3350C" w:rsidRPr="00352FD0" w:rsidRDefault="00B3350C" w:rsidP="00DC4B23">
            <w:pPr>
              <w:spacing w:before="120" w:after="120"/>
              <w:rPr>
                <w:rFonts w:ascii="Open Sans" w:hAnsi="Open Sans" w:cs="Open Sans"/>
              </w:rPr>
            </w:pPr>
          </w:p>
        </w:tc>
      </w:tr>
      <w:tr w:rsidR="00B3350C" w:rsidRPr="00352FD0" w14:paraId="7DF660BF" w14:textId="77777777" w:rsidTr="09D121B5">
        <w:tc>
          <w:tcPr>
            <w:tcW w:w="10800" w:type="dxa"/>
            <w:gridSpan w:val="2"/>
            <w:shd w:val="clear" w:color="auto" w:fill="D9D9D9" w:themeFill="background1" w:themeFillShade="D9"/>
          </w:tcPr>
          <w:p w14:paraId="586D8E3B" w14:textId="77777777" w:rsidR="00B3350C" w:rsidRPr="00352FD0" w:rsidRDefault="09D121B5" w:rsidP="09D121B5">
            <w:pPr>
              <w:spacing w:before="120" w:after="120"/>
              <w:jc w:val="center"/>
              <w:rPr>
                <w:rFonts w:ascii="Open Sans" w:hAnsi="Open Sans" w:cs="Open Sans"/>
                <w:b/>
                <w:bCs/>
              </w:rPr>
            </w:pPr>
            <w:r w:rsidRPr="00352FD0">
              <w:rPr>
                <w:rFonts w:ascii="Open Sans" w:hAnsi="Open Sans" w:cs="Open Sans"/>
                <w:b/>
                <w:bCs/>
                <w:sz w:val="22"/>
                <w:szCs w:val="22"/>
              </w:rPr>
              <w:t>Other Essential Lesson Components</w:t>
            </w:r>
          </w:p>
        </w:tc>
      </w:tr>
      <w:tr w:rsidR="00B3350C" w:rsidRPr="00352FD0" w14:paraId="52FF65F5" w14:textId="77777777" w:rsidTr="09D121B5">
        <w:trPr>
          <w:trHeight w:val="404"/>
        </w:trPr>
        <w:tc>
          <w:tcPr>
            <w:tcW w:w="2952" w:type="dxa"/>
            <w:shd w:val="clear" w:color="auto" w:fill="auto"/>
          </w:tcPr>
          <w:p w14:paraId="6FEA6E21" w14:textId="77777777" w:rsidR="009C0DFC" w:rsidRPr="00352FD0" w:rsidRDefault="09D121B5" w:rsidP="09D121B5">
            <w:pPr>
              <w:jc w:val="center"/>
              <w:rPr>
                <w:rFonts w:ascii="Open Sans" w:hAnsi="Open Sans" w:cs="Open Sans"/>
                <w:b/>
                <w:bCs/>
              </w:rPr>
            </w:pPr>
            <w:r w:rsidRPr="00352FD0">
              <w:rPr>
                <w:rFonts w:ascii="Open Sans" w:hAnsi="Open Sans" w:cs="Open Sans"/>
                <w:b/>
                <w:bCs/>
                <w:sz w:val="22"/>
                <w:szCs w:val="22"/>
              </w:rPr>
              <w:t>Enrichment Activity</w:t>
            </w:r>
          </w:p>
          <w:p w14:paraId="0F8FD3D0" w14:textId="77777777" w:rsidR="00B3350C" w:rsidRPr="00352FD0" w:rsidRDefault="09D121B5" w:rsidP="09D121B5">
            <w:pPr>
              <w:jc w:val="center"/>
              <w:rPr>
                <w:rFonts w:ascii="Open Sans" w:hAnsi="Open Sans" w:cs="Open Sans"/>
              </w:rPr>
            </w:pPr>
            <w:r w:rsidRPr="00352FD0">
              <w:rPr>
                <w:rFonts w:ascii="Open Sans" w:hAnsi="Open Sans" w:cs="Open Sans"/>
                <w:sz w:val="22"/>
                <w:szCs w:val="22"/>
              </w:rPr>
              <w:t>(e.g., homework assignment)</w:t>
            </w:r>
          </w:p>
        </w:tc>
        <w:tc>
          <w:tcPr>
            <w:tcW w:w="7848" w:type="dxa"/>
            <w:shd w:val="clear" w:color="auto" w:fill="auto"/>
          </w:tcPr>
          <w:p w14:paraId="1BBD94BA" w14:textId="00486763" w:rsidR="00B3350C" w:rsidRPr="00352FD0" w:rsidRDefault="00A46658" w:rsidP="002A4CEC">
            <w:pPr>
              <w:spacing w:before="120" w:after="120"/>
              <w:rPr>
                <w:rFonts w:ascii="Open Sans" w:hAnsi="Open Sans" w:cs="Open Sans"/>
              </w:rPr>
            </w:pPr>
            <w:r w:rsidRPr="00352FD0">
              <w:rPr>
                <w:rFonts w:ascii="Open Sans" w:eastAsia="Arial" w:hAnsi="Open Sans" w:cs="Open Sans"/>
                <w:sz w:val="22"/>
                <w:szCs w:val="22"/>
              </w:rPr>
              <w:t xml:space="preserve">Students should prepare a more advanced mock trial from start to finish using </w:t>
            </w:r>
            <w:r w:rsidRPr="00352FD0">
              <w:rPr>
                <w:rFonts w:ascii="Open Sans" w:eastAsia="Arial" w:hAnsi="Open Sans" w:cs="Open Sans"/>
                <w:i/>
                <w:iCs/>
                <w:sz w:val="22"/>
                <w:szCs w:val="22"/>
              </w:rPr>
              <w:t>People v. Carter</w:t>
            </w:r>
            <w:r w:rsidR="002A4CEC">
              <w:rPr>
                <w:rFonts w:ascii="Open Sans" w:eastAsia="Arial" w:hAnsi="Open Sans" w:cs="Open Sans"/>
                <w:sz w:val="22"/>
                <w:szCs w:val="22"/>
              </w:rPr>
              <w:t xml:space="preserve">. </w:t>
            </w:r>
            <w:r w:rsidRPr="00352FD0">
              <w:rPr>
                <w:rFonts w:ascii="Open Sans" w:eastAsia="Arial" w:hAnsi="Open Sans" w:cs="Open Sans"/>
                <w:sz w:val="22"/>
                <w:szCs w:val="22"/>
              </w:rPr>
              <w:t xml:space="preserve">Students </w:t>
            </w:r>
            <w:r w:rsidRPr="00352FD0">
              <w:rPr>
                <w:rFonts w:ascii="Open Sans" w:eastAsia="Arial" w:hAnsi="Open Sans" w:cs="Open Sans"/>
                <w:color w:val="000000"/>
                <w:sz w:val="22"/>
                <w:szCs w:val="22"/>
              </w:rPr>
              <w:t>will split into teams, divide the roles according</w:t>
            </w:r>
            <w:r w:rsidRPr="00352FD0">
              <w:rPr>
                <w:rFonts w:ascii="Open Sans" w:eastAsia="Arial" w:hAnsi="Open Sans" w:cs="Open Sans"/>
                <w:color w:val="0000FF"/>
                <w:sz w:val="22"/>
                <w:szCs w:val="22"/>
              </w:rPr>
              <w:t xml:space="preserve"> </w:t>
            </w:r>
            <w:r w:rsidRPr="00352FD0">
              <w:rPr>
                <w:rFonts w:ascii="Open Sans" w:eastAsia="Arial" w:hAnsi="Open Sans" w:cs="Open Sans"/>
                <w:color w:val="000000"/>
                <w:sz w:val="22"/>
                <w:szCs w:val="22"/>
              </w:rPr>
              <w:t>to the number of students, write the mock trial, and present it in class. Use the Individual Work Rubric for assessment.</w:t>
            </w:r>
          </w:p>
        </w:tc>
      </w:tr>
      <w:tr w:rsidR="00B3350C" w:rsidRPr="00352FD0" w14:paraId="5061A72F" w14:textId="77777777" w:rsidTr="09D121B5">
        <w:tc>
          <w:tcPr>
            <w:tcW w:w="2952" w:type="dxa"/>
            <w:shd w:val="clear" w:color="auto" w:fill="auto"/>
          </w:tcPr>
          <w:p w14:paraId="2AF73F4C" w14:textId="77777777" w:rsidR="00B3350C" w:rsidRPr="00352FD0" w:rsidRDefault="09D121B5" w:rsidP="09D121B5">
            <w:pPr>
              <w:spacing w:before="120" w:after="120"/>
              <w:jc w:val="center"/>
              <w:rPr>
                <w:rFonts w:ascii="Open Sans" w:hAnsi="Open Sans" w:cs="Open Sans"/>
                <w:b/>
                <w:bCs/>
              </w:rPr>
            </w:pPr>
            <w:r w:rsidRPr="00352FD0">
              <w:rPr>
                <w:rFonts w:ascii="Open Sans" w:hAnsi="Open Sans" w:cs="Open Sans"/>
                <w:b/>
                <w:bCs/>
                <w:sz w:val="22"/>
                <w:szCs w:val="22"/>
              </w:rPr>
              <w:t>Family/Community Connection</w:t>
            </w:r>
          </w:p>
        </w:tc>
        <w:tc>
          <w:tcPr>
            <w:tcW w:w="7848" w:type="dxa"/>
            <w:shd w:val="clear" w:color="auto" w:fill="auto"/>
          </w:tcPr>
          <w:p w14:paraId="6A441189" w14:textId="77777777" w:rsidR="00B3350C" w:rsidRPr="00352FD0" w:rsidRDefault="00B3350C" w:rsidP="00DC4B23">
            <w:pPr>
              <w:spacing w:before="120" w:after="120"/>
              <w:rPr>
                <w:rFonts w:ascii="Open Sans" w:hAnsi="Open Sans" w:cs="Open Sans"/>
              </w:rPr>
            </w:pPr>
          </w:p>
        </w:tc>
      </w:tr>
      <w:tr w:rsidR="00B3350C" w:rsidRPr="00352FD0" w14:paraId="33D9A728" w14:textId="77777777" w:rsidTr="00023DDE">
        <w:trPr>
          <w:trHeight w:val="548"/>
        </w:trPr>
        <w:tc>
          <w:tcPr>
            <w:tcW w:w="2952" w:type="dxa"/>
            <w:shd w:val="clear" w:color="auto" w:fill="auto"/>
          </w:tcPr>
          <w:p w14:paraId="4D579DED" w14:textId="77777777" w:rsidR="00B3350C" w:rsidRPr="00352FD0" w:rsidRDefault="09D121B5" w:rsidP="09D121B5">
            <w:pPr>
              <w:spacing w:before="120" w:after="120"/>
              <w:jc w:val="center"/>
              <w:rPr>
                <w:rFonts w:ascii="Open Sans" w:hAnsi="Open Sans" w:cs="Open Sans"/>
                <w:b/>
                <w:bCs/>
              </w:rPr>
            </w:pPr>
            <w:r w:rsidRPr="00352FD0">
              <w:rPr>
                <w:rFonts w:ascii="Open Sans" w:hAnsi="Open Sans" w:cs="Open Sans"/>
                <w:b/>
                <w:bCs/>
                <w:sz w:val="22"/>
                <w:szCs w:val="22"/>
              </w:rPr>
              <w:t>CTSO connection(s)</w:t>
            </w:r>
          </w:p>
        </w:tc>
        <w:tc>
          <w:tcPr>
            <w:tcW w:w="7848" w:type="dxa"/>
            <w:shd w:val="clear" w:color="auto" w:fill="auto"/>
            <w:vAlign w:val="center"/>
          </w:tcPr>
          <w:p w14:paraId="35525D7F" w14:textId="77777777" w:rsidR="00B3350C" w:rsidRPr="00352FD0" w:rsidRDefault="00A46658" w:rsidP="00023DDE">
            <w:pPr>
              <w:rPr>
                <w:rFonts w:ascii="Open Sans" w:hAnsi="Open Sans" w:cs="Open Sans"/>
                <w:lang w:val="es-MX"/>
              </w:rPr>
            </w:pPr>
            <w:r w:rsidRPr="00352FD0">
              <w:rPr>
                <w:rFonts w:ascii="Open Sans" w:hAnsi="Open Sans" w:cs="Open Sans"/>
                <w:sz w:val="22"/>
                <w:szCs w:val="22"/>
                <w:lang w:val="es-MX"/>
              </w:rPr>
              <w:t>SkillsUSA</w:t>
            </w:r>
          </w:p>
        </w:tc>
      </w:tr>
      <w:tr w:rsidR="00B3350C" w:rsidRPr="00352FD0" w14:paraId="62DAE824" w14:textId="77777777" w:rsidTr="09D121B5">
        <w:trPr>
          <w:trHeight w:val="305"/>
        </w:trPr>
        <w:tc>
          <w:tcPr>
            <w:tcW w:w="2952" w:type="dxa"/>
            <w:shd w:val="clear" w:color="auto" w:fill="auto"/>
          </w:tcPr>
          <w:p w14:paraId="3FEE7117" w14:textId="77777777" w:rsidR="00B3350C" w:rsidRPr="00352FD0" w:rsidRDefault="00B3350C" w:rsidP="00DC4B23">
            <w:pPr>
              <w:spacing w:before="120" w:after="120"/>
              <w:jc w:val="center"/>
              <w:rPr>
                <w:rFonts w:ascii="Open Sans" w:hAnsi="Open Sans" w:cs="Open Sans"/>
                <w:b/>
                <w:noProof/>
              </w:rPr>
            </w:pPr>
            <w:r w:rsidRPr="00352FD0">
              <w:rPr>
                <w:rFonts w:ascii="Open Sans" w:hAnsi="Open Sans" w:cs="Open Sans"/>
                <w:b/>
                <w:noProof/>
                <w:sz w:val="22"/>
                <w:szCs w:val="22"/>
              </w:rPr>
              <w:t>Service Learning Projects</w:t>
            </w:r>
          </w:p>
        </w:tc>
        <w:tc>
          <w:tcPr>
            <w:tcW w:w="7848" w:type="dxa"/>
            <w:shd w:val="clear" w:color="auto" w:fill="auto"/>
          </w:tcPr>
          <w:p w14:paraId="397544BD" w14:textId="77777777" w:rsidR="00B3350C" w:rsidRPr="00352FD0" w:rsidRDefault="00B3350C" w:rsidP="00DC4B23">
            <w:pPr>
              <w:spacing w:before="120" w:after="120"/>
              <w:rPr>
                <w:rFonts w:ascii="Open Sans" w:hAnsi="Open Sans" w:cs="Open Sans"/>
              </w:rPr>
            </w:pPr>
          </w:p>
        </w:tc>
      </w:tr>
      <w:tr w:rsidR="001B2F76" w:rsidRPr="00352FD0" w14:paraId="1DBF92C9" w14:textId="77777777" w:rsidTr="09D121B5">
        <w:trPr>
          <w:trHeight w:val="305"/>
        </w:trPr>
        <w:tc>
          <w:tcPr>
            <w:tcW w:w="2952" w:type="dxa"/>
            <w:shd w:val="clear" w:color="auto" w:fill="auto"/>
          </w:tcPr>
          <w:p w14:paraId="030892FC" w14:textId="77777777" w:rsidR="001B2F76" w:rsidRPr="00352FD0" w:rsidRDefault="00BB45D6" w:rsidP="00DC4B23">
            <w:pPr>
              <w:spacing w:before="120" w:after="120"/>
              <w:jc w:val="center"/>
              <w:rPr>
                <w:rFonts w:ascii="Open Sans" w:hAnsi="Open Sans" w:cs="Open Sans"/>
                <w:b/>
                <w:noProof/>
              </w:rPr>
            </w:pPr>
            <w:r w:rsidRPr="00352FD0">
              <w:rPr>
                <w:rFonts w:ascii="Open Sans" w:hAnsi="Open Sans" w:cs="Open Sans"/>
                <w:b/>
                <w:noProof/>
                <w:sz w:val="22"/>
                <w:szCs w:val="22"/>
              </w:rPr>
              <w:t xml:space="preserve">Lesson </w:t>
            </w:r>
            <w:r w:rsidR="001B2F76" w:rsidRPr="00352FD0">
              <w:rPr>
                <w:rFonts w:ascii="Open Sans" w:hAnsi="Open Sans" w:cs="Open Sans"/>
                <w:b/>
                <w:noProof/>
                <w:sz w:val="22"/>
                <w:szCs w:val="22"/>
              </w:rPr>
              <w:t>Notes</w:t>
            </w:r>
          </w:p>
        </w:tc>
        <w:tc>
          <w:tcPr>
            <w:tcW w:w="7848" w:type="dxa"/>
            <w:shd w:val="clear" w:color="auto" w:fill="auto"/>
          </w:tcPr>
          <w:p w14:paraId="7AFB8238" w14:textId="77777777" w:rsidR="001B2F76" w:rsidRPr="00352FD0" w:rsidRDefault="001B2F76" w:rsidP="00DC4B23">
            <w:pPr>
              <w:spacing w:before="120" w:after="120"/>
              <w:rPr>
                <w:rFonts w:ascii="Open Sans" w:hAnsi="Open Sans" w:cs="Open Sans"/>
              </w:rPr>
            </w:pPr>
          </w:p>
        </w:tc>
      </w:tr>
    </w:tbl>
    <w:p w14:paraId="596EFDE9" w14:textId="77777777" w:rsidR="003A5AF5" w:rsidRDefault="003A5AF5" w:rsidP="00D0097D"/>
    <w:sectPr w:rsidR="003A5AF5" w:rsidSect="002B1169">
      <w:headerReference w:type="default" r:id="rId13"/>
      <w:footerReference w:type="default" r:id="rId1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24F09" w14:textId="77777777" w:rsidR="004F7D62" w:rsidRDefault="004F7D62" w:rsidP="00B3350C">
      <w:r>
        <w:separator/>
      </w:r>
    </w:p>
  </w:endnote>
  <w:endnote w:type="continuationSeparator" w:id="0">
    <w:p w14:paraId="75AEF784" w14:textId="77777777" w:rsidR="004F7D62" w:rsidRDefault="004F7D6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3C3D6B95" w14:textId="77777777"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26A86567" wp14:editId="2546F790">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1B5519DC" w14:textId="1DBBA7E6"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3D7B69"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3D7B69" w:rsidRPr="09D121B5">
              <w:rPr>
                <w:rFonts w:ascii="Open Sans" w:hAnsi="Open Sans" w:cs="Open Sans"/>
                <w:b/>
                <w:bCs/>
                <w:noProof/>
                <w:sz w:val="16"/>
                <w:szCs w:val="16"/>
              </w:rPr>
              <w:fldChar w:fldCharType="separate"/>
            </w:r>
            <w:r w:rsidR="004F7D62">
              <w:rPr>
                <w:rFonts w:ascii="Open Sans" w:hAnsi="Open Sans" w:cs="Open Sans"/>
                <w:b/>
                <w:bCs/>
                <w:noProof/>
                <w:sz w:val="16"/>
                <w:szCs w:val="16"/>
              </w:rPr>
              <w:t>1</w:t>
            </w:r>
            <w:r w:rsidR="003D7B69"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3D7B69"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3D7B69" w:rsidRPr="09D121B5">
              <w:rPr>
                <w:rFonts w:ascii="Open Sans" w:hAnsi="Open Sans" w:cs="Open Sans"/>
                <w:b/>
                <w:bCs/>
                <w:noProof/>
                <w:sz w:val="16"/>
                <w:szCs w:val="16"/>
              </w:rPr>
              <w:fldChar w:fldCharType="separate"/>
            </w:r>
            <w:r w:rsidR="004F7D62">
              <w:rPr>
                <w:rFonts w:ascii="Open Sans" w:hAnsi="Open Sans" w:cs="Open Sans"/>
                <w:b/>
                <w:bCs/>
                <w:noProof/>
                <w:sz w:val="16"/>
                <w:szCs w:val="16"/>
              </w:rPr>
              <w:t>1</w:t>
            </w:r>
            <w:r w:rsidR="003D7B69"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2ACDC186" w14:textId="77777777"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82981" w14:textId="77777777" w:rsidR="004F7D62" w:rsidRDefault="004F7D62" w:rsidP="00B3350C">
      <w:bookmarkStart w:id="0" w:name="_Hlk484955581"/>
      <w:bookmarkEnd w:id="0"/>
      <w:r>
        <w:separator/>
      </w:r>
    </w:p>
  </w:footnote>
  <w:footnote w:type="continuationSeparator" w:id="0">
    <w:p w14:paraId="7DF77E54" w14:textId="77777777" w:rsidR="004F7D62" w:rsidRDefault="004F7D62" w:rsidP="00B3350C">
      <w:r>
        <w:continuationSeparator/>
      </w:r>
    </w:p>
  </w:footnote>
  <w:footnote w:id="1">
    <w:p w14:paraId="2E940C4E" w14:textId="77777777"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D195" w14:textId="77777777"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780C60A1" wp14:editId="0DE40A8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0073E72F" wp14:editId="7978B443">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06AB"/>
    <w:multiLevelType w:val="hybridMultilevel"/>
    <w:tmpl w:val="F56A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20FBF"/>
    <w:multiLevelType w:val="hybridMultilevel"/>
    <w:tmpl w:val="7018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F22D5"/>
    <w:multiLevelType w:val="hybridMultilevel"/>
    <w:tmpl w:val="C382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04A14"/>
    <w:multiLevelType w:val="hybridMultilevel"/>
    <w:tmpl w:val="666E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980E11"/>
    <w:multiLevelType w:val="hybridMultilevel"/>
    <w:tmpl w:val="B730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21E80"/>
    <w:multiLevelType w:val="hybridMultilevel"/>
    <w:tmpl w:val="C9E8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D6587"/>
    <w:multiLevelType w:val="hybridMultilevel"/>
    <w:tmpl w:val="83CEE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0"/>
  </w:num>
  <w:num w:numId="5">
    <w:abstractNumId w:val="4"/>
  </w:num>
  <w:num w:numId="6">
    <w:abstractNumId w:val="8"/>
  </w:num>
  <w:num w:numId="7">
    <w:abstractNumId w:val="0"/>
  </w:num>
  <w:num w:numId="8">
    <w:abstractNumId w:val="7"/>
  </w:num>
  <w:num w:numId="9">
    <w:abstractNumId w:val="5"/>
  </w:num>
  <w:num w:numId="10">
    <w:abstractNumId w:val="9"/>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0C"/>
    <w:rsid w:val="0000084E"/>
    <w:rsid w:val="00003AF5"/>
    <w:rsid w:val="0001515F"/>
    <w:rsid w:val="00023550"/>
    <w:rsid w:val="00023DDE"/>
    <w:rsid w:val="00031033"/>
    <w:rsid w:val="00032E32"/>
    <w:rsid w:val="000367AF"/>
    <w:rsid w:val="00041506"/>
    <w:rsid w:val="000643CB"/>
    <w:rsid w:val="000674C7"/>
    <w:rsid w:val="000776B3"/>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3421"/>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97F8B"/>
    <w:rsid w:val="002A4CEC"/>
    <w:rsid w:val="002B1169"/>
    <w:rsid w:val="002B3708"/>
    <w:rsid w:val="002B3EEA"/>
    <w:rsid w:val="002B5D11"/>
    <w:rsid w:val="002D294D"/>
    <w:rsid w:val="002D4B21"/>
    <w:rsid w:val="002D588D"/>
    <w:rsid w:val="002E68FE"/>
    <w:rsid w:val="002E70BB"/>
    <w:rsid w:val="002F0447"/>
    <w:rsid w:val="002F36F7"/>
    <w:rsid w:val="002F38C7"/>
    <w:rsid w:val="00302D74"/>
    <w:rsid w:val="003073A2"/>
    <w:rsid w:val="00322DCF"/>
    <w:rsid w:val="00352FD0"/>
    <w:rsid w:val="00360C84"/>
    <w:rsid w:val="00364D1C"/>
    <w:rsid w:val="0036561A"/>
    <w:rsid w:val="003665FA"/>
    <w:rsid w:val="00392521"/>
    <w:rsid w:val="00394878"/>
    <w:rsid w:val="00394B5A"/>
    <w:rsid w:val="003A2D94"/>
    <w:rsid w:val="003A5AF5"/>
    <w:rsid w:val="003B1F3E"/>
    <w:rsid w:val="003C1D31"/>
    <w:rsid w:val="003C1DA3"/>
    <w:rsid w:val="003C568E"/>
    <w:rsid w:val="003D3528"/>
    <w:rsid w:val="003D5621"/>
    <w:rsid w:val="003D7B69"/>
    <w:rsid w:val="003E1152"/>
    <w:rsid w:val="003E1A93"/>
    <w:rsid w:val="003E689E"/>
    <w:rsid w:val="0040274D"/>
    <w:rsid w:val="00404593"/>
    <w:rsid w:val="00417B82"/>
    <w:rsid w:val="00422061"/>
    <w:rsid w:val="0045160A"/>
    <w:rsid w:val="00452856"/>
    <w:rsid w:val="00461195"/>
    <w:rsid w:val="00463CC9"/>
    <w:rsid w:val="00481B0E"/>
    <w:rsid w:val="00490634"/>
    <w:rsid w:val="004918F2"/>
    <w:rsid w:val="00492C67"/>
    <w:rsid w:val="00496C0F"/>
    <w:rsid w:val="004C57ED"/>
    <w:rsid w:val="004C5C79"/>
    <w:rsid w:val="004C6DEB"/>
    <w:rsid w:val="004C7915"/>
    <w:rsid w:val="004D64F6"/>
    <w:rsid w:val="004E1321"/>
    <w:rsid w:val="004F05F4"/>
    <w:rsid w:val="004F7D62"/>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0E7B"/>
    <w:rsid w:val="005F482A"/>
    <w:rsid w:val="005F4A59"/>
    <w:rsid w:val="006006A5"/>
    <w:rsid w:val="006052AA"/>
    <w:rsid w:val="00616AED"/>
    <w:rsid w:val="00620206"/>
    <w:rsid w:val="00621D0A"/>
    <w:rsid w:val="00626ACF"/>
    <w:rsid w:val="006503E0"/>
    <w:rsid w:val="00666D74"/>
    <w:rsid w:val="00667DF9"/>
    <w:rsid w:val="006716BE"/>
    <w:rsid w:val="00690540"/>
    <w:rsid w:val="00692317"/>
    <w:rsid w:val="0069356F"/>
    <w:rsid w:val="00697712"/>
    <w:rsid w:val="006A02B5"/>
    <w:rsid w:val="006B6D02"/>
    <w:rsid w:val="006C6339"/>
    <w:rsid w:val="006C73FA"/>
    <w:rsid w:val="006D7E3F"/>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D57C7"/>
    <w:rsid w:val="007E2201"/>
    <w:rsid w:val="007E2BA7"/>
    <w:rsid w:val="007E573F"/>
    <w:rsid w:val="0080201D"/>
    <w:rsid w:val="00804D79"/>
    <w:rsid w:val="0082093F"/>
    <w:rsid w:val="00825BCA"/>
    <w:rsid w:val="00826629"/>
    <w:rsid w:val="00826D88"/>
    <w:rsid w:val="00831AAC"/>
    <w:rsid w:val="008321A5"/>
    <w:rsid w:val="00856BBD"/>
    <w:rsid w:val="00870A95"/>
    <w:rsid w:val="00872A7A"/>
    <w:rsid w:val="00873189"/>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46658"/>
    <w:rsid w:val="00A501F4"/>
    <w:rsid w:val="00A52C36"/>
    <w:rsid w:val="00A571A0"/>
    <w:rsid w:val="00A602A5"/>
    <w:rsid w:val="00A97251"/>
    <w:rsid w:val="00AD3125"/>
    <w:rsid w:val="00AE5509"/>
    <w:rsid w:val="00AF25FF"/>
    <w:rsid w:val="00B02D69"/>
    <w:rsid w:val="00B05111"/>
    <w:rsid w:val="00B208A7"/>
    <w:rsid w:val="00B318DE"/>
    <w:rsid w:val="00B3350C"/>
    <w:rsid w:val="00B3672C"/>
    <w:rsid w:val="00B64CBF"/>
    <w:rsid w:val="00B6799D"/>
    <w:rsid w:val="00B73806"/>
    <w:rsid w:val="00BA11ED"/>
    <w:rsid w:val="00BA7FAF"/>
    <w:rsid w:val="00BB04CD"/>
    <w:rsid w:val="00BB45D6"/>
    <w:rsid w:val="00BB771A"/>
    <w:rsid w:val="00BB7EFF"/>
    <w:rsid w:val="00BC711A"/>
    <w:rsid w:val="00BD2881"/>
    <w:rsid w:val="00BF325F"/>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16718"/>
    <w:rsid w:val="00E25A40"/>
    <w:rsid w:val="00E36775"/>
    <w:rsid w:val="00E36C13"/>
    <w:rsid w:val="00E477A6"/>
    <w:rsid w:val="00E759AC"/>
    <w:rsid w:val="00E765DE"/>
    <w:rsid w:val="00E76E2C"/>
    <w:rsid w:val="00E848E6"/>
    <w:rsid w:val="00EA0348"/>
    <w:rsid w:val="00EB0D61"/>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8E34C"/>
  <w15:docId w15:val="{3719D85C-17A5-4289-93BE-5536EDFB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unhideWhenUsed/>
    <w:rsid w:val="00A3064F"/>
    <w:rPr>
      <w:sz w:val="20"/>
      <w:szCs w:val="20"/>
    </w:rPr>
  </w:style>
  <w:style w:type="character" w:customStyle="1" w:styleId="FootnoteTextChar">
    <w:name w:val="Footnote Text Char"/>
    <w:basedOn w:val="DefaultParagraphFont"/>
    <w:link w:val="FootnoteText"/>
    <w:uiPriority w:val="99"/>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SUBSECTIONa">
    <w:name w:val="*SUBSECTION (a)"/>
    <w:link w:val="SUBSECTIONaChar"/>
    <w:rsid w:val="00A46658"/>
    <w:pPr>
      <w:tabs>
        <w:tab w:val="left" w:pos="720"/>
      </w:tabs>
      <w:spacing w:before="120" w:after="200" w:line="276" w:lineRule="auto"/>
      <w:ind w:left="720" w:hanging="720"/>
    </w:pPr>
    <w:rPr>
      <w:rFonts w:ascii="Calibri" w:eastAsia="Calibri" w:hAnsi="Calibri" w:cs="Times New Roman"/>
    </w:rPr>
  </w:style>
  <w:style w:type="character" w:customStyle="1" w:styleId="SUBSECTIONaChar">
    <w:name w:val="*SUBSECTION (a) Char"/>
    <w:link w:val="SUBSECTIONa"/>
    <w:locked/>
    <w:rsid w:val="00A46658"/>
    <w:rPr>
      <w:rFonts w:ascii="Calibri" w:eastAsia="Calibri" w:hAnsi="Calibri" w:cs="Times New Roman"/>
    </w:rPr>
  </w:style>
  <w:style w:type="paragraph" w:customStyle="1" w:styleId="PARAGRAPH1">
    <w:name w:val="*PARAGRAPH (1)"/>
    <w:link w:val="PARAGRAPH1Char"/>
    <w:rsid w:val="00A46658"/>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A46658"/>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A46658"/>
    <w:rPr>
      <w:rFonts w:ascii="Calibri" w:eastAsia="Calibri" w:hAnsi="Calibri" w:cs="Times New Roman"/>
    </w:rPr>
  </w:style>
  <w:style w:type="character" w:customStyle="1" w:styleId="PARAGRAPH1Char">
    <w:name w:val="*PARAGRAPH (1) Char"/>
    <w:link w:val="PARAGRAPH1"/>
    <w:rsid w:val="00A46658"/>
    <w:rPr>
      <w:rFonts w:ascii="Calibri" w:eastAsia="Calibri" w:hAnsi="Calibri" w:cs="Times New Roman"/>
    </w:rPr>
  </w:style>
  <w:style w:type="character" w:customStyle="1" w:styleId="Add">
    <w:name w:val="Add"/>
    <w:uiPriority w:val="1"/>
    <w:qFormat/>
    <w:rsid w:val="00A46658"/>
    <w:rPr>
      <w:rFonts w:ascii="Times New Roman" w:hAnsi="Times New Roman" w:cs="Times New Roman"/>
      <w:color w:val="00B050"/>
      <w:u w:val="single"/>
    </w:rPr>
  </w:style>
  <w:style w:type="character" w:styleId="SubtleEmphasis">
    <w:name w:val="Subtle Emphasis"/>
    <w:basedOn w:val="DefaultParagraphFont"/>
    <w:uiPriority w:val="19"/>
    <w:qFormat/>
    <w:rsid w:val="00023550"/>
    <w:rPr>
      <w:i/>
      <w:iCs/>
      <w:color w:val="808080" w:themeColor="text1" w:themeTint="7F"/>
    </w:rPr>
  </w:style>
  <w:style w:type="character" w:styleId="FollowedHyperlink">
    <w:name w:val="FollowedHyperlink"/>
    <w:basedOn w:val="DefaultParagraphFont"/>
    <w:uiPriority w:val="99"/>
    <w:semiHidden/>
    <w:unhideWhenUsed/>
    <w:rsid w:val="002A4C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008069">
      <w:bodyDiv w:val="1"/>
      <w:marLeft w:val="0"/>
      <w:marRight w:val="0"/>
      <w:marTop w:val="0"/>
      <w:marBottom w:val="0"/>
      <w:divBdr>
        <w:top w:val="none" w:sz="0" w:space="0" w:color="auto"/>
        <w:left w:val="none" w:sz="0" w:space="0" w:color="auto"/>
        <w:bottom w:val="none" w:sz="0" w:space="0" w:color="auto"/>
        <w:right w:val="none" w:sz="0" w:space="0" w:color="auto"/>
      </w:divBdr>
    </w:div>
    <w:div w:id="100894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allasbar.org/mocktri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DDAC58EA-0FBB-45E6-B95E-119721B71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E3D9E0-3A22-4342-9223-BD0ADE693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2409</Words>
  <Characters>13736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Donna McGuire</cp:lastModifiedBy>
  <cp:revision>5</cp:revision>
  <cp:lastPrinted>2017-06-09T13:57:00Z</cp:lastPrinted>
  <dcterms:created xsi:type="dcterms:W3CDTF">2018-01-21T15:39:00Z</dcterms:created>
  <dcterms:modified xsi:type="dcterms:W3CDTF">2018-01-21T15:47:00Z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