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A6E58"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6A6E58" w:rsidRDefault="642E4952" w:rsidP="642E4952">
            <w:pPr>
              <w:jc w:val="center"/>
              <w:rPr>
                <w:rFonts w:ascii="Open Sans" w:hAnsi="Open Sans" w:cs="Open Sans"/>
                <w:b/>
                <w:bCs/>
                <w:sz w:val="22"/>
                <w:szCs w:val="22"/>
              </w:rPr>
            </w:pPr>
            <w:r w:rsidRPr="006A6E58">
              <w:rPr>
                <w:rFonts w:ascii="Open Sans" w:hAnsi="Open Sans" w:cs="Open Sans"/>
                <w:b/>
                <w:bCs/>
                <w:sz w:val="22"/>
                <w:szCs w:val="22"/>
              </w:rPr>
              <w:t>TEXAS CTE LESSON PLAN</w:t>
            </w:r>
          </w:p>
          <w:p w14:paraId="21B5545C" w14:textId="77777777" w:rsidR="00B3350C" w:rsidRPr="006A6E58" w:rsidRDefault="00275A72" w:rsidP="003D5621">
            <w:pPr>
              <w:jc w:val="center"/>
              <w:rPr>
                <w:rFonts w:ascii="Open Sans" w:hAnsi="Open Sans" w:cs="Open Sans"/>
                <w:b/>
                <w:sz w:val="22"/>
                <w:szCs w:val="22"/>
              </w:rPr>
            </w:pPr>
            <w:hyperlink r:id="rId11" w:history="1">
              <w:r w:rsidR="002D294D" w:rsidRPr="006A6E58">
                <w:rPr>
                  <w:rStyle w:val="Hyperlink"/>
                  <w:rFonts w:ascii="Open Sans" w:hAnsi="Open Sans" w:cs="Open Sans"/>
                  <w:sz w:val="22"/>
                  <w:szCs w:val="22"/>
                </w:rPr>
                <w:t>www.txcte.org</w:t>
              </w:r>
            </w:hyperlink>
            <w:r w:rsidR="002D294D" w:rsidRPr="006A6E58">
              <w:rPr>
                <w:rFonts w:ascii="Open Sans" w:hAnsi="Open Sans" w:cs="Open Sans"/>
                <w:b/>
                <w:sz w:val="22"/>
                <w:szCs w:val="22"/>
              </w:rPr>
              <w:t xml:space="preserve"> </w:t>
            </w:r>
          </w:p>
          <w:p w14:paraId="27CA2FBA" w14:textId="6865BA9F" w:rsidR="003D5621" w:rsidRPr="006A6E58" w:rsidRDefault="003D5621" w:rsidP="003D5621">
            <w:pPr>
              <w:jc w:val="center"/>
              <w:rPr>
                <w:rFonts w:ascii="Open Sans" w:hAnsi="Open Sans" w:cs="Open Sans"/>
                <w:b/>
                <w:sz w:val="22"/>
                <w:szCs w:val="22"/>
              </w:rPr>
            </w:pPr>
          </w:p>
        </w:tc>
      </w:tr>
      <w:tr w:rsidR="00B3350C" w:rsidRPr="006A6E58"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Lesson Identification and TEKS Addressed</w:t>
            </w:r>
          </w:p>
        </w:tc>
      </w:tr>
      <w:tr w:rsidR="00B3350C" w:rsidRPr="006A6E58"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3BDAC74" w:rsidR="00B3350C" w:rsidRPr="006A6E58" w:rsidRDefault="00257612" w:rsidP="00DC4B23">
            <w:pPr>
              <w:spacing w:before="120" w:after="120"/>
              <w:rPr>
                <w:rFonts w:ascii="Open Sans" w:hAnsi="Open Sans" w:cs="Open Sans"/>
                <w:sz w:val="22"/>
                <w:szCs w:val="22"/>
              </w:rPr>
            </w:pPr>
            <w:r w:rsidRPr="006A6E58">
              <w:rPr>
                <w:rFonts w:ascii="Open Sans" w:hAnsi="Open Sans" w:cs="Open Sans"/>
                <w:sz w:val="22"/>
                <w:szCs w:val="22"/>
              </w:rPr>
              <w:t>Human Services</w:t>
            </w:r>
          </w:p>
        </w:tc>
      </w:tr>
      <w:tr w:rsidR="00B3350C" w:rsidRPr="006A6E58" w14:paraId="6E5988F1" w14:textId="77777777" w:rsidTr="642E4952">
        <w:tc>
          <w:tcPr>
            <w:tcW w:w="2952" w:type="dxa"/>
            <w:shd w:val="clear" w:color="auto" w:fill="auto"/>
          </w:tcPr>
          <w:p w14:paraId="108F9A4B" w14:textId="22F7B5E3"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Course Name</w:t>
            </w:r>
          </w:p>
        </w:tc>
        <w:tc>
          <w:tcPr>
            <w:tcW w:w="7848" w:type="dxa"/>
            <w:shd w:val="clear" w:color="auto" w:fill="auto"/>
          </w:tcPr>
          <w:p w14:paraId="701EF2E7" w14:textId="52240006" w:rsidR="00B3350C" w:rsidRPr="006A6E58" w:rsidRDefault="00257612" w:rsidP="00DC4B23">
            <w:pPr>
              <w:spacing w:before="120" w:after="120"/>
              <w:rPr>
                <w:rFonts w:ascii="Open Sans" w:hAnsi="Open Sans" w:cs="Open Sans"/>
                <w:sz w:val="22"/>
                <w:szCs w:val="22"/>
              </w:rPr>
            </w:pPr>
            <w:r w:rsidRPr="006A6E58">
              <w:rPr>
                <w:rFonts w:ascii="Open Sans" w:hAnsi="Open Sans" w:cs="Open Sans"/>
                <w:sz w:val="22"/>
                <w:szCs w:val="22"/>
              </w:rPr>
              <w:t>Practicum in Human Services</w:t>
            </w:r>
          </w:p>
        </w:tc>
      </w:tr>
      <w:tr w:rsidR="00B3350C" w:rsidRPr="006A6E58" w14:paraId="16A9422A" w14:textId="77777777" w:rsidTr="642E4952">
        <w:tc>
          <w:tcPr>
            <w:tcW w:w="2952" w:type="dxa"/>
            <w:shd w:val="clear" w:color="auto" w:fill="auto"/>
          </w:tcPr>
          <w:p w14:paraId="7BE77DA8" w14:textId="70395AB8"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Lesson/Unit Title</w:t>
            </w:r>
          </w:p>
        </w:tc>
        <w:tc>
          <w:tcPr>
            <w:tcW w:w="7848" w:type="dxa"/>
            <w:shd w:val="clear" w:color="auto" w:fill="auto"/>
          </w:tcPr>
          <w:p w14:paraId="7ACC9CD3" w14:textId="6177942A" w:rsidR="00B3350C" w:rsidRPr="006A6E58" w:rsidRDefault="002E25EB" w:rsidP="00DC4B23">
            <w:pPr>
              <w:spacing w:before="120" w:after="120"/>
              <w:rPr>
                <w:rFonts w:ascii="Open Sans" w:hAnsi="Open Sans" w:cs="Open Sans"/>
                <w:sz w:val="22"/>
                <w:szCs w:val="22"/>
              </w:rPr>
            </w:pPr>
            <w:r w:rsidRPr="006A6E58">
              <w:rPr>
                <w:rFonts w:ascii="Open Sans" w:hAnsi="Open Sans" w:cs="Open Sans"/>
                <w:sz w:val="22"/>
                <w:szCs w:val="22"/>
              </w:rPr>
              <w:t>Professional and Industrial Organizations</w:t>
            </w:r>
          </w:p>
        </w:tc>
      </w:tr>
      <w:tr w:rsidR="00B3350C" w:rsidRPr="006A6E58" w14:paraId="7029DC65" w14:textId="77777777" w:rsidTr="642E4952">
        <w:trPr>
          <w:trHeight w:val="135"/>
        </w:trPr>
        <w:tc>
          <w:tcPr>
            <w:tcW w:w="2952" w:type="dxa"/>
            <w:shd w:val="clear" w:color="auto" w:fill="auto"/>
          </w:tcPr>
          <w:p w14:paraId="765C144E" w14:textId="4CCD2C10"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TEKS Student Expectations</w:t>
            </w:r>
          </w:p>
        </w:tc>
        <w:tc>
          <w:tcPr>
            <w:tcW w:w="7848" w:type="dxa"/>
            <w:shd w:val="clear" w:color="auto" w:fill="auto"/>
          </w:tcPr>
          <w:p w14:paraId="2C20603F" w14:textId="3CD33C80" w:rsidR="006A6E58" w:rsidRPr="006A6E58" w:rsidRDefault="006A6E58" w:rsidP="006A6E58">
            <w:pPr>
              <w:spacing w:before="120" w:after="120"/>
              <w:rPr>
                <w:rFonts w:ascii="Open Sans" w:hAnsi="Open Sans" w:cs="Open Sans"/>
                <w:b/>
                <w:sz w:val="22"/>
                <w:szCs w:val="22"/>
              </w:rPr>
            </w:pPr>
            <w:r w:rsidRPr="006A6E58">
              <w:rPr>
                <w:rFonts w:ascii="Open Sans" w:hAnsi="Open Sans" w:cs="Open Sans"/>
                <w:b/>
                <w:sz w:val="22"/>
                <w:szCs w:val="22"/>
              </w:rPr>
              <w:t>130.280. (c) Knowledge and Skills</w:t>
            </w:r>
          </w:p>
          <w:p w14:paraId="79E8D10C" w14:textId="77777777" w:rsidR="006A6E58" w:rsidRDefault="006A6E58" w:rsidP="006A6E58">
            <w:pPr>
              <w:spacing w:before="120" w:after="120"/>
              <w:ind w:left="720"/>
              <w:rPr>
                <w:rFonts w:ascii="Open Sans" w:hAnsi="Open Sans" w:cs="Open Sans"/>
                <w:sz w:val="22"/>
                <w:szCs w:val="22"/>
              </w:rPr>
            </w:pPr>
            <w:r w:rsidRPr="006A6E58">
              <w:rPr>
                <w:rFonts w:ascii="Open Sans" w:hAnsi="Open Sans" w:cs="Open Sans"/>
                <w:sz w:val="22"/>
                <w:szCs w:val="22"/>
              </w:rPr>
              <w:t>(2)</w:t>
            </w:r>
            <w:r>
              <w:t xml:space="preserve"> </w:t>
            </w:r>
            <w:r w:rsidRPr="006A6E58">
              <w:rPr>
                <w:rFonts w:ascii="Open Sans" w:hAnsi="Open Sans" w:cs="Open Sans"/>
                <w:sz w:val="22"/>
                <w:szCs w:val="22"/>
              </w:rPr>
              <w:t>The student analyzes career paths within the human services industries. The student is expected to</w:t>
            </w:r>
            <w:r>
              <w:rPr>
                <w:rFonts w:ascii="Open Sans" w:hAnsi="Open Sans" w:cs="Open Sans"/>
                <w:sz w:val="22"/>
                <w:szCs w:val="22"/>
              </w:rPr>
              <w:t>:</w:t>
            </w:r>
          </w:p>
          <w:p w14:paraId="66EE5A76" w14:textId="28CD1CAE" w:rsidR="006A6E58" w:rsidRPr="006A6E58" w:rsidRDefault="006A6E58" w:rsidP="006A6E58">
            <w:pPr>
              <w:spacing w:before="120" w:after="120"/>
              <w:ind w:left="1440"/>
              <w:rPr>
                <w:rFonts w:ascii="Open Sans" w:hAnsi="Open Sans" w:cs="Open Sans"/>
                <w:sz w:val="22"/>
                <w:szCs w:val="22"/>
              </w:rPr>
            </w:pPr>
            <w:r w:rsidRPr="006A6E58">
              <w:rPr>
                <w:rFonts w:ascii="Open Sans" w:hAnsi="Open Sans" w:cs="Open Sans"/>
                <w:sz w:val="22"/>
                <w:szCs w:val="22"/>
              </w:rPr>
              <w:t>(C) create, maintain, and present an employment portfolio with content such as licensures or certifications, samples of work, and evaluation from a supervisor for use during practicum experience in human services careers</w:t>
            </w:r>
          </w:p>
          <w:p w14:paraId="61115A19" w14:textId="799181B5" w:rsidR="006A6E58" w:rsidRPr="006A6E58" w:rsidRDefault="006A6E58" w:rsidP="006A6E58">
            <w:pPr>
              <w:spacing w:before="120" w:after="120"/>
              <w:ind w:left="1440"/>
              <w:rPr>
                <w:rFonts w:ascii="Open Sans" w:hAnsi="Open Sans" w:cs="Open Sans"/>
                <w:sz w:val="22"/>
                <w:szCs w:val="22"/>
              </w:rPr>
            </w:pPr>
            <w:r>
              <w:rPr>
                <w:rFonts w:ascii="Open Sans" w:hAnsi="Open Sans" w:cs="Open Sans"/>
                <w:sz w:val="22"/>
                <w:szCs w:val="22"/>
              </w:rPr>
              <w:t xml:space="preserve">(D) </w:t>
            </w:r>
            <w:r w:rsidRPr="006A6E58">
              <w:rPr>
                <w:rFonts w:ascii="Open Sans" w:hAnsi="Open Sans" w:cs="Open Sans"/>
                <w:sz w:val="22"/>
                <w:szCs w:val="22"/>
              </w:rPr>
              <w:t>demonstrate appropriate interviewing skills to seek employment or job shadowing experiences</w:t>
            </w:r>
          </w:p>
          <w:p w14:paraId="4583E660" w14:textId="055F12D1" w:rsidR="00B3350C" w:rsidRPr="006A6E58" w:rsidRDefault="006A6E58" w:rsidP="006A6E58">
            <w:pPr>
              <w:spacing w:before="120" w:after="120"/>
              <w:ind w:left="1440"/>
              <w:rPr>
                <w:rFonts w:ascii="Open Sans" w:hAnsi="Open Sans" w:cs="Open Sans"/>
                <w:sz w:val="22"/>
                <w:szCs w:val="22"/>
              </w:rPr>
            </w:pPr>
            <w:r w:rsidRPr="006A6E58">
              <w:rPr>
                <w:rFonts w:ascii="Open Sans" w:hAnsi="Open Sans" w:cs="Open Sans"/>
                <w:sz w:val="22"/>
                <w:szCs w:val="22"/>
              </w:rPr>
              <w:t>(E) The student analyzes career paths within the human services industries. The student is expected to analyze the effects of the human services industry on local, state, nat</w:t>
            </w:r>
            <w:r>
              <w:rPr>
                <w:rFonts w:ascii="Open Sans" w:hAnsi="Open Sans" w:cs="Open Sans"/>
                <w:sz w:val="22"/>
                <w:szCs w:val="22"/>
              </w:rPr>
              <w:t>ional, and global economies</w:t>
            </w:r>
          </w:p>
        </w:tc>
      </w:tr>
      <w:tr w:rsidR="00B3350C" w:rsidRPr="006A6E58"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6A6E58" w:rsidRDefault="3D101590" w:rsidP="3D101590">
            <w:pPr>
              <w:spacing w:before="120" w:after="120"/>
              <w:jc w:val="center"/>
              <w:rPr>
                <w:rFonts w:ascii="Open Sans" w:hAnsi="Open Sans" w:cs="Open Sans"/>
                <w:b/>
                <w:bCs/>
                <w:sz w:val="22"/>
                <w:szCs w:val="22"/>
              </w:rPr>
            </w:pPr>
            <w:r w:rsidRPr="006A6E58">
              <w:rPr>
                <w:rFonts w:ascii="Open Sans" w:hAnsi="Open Sans" w:cs="Open Sans"/>
                <w:b/>
                <w:bCs/>
                <w:sz w:val="22"/>
                <w:szCs w:val="22"/>
              </w:rPr>
              <w:t>Basic Direct Teach Lesson</w:t>
            </w:r>
          </w:p>
          <w:p w14:paraId="3BC06FE8" w14:textId="28B382E3" w:rsidR="00B3350C" w:rsidRPr="006A6E58" w:rsidRDefault="3D101590" w:rsidP="3D101590">
            <w:pPr>
              <w:jc w:val="center"/>
              <w:rPr>
                <w:rFonts w:ascii="Open Sans" w:hAnsi="Open Sans" w:cs="Open Sans"/>
                <w:sz w:val="22"/>
                <w:szCs w:val="22"/>
              </w:rPr>
            </w:pPr>
            <w:r w:rsidRPr="006A6E58">
              <w:rPr>
                <w:rFonts w:ascii="Open Sans" w:hAnsi="Open Sans" w:cs="Open Sans"/>
                <w:sz w:val="22"/>
                <w:szCs w:val="22"/>
              </w:rPr>
              <w:t xml:space="preserve">(Includes Special Education Modifications/Accommodations and </w:t>
            </w:r>
          </w:p>
          <w:p w14:paraId="3042A4DA" w14:textId="6E415551" w:rsidR="00B3350C" w:rsidRPr="006A6E58" w:rsidRDefault="3D101590" w:rsidP="3D101590">
            <w:pPr>
              <w:jc w:val="center"/>
              <w:rPr>
                <w:rFonts w:ascii="Open Sans" w:hAnsi="Open Sans" w:cs="Open Sans"/>
                <w:sz w:val="22"/>
                <w:szCs w:val="22"/>
              </w:rPr>
            </w:pPr>
            <w:r w:rsidRPr="006A6E58">
              <w:rPr>
                <w:rFonts w:ascii="Open Sans" w:hAnsi="Open Sans" w:cs="Open Sans"/>
                <w:sz w:val="22"/>
                <w:szCs w:val="22"/>
              </w:rPr>
              <w:t>one English Language Proficiency Standards (ELPS) Strategy)</w:t>
            </w:r>
          </w:p>
          <w:p w14:paraId="5635CDF7" w14:textId="3179FF44" w:rsidR="00D0097D" w:rsidRPr="006A6E58" w:rsidRDefault="00D0097D" w:rsidP="00D0097D">
            <w:pPr>
              <w:jc w:val="center"/>
              <w:rPr>
                <w:rFonts w:ascii="Open Sans" w:hAnsi="Open Sans" w:cs="Open Sans"/>
                <w:b/>
                <w:sz w:val="22"/>
                <w:szCs w:val="22"/>
              </w:rPr>
            </w:pPr>
          </w:p>
        </w:tc>
      </w:tr>
      <w:tr w:rsidR="00BA59EF" w:rsidRPr="006A6E58" w14:paraId="49CA021C" w14:textId="77777777" w:rsidTr="00DC01A0">
        <w:trPr>
          <w:trHeight w:val="27"/>
        </w:trPr>
        <w:tc>
          <w:tcPr>
            <w:tcW w:w="2952" w:type="dxa"/>
            <w:shd w:val="clear" w:color="auto" w:fill="auto"/>
          </w:tcPr>
          <w:p w14:paraId="3E12574F" w14:textId="76204C22" w:rsidR="00BA59EF" w:rsidRPr="006A6E58" w:rsidRDefault="00BA59EF" w:rsidP="00BA59EF">
            <w:pPr>
              <w:spacing w:before="120" w:after="120"/>
              <w:jc w:val="center"/>
              <w:rPr>
                <w:rFonts w:ascii="Open Sans" w:hAnsi="Open Sans" w:cs="Open Sans"/>
                <w:b/>
                <w:bCs/>
                <w:sz w:val="22"/>
                <w:szCs w:val="22"/>
              </w:rPr>
            </w:pPr>
            <w:r w:rsidRPr="006A6E58">
              <w:rPr>
                <w:rFonts w:ascii="Open Sans" w:hAnsi="Open Sans" w:cs="Open Sans"/>
                <w:b/>
                <w:bCs/>
                <w:sz w:val="22"/>
                <w:szCs w:val="22"/>
              </w:rPr>
              <w:t>Instructional Objectives</w:t>
            </w:r>
          </w:p>
        </w:tc>
        <w:tc>
          <w:tcPr>
            <w:tcW w:w="7848" w:type="dxa"/>
            <w:shd w:val="clear" w:color="auto" w:fill="auto"/>
            <w:vAlign w:val="center"/>
          </w:tcPr>
          <w:p w14:paraId="708C99F2" w14:textId="77777777" w:rsidR="00BA59EF" w:rsidRPr="006A6E58" w:rsidRDefault="00BA59EF" w:rsidP="00BA59EF">
            <w:pPr>
              <w:spacing w:before="120" w:after="12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Students will:</w:t>
            </w:r>
          </w:p>
          <w:p w14:paraId="5CFAC39C" w14:textId="032EC1CD" w:rsidR="00BA59EF" w:rsidRPr="006A6E58" w:rsidRDefault="00704C57" w:rsidP="00BA59EF">
            <w:pPr>
              <w:numPr>
                <w:ilvl w:val="0"/>
                <w:numId w:val="8"/>
              </w:numPr>
              <w:rPr>
                <w:rFonts w:ascii="Open Sans" w:hAnsi="Open Sans" w:cs="Open Sans"/>
                <w:color w:val="000000"/>
                <w:sz w:val="22"/>
                <w:szCs w:val="22"/>
              </w:rPr>
            </w:pPr>
            <w:r w:rsidRPr="006A6E58">
              <w:rPr>
                <w:rFonts w:ascii="Open Sans" w:hAnsi="Open Sans" w:cs="Open Sans"/>
                <w:color w:val="000000"/>
                <w:position w:val="-3"/>
                <w:sz w:val="22"/>
                <w:szCs w:val="22"/>
              </w:rPr>
              <w:t>Summarize the effects of the human services industry on global economies</w:t>
            </w:r>
          </w:p>
          <w:p w14:paraId="60AC3715" w14:textId="704D9577" w:rsidR="00BA59EF" w:rsidRPr="006A6E58" w:rsidRDefault="00704C57" w:rsidP="00BA59EF">
            <w:pPr>
              <w:pStyle w:val="ListParagraph"/>
              <w:numPr>
                <w:ilvl w:val="0"/>
                <w:numId w:val="8"/>
              </w:numPr>
              <w:spacing w:after="120"/>
              <w:rPr>
                <w:rFonts w:ascii="Open Sans" w:hAnsi="Open Sans" w:cs="Open Sans"/>
                <w:color w:val="333333"/>
                <w:sz w:val="22"/>
                <w:szCs w:val="22"/>
              </w:rPr>
            </w:pPr>
            <w:r w:rsidRPr="006A6E58">
              <w:rPr>
                <w:rFonts w:ascii="Open Sans" w:hAnsi="Open Sans" w:cs="Open Sans"/>
                <w:color w:val="000000"/>
                <w:position w:val="-3"/>
                <w:sz w:val="22"/>
                <w:szCs w:val="22"/>
              </w:rPr>
              <w:t>Ide</w:t>
            </w:r>
            <w:r w:rsidR="00BA59EF" w:rsidRPr="006A6E58">
              <w:rPr>
                <w:rFonts w:ascii="Open Sans" w:hAnsi="Open Sans" w:cs="Open Sans"/>
                <w:color w:val="000000"/>
                <w:position w:val="-3"/>
                <w:sz w:val="22"/>
                <w:szCs w:val="22"/>
              </w:rPr>
              <w:t>ntify professional organizations in the human services professions</w:t>
            </w:r>
          </w:p>
        </w:tc>
      </w:tr>
      <w:tr w:rsidR="00BA59EF" w:rsidRPr="006A6E58" w14:paraId="741CD4A0" w14:textId="77777777" w:rsidTr="00DC01A0">
        <w:trPr>
          <w:trHeight w:val="27"/>
        </w:trPr>
        <w:tc>
          <w:tcPr>
            <w:tcW w:w="2952" w:type="dxa"/>
            <w:shd w:val="clear" w:color="auto" w:fill="auto"/>
          </w:tcPr>
          <w:p w14:paraId="65BFD213" w14:textId="6A49AE17" w:rsidR="00BA59EF" w:rsidRPr="006A6E58" w:rsidRDefault="00BA59EF" w:rsidP="00BA59EF">
            <w:pPr>
              <w:spacing w:before="120" w:after="120"/>
              <w:jc w:val="center"/>
              <w:rPr>
                <w:rFonts w:ascii="Open Sans" w:hAnsi="Open Sans" w:cs="Open Sans"/>
                <w:b/>
                <w:bCs/>
                <w:sz w:val="22"/>
                <w:szCs w:val="22"/>
              </w:rPr>
            </w:pPr>
            <w:r w:rsidRPr="006A6E58">
              <w:rPr>
                <w:rFonts w:ascii="Open Sans" w:hAnsi="Open Sans" w:cs="Open Sans"/>
                <w:b/>
                <w:bCs/>
                <w:sz w:val="22"/>
                <w:szCs w:val="22"/>
              </w:rPr>
              <w:t>Rationale</w:t>
            </w:r>
          </w:p>
        </w:tc>
        <w:tc>
          <w:tcPr>
            <w:tcW w:w="7848" w:type="dxa"/>
            <w:shd w:val="clear" w:color="auto" w:fill="auto"/>
            <w:vAlign w:val="center"/>
          </w:tcPr>
          <w:p w14:paraId="0AEAFDF2" w14:textId="40220D6C" w:rsidR="00BA59EF" w:rsidRPr="006A6E58" w:rsidRDefault="00BA59EF" w:rsidP="00BA59EF">
            <w:pPr>
              <w:spacing w:before="120" w:after="120"/>
              <w:rPr>
                <w:rFonts w:ascii="Open Sans" w:hAnsi="Open Sans" w:cs="Open Sans"/>
                <w:sz w:val="22"/>
                <w:szCs w:val="22"/>
              </w:rPr>
            </w:pPr>
            <w:r w:rsidRPr="006A6E58">
              <w:rPr>
                <w:rFonts w:ascii="Open Sans" w:hAnsi="Open Sans" w:cs="Open Sans"/>
                <w:color w:val="000000"/>
                <w:position w:val="-3"/>
                <w:sz w:val="22"/>
                <w:szCs w:val="22"/>
              </w:rPr>
              <w:t xml:space="preserve">Professional and industrial organizations in Human Services Career Cluster offer many benefits as you build career experience. Many professional organizations have jobs posted and will also post your </w:t>
            </w:r>
            <w:r w:rsidR="009F5C45" w:rsidRPr="006A6E58">
              <w:rPr>
                <w:rFonts w:ascii="Open Sans" w:hAnsi="Open Sans" w:cs="Open Sans"/>
                <w:color w:val="000000"/>
                <w:position w:val="-3"/>
                <w:sz w:val="22"/>
                <w:szCs w:val="22"/>
              </w:rPr>
              <w:t>résumé</w:t>
            </w:r>
            <w:r w:rsidRPr="006A6E58">
              <w:rPr>
                <w:rFonts w:ascii="Open Sans" w:hAnsi="Open Sans" w:cs="Open Sans"/>
                <w:color w:val="000000"/>
                <w:position w:val="-3"/>
                <w:sz w:val="22"/>
                <w:szCs w:val="22"/>
              </w:rPr>
              <w:t xml:space="preserve">©. In addition, many offer scholarships, mentoring </w:t>
            </w:r>
            <w:r w:rsidR="009F5C45" w:rsidRPr="006A6E58">
              <w:rPr>
                <w:rFonts w:ascii="Open Sans" w:hAnsi="Open Sans" w:cs="Open Sans"/>
                <w:color w:val="000000"/>
                <w:position w:val="-3"/>
                <w:sz w:val="22"/>
                <w:szCs w:val="22"/>
              </w:rPr>
              <w:t>programs,</w:t>
            </w:r>
            <w:r w:rsidRPr="006A6E58">
              <w:rPr>
                <w:rFonts w:ascii="Open Sans" w:hAnsi="Open Sans" w:cs="Open Sans"/>
                <w:color w:val="000000"/>
                <w:position w:val="-3"/>
                <w:sz w:val="22"/>
                <w:szCs w:val="22"/>
              </w:rPr>
              <w:t xml:space="preserve"> and opportunities that can propel your career. Professional organizations also offer opportunities for professional development and local, </w:t>
            </w:r>
            <w:r w:rsidR="009F5C45" w:rsidRPr="006A6E58">
              <w:rPr>
                <w:rFonts w:ascii="Open Sans" w:hAnsi="Open Sans" w:cs="Open Sans"/>
                <w:color w:val="000000"/>
                <w:position w:val="-3"/>
                <w:sz w:val="22"/>
                <w:szCs w:val="22"/>
              </w:rPr>
              <w:t>state,</w:t>
            </w:r>
            <w:r w:rsidRPr="006A6E58">
              <w:rPr>
                <w:rFonts w:ascii="Open Sans" w:hAnsi="Open Sans" w:cs="Open Sans"/>
                <w:color w:val="000000"/>
                <w:position w:val="-3"/>
                <w:sz w:val="22"/>
                <w:szCs w:val="22"/>
              </w:rPr>
              <w:t xml:space="preserve"> and national meetings where you can meet other professionals. In preparation for careers in the field of Human Services, this lesson will provide an excellent opportunity to better understand the impact Human Services careers can have on the global economy.</w:t>
            </w:r>
          </w:p>
        </w:tc>
      </w:tr>
      <w:tr w:rsidR="00BA59EF" w:rsidRPr="006A6E58" w14:paraId="46AD6D97" w14:textId="77777777" w:rsidTr="00DC01A0">
        <w:trPr>
          <w:trHeight w:val="27"/>
        </w:trPr>
        <w:tc>
          <w:tcPr>
            <w:tcW w:w="2952" w:type="dxa"/>
            <w:shd w:val="clear" w:color="auto" w:fill="auto"/>
          </w:tcPr>
          <w:p w14:paraId="1115E24F" w14:textId="27A88A37" w:rsidR="00BA59EF" w:rsidRPr="006A6E58" w:rsidRDefault="00BA59EF" w:rsidP="00BA59EF">
            <w:pPr>
              <w:spacing w:before="120" w:after="120"/>
              <w:jc w:val="center"/>
              <w:rPr>
                <w:rFonts w:ascii="Open Sans" w:hAnsi="Open Sans" w:cs="Open Sans"/>
                <w:b/>
                <w:bCs/>
                <w:sz w:val="22"/>
                <w:szCs w:val="22"/>
              </w:rPr>
            </w:pPr>
            <w:r w:rsidRPr="006A6E58">
              <w:rPr>
                <w:rFonts w:ascii="Open Sans" w:hAnsi="Open Sans" w:cs="Open Sans"/>
                <w:b/>
                <w:bCs/>
                <w:sz w:val="22"/>
                <w:szCs w:val="22"/>
              </w:rPr>
              <w:t>Duration of Lesson</w:t>
            </w:r>
          </w:p>
        </w:tc>
        <w:tc>
          <w:tcPr>
            <w:tcW w:w="7848" w:type="dxa"/>
            <w:shd w:val="clear" w:color="auto" w:fill="auto"/>
            <w:vAlign w:val="center"/>
          </w:tcPr>
          <w:p w14:paraId="0F979EA2" w14:textId="54315720" w:rsidR="00BA59EF" w:rsidRPr="006A6E58" w:rsidRDefault="00BA59EF" w:rsidP="00BA59EF">
            <w:pPr>
              <w:spacing w:before="120" w:after="120"/>
              <w:rPr>
                <w:rFonts w:ascii="Open Sans" w:hAnsi="Open Sans" w:cs="Open Sans"/>
                <w:sz w:val="22"/>
                <w:szCs w:val="22"/>
              </w:rPr>
            </w:pPr>
            <w:r w:rsidRPr="006A6E58">
              <w:rPr>
                <w:rFonts w:ascii="Open Sans" w:hAnsi="Open Sans" w:cs="Open Sans"/>
                <w:color w:val="000000"/>
                <w:position w:val="-3"/>
                <w:sz w:val="22"/>
                <w:szCs w:val="22"/>
              </w:rPr>
              <w:t>Three 45-minute class periods</w:t>
            </w:r>
          </w:p>
        </w:tc>
      </w:tr>
      <w:tr w:rsidR="00BA59EF" w:rsidRPr="006A6E58" w14:paraId="3F56A797" w14:textId="77777777" w:rsidTr="00DC01A0">
        <w:trPr>
          <w:trHeight w:val="27"/>
        </w:trPr>
        <w:tc>
          <w:tcPr>
            <w:tcW w:w="2952" w:type="dxa"/>
            <w:shd w:val="clear" w:color="auto" w:fill="auto"/>
          </w:tcPr>
          <w:p w14:paraId="0652114D" w14:textId="7B1CBC66" w:rsidR="00BA59EF" w:rsidRPr="006A6E58" w:rsidRDefault="00BA59EF" w:rsidP="00BA59EF">
            <w:pPr>
              <w:jc w:val="center"/>
              <w:rPr>
                <w:rFonts w:ascii="Open Sans" w:hAnsi="Open Sans" w:cs="Open Sans"/>
                <w:b/>
                <w:bCs/>
                <w:sz w:val="22"/>
                <w:szCs w:val="22"/>
              </w:rPr>
            </w:pPr>
            <w:r w:rsidRPr="006A6E58">
              <w:rPr>
                <w:rFonts w:ascii="Open Sans" w:hAnsi="Open Sans" w:cs="Open Sans"/>
                <w:b/>
                <w:bCs/>
                <w:sz w:val="22"/>
                <w:szCs w:val="22"/>
              </w:rPr>
              <w:t>Word Wall/Key Vocabulary</w:t>
            </w:r>
          </w:p>
          <w:p w14:paraId="156E697A" w14:textId="607E6EFB" w:rsidR="00BA59EF" w:rsidRPr="006A6E58" w:rsidRDefault="00BA5F86" w:rsidP="00BA59EF">
            <w:pPr>
              <w:jc w:val="center"/>
              <w:rPr>
                <w:rFonts w:ascii="Open Sans" w:hAnsi="Open Sans" w:cs="Open Sans"/>
                <w:sz w:val="22"/>
                <w:szCs w:val="22"/>
              </w:rPr>
            </w:pPr>
            <w:r w:rsidRPr="00BA5F86">
              <w:rPr>
                <w:rFonts w:ascii="Open Sans" w:hAnsi="Open Sans" w:cs="Open Sans"/>
                <w:i/>
                <w:iCs/>
                <w:sz w:val="22"/>
                <w:szCs w:val="22"/>
              </w:rPr>
              <w:lastRenderedPageBreak/>
              <w:t>(ELPS c1a, c, f; c2b; c3a, b, d; c4c; c5b) PDAS II (5)</w:t>
            </w:r>
          </w:p>
        </w:tc>
        <w:tc>
          <w:tcPr>
            <w:tcW w:w="7848" w:type="dxa"/>
            <w:shd w:val="clear" w:color="auto" w:fill="auto"/>
            <w:vAlign w:val="center"/>
          </w:tcPr>
          <w:p w14:paraId="2ECADB80" w14:textId="77777777" w:rsidR="00BA59EF" w:rsidRPr="006A6E58" w:rsidRDefault="00BA59EF" w:rsidP="00BA59EF">
            <w:pPr>
              <w:spacing w:before="120" w:after="240"/>
              <w:textAlignment w:val="center"/>
              <w:rPr>
                <w:rFonts w:ascii="Open Sans" w:hAnsi="Open Sans" w:cs="Open Sans"/>
                <w:sz w:val="22"/>
                <w:szCs w:val="22"/>
              </w:rPr>
            </w:pPr>
            <w:r w:rsidRPr="006A6E58">
              <w:rPr>
                <w:rFonts w:ascii="Open Sans" w:hAnsi="Open Sans" w:cs="Open Sans"/>
                <w:b/>
                <w:bCs/>
                <w:color w:val="000000"/>
                <w:position w:val="-3"/>
                <w:sz w:val="22"/>
                <w:szCs w:val="22"/>
              </w:rPr>
              <w:lastRenderedPageBreak/>
              <w:t>Global:</w:t>
            </w:r>
            <w:r w:rsidRPr="006A6E58">
              <w:rPr>
                <w:rFonts w:ascii="Open Sans" w:hAnsi="Open Sans" w:cs="Open Sans"/>
                <w:color w:val="000000"/>
                <w:position w:val="-3"/>
                <w:sz w:val="22"/>
                <w:szCs w:val="22"/>
              </w:rPr>
              <w:t xml:space="preserve"> Involving the entire world</w:t>
            </w:r>
          </w:p>
          <w:p w14:paraId="375399BD" w14:textId="77777777" w:rsidR="00BA59EF" w:rsidRPr="006A6E58" w:rsidRDefault="00BA59EF" w:rsidP="00BA59EF">
            <w:pPr>
              <w:spacing w:before="240" w:after="240"/>
              <w:textAlignment w:val="center"/>
              <w:rPr>
                <w:rFonts w:ascii="Open Sans" w:hAnsi="Open Sans" w:cs="Open Sans"/>
                <w:sz w:val="22"/>
                <w:szCs w:val="22"/>
              </w:rPr>
            </w:pPr>
            <w:r w:rsidRPr="006A6E58">
              <w:rPr>
                <w:rFonts w:ascii="Open Sans" w:hAnsi="Open Sans" w:cs="Open Sans"/>
                <w:b/>
                <w:bCs/>
                <w:color w:val="000000"/>
                <w:position w:val="-3"/>
                <w:sz w:val="22"/>
                <w:szCs w:val="22"/>
              </w:rPr>
              <w:lastRenderedPageBreak/>
              <w:t>Listserv:</w:t>
            </w:r>
            <w:r w:rsidRPr="006A6E58">
              <w:rPr>
                <w:rFonts w:ascii="Open Sans" w:hAnsi="Open Sans" w:cs="Open Sans"/>
                <w:color w:val="000000"/>
                <w:position w:val="-3"/>
                <w:sz w:val="22"/>
                <w:szCs w:val="22"/>
              </w:rPr>
              <w:t xml:space="preserve"> Used for software for managing e-mail transmissions to and from a list of subscribers</w:t>
            </w:r>
          </w:p>
          <w:p w14:paraId="1D3DB224" w14:textId="77777777" w:rsidR="00BA59EF" w:rsidRPr="006A6E58" w:rsidRDefault="00BA59EF" w:rsidP="00BA59EF">
            <w:pPr>
              <w:spacing w:before="240" w:after="240"/>
              <w:textAlignment w:val="center"/>
              <w:rPr>
                <w:rFonts w:ascii="Open Sans" w:hAnsi="Open Sans" w:cs="Open Sans"/>
                <w:sz w:val="22"/>
                <w:szCs w:val="22"/>
              </w:rPr>
            </w:pPr>
            <w:r w:rsidRPr="006A6E58">
              <w:rPr>
                <w:rFonts w:ascii="Open Sans" w:hAnsi="Open Sans" w:cs="Open Sans"/>
                <w:b/>
                <w:bCs/>
                <w:color w:val="000000"/>
                <w:position w:val="-3"/>
                <w:sz w:val="22"/>
                <w:szCs w:val="22"/>
              </w:rPr>
              <w:t>Mentoring:</w:t>
            </w:r>
            <w:r w:rsidRPr="006A6E58">
              <w:rPr>
                <w:rFonts w:ascii="Open Sans" w:hAnsi="Open Sans" w:cs="Open Sans"/>
                <w:color w:val="000000"/>
                <w:position w:val="-3"/>
                <w:sz w:val="22"/>
                <w:szCs w:val="22"/>
              </w:rPr>
              <w:t xml:space="preserve"> The act of someone who teaches or gives help and advice to a less experienced and often younger person</w:t>
            </w:r>
          </w:p>
          <w:p w14:paraId="62E7D7AF" w14:textId="77777777" w:rsidR="00BA59EF" w:rsidRPr="006A6E58" w:rsidRDefault="00BA59EF" w:rsidP="00BA59EF">
            <w:pPr>
              <w:spacing w:before="240" w:after="240"/>
              <w:textAlignment w:val="center"/>
              <w:rPr>
                <w:rFonts w:ascii="Open Sans" w:hAnsi="Open Sans" w:cs="Open Sans"/>
                <w:sz w:val="22"/>
                <w:szCs w:val="22"/>
              </w:rPr>
            </w:pPr>
            <w:r w:rsidRPr="006A6E58">
              <w:rPr>
                <w:rFonts w:ascii="Open Sans" w:hAnsi="Open Sans" w:cs="Open Sans"/>
                <w:b/>
                <w:bCs/>
                <w:color w:val="000000"/>
                <w:position w:val="-3"/>
                <w:sz w:val="22"/>
                <w:szCs w:val="22"/>
              </w:rPr>
              <w:t>Networking:</w:t>
            </w:r>
            <w:r w:rsidRPr="006A6E58">
              <w:rPr>
                <w:rFonts w:ascii="Open Sans" w:hAnsi="Open Sans" w:cs="Open Sans"/>
                <w:color w:val="000000"/>
                <w:position w:val="-3"/>
                <w:sz w:val="22"/>
                <w:szCs w:val="22"/>
              </w:rPr>
              <w:t xml:space="preserve"> The exchange of information or services among individuals, groups, or institutions; specifically: the cultivation of productive relationships for employment or business</w:t>
            </w:r>
          </w:p>
          <w:p w14:paraId="734A2EC9" w14:textId="5802B727" w:rsidR="00BA59EF" w:rsidRPr="006A6E58" w:rsidRDefault="00BA59EF" w:rsidP="00BA59EF">
            <w:pPr>
              <w:spacing w:before="240" w:after="240"/>
              <w:textAlignment w:val="center"/>
              <w:rPr>
                <w:rFonts w:ascii="Open Sans" w:hAnsi="Open Sans" w:cs="Open Sans"/>
                <w:sz w:val="22"/>
                <w:szCs w:val="22"/>
              </w:rPr>
            </w:pPr>
            <w:r w:rsidRPr="006A6E58">
              <w:rPr>
                <w:rFonts w:ascii="Open Sans" w:hAnsi="Open Sans" w:cs="Open Sans"/>
                <w:b/>
                <w:bCs/>
                <w:color w:val="000000"/>
                <w:position w:val="-3"/>
                <w:sz w:val="22"/>
                <w:szCs w:val="22"/>
              </w:rPr>
              <w:t>Organization:</w:t>
            </w:r>
            <w:r w:rsidRPr="006A6E58">
              <w:rPr>
                <w:rFonts w:ascii="Open Sans" w:hAnsi="Open Sans" w:cs="Open Sans"/>
                <w:color w:val="000000"/>
                <w:position w:val="-3"/>
                <w:sz w:val="22"/>
                <w:szCs w:val="22"/>
              </w:rPr>
              <w:t xml:space="preserve"> A company, </w:t>
            </w:r>
            <w:r w:rsidR="009F5C45" w:rsidRPr="006A6E58">
              <w:rPr>
                <w:rFonts w:ascii="Open Sans" w:hAnsi="Open Sans" w:cs="Open Sans"/>
                <w:color w:val="000000"/>
                <w:position w:val="-3"/>
                <w:sz w:val="22"/>
                <w:szCs w:val="22"/>
              </w:rPr>
              <w:t>business,</w:t>
            </w:r>
            <w:r w:rsidRPr="006A6E58">
              <w:rPr>
                <w:rFonts w:ascii="Open Sans" w:hAnsi="Open Sans" w:cs="Open Sans"/>
                <w:color w:val="000000"/>
                <w:position w:val="-3"/>
                <w:sz w:val="22"/>
                <w:szCs w:val="22"/>
              </w:rPr>
              <w:t xml:space="preserve"> or club, that is formed for a </w:t>
            </w:r>
            <w:r w:rsidR="00EF6913" w:rsidRPr="006A6E58">
              <w:rPr>
                <w:rFonts w:ascii="Open Sans" w:hAnsi="Open Sans" w:cs="Open Sans"/>
                <w:color w:val="000000"/>
                <w:position w:val="-3"/>
                <w:sz w:val="22"/>
                <w:szCs w:val="22"/>
              </w:rPr>
              <w:t>specific purpose</w:t>
            </w:r>
          </w:p>
          <w:p w14:paraId="47D13121" w14:textId="60E4675A" w:rsidR="00BA59EF" w:rsidRPr="006A6E58" w:rsidRDefault="00BA59EF" w:rsidP="00BA59EF">
            <w:pPr>
              <w:spacing w:before="120" w:after="120"/>
              <w:rPr>
                <w:rFonts w:ascii="Open Sans" w:hAnsi="Open Sans" w:cs="Open Sans"/>
                <w:sz w:val="22"/>
                <w:szCs w:val="22"/>
              </w:rPr>
            </w:pPr>
            <w:r w:rsidRPr="006A6E58">
              <w:rPr>
                <w:rFonts w:ascii="Open Sans" w:hAnsi="Open Sans" w:cs="Open Sans"/>
                <w:b/>
                <w:bCs/>
                <w:color w:val="000000"/>
                <w:position w:val="-3"/>
                <w:sz w:val="22"/>
                <w:szCs w:val="22"/>
              </w:rPr>
              <w:t>Professional:</w:t>
            </w:r>
            <w:r w:rsidRPr="006A6E58">
              <w:rPr>
                <w:rFonts w:ascii="Open Sans" w:hAnsi="Open Sans" w:cs="Open Sans"/>
                <w:color w:val="000000"/>
                <w:position w:val="-3"/>
                <w:sz w:val="22"/>
                <w:szCs w:val="22"/>
              </w:rPr>
              <w:t xml:space="preserve"> Relating to a job that requires special education, </w:t>
            </w:r>
            <w:r w:rsidR="009F5C45" w:rsidRPr="006A6E58">
              <w:rPr>
                <w:rFonts w:ascii="Open Sans" w:hAnsi="Open Sans" w:cs="Open Sans"/>
                <w:color w:val="000000"/>
                <w:position w:val="-3"/>
                <w:sz w:val="22"/>
                <w:szCs w:val="22"/>
              </w:rPr>
              <w:t>training,</w:t>
            </w:r>
            <w:r w:rsidRPr="006A6E58">
              <w:rPr>
                <w:rFonts w:ascii="Open Sans" w:hAnsi="Open Sans" w:cs="Open Sans"/>
                <w:color w:val="000000"/>
                <w:position w:val="-3"/>
                <w:sz w:val="22"/>
                <w:szCs w:val="22"/>
              </w:rPr>
              <w:t xml:space="preserve"> or skill</w:t>
            </w:r>
          </w:p>
        </w:tc>
      </w:tr>
      <w:tr w:rsidR="00BA59EF" w:rsidRPr="006A6E58" w14:paraId="2AB98FD6" w14:textId="77777777" w:rsidTr="00DC01A0">
        <w:trPr>
          <w:trHeight w:val="27"/>
        </w:trPr>
        <w:tc>
          <w:tcPr>
            <w:tcW w:w="2952" w:type="dxa"/>
            <w:shd w:val="clear" w:color="auto" w:fill="auto"/>
          </w:tcPr>
          <w:p w14:paraId="7A681535" w14:textId="1FBBFA88" w:rsidR="00BA59EF" w:rsidRPr="006A6E58" w:rsidRDefault="00BA59EF" w:rsidP="00BA59EF">
            <w:pPr>
              <w:spacing w:before="120" w:after="120"/>
              <w:jc w:val="center"/>
              <w:rPr>
                <w:rFonts w:ascii="Open Sans" w:hAnsi="Open Sans" w:cs="Open Sans"/>
                <w:b/>
                <w:bCs/>
                <w:sz w:val="22"/>
                <w:szCs w:val="22"/>
              </w:rPr>
            </w:pPr>
            <w:r w:rsidRPr="006A6E58">
              <w:rPr>
                <w:rFonts w:ascii="Open Sans" w:hAnsi="Open Sans" w:cs="Open Sans"/>
                <w:b/>
                <w:bCs/>
                <w:sz w:val="22"/>
                <w:szCs w:val="22"/>
              </w:rPr>
              <w:lastRenderedPageBreak/>
              <w:t>Materials/Specialized Equipment Needed</w:t>
            </w:r>
          </w:p>
        </w:tc>
        <w:tc>
          <w:tcPr>
            <w:tcW w:w="7848" w:type="dxa"/>
            <w:shd w:val="clear" w:color="auto" w:fill="auto"/>
            <w:vAlign w:val="center"/>
          </w:tcPr>
          <w:p w14:paraId="79CD51A0" w14:textId="77777777" w:rsidR="00BA59EF" w:rsidRPr="006A6E58" w:rsidRDefault="00BA59EF" w:rsidP="00BA59EF">
            <w:pPr>
              <w:spacing w:before="120" w:after="12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Equipment:</w:t>
            </w:r>
          </w:p>
          <w:p w14:paraId="54C164A1" w14:textId="5490BB36"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Computer </w:t>
            </w:r>
            <w:r w:rsidR="00BA59EF" w:rsidRPr="006A6E58">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Pr="006A6E58">
              <w:rPr>
                <w:rFonts w:ascii="Open Sans" w:hAnsi="Open Sans" w:cs="Open Sans"/>
                <w:color w:val="000000"/>
                <w:position w:val="-3"/>
                <w:sz w:val="22"/>
                <w:szCs w:val="22"/>
              </w:rPr>
              <w:t xml:space="preserve"> presentation</w:t>
            </w:r>
          </w:p>
          <w:p w14:paraId="1A3E57EC" w14:textId="37F8AF59"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Computers </w:t>
            </w:r>
            <w:r w:rsidR="00BA59EF" w:rsidRPr="006A6E58">
              <w:rPr>
                <w:rFonts w:ascii="Open Sans" w:hAnsi="Open Sans" w:cs="Open Sans"/>
                <w:color w:val="000000"/>
                <w:position w:val="-3"/>
                <w:sz w:val="22"/>
                <w:szCs w:val="22"/>
              </w:rPr>
              <w:t>with Internet access (Be sure to follow district guidelines for Internet access)</w:t>
            </w:r>
          </w:p>
          <w:p w14:paraId="64BFADA2" w14:textId="77777777" w:rsidR="00BA59EF" w:rsidRPr="006A6E58" w:rsidRDefault="00BA59EF" w:rsidP="00BA59EF">
            <w:pPr>
              <w:spacing w:before="319" w:after="319"/>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Materials:</w:t>
            </w:r>
          </w:p>
          <w:p w14:paraId="287502D5" w14:textId="77777777" w:rsidR="00BA59EF" w:rsidRPr="006A6E58" w:rsidRDefault="00BA59EF" w:rsidP="00BA59EF">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Items individuals may use in the field of Human Services:</w:t>
            </w:r>
          </w:p>
          <w:p w14:paraId="2BFA7D32" w14:textId="72C6A52E"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Brochures </w:t>
            </w:r>
            <w:r w:rsidR="00BA59EF" w:rsidRPr="006A6E58">
              <w:rPr>
                <w:rFonts w:ascii="Open Sans" w:hAnsi="Open Sans" w:cs="Open Sans"/>
                <w:color w:val="000000"/>
                <w:position w:val="-3"/>
                <w:sz w:val="22"/>
                <w:szCs w:val="22"/>
              </w:rPr>
              <w:t>or pamphlets from various professional organizations in human services</w:t>
            </w:r>
          </w:p>
          <w:p w14:paraId="43A1BC82" w14:textId="77777777" w:rsidR="00BA59EF" w:rsidRPr="006A6E58" w:rsidRDefault="00BA59EF"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CTSO information/banners from:</w:t>
            </w:r>
          </w:p>
          <w:p w14:paraId="2EC99CCC"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Business Professionals of America (BPA)</w:t>
            </w:r>
          </w:p>
          <w:p w14:paraId="07910239"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Distributive Education Clubs of America (DECA)</w:t>
            </w:r>
          </w:p>
          <w:p w14:paraId="610EFC74"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Family, Career, Community Leaders of America (FCCLA)</w:t>
            </w:r>
          </w:p>
          <w:p w14:paraId="16F7CD61"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Future Business Leaders of America (FBLA)</w:t>
            </w:r>
          </w:p>
          <w:p w14:paraId="3B8EB08B"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Health Occupations Students of America (HOSA)</w:t>
            </w:r>
          </w:p>
          <w:p w14:paraId="6C17A813" w14:textId="72501F7F" w:rsidR="00BA59EF" w:rsidRPr="006A6E58" w:rsidRDefault="00704C57"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Skills</w:t>
            </w:r>
            <w:r w:rsidR="009F5C45">
              <w:rPr>
                <w:rFonts w:ascii="Open Sans" w:hAnsi="Open Sans" w:cs="Open Sans"/>
                <w:color w:val="000000"/>
                <w:position w:val="-3"/>
                <w:sz w:val="22"/>
                <w:szCs w:val="22"/>
              </w:rPr>
              <w:t>USA</w:t>
            </w:r>
          </w:p>
          <w:p w14:paraId="6297CA1A"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Texas Association of Future Educators (TAFE)</w:t>
            </w:r>
          </w:p>
          <w:p w14:paraId="7431222E" w14:textId="77777777" w:rsidR="00BA59EF" w:rsidRPr="006A6E58" w:rsidRDefault="00BA59EF" w:rsidP="00BA59EF">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Texas FHA Association (FHA)</w:t>
            </w:r>
          </w:p>
          <w:p w14:paraId="1BF93DA4" w14:textId="00EDA2CD"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Publications </w:t>
            </w:r>
            <w:r w:rsidR="00BA59EF" w:rsidRPr="006A6E58">
              <w:rPr>
                <w:rFonts w:ascii="Open Sans" w:hAnsi="Open Sans" w:cs="Open Sans"/>
                <w:color w:val="000000"/>
                <w:position w:val="-3"/>
                <w:sz w:val="22"/>
                <w:szCs w:val="22"/>
              </w:rPr>
              <w:t>from professional organizations</w:t>
            </w:r>
          </w:p>
          <w:p w14:paraId="43BE8B07" w14:textId="721ED9F1"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Resume</w:t>
            </w:r>
          </w:p>
          <w:p w14:paraId="7FE86C32" w14:textId="77777777" w:rsidR="00BA59EF" w:rsidRPr="006A6E58" w:rsidRDefault="00BA59EF" w:rsidP="00BA59EF">
            <w:pPr>
              <w:spacing w:before="319" w:after="319"/>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Supplies:</w:t>
            </w:r>
          </w:p>
          <w:p w14:paraId="128BC682" w14:textId="0B66C2C3"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Construction </w:t>
            </w:r>
            <w:r w:rsidR="00BA59EF" w:rsidRPr="006A6E58">
              <w:rPr>
                <w:rFonts w:ascii="Open Sans" w:hAnsi="Open Sans" w:cs="Open Sans"/>
                <w:color w:val="000000"/>
                <w:position w:val="-3"/>
                <w:sz w:val="22"/>
                <w:szCs w:val="22"/>
              </w:rPr>
              <w:t>paper</w:t>
            </w:r>
          </w:p>
          <w:p w14:paraId="174B24F2" w14:textId="44380116"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Glue</w:t>
            </w:r>
          </w:p>
          <w:p w14:paraId="38D528D6" w14:textId="7BB9F6E5"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Magazines </w:t>
            </w:r>
            <w:r w:rsidR="00BA59EF" w:rsidRPr="006A6E58">
              <w:rPr>
                <w:rFonts w:ascii="Open Sans" w:hAnsi="Open Sans" w:cs="Open Sans"/>
                <w:color w:val="000000"/>
                <w:position w:val="-3"/>
                <w:sz w:val="22"/>
                <w:szCs w:val="22"/>
              </w:rPr>
              <w:t>(to cut pictures out)</w:t>
            </w:r>
          </w:p>
          <w:p w14:paraId="648C7A2C" w14:textId="774C518A" w:rsidR="00BA59EF" w:rsidRPr="006A6E58" w:rsidRDefault="00704C57" w:rsidP="00BA59EF">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Markers</w:t>
            </w:r>
          </w:p>
          <w:p w14:paraId="6303659A" w14:textId="6966929A" w:rsidR="00704C57"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Scissors</w:t>
            </w:r>
          </w:p>
          <w:p w14:paraId="14A46242" w14:textId="07EE8668" w:rsidR="00BA59EF" w:rsidRPr="00704C57" w:rsidRDefault="00BA5F86" w:rsidP="00704C57">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C</w:t>
            </w:r>
            <w:r w:rsidR="00BA59EF" w:rsidRPr="00704C57">
              <w:rPr>
                <w:rFonts w:ascii="Open Sans" w:hAnsi="Open Sans" w:cs="Open Sans"/>
                <w:color w:val="000000"/>
                <w:position w:val="-3"/>
                <w:sz w:val="22"/>
                <w:szCs w:val="22"/>
              </w:rPr>
              <w:t xml:space="preserve">opies of handouts </w:t>
            </w:r>
          </w:p>
          <w:p w14:paraId="6D71CDBA" w14:textId="742B3D3A" w:rsidR="00704C57" w:rsidRPr="006A6E58" w:rsidRDefault="00704C57" w:rsidP="00704C57">
            <w:pPr>
              <w:spacing w:before="12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PowerPoint</w:t>
            </w:r>
            <w:r w:rsidRPr="006A6E58">
              <w:rPr>
                <w:rFonts w:ascii="Open Sans" w:hAnsi="Open Sans" w:cs="Open Sans"/>
                <w:b/>
                <w:bCs/>
                <w:color w:val="000000"/>
                <w:position w:val="-3"/>
                <w:sz w:val="22"/>
                <w:szCs w:val="22"/>
              </w:rPr>
              <w:t>:</w:t>
            </w:r>
          </w:p>
          <w:p w14:paraId="6FC21665" w14:textId="67FE3401" w:rsidR="00704C57" w:rsidRPr="00704C57"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Professional and Industrial Organizations in the Human Services Career Cluster</w:t>
            </w:r>
          </w:p>
          <w:p w14:paraId="03E21CA0" w14:textId="77777777" w:rsidR="00704C57" w:rsidRPr="006A6E58" w:rsidRDefault="00704C57" w:rsidP="00704C57">
            <w:pPr>
              <w:spacing w:before="24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Technology:</w:t>
            </w:r>
          </w:p>
          <w:p w14:paraId="1470EA63"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Free iPad App:</w:t>
            </w:r>
          </w:p>
          <w:p w14:paraId="4ADC9DA6" w14:textId="77777777" w:rsidR="00704C57" w:rsidRPr="006A6E58" w:rsidRDefault="00704C57" w:rsidP="00704C57">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Moxtra – Team Collaboration and Communication</w:t>
            </w:r>
            <w:hyperlink r:id="rId12" w:history="1">
              <w:r w:rsidRPr="006A6E58">
                <w:rPr>
                  <w:rFonts w:ascii="Open Sans" w:hAnsi="Open Sans" w:cs="Open Sans"/>
                  <w:color w:val="0000CC"/>
                  <w:position w:val="-3"/>
                  <w:sz w:val="22"/>
                  <w:szCs w:val="22"/>
                  <w:u w:val="single"/>
                </w:rPr>
                <w:br/>
                <w:t>https://itunes.apple.com/us/app/moxtra-team-collaboration/id590571587?mt=8</w:t>
              </w:r>
            </w:hyperlink>
          </w:p>
          <w:p w14:paraId="0C98C04D"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Infographic:</w:t>
            </w:r>
          </w:p>
          <w:p w14:paraId="5B15F907" w14:textId="7E9B3EB0" w:rsidR="00704C57" w:rsidRPr="006A6E58" w:rsidRDefault="00704C57" w:rsidP="00704C57">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How Your Organization Can Leverage LinkedIn (Social Media Infographics)</w:t>
            </w:r>
            <w:r w:rsidRPr="006A6E58">
              <w:rPr>
                <w:rFonts w:ascii="Open Sans" w:hAnsi="Open Sans" w:cs="Open Sans"/>
                <w:color w:val="000000"/>
                <w:position w:val="-3"/>
                <w:sz w:val="22"/>
                <w:szCs w:val="22"/>
              </w:rPr>
              <w:br/>
              <w:t xml:space="preserve"> LinkedIn Audience </w:t>
            </w:r>
            <w:r w:rsidR="009F5C45" w:rsidRPr="006A6E58">
              <w:rPr>
                <w:rFonts w:ascii="Open Sans" w:hAnsi="Open Sans" w:cs="Open Sans"/>
                <w:color w:val="000000"/>
                <w:position w:val="-3"/>
                <w:sz w:val="22"/>
                <w:szCs w:val="22"/>
              </w:rPr>
              <w:t>in</w:t>
            </w:r>
            <w:r w:rsidRPr="006A6E58">
              <w:rPr>
                <w:rFonts w:ascii="Open Sans" w:hAnsi="Open Sans" w:cs="Open Sans"/>
                <w:color w:val="000000"/>
                <w:position w:val="-3"/>
                <w:sz w:val="22"/>
                <w:szCs w:val="22"/>
              </w:rPr>
              <w:t xml:space="preserve"> The U.S. A Look </w:t>
            </w:r>
            <w:r w:rsidR="009F5C45" w:rsidRPr="006A6E58">
              <w:rPr>
                <w:rFonts w:ascii="Open Sans" w:hAnsi="Open Sans" w:cs="Open Sans"/>
                <w:color w:val="000000"/>
                <w:position w:val="-3"/>
                <w:sz w:val="22"/>
                <w:szCs w:val="22"/>
              </w:rPr>
              <w:t>at</w:t>
            </w:r>
            <w:r w:rsidRPr="006A6E58">
              <w:rPr>
                <w:rFonts w:ascii="Open Sans" w:hAnsi="Open Sans" w:cs="Open Sans"/>
                <w:color w:val="000000"/>
                <w:position w:val="-3"/>
                <w:sz w:val="22"/>
                <w:szCs w:val="22"/>
              </w:rPr>
              <w:t xml:space="preserve"> The World’s Largest Professional Network.</w:t>
            </w:r>
            <w:hyperlink r:id="rId13" w:history="1">
              <w:r w:rsidRPr="006A6E58">
                <w:rPr>
                  <w:rFonts w:ascii="Open Sans" w:hAnsi="Open Sans" w:cs="Open Sans"/>
                  <w:color w:val="0000CC"/>
                  <w:position w:val="-3"/>
                  <w:sz w:val="22"/>
                  <w:szCs w:val="22"/>
                  <w:u w:val="single"/>
                </w:rPr>
                <w:br/>
                <w:t>http://www.designinfographics.com/social-media-infographics/how-your-organization-can-leverage-linkedin</w:t>
              </w:r>
            </w:hyperlink>
          </w:p>
          <w:p w14:paraId="74FF5E14"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TedxTalk:</w:t>
            </w:r>
          </w:p>
          <w:p w14:paraId="03C90B9F" w14:textId="66ABFD31" w:rsidR="00704C57" w:rsidRPr="006A6E58" w:rsidRDefault="00704C57" w:rsidP="00704C57">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Rachel Botsman: The currency of the new economy is trust</w:t>
            </w:r>
            <w:r w:rsidRPr="006A6E58">
              <w:rPr>
                <w:rFonts w:ascii="Open Sans" w:hAnsi="Open Sans" w:cs="Open Sans"/>
                <w:color w:val="000000"/>
                <w:position w:val="-3"/>
                <w:sz w:val="22"/>
                <w:szCs w:val="22"/>
              </w:rPr>
              <w:br/>
              <w:t xml:space="preserve"> There’s been an explosion of collaborative consumption</w:t>
            </w:r>
            <w:r w:rsidR="009F5C45">
              <w:rPr>
                <w:rFonts w:ascii="Open Sans" w:hAnsi="Open Sans" w:cs="Open Sans"/>
                <w:color w:val="000000"/>
                <w:position w:val="-3"/>
                <w:sz w:val="22"/>
                <w:szCs w:val="22"/>
              </w:rPr>
              <w:t xml:space="preserve"> </w:t>
            </w:r>
            <w:r w:rsidRPr="006A6E58">
              <w:rPr>
                <w:rFonts w:ascii="Open Sans" w:hAnsi="Open Sans" w:cs="Open Sans"/>
                <w:color w:val="000000"/>
                <w:position w:val="-3"/>
                <w:sz w:val="22"/>
                <w:szCs w:val="22"/>
              </w:rPr>
              <w:t>web-powered sharing of cars, apartments, skills. Rachel Botsman explores the currency that makes systems like Airbnb and Taskrabbit work: trust, influence, and what she calls “reputation capital.”</w:t>
            </w:r>
            <w:hyperlink r:id="rId14" w:history="1">
              <w:r w:rsidRPr="006A6E58">
                <w:rPr>
                  <w:rFonts w:ascii="Open Sans" w:hAnsi="Open Sans" w:cs="Open Sans"/>
                  <w:color w:val="0000CC"/>
                  <w:position w:val="-3"/>
                  <w:sz w:val="22"/>
                  <w:szCs w:val="22"/>
                  <w:u w:val="single"/>
                </w:rPr>
                <w:br/>
                <w:t>https://www.ted.com/talks/rachel_botsman_the_currency_of_the_new_economy_is_trust</w:t>
              </w:r>
            </w:hyperlink>
          </w:p>
          <w:p w14:paraId="52CF8B08" w14:textId="27CFE076" w:rsidR="00704C57" w:rsidRPr="006A6E58" w:rsidRDefault="00704C57" w:rsidP="00704C57">
            <w:pPr>
              <w:spacing w:before="24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6A6E58">
              <w:rPr>
                <w:rFonts w:ascii="Open Sans" w:hAnsi="Open Sans" w:cs="Open Sans"/>
                <w:b/>
                <w:bCs/>
                <w:color w:val="000000"/>
                <w:position w:val="-3"/>
                <w:sz w:val="22"/>
                <w:szCs w:val="22"/>
              </w:rPr>
              <w:t>:</w:t>
            </w:r>
          </w:p>
          <w:p w14:paraId="7F159B8D" w14:textId="36B969E3"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 How to Make a Picture Door Organizer</w:t>
            </w:r>
            <w:r w:rsidRPr="006A6E58">
              <w:rPr>
                <w:rFonts w:ascii="Open Sans" w:hAnsi="Open Sans" w:cs="Open Sans"/>
                <w:color w:val="000000"/>
                <w:position w:val="-3"/>
                <w:sz w:val="22"/>
                <w:szCs w:val="22"/>
              </w:rPr>
              <w:br/>
              <w:t xml:space="preserve"> This organizer is a multi-purpose tool. The students can incorporate information, key terms, sequential events, </w:t>
            </w:r>
            <w:r w:rsidR="009F5C45" w:rsidRPr="006A6E58">
              <w:rPr>
                <w:rFonts w:ascii="Open Sans" w:hAnsi="Open Sans" w:cs="Open Sans"/>
                <w:color w:val="000000"/>
                <w:position w:val="-3"/>
                <w:sz w:val="22"/>
                <w:szCs w:val="22"/>
              </w:rPr>
              <w:t>graphics,</w:t>
            </w:r>
            <w:r w:rsidRPr="006A6E58">
              <w:rPr>
                <w:rFonts w:ascii="Open Sans" w:hAnsi="Open Sans" w:cs="Open Sans"/>
                <w:color w:val="000000"/>
                <w:position w:val="-3"/>
                <w:sz w:val="22"/>
                <w:szCs w:val="22"/>
              </w:rPr>
              <w:t xml:space="preserve"> and concept ideas. It has a hidden element that will make a presentation pop!</w:t>
            </w:r>
            <w:hyperlink r:id="rId15" w:history="1">
              <w:r w:rsidRPr="006A6E58">
                <w:rPr>
                  <w:rFonts w:ascii="Open Sans" w:hAnsi="Open Sans" w:cs="Open Sans"/>
                  <w:color w:val="0000CC"/>
                  <w:position w:val="-3"/>
                  <w:sz w:val="22"/>
                  <w:szCs w:val="22"/>
                  <w:u w:val="single"/>
                </w:rPr>
                <w:br/>
                <w:t>https://youtu.be/weY4PtrfM3o</w:t>
              </w:r>
            </w:hyperlink>
          </w:p>
          <w:p w14:paraId="7AFD74C4" w14:textId="67AA3522"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Professional Networking: How </w:t>
            </w:r>
            <w:r w:rsidR="009F5C45" w:rsidRPr="006A6E58">
              <w:rPr>
                <w:rFonts w:ascii="Open Sans" w:hAnsi="Open Sans" w:cs="Open Sans"/>
                <w:color w:val="000000"/>
                <w:position w:val="-3"/>
                <w:sz w:val="22"/>
                <w:szCs w:val="22"/>
              </w:rPr>
              <w:t>to</w:t>
            </w:r>
            <w:r w:rsidRPr="006A6E58">
              <w:rPr>
                <w:rFonts w:ascii="Open Sans" w:hAnsi="Open Sans" w:cs="Open Sans"/>
                <w:color w:val="000000"/>
                <w:position w:val="-3"/>
                <w:sz w:val="22"/>
                <w:szCs w:val="22"/>
              </w:rPr>
              <w:t xml:space="preserve"> Add Value to Your Connections</w:t>
            </w:r>
            <w:r w:rsidRPr="006A6E58">
              <w:rPr>
                <w:rFonts w:ascii="Open Sans" w:hAnsi="Open Sans" w:cs="Open Sans"/>
                <w:color w:val="000000"/>
                <w:position w:val="-3"/>
                <w:sz w:val="22"/>
                <w:szCs w:val="22"/>
              </w:rPr>
              <w:br/>
              <w:t xml:space="preserve"> One-to-one networking only works when both parties benefit. Follow these tips to avoid common networking faux pas and give your contacts something they want from the relationship.</w:t>
            </w:r>
            <w:hyperlink r:id="rId16" w:history="1">
              <w:r w:rsidRPr="006A6E58">
                <w:rPr>
                  <w:rFonts w:ascii="Open Sans" w:hAnsi="Open Sans" w:cs="Open Sans"/>
                  <w:color w:val="0000CC"/>
                  <w:position w:val="-3"/>
                  <w:sz w:val="22"/>
                  <w:szCs w:val="22"/>
                  <w:u w:val="single"/>
                </w:rPr>
                <w:br/>
                <w:t>https://youtu.be/6M7ahzk0dGU</w:t>
              </w:r>
            </w:hyperlink>
          </w:p>
          <w:p w14:paraId="68758FD7" w14:textId="77777777" w:rsidR="00704C57" w:rsidRPr="00BA5F86"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Without Human Services</w:t>
            </w:r>
            <w:r w:rsidRPr="006A6E58">
              <w:rPr>
                <w:rFonts w:ascii="Open Sans" w:hAnsi="Open Sans" w:cs="Open Sans"/>
                <w:color w:val="000000"/>
                <w:position w:val="-3"/>
                <w:sz w:val="22"/>
                <w:szCs w:val="22"/>
              </w:rPr>
              <w:br/>
              <w:t xml:space="preserve"> The Human Services Council discusses the importance of human services in New York. Edited by Ambre Auzanneau of the Human Services Council.</w:t>
            </w:r>
            <w:hyperlink r:id="rId17" w:history="1">
              <w:r w:rsidRPr="006A6E58">
                <w:rPr>
                  <w:rFonts w:ascii="Open Sans" w:hAnsi="Open Sans" w:cs="Open Sans"/>
                  <w:color w:val="0000CC"/>
                  <w:position w:val="-3"/>
                  <w:sz w:val="22"/>
                  <w:szCs w:val="22"/>
                  <w:u w:val="single"/>
                </w:rPr>
                <w:br/>
                <w:t>https://youtu.be/qmlWffSoIgg</w:t>
              </w:r>
            </w:hyperlink>
          </w:p>
          <w:p w14:paraId="05D6D4B7" w14:textId="77777777" w:rsidR="00704C57" w:rsidRPr="006A6E58" w:rsidRDefault="00704C57" w:rsidP="00704C57">
            <w:pPr>
              <w:spacing w:before="12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Graphic Organizers:</w:t>
            </w:r>
          </w:p>
          <w:p w14:paraId="1DAB1C17"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Note-taking Professional and Industrial Organizations in the Human Services Career Cluster</w:t>
            </w:r>
          </w:p>
          <w:p w14:paraId="48616D41" w14:textId="77777777" w:rsidR="00704C57" w:rsidRPr="006A6E58" w:rsidRDefault="00704C57" w:rsidP="00704C57">
            <w:pPr>
              <w:spacing w:before="24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lastRenderedPageBreak/>
              <w:t>Handouts:</w:t>
            </w:r>
          </w:p>
          <w:p w14:paraId="5CA93AB7"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Anticipation Guide – Professional and Industrial Organizations in the Human Services Career Cluster</w:t>
            </w:r>
          </w:p>
          <w:p w14:paraId="633E7218"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Human Services Career Cluster: Impact on our Economy</w:t>
            </w:r>
          </w:p>
          <w:p w14:paraId="6DABE6F8"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(Key) Anticipation Guide – Professional and Industrial Organizations in the Human Services Career Cluster</w:t>
            </w:r>
          </w:p>
          <w:p w14:paraId="76C8B9A4" w14:textId="77777777" w:rsidR="00704C57" w:rsidRPr="006A6E58"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Professional and Industrial Organizations in the Human Services Career Cluster Project</w:t>
            </w:r>
          </w:p>
          <w:p w14:paraId="0D86CB08" w14:textId="77777777" w:rsidR="00704C57" w:rsidRPr="00BA5F86" w:rsidRDefault="00704C57" w:rsidP="00704C5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Rubric for Professional and Industrial Organizations in the Human Services Career Cluster Project</w:t>
            </w:r>
          </w:p>
          <w:p w14:paraId="06028BCB" w14:textId="7563ED63" w:rsidR="00704C57" w:rsidRPr="006A6E58" w:rsidRDefault="00704C57" w:rsidP="00BA59EF">
            <w:pPr>
              <w:spacing w:before="120" w:after="120"/>
              <w:rPr>
                <w:rFonts w:ascii="Open Sans" w:hAnsi="Open Sans" w:cs="Open Sans"/>
                <w:sz w:val="22"/>
                <w:szCs w:val="22"/>
              </w:rPr>
            </w:pPr>
          </w:p>
        </w:tc>
      </w:tr>
      <w:tr w:rsidR="00E24A55" w:rsidRPr="006A6E58" w14:paraId="4B28B3C8" w14:textId="77777777" w:rsidTr="001E1C83">
        <w:trPr>
          <w:trHeight w:val="27"/>
        </w:trPr>
        <w:tc>
          <w:tcPr>
            <w:tcW w:w="2952" w:type="dxa"/>
            <w:shd w:val="clear" w:color="auto" w:fill="auto"/>
          </w:tcPr>
          <w:p w14:paraId="6A576075" w14:textId="77777777" w:rsidR="00E24A55" w:rsidRPr="006A6E58" w:rsidRDefault="00E24A55" w:rsidP="00E24A55">
            <w:pPr>
              <w:spacing w:before="120"/>
              <w:jc w:val="center"/>
              <w:rPr>
                <w:rFonts w:ascii="Open Sans" w:hAnsi="Open Sans" w:cs="Open Sans"/>
                <w:b/>
                <w:bCs/>
                <w:sz w:val="22"/>
                <w:szCs w:val="22"/>
              </w:rPr>
            </w:pPr>
            <w:r w:rsidRPr="006A6E58">
              <w:rPr>
                <w:rFonts w:ascii="Open Sans" w:hAnsi="Open Sans" w:cs="Open Sans"/>
                <w:b/>
                <w:bCs/>
                <w:sz w:val="22"/>
                <w:szCs w:val="22"/>
              </w:rPr>
              <w:lastRenderedPageBreak/>
              <w:t>Anticipatory Set</w:t>
            </w:r>
          </w:p>
          <w:p w14:paraId="2BCFDB36" w14:textId="734AFA54" w:rsidR="00E24A55" w:rsidRPr="006A6E58" w:rsidRDefault="00E24A55" w:rsidP="00E24A55">
            <w:pPr>
              <w:jc w:val="center"/>
              <w:rPr>
                <w:rFonts w:ascii="Open Sans" w:hAnsi="Open Sans" w:cs="Open Sans"/>
                <w:sz w:val="22"/>
                <w:szCs w:val="22"/>
              </w:rPr>
            </w:pPr>
            <w:r w:rsidRPr="006A6E58">
              <w:rPr>
                <w:rFonts w:ascii="Open Sans" w:hAnsi="Open Sans" w:cs="Open Sans"/>
                <w:sz w:val="22"/>
                <w:szCs w:val="22"/>
              </w:rPr>
              <w:t>(May include pre-assessment for prior knowledge)</w:t>
            </w:r>
          </w:p>
        </w:tc>
        <w:tc>
          <w:tcPr>
            <w:tcW w:w="7848" w:type="dxa"/>
            <w:shd w:val="clear" w:color="auto" w:fill="auto"/>
            <w:vAlign w:val="center"/>
          </w:tcPr>
          <w:p w14:paraId="57DE1980" w14:textId="77777777" w:rsidR="00E24A55" w:rsidRPr="006A6E58" w:rsidRDefault="00E24A55" w:rsidP="00E24A55">
            <w:pPr>
              <w:spacing w:before="12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Prior to class:</w:t>
            </w:r>
          </w:p>
          <w:p w14:paraId="7E852FB1" w14:textId="6C28A582" w:rsidR="00E24A55" w:rsidRPr="006A6E58" w:rsidRDefault="00E24A55" w:rsidP="00E24A55">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Display as many of the lesson-related supplies as you have available on a table in front of the room. Supplies can include:</w:t>
            </w:r>
          </w:p>
          <w:p w14:paraId="5683A497" w14:textId="74831B50" w:rsidR="00E24A55" w:rsidRPr="006A6E58" w:rsidRDefault="009F5C4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Brochures or pamphlets from various professional organizations in human services</w:t>
            </w:r>
          </w:p>
          <w:p w14:paraId="134E2879" w14:textId="13EB7AA1" w:rsidR="00E24A55" w:rsidRPr="006A6E58" w:rsidRDefault="009F5C4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Ctso information/banners from:</w:t>
            </w:r>
          </w:p>
          <w:p w14:paraId="387367D9" w14:textId="5D7BCDD3"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Business </w:t>
            </w:r>
            <w:r>
              <w:rPr>
                <w:rFonts w:ascii="Open Sans" w:hAnsi="Open Sans" w:cs="Open Sans"/>
                <w:color w:val="000000"/>
                <w:position w:val="-3"/>
                <w:sz w:val="22"/>
                <w:szCs w:val="22"/>
              </w:rPr>
              <w:t>P</w:t>
            </w:r>
            <w:r w:rsidRPr="006A6E58">
              <w:rPr>
                <w:rFonts w:ascii="Open Sans" w:hAnsi="Open Sans" w:cs="Open Sans"/>
                <w:color w:val="000000"/>
                <w:position w:val="-3"/>
                <w:sz w:val="22"/>
                <w:szCs w:val="22"/>
              </w:rPr>
              <w:t>rofessionals of America (</w:t>
            </w:r>
            <w:r>
              <w:rPr>
                <w:rFonts w:ascii="Open Sans" w:hAnsi="Open Sans" w:cs="Open Sans"/>
                <w:color w:val="000000"/>
                <w:position w:val="-3"/>
                <w:sz w:val="22"/>
                <w:szCs w:val="22"/>
              </w:rPr>
              <w:t>BPA</w:t>
            </w:r>
            <w:r w:rsidRPr="006A6E58">
              <w:rPr>
                <w:rFonts w:ascii="Open Sans" w:hAnsi="Open Sans" w:cs="Open Sans"/>
                <w:color w:val="000000"/>
                <w:position w:val="-3"/>
                <w:sz w:val="22"/>
                <w:szCs w:val="22"/>
              </w:rPr>
              <w:t>)</w:t>
            </w:r>
          </w:p>
          <w:p w14:paraId="3E63CB05" w14:textId="498F5457"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Distributive Education Clubs of America (</w:t>
            </w:r>
            <w:r>
              <w:rPr>
                <w:rFonts w:ascii="Open Sans" w:hAnsi="Open Sans" w:cs="Open Sans"/>
                <w:color w:val="000000"/>
                <w:position w:val="-3"/>
                <w:sz w:val="22"/>
                <w:szCs w:val="22"/>
              </w:rPr>
              <w:t>DECA</w:t>
            </w:r>
            <w:r w:rsidRPr="006A6E58">
              <w:rPr>
                <w:rFonts w:ascii="Open Sans" w:hAnsi="Open Sans" w:cs="Open Sans"/>
                <w:color w:val="000000"/>
                <w:position w:val="-3"/>
                <w:sz w:val="22"/>
                <w:szCs w:val="22"/>
              </w:rPr>
              <w:t>)</w:t>
            </w:r>
          </w:p>
          <w:p w14:paraId="15705AD5" w14:textId="6085F02A" w:rsidR="00E24A55" w:rsidRPr="006A6E58" w:rsidRDefault="00E24A5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Famil</w:t>
            </w:r>
            <w:r w:rsidR="009F5C45" w:rsidRPr="006A6E58">
              <w:rPr>
                <w:rFonts w:ascii="Open Sans" w:hAnsi="Open Sans" w:cs="Open Sans"/>
                <w:color w:val="000000"/>
                <w:position w:val="-3"/>
                <w:sz w:val="22"/>
                <w:szCs w:val="22"/>
              </w:rPr>
              <w:t>y, Career, Community Leaders of America (FCRA)</w:t>
            </w:r>
          </w:p>
          <w:p w14:paraId="125952F5" w14:textId="013CE925"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Future Business Leaders of America (F</w:t>
            </w:r>
            <w:r>
              <w:rPr>
                <w:rFonts w:ascii="Open Sans" w:hAnsi="Open Sans" w:cs="Open Sans"/>
                <w:color w:val="000000"/>
                <w:position w:val="-3"/>
                <w:sz w:val="22"/>
                <w:szCs w:val="22"/>
              </w:rPr>
              <w:t>BLA</w:t>
            </w:r>
            <w:r w:rsidRPr="006A6E58">
              <w:rPr>
                <w:rFonts w:ascii="Open Sans" w:hAnsi="Open Sans" w:cs="Open Sans"/>
                <w:color w:val="000000"/>
                <w:position w:val="-3"/>
                <w:sz w:val="22"/>
                <w:szCs w:val="22"/>
              </w:rPr>
              <w:t>)</w:t>
            </w:r>
          </w:p>
          <w:p w14:paraId="07D02F9D" w14:textId="4A479E9D"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Health Occupations Students of America (</w:t>
            </w:r>
            <w:r>
              <w:rPr>
                <w:rFonts w:ascii="Open Sans" w:hAnsi="Open Sans" w:cs="Open Sans"/>
                <w:color w:val="000000"/>
                <w:position w:val="-3"/>
                <w:sz w:val="22"/>
                <w:szCs w:val="22"/>
              </w:rPr>
              <w:t>HOSA</w:t>
            </w:r>
            <w:r w:rsidRPr="006A6E58">
              <w:rPr>
                <w:rFonts w:ascii="Open Sans" w:hAnsi="Open Sans" w:cs="Open Sans"/>
                <w:color w:val="000000"/>
                <w:position w:val="-3"/>
                <w:sz w:val="22"/>
                <w:szCs w:val="22"/>
              </w:rPr>
              <w:t>)</w:t>
            </w:r>
          </w:p>
          <w:p w14:paraId="58BF4CC3" w14:textId="66C1CFA2"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Skills</w:t>
            </w:r>
            <w:r>
              <w:rPr>
                <w:rFonts w:ascii="Open Sans" w:hAnsi="Open Sans" w:cs="Open Sans"/>
                <w:color w:val="000000"/>
                <w:position w:val="-3"/>
                <w:sz w:val="22"/>
                <w:szCs w:val="22"/>
              </w:rPr>
              <w:t>USA</w:t>
            </w:r>
          </w:p>
          <w:p w14:paraId="3DF0AD8E" w14:textId="44E552BC"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Texas Association of Future Educators (</w:t>
            </w:r>
            <w:r>
              <w:rPr>
                <w:rFonts w:ascii="Open Sans" w:hAnsi="Open Sans" w:cs="Open Sans"/>
                <w:color w:val="000000"/>
                <w:position w:val="-3"/>
                <w:sz w:val="22"/>
                <w:szCs w:val="22"/>
              </w:rPr>
              <w:t>TAFE</w:t>
            </w:r>
            <w:r w:rsidRPr="006A6E58">
              <w:rPr>
                <w:rFonts w:ascii="Open Sans" w:hAnsi="Open Sans" w:cs="Open Sans"/>
                <w:color w:val="000000"/>
                <w:position w:val="-3"/>
                <w:sz w:val="22"/>
                <w:szCs w:val="22"/>
              </w:rPr>
              <w:t>)</w:t>
            </w:r>
          </w:p>
          <w:p w14:paraId="553EFCD2" w14:textId="13158791" w:rsidR="00E24A55" w:rsidRPr="006A6E58" w:rsidRDefault="009F5C45" w:rsidP="00E24A55">
            <w:pPr>
              <w:numPr>
                <w:ilvl w:val="1"/>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Texas </w:t>
            </w:r>
            <w:r>
              <w:rPr>
                <w:rFonts w:ascii="Open Sans" w:hAnsi="Open Sans" w:cs="Open Sans"/>
                <w:color w:val="000000"/>
                <w:position w:val="-3"/>
                <w:sz w:val="22"/>
                <w:szCs w:val="22"/>
              </w:rPr>
              <w:t>FHA</w:t>
            </w:r>
            <w:r w:rsidRPr="006A6E58">
              <w:rPr>
                <w:rFonts w:ascii="Open Sans" w:hAnsi="Open Sans" w:cs="Open Sans"/>
                <w:color w:val="000000"/>
                <w:position w:val="-3"/>
                <w:sz w:val="22"/>
                <w:szCs w:val="22"/>
              </w:rPr>
              <w:t xml:space="preserve"> Association (F</w:t>
            </w:r>
            <w:r>
              <w:rPr>
                <w:rFonts w:ascii="Open Sans" w:hAnsi="Open Sans" w:cs="Open Sans"/>
                <w:color w:val="000000"/>
                <w:position w:val="-3"/>
                <w:sz w:val="22"/>
                <w:szCs w:val="22"/>
              </w:rPr>
              <w:t>HA</w:t>
            </w:r>
            <w:r w:rsidRPr="006A6E58">
              <w:rPr>
                <w:rFonts w:ascii="Open Sans" w:hAnsi="Open Sans" w:cs="Open Sans"/>
                <w:color w:val="000000"/>
                <w:position w:val="-3"/>
                <w:sz w:val="22"/>
                <w:szCs w:val="22"/>
              </w:rPr>
              <w:t>)</w:t>
            </w:r>
          </w:p>
          <w:p w14:paraId="6C75F521" w14:textId="60E41333" w:rsidR="00E24A55" w:rsidRPr="006A6E58" w:rsidRDefault="009F5C4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Publications from professional organi</w:t>
            </w:r>
            <w:r w:rsidR="00E24A55" w:rsidRPr="006A6E58">
              <w:rPr>
                <w:rFonts w:ascii="Open Sans" w:hAnsi="Open Sans" w:cs="Open Sans"/>
                <w:color w:val="000000"/>
                <w:position w:val="-3"/>
                <w:sz w:val="22"/>
                <w:szCs w:val="22"/>
              </w:rPr>
              <w:t>zations</w:t>
            </w:r>
          </w:p>
          <w:p w14:paraId="0449E1F6" w14:textId="23653EC1" w:rsidR="00E24A55" w:rsidRPr="006A6E58" w:rsidRDefault="009F5C4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Resume</w:t>
            </w:r>
          </w:p>
          <w:p w14:paraId="216E4E4B" w14:textId="77777777" w:rsidR="00E24A55" w:rsidRPr="006A6E58" w:rsidRDefault="00E24A55" w:rsidP="00E24A55">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Look at the items on the table. How do the items relate to professional and industrial organizations in human services?</w:t>
            </w:r>
          </w:p>
          <w:p w14:paraId="1FBE685E" w14:textId="77777777" w:rsidR="00E24A55" w:rsidRPr="009F5C45" w:rsidRDefault="00E24A55" w:rsidP="00E24A55">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 xml:space="preserve">Allow time for </w:t>
            </w:r>
            <w:r w:rsidRPr="009F5C45">
              <w:rPr>
                <w:rFonts w:ascii="Open Sans" w:hAnsi="Open Sans" w:cs="Open Sans"/>
                <w:color w:val="000000"/>
                <w:position w:val="-3"/>
                <w:sz w:val="22"/>
                <w:szCs w:val="22"/>
              </w:rPr>
              <w:t>class discussion.</w:t>
            </w:r>
          </w:p>
          <w:p w14:paraId="6019719E" w14:textId="73E8C9F7" w:rsidR="00E24A55" w:rsidRPr="006A6E58" w:rsidRDefault="00E24A55" w:rsidP="00E24A55">
            <w:pPr>
              <w:spacing w:before="120" w:after="120"/>
              <w:rPr>
                <w:rFonts w:ascii="Open Sans" w:hAnsi="Open Sans" w:cs="Open Sans"/>
                <w:color w:val="333333"/>
                <w:sz w:val="22"/>
                <w:szCs w:val="22"/>
              </w:rPr>
            </w:pPr>
            <w:r w:rsidRPr="009F5C45">
              <w:rPr>
                <w:rFonts w:ascii="Open Sans" w:hAnsi="Open Sans" w:cs="Open Sans"/>
                <w:color w:val="000000"/>
                <w:position w:val="-3"/>
                <w:sz w:val="22"/>
                <w:szCs w:val="22"/>
              </w:rPr>
              <w:t xml:space="preserve">Distribute the Anticipation Guide – Professional and Industrial Organizations in the Human Services Career </w:t>
            </w:r>
            <w:r w:rsidR="009F5C45" w:rsidRPr="009F5C45">
              <w:rPr>
                <w:rFonts w:ascii="Open Sans" w:hAnsi="Open Sans" w:cs="Open Sans"/>
                <w:color w:val="000000"/>
                <w:position w:val="-3"/>
                <w:sz w:val="22"/>
                <w:szCs w:val="22"/>
              </w:rPr>
              <w:t>Cluster handout</w:t>
            </w:r>
            <w:r w:rsidRPr="009F5C45">
              <w:rPr>
                <w:rFonts w:ascii="Open Sans" w:hAnsi="Open Sans" w:cs="Open Sans"/>
                <w:color w:val="000000"/>
                <w:position w:val="-3"/>
                <w:sz w:val="22"/>
                <w:szCs w:val="22"/>
              </w:rPr>
              <w:t xml:space="preserve"> prior to viewing the </w:t>
            </w:r>
            <w:r w:rsidR="00704C57" w:rsidRPr="009F5C45">
              <w:rPr>
                <w:rFonts w:ascii="Open Sans" w:hAnsi="Open Sans" w:cs="Open Sans"/>
                <w:color w:val="000000"/>
                <w:position w:val="-3"/>
                <w:sz w:val="22"/>
                <w:szCs w:val="22"/>
              </w:rPr>
              <w:t>PowerPoint</w:t>
            </w:r>
            <w:r w:rsidRPr="009F5C45">
              <w:rPr>
                <w:rFonts w:ascii="Open Sans" w:hAnsi="Open Sans" w:cs="Open Sans"/>
                <w:color w:val="000000"/>
                <w:position w:val="-3"/>
                <w:sz w:val="22"/>
                <w:szCs w:val="22"/>
              </w:rPr>
              <w:t>. Prior to the start of this lesson, the students will read each statement and</w:t>
            </w:r>
            <w:r w:rsidRPr="006A6E58">
              <w:rPr>
                <w:rFonts w:ascii="Open Sans" w:hAnsi="Open Sans" w:cs="Open Sans"/>
                <w:color w:val="000000"/>
                <w:position w:val="-3"/>
                <w:sz w:val="22"/>
                <w:szCs w:val="22"/>
              </w:rPr>
              <w:t xml:space="preserve"> place a check mark by each statement they THINK is true. After they have answered each statement, students are to put the handout away for later use during Lesson Closure.</w:t>
            </w:r>
          </w:p>
        </w:tc>
      </w:tr>
      <w:tr w:rsidR="00E24A55" w:rsidRPr="006A6E58" w14:paraId="14C1CDAA" w14:textId="77777777" w:rsidTr="001E1C83">
        <w:trPr>
          <w:trHeight w:val="440"/>
        </w:trPr>
        <w:tc>
          <w:tcPr>
            <w:tcW w:w="2952" w:type="dxa"/>
            <w:shd w:val="clear" w:color="auto" w:fill="auto"/>
          </w:tcPr>
          <w:p w14:paraId="72711DBC" w14:textId="622EE681"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Direct Instruction *</w:t>
            </w:r>
          </w:p>
        </w:tc>
        <w:tc>
          <w:tcPr>
            <w:tcW w:w="7848" w:type="dxa"/>
            <w:shd w:val="clear" w:color="auto" w:fill="auto"/>
            <w:vAlign w:val="center"/>
          </w:tcPr>
          <w:p w14:paraId="06F7620A" w14:textId="77777777" w:rsidR="00E24A55" w:rsidRPr="00704C57" w:rsidRDefault="00E24A55" w:rsidP="00E24A55">
            <w:pPr>
              <w:spacing w:before="120" w:after="120"/>
              <w:textAlignment w:val="center"/>
              <w:rPr>
                <w:rFonts w:ascii="Open Sans" w:hAnsi="Open Sans" w:cs="Open Sans"/>
                <w:sz w:val="22"/>
                <w:szCs w:val="22"/>
              </w:rPr>
            </w:pPr>
            <w:r w:rsidRPr="00704C57">
              <w:rPr>
                <w:rFonts w:ascii="Open Sans" w:hAnsi="Open Sans" w:cs="Open Sans"/>
                <w:color w:val="000000"/>
                <w:position w:val="-3"/>
                <w:sz w:val="22"/>
                <w:szCs w:val="22"/>
              </w:rPr>
              <w:t>Note to teacher: Prior to beginning this lesson, review, preview and select the appropriate multimedia for your classes.</w:t>
            </w:r>
          </w:p>
          <w:p w14:paraId="5B78D041" w14:textId="2449601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lastRenderedPageBreak/>
              <w:t xml:space="preserve">Introduce objectives, </w:t>
            </w:r>
            <w:r w:rsidR="009F5C45" w:rsidRPr="00704C57">
              <w:rPr>
                <w:rFonts w:ascii="Open Sans" w:hAnsi="Open Sans" w:cs="Open Sans"/>
                <w:color w:val="000000"/>
                <w:position w:val="-3"/>
                <w:sz w:val="22"/>
                <w:szCs w:val="22"/>
              </w:rPr>
              <w:t>terms,</w:t>
            </w:r>
            <w:r w:rsidRPr="00704C57">
              <w:rPr>
                <w:rFonts w:ascii="Open Sans" w:hAnsi="Open Sans" w:cs="Open Sans"/>
                <w:color w:val="000000"/>
                <w:position w:val="-3"/>
                <w:sz w:val="22"/>
                <w:szCs w:val="22"/>
              </w:rPr>
              <w:t xml:space="preserve"> and definitions.</w:t>
            </w:r>
          </w:p>
          <w:p w14:paraId="44DA3769" w14:textId="6EC8B3CA"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Distribute the handout Note-taking Professional and Industrial Organizations in the Human Services Career </w:t>
            </w:r>
            <w:r w:rsidR="009F5C45" w:rsidRPr="00704C57">
              <w:rPr>
                <w:rFonts w:ascii="Open Sans" w:hAnsi="Open Sans" w:cs="Open Sans"/>
                <w:color w:val="000000"/>
                <w:position w:val="-3"/>
                <w:sz w:val="22"/>
                <w:szCs w:val="22"/>
              </w:rPr>
              <w:t>Cluster.</w:t>
            </w:r>
            <w:r w:rsidRPr="00704C57">
              <w:rPr>
                <w:rFonts w:ascii="Open Sans" w:hAnsi="Open Sans" w:cs="Open Sans"/>
                <w:color w:val="000000"/>
                <w:position w:val="-3"/>
                <w:sz w:val="22"/>
                <w:szCs w:val="22"/>
              </w:rPr>
              <w:t xml:space="preserve"> Teacher will determine the notes to be recorded by students. Inform students that they will be expected to take notes and participate in discussions while viewing the slide presentation.</w:t>
            </w:r>
          </w:p>
          <w:p w14:paraId="028CA345" w14:textId="462F6652"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Introduce and discuss the </w:t>
            </w:r>
            <w:r w:rsidR="009F5C45">
              <w:rPr>
                <w:rFonts w:ascii="Open Sans" w:hAnsi="Open Sans" w:cs="Open Sans"/>
                <w:color w:val="000000"/>
                <w:position w:val="-3"/>
                <w:sz w:val="22"/>
                <w:szCs w:val="22"/>
              </w:rPr>
              <w:t>PowerPoint</w:t>
            </w:r>
            <w:r w:rsidR="009F5C45" w:rsidRPr="00704C57">
              <w:rPr>
                <w:rFonts w:ascii="Open Sans" w:hAnsi="Open Sans" w:cs="Open Sans"/>
                <w:color w:val="000000"/>
                <w:position w:val="-3"/>
                <w:sz w:val="22"/>
                <w:szCs w:val="22"/>
              </w:rPr>
              <w:t xml:space="preserve"> Professional</w:t>
            </w:r>
            <w:r w:rsidRPr="00704C57">
              <w:rPr>
                <w:rFonts w:ascii="Open Sans" w:hAnsi="Open Sans" w:cs="Open Sans"/>
                <w:color w:val="000000"/>
                <w:position w:val="-3"/>
                <w:sz w:val="22"/>
                <w:szCs w:val="22"/>
              </w:rPr>
              <w:t xml:space="preserve"> and Industrial Organizations in the Human Services Career </w:t>
            </w:r>
            <w:r w:rsidR="009F5C45" w:rsidRPr="00704C57">
              <w:rPr>
                <w:rFonts w:ascii="Open Sans" w:hAnsi="Open Sans" w:cs="Open Sans"/>
                <w:color w:val="000000"/>
                <w:position w:val="-3"/>
                <w:sz w:val="22"/>
                <w:szCs w:val="22"/>
              </w:rPr>
              <w:t>Cluster.</w:t>
            </w:r>
            <w:r w:rsidRPr="00704C57">
              <w:rPr>
                <w:rFonts w:ascii="Open Sans" w:hAnsi="Open Sans" w:cs="Open Sans"/>
                <w:color w:val="000000"/>
                <w:position w:val="-3"/>
                <w:sz w:val="22"/>
                <w:szCs w:val="22"/>
              </w:rPr>
              <w:t xml:space="preserve"> Allow time for questions, </w:t>
            </w:r>
            <w:r w:rsidR="009F5C45" w:rsidRPr="00704C57">
              <w:rPr>
                <w:rFonts w:ascii="Open Sans" w:hAnsi="Open Sans" w:cs="Open Sans"/>
                <w:color w:val="000000"/>
                <w:position w:val="-3"/>
                <w:sz w:val="22"/>
                <w:szCs w:val="22"/>
              </w:rPr>
              <w:t>answers,</w:t>
            </w:r>
            <w:r w:rsidRPr="00704C57">
              <w:rPr>
                <w:rFonts w:ascii="Open Sans" w:hAnsi="Open Sans" w:cs="Open Sans"/>
                <w:color w:val="000000"/>
                <w:position w:val="-3"/>
                <w:sz w:val="22"/>
                <w:szCs w:val="22"/>
              </w:rPr>
              <w:t xml:space="preserve"> and classroom discussion.</w:t>
            </w:r>
          </w:p>
          <w:p w14:paraId="686045A9" w14:textId="186E662F"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Use appropriate notes from Presentation Notes for Professional and Industrial Organizations in the Human Services Career </w:t>
            </w:r>
            <w:r w:rsidR="009F5C45" w:rsidRPr="00704C57">
              <w:rPr>
                <w:rFonts w:ascii="Open Sans" w:hAnsi="Open Sans" w:cs="Open Sans"/>
                <w:color w:val="000000"/>
                <w:position w:val="-3"/>
                <w:sz w:val="22"/>
                <w:szCs w:val="22"/>
              </w:rPr>
              <w:t>Cluster for</w:t>
            </w:r>
            <w:r w:rsidRPr="00704C57">
              <w:rPr>
                <w:rFonts w:ascii="Open Sans" w:hAnsi="Open Sans" w:cs="Open Sans"/>
                <w:color w:val="000000"/>
                <w:position w:val="-3"/>
                <w:sz w:val="22"/>
                <w:szCs w:val="22"/>
              </w:rPr>
              <w:t xml:space="preserve"> discussion.</w:t>
            </w:r>
          </w:p>
          <w:p w14:paraId="505D5C0F" w14:textId="2686B209"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Using the Note-taking Professional and Industrial Organizations in the Human Services Career </w:t>
            </w:r>
            <w:r w:rsidR="009F5C45" w:rsidRPr="00704C57">
              <w:rPr>
                <w:rFonts w:ascii="Open Sans" w:hAnsi="Open Sans" w:cs="Open Sans"/>
                <w:color w:val="000000"/>
                <w:position w:val="-3"/>
                <w:sz w:val="22"/>
                <w:szCs w:val="22"/>
              </w:rPr>
              <w:t>Cluster handout</w:t>
            </w:r>
            <w:r w:rsidRPr="00704C57">
              <w:rPr>
                <w:rFonts w:ascii="Open Sans" w:hAnsi="Open Sans" w:cs="Open Sans"/>
                <w:color w:val="000000"/>
                <w:position w:val="-3"/>
                <w:sz w:val="22"/>
                <w:szCs w:val="22"/>
              </w:rPr>
              <w:t xml:space="preserve">, students will have an opportunity to reflect upon, review and respond to the information pertaining to the </w:t>
            </w:r>
            <w:r w:rsidR="00704C57">
              <w:rPr>
                <w:rFonts w:ascii="Open Sans" w:hAnsi="Open Sans" w:cs="Open Sans"/>
                <w:color w:val="000000"/>
                <w:position w:val="-3"/>
                <w:sz w:val="22"/>
                <w:szCs w:val="22"/>
              </w:rPr>
              <w:t>PowerPoint</w:t>
            </w:r>
            <w:r w:rsidRPr="00704C57">
              <w:rPr>
                <w:rFonts w:ascii="Open Sans" w:hAnsi="Open Sans" w:cs="Open Sans"/>
                <w:color w:val="000000"/>
                <w:position w:val="-3"/>
                <w:sz w:val="22"/>
                <w:szCs w:val="22"/>
              </w:rPr>
              <w:t>. They will write a summary of topics or statements which reflect the information from the lesson:</w:t>
            </w:r>
          </w:p>
          <w:p w14:paraId="28A17900"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Discuss the topic</w:t>
            </w:r>
          </w:p>
          <w:p w14:paraId="55ABCEC3"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Write down your thoughts</w:t>
            </w:r>
          </w:p>
          <w:p w14:paraId="3B27FFE8"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Make a real-world connection to the lesson</w:t>
            </w:r>
          </w:p>
          <w:p w14:paraId="089144CC" w14:textId="2F36B435"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How does this information help you in a career in Human Services?</w:t>
            </w:r>
          </w:p>
          <w:p w14:paraId="4808ED99"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Allow for questions and answers to check for understanding.</w:t>
            </w:r>
          </w:p>
          <w:p w14:paraId="198FD5DC"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Videos included in slide presentation:</w:t>
            </w:r>
          </w:p>
          <w:p w14:paraId="3E0C1324" w14:textId="1E9FBD72"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 xml:space="preserve"> How to </w:t>
            </w:r>
            <w:r w:rsidR="00BA5F86" w:rsidRPr="00704C57">
              <w:rPr>
                <w:rFonts w:ascii="Open Sans" w:hAnsi="Open Sans" w:cs="Open Sans"/>
                <w:color w:val="000000"/>
                <w:position w:val="-3"/>
                <w:sz w:val="22"/>
                <w:szCs w:val="22"/>
              </w:rPr>
              <w:t>Make a Picture</w:t>
            </w:r>
            <w:r w:rsidRPr="00704C57">
              <w:rPr>
                <w:rFonts w:ascii="Open Sans" w:hAnsi="Open Sans" w:cs="Open Sans"/>
                <w:color w:val="000000"/>
                <w:position w:val="-3"/>
                <w:sz w:val="22"/>
                <w:szCs w:val="22"/>
              </w:rPr>
              <w:t xml:space="preserve"> Door Organizer</w:t>
            </w:r>
            <w:r w:rsidRPr="00704C57">
              <w:rPr>
                <w:rFonts w:ascii="Open Sans" w:hAnsi="Open Sans" w:cs="Open Sans"/>
                <w:color w:val="000000"/>
                <w:position w:val="-3"/>
                <w:sz w:val="22"/>
                <w:szCs w:val="22"/>
              </w:rPr>
              <w:br/>
              <w:t xml:space="preserve"> This organizer is a multi-purpose tool. The students can incorporate information, key terms, sequential events, </w:t>
            </w:r>
            <w:r w:rsidR="009F5C45" w:rsidRPr="00704C57">
              <w:rPr>
                <w:rFonts w:ascii="Open Sans" w:hAnsi="Open Sans" w:cs="Open Sans"/>
                <w:color w:val="000000"/>
                <w:position w:val="-3"/>
                <w:sz w:val="22"/>
                <w:szCs w:val="22"/>
              </w:rPr>
              <w:t>graphics,</w:t>
            </w:r>
            <w:r w:rsidRPr="00704C57">
              <w:rPr>
                <w:rFonts w:ascii="Open Sans" w:hAnsi="Open Sans" w:cs="Open Sans"/>
                <w:color w:val="000000"/>
                <w:position w:val="-3"/>
                <w:sz w:val="22"/>
                <w:szCs w:val="22"/>
              </w:rPr>
              <w:t xml:space="preserve"> and concept ideas. It has a hidden element that will make a presentation pop!</w:t>
            </w:r>
            <w:hyperlink r:id="rId18" w:history="1">
              <w:r w:rsidRPr="00704C57">
                <w:rPr>
                  <w:rFonts w:ascii="Open Sans" w:hAnsi="Open Sans" w:cs="Open Sans"/>
                  <w:color w:val="0000CC"/>
                  <w:position w:val="-3"/>
                  <w:sz w:val="22"/>
                  <w:szCs w:val="22"/>
                  <w:u w:val="single"/>
                </w:rPr>
                <w:br/>
                <w:t>https://youtu.be/weY4PtrfM3o</w:t>
              </w:r>
            </w:hyperlink>
          </w:p>
          <w:p w14:paraId="70472B16" w14:textId="514ECE8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 xml:space="preserve">Professional Networking: How </w:t>
            </w:r>
            <w:r w:rsidR="009F5C45" w:rsidRPr="00704C57">
              <w:rPr>
                <w:rFonts w:ascii="Open Sans" w:hAnsi="Open Sans" w:cs="Open Sans"/>
                <w:color w:val="000000"/>
                <w:position w:val="-3"/>
                <w:sz w:val="22"/>
                <w:szCs w:val="22"/>
              </w:rPr>
              <w:t>to</w:t>
            </w:r>
            <w:r w:rsidRPr="00704C57">
              <w:rPr>
                <w:rFonts w:ascii="Open Sans" w:hAnsi="Open Sans" w:cs="Open Sans"/>
                <w:color w:val="000000"/>
                <w:position w:val="-3"/>
                <w:sz w:val="22"/>
                <w:szCs w:val="22"/>
              </w:rPr>
              <w:t xml:space="preserve"> Add Value to Your Connections</w:t>
            </w:r>
            <w:r w:rsidRPr="00704C57">
              <w:rPr>
                <w:rFonts w:ascii="Open Sans" w:hAnsi="Open Sans" w:cs="Open Sans"/>
                <w:color w:val="000000"/>
                <w:position w:val="-3"/>
                <w:sz w:val="22"/>
                <w:szCs w:val="22"/>
              </w:rPr>
              <w:br/>
              <w:t xml:space="preserve"> One-to-one networking only works when both parties benefit. Follow these tips to avoid common networking faux pas and give your contacts something they want from the relationship.</w:t>
            </w:r>
            <w:hyperlink r:id="rId19" w:history="1">
              <w:r w:rsidRPr="00704C57">
                <w:rPr>
                  <w:rFonts w:ascii="Open Sans" w:hAnsi="Open Sans" w:cs="Open Sans"/>
                  <w:color w:val="0000CC"/>
                  <w:position w:val="-3"/>
                  <w:sz w:val="22"/>
                  <w:szCs w:val="22"/>
                  <w:u w:val="single"/>
                </w:rPr>
                <w:br/>
                <w:t>https://youtu.be/6M7ahzk0dGU</w:t>
              </w:r>
            </w:hyperlink>
          </w:p>
          <w:p w14:paraId="754CD11E"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Without Human Services</w:t>
            </w:r>
            <w:r w:rsidRPr="00704C57">
              <w:rPr>
                <w:rFonts w:ascii="Open Sans" w:hAnsi="Open Sans" w:cs="Open Sans"/>
                <w:color w:val="000000"/>
                <w:position w:val="-3"/>
                <w:sz w:val="22"/>
                <w:szCs w:val="22"/>
              </w:rPr>
              <w:br/>
              <w:t xml:space="preserve"> The Human Services Council discusses the importance of human services in New York. Edited by Ambre Auzanneau of the Human Services Council.</w:t>
            </w:r>
            <w:hyperlink r:id="rId20" w:history="1">
              <w:r w:rsidRPr="00704C57">
                <w:rPr>
                  <w:rFonts w:ascii="Open Sans" w:hAnsi="Open Sans" w:cs="Open Sans"/>
                  <w:color w:val="0000CC"/>
                  <w:position w:val="-3"/>
                  <w:sz w:val="22"/>
                  <w:szCs w:val="22"/>
                  <w:u w:val="single"/>
                </w:rPr>
                <w:br/>
                <w:t>https://youtu.be/qmlWffSoIgg</w:t>
              </w:r>
            </w:hyperlink>
          </w:p>
          <w:p w14:paraId="1EFF5BEB" w14:textId="77777777" w:rsidR="00E24A55" w:rsidRPr="00704C57" w:rsidRDefault="00E24A55" w:rsidP="00E24A55">
            <w:pPr>
              <w:spacing w:before="240" w:after="240"/>
              <w:textAlignment w:val="center"/>
              <w:rPr>
                <w:rFonts w:ascii="Open Sans" w:hAnsi="Open Sans" w:cs="Open Sans"/>
                <w:i/>
                <w:sz w:val="22"/>
                <w:szCs w:val="22"/>
              </w:rPr>
            </w:pPr>
            <w:r w:rsidRPr="00704C5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5760F20" w14:textId="77777777" w:rsidR="00E24A55" w:rsidRPr="00704C57" w:rsidRDefault="00E24A55" w:rsidP="00E24A55">
            <w:pPr>
              <w:pStyle w:val="ListParagraph"/>
              <w:numPr>
                <w:ilvl w:val="0"/>
                <w:numId w:val="10"/>
              </w:numPr>
              <w:rPr>
                <w:rFonts w:ascii="Open Sans" w:hAnsi="Open Sans" w:cs="Open Sans"/>
                <w:color w:val="000000"/>
                <w:sz w:val="22"/>
                <w:szCs w:val="22"/>
              </w:rPr>
            </w:pPr>
            <w:r w:rsidRPr="00704C57">
              <w:rPr>
                <w:rFonts w:ascii="Open Sans" w:hAnsi="Open Sans" w:cs="Open Sans"/>
                <w:color w:val="000000"/>
                <w:position w:val="-3"/>
                <w:sz w:val="22"/>
                <w:szCs w:val="22"/>
              </w:rPr>
              <w:t>checking for understanding</w:t>
            </w:r>
          </w:p>
          <w:p w14:paraId="788EAE4E" w14:textId="5D2F26C6" w:rsidR="00E24A55" w:rsidRPr="00704C57" w:rsidRDefault="00E24A55" w:rsidP="00E24A55">
            <w:pPr>
              <w:pStyle w:val="ListParagraph"/>
              <w:numPr>
                <w:ilvl w:val="0"/>
                <w:numId w:val="10"/>
              </w:numPr>
              <w:spacing w:before="120" w:after="120"/>
              <w:rPr>
                <w:rFonts w:ascii="Open Sans" w:hAnsi="Open Sans" w:cs="Open Sans"/>
                <w:sz w:val="22"/>
                <w:szCs w:val="22"/>
              </w:rPr>
            </w:pPr>
            <w:r w:rsidRPr="00704C57">
              <w:rPr>
                <w:rFonts w:ascii="Open Sans" w:hAnsi="Open Sans" w:cs="Open Sans"/>
                <w:color w:val="000000"/>
                <w:position w:val="-3"/>
                <w:sz w:val="22"/>
                <w:szCs w:val="22"/>
              </w:rPr>
              <w:t>encouraging participation</w:t>
            </w:r>
          </w:p>
        </w:tc>
      </w:tr>
      <w:tr w:rsidR="00E24A55" w:rsidRPr="006A6E58" w14:paraId="07580D23" w14:textId="77777777" w:rsidTr="001E1C83">
        <w:trPr>
          <w:trHeight w:val="27"/>
        </w:trPr>
        <w:tc>
          <w:tcPr>
            <w:tcW w:w="2952" w:type="dxa"/>
            <w:shd w:val="clear" w:color="auto" w:fill="auto"/>
          </w:tcPr>
          <w:p w14:paraId="78EDFD65" w14:textId="249361E5" w:rsidR="00E24A55" w:rsidRPr="006A6E58" w:rsidRDefault="00E24A55" w:rsidP="00E24A55">
            <w:pPr>
              <w:spacing w:before="120"/>
              <w:jc w:val="center"/>
              <w:rPr>
                <w:rFonts w:ascii="Open Sans" w:hAnsi="Open Sans" w:cs="Open Sans"/>
                <w:b/>
                <w:bCs/>
                <w:sz w:val="22"/>
                <w:szCs w:val="22"/>
              </w:rPr>
            </w:pPr>
            <w:r w:rsidRPr="006A6E58">
              <w:rPr>
                <w:rFonts w:ascii="Open Sans" w:hAnsi="Open Sans" w:cs="Open Sans"/>
                <w:b/>
                <w:bCs/>
                <w:sz w:val="22"/>
                <w:szCs w:val="22"/>
              </w:rPr>
              <w:lastRenderedPageBreak/>
              <w:t>Guided Practice *</w:t>
            </w:r>
          </w:p>
        </w:tc>
        <w:tc>
          <w:tcPr>
            <w:tcW w:w="7848" w:type="dxa"/>
            <w:shd w:val="clear" w:color="auto" w:fill="auto"/>
            <w:vAlign w:val="center"/>
          </w:tcPr>
          <w:p w14:paraId="74EF6633" w14:textId="5529B95D" w:rsidR="00E24A55" w:rsidRPr="00704C57" w:rsidRDefault="00E24A55" w:rsidP="00E24A55">
            <w:pPr>
              <w:spacing w:before="12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Distribute handout Human Services Career Cluster: Impact on our </w:t>
            </w:r>
            <w:r w:rsidR="009F5C45" w:rsidRPr="00704C57">
              <w:rPr>
                <w:rFonts w:ascii="Open Sans" w:hAnsi="Open Sans" w:cs="Open Sans"/>
                <w:color w:val="000000"/>
                <w:position w:val="-3"/>
                <w:sz w:val="22"/>
                <w:szCs w:val="22"/>
              </w:rPr>
              <w:t>Economy.</w:t>
            </w:r>
            <w:r w:rsidRPr="00704C57">
              <w:rPr>
                <w:rFonts w:ascii="Open Sans" w:hAnsi="Open Sans" w:cs="Open Sans"/>
                <w:color w:val="000000"/>
                <w:position w:val="-3"/>
                <w:sz w:val="22"/>
                <w:szCs w:val="22"/>
              </w:rPr>
              <w:t xml:space="preserve"> Individually, students are to research four careers the Human Services Career Cluster. They are to describe how the career impacts and benefits the local, state, national and/or global economies. Instruct the students to write a summary sentence on the back of the page.</w:t>
            </w:r>
          </w:p>
          <w:p w14:paraId="1F309E6D"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Allow time for the completion of the activity and for a class discussion.</w:t>
            </w:r>
          </w:p>
          <w:p w14:paraId="273A84A8"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Completion of the handout can be assessed as a daily grade.</w:t>
            </w:r>
          </w:p>
          <w:p w14:paraId="0AFFD855" w14:textId="77777777" w:rsidR="00E24A55" w:rsidRPr="00704C57" w:rsidRDefault="00E24A55" w:rsidP="00E24A55">
            <w:pPr>
              <w:spacing w:before="240" w:after="240"/>
              <w:textAlignment w:val="center"/>
              <w:rPr>
                <w:rFonts w:ascii="Open Sans" w:hAnsi="Open Sans" w:cs="Open Sans"/>
                <w:i/>
                <w:sz w:val="22"/>
                <w:szCs w:val="22"/>
              </w:rPr>
            </w:pPr>
            <w:r w:rsidRPr="00704C5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41AEA4E" w14:textId="77777777" w:rsidR="00E24A55" w:rsidRPr="00704C57" w:rsidRDefault="00E24A55" w:rsidP="00E24A55">
            <w:pPr>
              <w:pStyle w:val="ListParagraph"/>
              <w:numPr>
                <w:ilvl w:val="0"/>
                <w:numId w:val="12"/>
              </w:numPr>
              <w:rPr>
                <w:rFonts w:ascii="Open Sans" w:hAnsi="Open Sans" w:cs="Open Sans"/>
                <w:color w:val="000000"/>
                <w:sz w:val="22"/>
                <w:szCs w:val="22"/>
              </w:rPr>
            </w:pPr>
            <w:r w:rsidRPr="00704C57">
              <w:rPr>
                <w:rFonts w:ascii="Open Sans" w:hAnsi="Open Sans" w:cs="Open Sans"/>
                <w:color w:val="000000"/>
                <w:position w:val="-3"/>
                <w:sz w:val="22"/>
                <w:szCs w:val="22"/>
              </w:rPr>
              <w:t>pair up students with partners who can assist them with verbal and written responses to the lesson</w:t>
            </w:r>
          </w:p>
          <w:p w14:paraId="679B795E" w14:textId="77777777" w:rsidR="00E24A55" w:rsidRPr="00704C57" w:rsidRDefault="00E24A55" w:rsidP="00E24A55">
            <w:pPr>
              <w:pStyle w:val="ListParagraph"/>
              <w:numPr>
                <w:ilvl w:val="0"/>
                <w:numId w:val="12"/>
              </w:numPr>
              <w:rPr>
                <w:rFonts w:ascii="Open Sans" w:hAnsi="Open Sans" w:cs="Open Sans"/>
                <w:color w:val="000000"/>
                <w:sz w:val="22"/>
                <w:szCs w:val="22"/>
              </w:rPr>
            </w:pPr>
            <w:r w:rsidRPr="00704C57">
              <w:rPr>
                <w:rFonts w:ascii="Open Sans" w:hAnsi="Open Sans" w:cs="Open Sans"/>
                <w:color w:val="000000"/>
                <w:position w:val="-3"/>
                <w:sz w:val="22"/>
                <w:szCs w:val="22"/>
              </w:rPr>
              <w:t>shortened, simplified instructions</w:t>
            </w:r>
          </w:p>
          <w:p w14:paraId="5D1EF2DE" w14:textId="528BEC7B" w:rsidR="00E24A55" w:rsidRPr="00704C57" w:rsidRDefault="00E24A55" w:rsidP="00E24A55">
            <w:pPr>
              <w:pStyle w:val="ListParagraph"/>
              <w:numPr>
                <w:ilvl w:val="0"/>
                <w:numId w:val="12"/>
              </w:numPr>
              <w:spacing w:before="120" w:after="120"/>
              <w:rPr>
                <w:rFonts w:ascii="Open Sans" w:hAnsi="Open Sans" w:cs="Open Sans"/>
                <w:sz w:val="22"/>
                <w:szCs w:val="22"/>
              </w:rPr>
            </w:pPr>
            <w:r w:rsidRPr="00704C57">
              <w:rPr>
                <w:rFonts w:ascii="Open Sans" w:hAnsi="Open Sans" w:cs="Open Sans"/>
                <w:color w:val="000000"/>
                <w:position w:val="-3"/>
                <w:sz w:val="22"/>
                <w:szCs w:val="22"/>
              </w:rPr>
              <w:t>extra time for assignments</w:t>
            </w:r>
          </w:p>
        </w:tc>
      </w:tr>
      <w:tr w:rsidR="00E24A55" w:rsidRPr="006A6E58" w14:paraId="2BB1B0A1" w14:textId="77777777" w:rsidTr="001E1C83">
        <w:trPr>
          <w:trHeight w:val="395"/>
        </w:trPr>
        <w:tc>
          <w:tcPr>
            <w:tcW w:w="2952" w:type="dxa"/>
            <w:shd w:val="clear" w:color="auto" w:fill="auto"/>
          </w:tcPr>
          <w:p w14:paraId="1388253E" w14:textId="6EA2F42B" w:rsidR="00E24A55" w:rsidRPr="006A6E58" w:rsidRDefault="00E24A55" w:rsidP="00E24A55">
            <w:pPr>
              <w:spacing w:before="120"/>
              <w:jc w:val="center"/>
              <w:rPr>
                <w:rFonts w:ascii="Open Sans" w:hAnsi="Open Sans" w:cs="Open Sans"/>
                <w:b/>
                <w:bCs/>
                <w:sz w:val="22"/>
                <w:szCs w:val="22"/>
              </w:rPr>
            </w:pPr>
            <w:r w:rsidRPr="006A6E58">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CFC02A6" w14:textId="77777777" w:rsidR="00E24A55" w:rsidRPr="00704C57" w:rsidRDefault="00E24A55" w:rsidP="00E24A55">
            <w:pPr>
              <w:spacing w:before="120" w:after="240"/>
              <w:textAlignment w:val="center"/>
              <w:outlineLvl w:val="3"/>
              <w:rPr>
                <w:rFonts w:ascii="Open Sans" w:hAnsi="Open Sans" w:cs="Open Sans"/>
                <w:sz w:val="22"/>
                <w:szCs w:val="22"/>
              </w:rPr>
            </w:pPr>
            <w:r w:rsidRPr="00704C57">
              <w:rPr>
                <w:rFonts w:ascii="Open Sans" w:hAnsi="Open Sans" w:cs="Open Sans"/>
                <w:color w:val="000000"/>
                <w:position w:val="-3"/>
                <w:sz w:val="22"/>
                <w:szCs w:val="22"/>
              </w:rPr>
              <w:t>Prior to class:</w:t>
            </w:r>
          </w:p>
          <w:p w14:paraId="4AFE7D96"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Become familiar with how to construct the picture door organizer.</w:t>
            </w:r>
          </w:p>
          <w:p w14:paraId="3AA02D26" w14:textId="1AD0EE36"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How to Make a Picture Door Organizer</w:t>
            </w:r>
            <w:r w:rsidRPr="00704C57">
              <w:rPr>
                <w:rFonts w:ascii="Open Sans" w:hAnsi="Open Sans" w:cs="Open Sans"/>
                <w:color w:val="000000"/>
                <w:position w:val="-3"/>
                <w:sz w:val="22"/>
                <w:szCs w:val="22"/>
              </w:rPr>
              <w:br/>
              <w:t xml:space="preserve">This organizer is a multi-purpose tool. The students can incorporate information, key terms, sequential events, </w:t>
            </w:r>
            <w:r w:rsidR="009F5C45" w:rsidRPr="00704C57">
              <w:rPr>
                <w:rFonts w:ascii="Open Sans" w:hAnsi="Open Sans" w:cs="Open Sans"/>
                <w:color w:val="000000"/>
                <w:position w:val="-3"/>
                <w:sz w:val="22"/>
                <w:szCs w:val="22"/>
              </w:rPr>
              <w:t>graphics,</w:t>
            </w:r>
            <w:r w:rsidRPr="00704C57">
              <w:rPr>
                <w:rFonts w:ascii="Open Sans" w:hAnsi="Open Sans" w:cs="Open Sans"/>
                <w:color w:val="000000"/>
                <w:position w:val="-3"/>
                <w:sz w:val="22"/>
                <w:szCs w:val="22"/>
              </w:rPr>
              <w:t xml:space="preserve"> and concept ideas. It has a hidden element that will make a presentation pop!</w:t>
            </w:r>
            <w:hyperlink r:id="rId21" w:history="1">
              <w:r w:rsidRPr="00704C57">
                <w:rPr>
                  <w:rFonts w:ascii="Open Sans" w:hAnsi="Open Sans" w:cs="Open Sans"/>
                  <w:color w:val="0000CC"/>
                  <w:position w:val="-3"/>
                  <w:sz w:val="22"/>
                  <w:szCs w:val="22"/>
                  <w:u w:val="single"/>
                </w:rPr>
                <w:br/>
                <w:t>http://youtu.be/weY4PtrfM3o</w:t>
              </w:r>
            </w:hyperlink>
          </w:p>
          <w:p w14:paraId="2DF0E1DF"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Read the following scenario:</w:t>
            </w:r>
          </w:p>
          <w:p w14:paraId="0D160467"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You are employed in the Human Services industry and are interested in furthering your career by joining a professional association. Getting an insight into how the industry works and how to navigate it, as well as obtaining a professional endorsement would be added benefits to joining a professional association. What are some additional benefits to joining a professional organization?</w:t>
            </w:r>
          </w:p>
          <w:p w14:paraId="20B39579" w14:textId="4C9B5D8C"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Distribute the Professional and Industrial Organizations in the Human Services Career Cluster </w:t>
            </w:r>
            <w:r w:rsidR="009F5C45" w:rsidRPr="00704C57">
              <w:rPr>
                <w:rFonts w:ascii="Open Sans" w:hAnsi="Open Sans" w:cs="Open Sans"/>
                <w:color w:val="000000"/>
                <w:position w:val="-3"/>
                <w:sz w:val="22"/>
                <w:szCs w:val="22"/>
              </w:rPr>
              <w:t>Project handout</w:t>
            </w:r>
            <w:r w:rsidRPr="00704C57">
              <w:rPr>
                <w:rFonts w:ascii="Open Sans" w:hAnsi="Open Sans" w:cs="Open Sans"/>
                <w:color w:val="000000"/>
                <w:position w:val="-3"/>
                <w:sz w:val="22"/>
                <w:szCs w:val="22"/>
              </w:rPr>
              <w:t>. Individually, students will choose a Human Services Career Pathway that will be the focus of their project and find a professional organization associated with the career pathway. They will place their information on a picture door organizer. Each student will need:</w:t>
            </w:r>
          </w:p>
          <w:p w14:paraId="247A0353" w14:textId="4EC57B3A" w:rsidR="00E24A55" w:rsidRPr="00704C57" w:rsidRDefault="009F5C4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Glue stick</w:t>
            </w:r>
          </w:p>
          <w:p w14:paraId="77DE3BC0" w14:textId="0F2D47E1" w:rsidR="00E24A55" w:rsidRPr="00704C57" w:rsidRDefault="009F5C4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Picture from a magazine which relates to the subject area</w:t>
            </w:r>
          </w:p>
          <w:p w14:paraId="23A72239" w14:textId="30A343F4" w:rsidR="00E24A55" w:rsidRPr="00704C57" w:rsidRDefault="009F5C4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Scissors</w:t>
            </w:r>
          </w:p>
          <w:p w14:paraId="5DD8A6B8" w14:textId="0710C1E3" w:rsidR="00E24A55" w:rsidRPr="00704C57" w:rsidRDefault="009F5C4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 xml:space="preserve">Two </w:t>
            </w:r>
            <w:r w:rsidR="00E24A55" w:rsidRPr="00704C57">
              <w:rPr>
                <w:rFonts w:ascii="Open Sans" w:hAnsi="Open Sans" w:cs="Open Sans"/>
                <w:color w:val="000000"/>
                <w:position w:val="-3"/>
                <w:sz w:val="22"/>
                <w:szCs w:val="22"/>
              </w:rPr>
              <w:t>pieces of construction paper (different colors)</w:t>
            </w:r>
          </w:p>
          <w:p w14:paraId="5B80BBA8"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Each picture door organizer should include the following information:</w:t>
            </w:r>
          </w:p>
          <w:p w14:paraId="74ABFB90"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lastRenderedPageBreak/>
              <w:t>Name of professional organization, address, website/additional social media tools</w:t>
            </w:r>
          </w:p>
          <w:p w14:paraId="04DEB3DC"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Organization’s mission statement</w:t>
            </w:r>
          </w:p>
          <w:p w14:paraId="6EA6ABCD"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Membership benefits</w:t>
            </w:r>
          </w:p>
          <w:p w14:paraId="0B19D01C"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Membership rates</w:t>
            </w:r>
          </w:p>
          <w:p w14:paraId="785186BA"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National conferences</w:t>
            </w:r>
          </w:p>
          <w:p w14:paraId="6AAA957D"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Services</w:t>
            </w:r>
          </w:p>
          <w:p w14:paraId="2D35C96F"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Possible awards, scholarships and grants offered</w:t>
            </w:r>
          </w:p>
          <w:p w14:paraId="037D65D2"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Additional information</w:t>
            </w:r>
          </w:p>
          <w:p w14:paraId="7CB7C921"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Information is required to be retrieved from reliable sources.</w:t>
            </w:r>
          </w:p>
          <w:p w14:paraId="31ABFEC2"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Project will be presented during Lesson Closure.</w:t>
            </w:r>
          </w:p>
          <w:p w14:paraId="2E59376A" w14:textId="64D8426A"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Distribute and review Rubric for Professional and Industrial Organizations in the Human Services Career Cluster </w:t>
            </w:r>
            <w:r w:rsidR="009F5C45" w:rsidRPr="00704C57">
              <w:rPr>
                <w:rFonts w:ascii="Open Sans" w:hAnsi="Open Sans" w:cs="Open Sans"/>
                <w:color w:val="000000"/>
                <w:position w:val="-3"/>
                <w:sz w:val="22"/>
                <w:szCs w:val="22"/>
              </w:rPr>
              <w:t>Project so</w:t>
            </w:r>
            <w:r w:rsidRPr="00704C57">
              <w:rPr>
                <w:rFonts w:ascii="Open Sans" w:hAnsi="Open Sans" w:cs="Open Sans"/>
                <w:color w:val="000000"/>
                <w:position w:val="-3"/>
                <w:sz w:val="22"/>
                <w:szCs w:val="22"/>
              </w:rPr>
              <w:t xml:space="preserve"> that students may understand what is expected.</w:t>
            </w:r>
          </w:p>
          <w:p w14:paraId="2FAF964E" w14:textId="1250A28C"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Teacher note: Please provide the students with the following information to review how to construct the picture door organizer.</w:t>
            </w:r>
            <w:r w:rsidRPr="00704C57">
              <w:rPr>
                <w:rFonts w:ascii="Open Sans" w:hAnsi="Open Sans" w:cs="Open Sans"/>
                <w:color w:val="000000"/>
                <w:position w:val="-3"/>
                <w:sz w:val="22"/>
                <w:szCs w:val="22"/>
              </w:rPr>
              <w:br/>
              <w:t>Picture Door Organizer</w:t>
            </w:r>
            <w:hyperlink r:id="rId22" w:history="1">
              <w:r w:rsidRPr="00704C57">
                <w:rPr>
                  <w:rFonts w:ascii="Open Sans" w:hAnsi="Open Sans" w:cs="Open Sans"/>
                  <w:color w:val="0000CC"/>
                  <w:position w:val="-3"/>
                  <w:sz w:val="22"/>
                  <w:szCs w:val="22"/>
                  <w:u w:val="single"/>
                </w:rPr>
                <w:br/>
                <w:t>http://youtu.be/weY4PtrfM3o</w:t>
              </w:r>
            </w:hyperlink>
          </w:p>
          <w:p w14:paraId="7E25FC08" w14:textId="77777777" w:rsidR="00E24A55" w:rsidRPr="009F5C45" w:rsidRDefault="00E24A55" w:rsidP="00E24A55">
            <w:pPr>
              <w:spacing w:before="240" w:after="240"/>
              <w:textAlignment w:val="center"/>
              <w:rPr>
                <w:rFonts w:ascii="Open Sans" w:hAnsi="Open Sans" w:cs="Open Sans"/>
                <w:i/>
                <w:iCs/>
                <w:sz w:val="22"/>
                <w:szCs w:val="22"/>
              </w:rPr>
            </w:pPr>
            <w:r w:rsidRPr="009F5C4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1242CCF9"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checking for understanding</w:t>
            </w:r>
          </w:p>
          <w:p w14:paraId="27BE2EEC"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providing extra time for oral response</w:t>
            </w:r>
          </w:p>
          <w:p w14:paraId="461ACBA1"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providing frequent feedback</w:t>
            </w:r>
          </w:p>
          <w:p w14:paraId="0D02CCAA" w14:textId="77777777" w:rsidR="00E24A55" w:rsidRPr="00704C57" w:rsidRDefault="00E24A55" w:rsidP="00E24A55">
            <w:pPr>
              <w:numPr>
                <w:ilvl w:val="0"/>
                <w:numId w:val="7"/>
              </w:numPr>
              <w:rPr>
                <w:rFonts w:ascii="Open Sans" w:hAnsi="Open Sans" w:cs="Open Sans"/>
                <w:color w:val="000000"/>
                <w:sz w:val="22"/>
                <w:szCs w:val="22"/>
              </w:rPr>
            </w:pPr>
            <w:r w:rsidRPr="00704C57">
              <w:rPr>
                <w:rFonts w:ascii="Open Sans" w:hAnsi="Open Sans" w:cs="Open Sans"/>
                <w:color w:val="000000"/>
                <w:position w:val="-3"/>
                <w:sz w:val="22"/>
                <w:szCs w:val="22"/>
              </w:rPr>
              <w:t>providing peer tutoring</w:t>
            </w:r>
          </w:p>
          <w:p w14:paraId="69097A9C" w14:textId="3F723BD2" w:rsidR="00E24A55" w:rsidRPr="00704C57" w:rsidRDefault="00E24A55" w:rsidP="00E24A55">
            <w:pPr>
              <w:pStyle w:val="ListParagraph"/>
              <w:numPr>
                <w:ilvl w:val="0"/>
                <w:numId w:val="5"/>
              </w:numPr>
              <w:spacing w:before="120" w:after="120"/>
              <w:rPr>
                <w:rFonts w:ascii="Open Sans" w:hAnsi="Open Sans" w:cs="Open Sans"/>
                <w:sz w:val="22"/>
                <w:szCs w:val="22"/>
              </w:rPr>
            </w:pPr>
            <w:r w:rsidRPr="00704C57">
              <w:rPr>
                <w:rFonts w:ascii="Open Sans" w:hAnsi="Open Sans" w:cs="Open Sans"/>
                <w:color w:val="000000"/>
                <w:position w:val="-3"/>
                <w:sz w:val="22"/>
                <w:szCs w:val="22"/>
              </w:rPr>
              <w:t>reducing length of assignment</w:t>
            </w:r>
          </w:p>
        </w:tc>
      </w:tr>
      <w:tr w:rsidR="00E24A55" w:rsidRPr="006A6E58" w14:paraId="50863A81" w14:textId="77777777" w:rsidTr="001E1C83">
        <w:tc>
          <w:tcPr>
            <w:tcW w:w="2952" w:type="dxa"/>
            <w:shd w:val="clear" w:color="auto" w:fill="auto"/>
          </w:tcPr>
          <w:p w14:paraId="3E48F608" w14:textId="5EE824C9"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lastRenderedPageBreak/>
              <w:t>Lesson Closure</w:t>
            </w:r>
          </w:p>
        </w:tc>
        <w:tc>
          <w:tcPr>
            <w:tcW w:w="7848" w:type="dxa"/>
            <w:shd w:val="clear" w:color="auto" w:fill="auto"/>
            <w:vAlign w:val="center"/>
          </w:tcPr>
          <w:p w14:paraId="1C6DCB9F" w14:textId="0A256E87" w:rsidR="00E24A55" w:rsidRPr="00704C57" w:rsidRDefault="00E24A55" w:rsidP="00E24A55">
            <w:pPr>
              <w:spacing w:before="12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Review terms, </w:t>
            </w:r>
            <w:r w:rsidR="009F5C45" w:rsidRPr="00704C57">
              <w:rPr>
                <w:rFonts w:ascii="Open Sans" w:hAnsi="Open Sans" w:cs="Open Sans"/>
                <w:color w:val="000000"/>
                <w:position w:val="-3"/>
                <w:sz w:val="22"/>
                <w:szCs w:val="22"/>
              </w:rPr>
              <w:t>definitions,</w:t>
            </w:r>
            <w:r w:rsidRPr="00704C57">
              <w:rPr>
                <w:rFonts w:ascii="Open Sans" w:hAnsi="Open Sans" w:cs="Open Sans"/>
                <w:color w:val="000000"/>
                <w:position w:val="-3"/>
                <w:sz w:val="22"/>
                <w:szCs w:val="22"/>
              </w:rPr>
              <w:t xml:space="preserve"> and lesson objectives.</w:t>
            </w:r>
          </w:p>
          <w:p w14:paraId="3B294E8E" w14:textId="77777777"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Students will present their projects. Allow time for questions and discussion.</w:t>
            </w:r>
          </w:p>
          <w:p w14:paraId="3AB7757A" w14:textId="5FAEC783" w:rsidR="00E24A55" w:rsidRPr="00704C57" w:rsidRDefault="00E24A55" w:rsidP="00E24A55">
            <w:pPr>
              <w:spacing w:before="240" w:after="240"/>
              <w:textAlignment w:val="center"/>
              <w:rPr>
                <w:rFonts w:ascii="Open Sans" w:hAnsi="Open Sans" w:cs="Open Sans"/>
                <w:sz w:val="22"/>
                <w:szCs w:val="22"/>
              </w:rPr>
            </w:pPr>
            <w:r w:rsidRPr="00704C57">
              <w:rPr>
                <w:rFonts w:ascii="Open Sans" w:hAnsi="Open Sans" w:cs="Open Sans"/>
                <w:color w:val="000000"/>
                <w:position w:val="-3"/>
                <w:sz w:val="22"/>
                <w:szCs w:val="22"/>
              </w:rPr>
              <w:t xml:space="preserve">Re-distribute the graphic organizer Anticipation Guide – Professional and Industrial Organizations in the Human Services Career </w:t>
            </w:r>
            <w:r w:rsidR="009F5C45" w:rsidRPr="00704C57">
              <w:rPr>
                <w:rFonts w:ascii="Open Sans" w:hAnsi="Open Sans" w:cs="Open Sans"/>
                <w:color w:val="000000"/>
                <w:position w:val="-3"/>
                <w:sz w:val="22"/>
                <w:szCs w:val="22"/>
              </w:rPr>
              <w:t>Cluster used</w:t>
            </w:r>
            <w:r w:rsidRPr="00704C57">
              <w:rPr>
                <w:rFonts w:ascii="Open Sans" w:hAnsi="Open Sans" w:cs="Open Sans"/>
                <w:color w:val="000000"/>
                <w:position w:val="-3"/>
                <w:sz w:val="22"/>
                <w:szCs w:val="22"/>
              </w:rPr>
              <w:t xml:space="preserve"> in the Anticipatory Set and allow students to revisit each statement. At the conclusion of the lesson, students will reread each statement and place a check mark by each statement they KNOW is true. They will provide information that PROVES other statements are not true. (Key) Anticipation Guide – Professional and Industrial Organizations in the Human Services Career </w:t>
            </w:r>
            <w:r w:rsidR="009F5C45" w:rsidRPr="00704C57">
              <w:rPr>
                <w:rFonts w:ascii="Open Sans" w:hAnsi="Open Sans" w:cs="Open Sans"/>
                <w:color w:val="000000"/>
                <w:position w:val="-3"/>
                <w:sz w:val="22"/>
                <w:szCs w:val="22"/>
              </w:rPr>
              <w:t>Cluster has</w:t>
            </w:r>
            <w:r w:rsidRPr="00704C57">
              <w:rPr>
                <w:rFonts w:ascii="Open Sans" w:hAnsi="Open Sans" w:cs="Open Sans"/>
                <w:color w:val="000000"/>
                <w:position w:val="-3"/>
                <w:sz w:val="22"/>
                <w:szCs w:val="22"/>
              </w:rPr>
              <w:t xml:space="preserve"> been provided for your use. As class, compare the two sets of answers.</w:t>
            </w:r>
          </w:p>
          <w:p w14:paraId="101353E5" w14:textId="2B22A5A2" w:rsidR="00E24A55" w:rsidRPr="00704C57" w:rsidRDefault="00E24A55" w:rsidP="00E24A55">
            <w:pPr>
              <w:spacing w:before="120" w:after="120"/>
              <w:rPr>
                <w:rFonts w:ascii="Open Sans" w:hAnsi="Open Sans" w:cs="Open Sans"/>
                <w:sz w:val="22"/>
                <w:szCs w:val="22"/>
              </w:rPr>
            </w:pPr>
            <w:r w:rsidRPr="00704C57">
              <w:rPr>
                <w:rFonts w:ascii="Open Sans" w:hAnsi="Open Sans" w:cs="Open Sans"/>
                <w:color w:val="000000"/>
                <w:position w:val="-3"/>
                <w:sz w:val="22"/>
                <w:szCs w:val="22"/>
              </w:rPr>
              <w:t>Allow for questions and class discussion. Check for understanding.</w:t>
            </w:r>
          </w:p>
        </w:tc>
      </w:tr>
      <w:tr w:rsidR="00E24A55" w:rsidRPr="006A6E58" w14:paraId="09F5B5CB" w14:textId="77777777" w:rsidTr="001E1C83">
        <w:trPr>
          <w:trHeight w:val="135"/>
        </w:trPr>
        <w:tc>
          <w:tcPr>
            <w:tcW w:w="2952" w:type="dxa"/>
            <w:shd w:val="clear" w:color="auto" w:fill="auto"/>
          </w:tcPr>
          <w:p w14:paraId="5374FB7C" w14:textId="3D5926DB"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lastRenderedPageBreak/>
              <w:t>Summative/End of Lesson Assessment *</w:t>
            </w:r>
          </w:p>
          <w:p w14:paraId="6CEEAD70" w14:textId="12A5B6A4" w:rsidR="00E24A55" w:rsidRPr="006A6E58" w:rsidRDefault="00E24A55" w:rsidP="00E24A55">
            <w:pPr>
              <w:tabs>
                <w:tab w:val="left" w:pos="2820"/>
              </w:tabs>
              <w:rPr>
                <w:rFonts w:ascii="Open Sans" w:hAnsi="Open Sans" w:cs="Open Sans"/>
                <w:sz w:val="22"/>
                <w:szCs w:val="22"/>
              </w:rPr>
            </w:pPr>
            <w:r w:rsidRPr="006A6E58">
              <w:rPr>
                <w:rFonts w:ascii="Open Sans" w:hAnsi="Open Sans" w:cs="Open Sans"/>
                <w:sz w:val="22"/>
                <w:szCs w:val="22"/>
              </w:rPr>
              <w:tab/>
            </w:r>
          </w:p>
        </w:tc>
        <w:tc>
          <w:tcPr>
            <w:tcW w:w="7848" w:type="dxa"/>
            <w:shd w:val="clear" w:color="auto" w:fill="auto"/>
            <w:vAlign w:val="center"/>
          </w:tcPr>
          <w:p w14:paraId="6B39094C" w14:textId="77777777" w:rsidR="00E24A55" w:rsidRPr="00704C57" w:rsidRDefault="00E24A55" w:rsidP="00E24A55">
            <w:pPr>
              <w:spacing w:before="120" w:after="240"/>
              <w:textAlignment w:val="center"/>
              <w:rPr>
                <w:rFonts w:ascii="Open Sans" w:hAnsi="Open Sans" w:cs="Open Sans"/>
                <w:sz w:val="22"/>
                <w:szCs w:val="22"/>
              </w:rPr>
            </w:pPr>
            <w:r w:rsidRPr="00704C57">
              <w:rPr>
                <w:rFonts w:ascii="Open Sans" w:hAnsi="Open Sans" w:cs="Open Sans"/>
                <w:color w:val="000000"/>
                <w:position w:val="-3"/>
                <w:sz w:val="22"/>
                <w:szCs w:val="22"/>
              </w:rPr>
              <w:t>Student projects will be presented to the class and assessed with Rubric for Professional and Industrial Organizations in Human Services Career Cluster Project.</w:t>
            </w:r>
          </w:p>
          <w:p w14:paraId="06269376" w14:textId="77777777" w:rsidR="00E24A55" w:rsidRPr="00704C57" w:rsidRDefault="00E24A55" w:rsidP="00E24A55">
            <w:pPr>
              <w:spacing w:before="240" w:after="240"/>
              <w:textAlignment w:val="center"/>
              <w:rPr>
                <w:rFonts w:ascii="Open Sans" w:hAnsi="Open Sans" w:cs="Open Sans"/>
                <w:i/>
                <w:sz w:val="22"/>
                <w:szCs w:val="22"/>
              </w:rPr>
            </w:pPr>
            <w:r w:rsidRPr="00704C5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F3CA3F" w14:textId="77777777" w:rsidR="00E24A55" w:rsidRPr="00704C57" w:rsidRDefault="00E24A55" w:rsidP="00E24A55">
            <w:pPr>
              <w:pStyle w:val="ListParagraph"/>
              <w:numPr>
                <w:ilvl w:val="0"/>
                <w:numId w:val="5"/>
              </w:numPr>
              <w:rPr>
                <w:rFonts w:ascii="Open Sans" w:hAnsi="Open Sans" w:cs="Open Sans"/>
                <w:color w:val="000000"/>
                <w:sz w:val="22"/>
                <w:szCs w:val="22"/>
              </w:rPr>
            </w:pPr>
            <w:r w:rsidRPr="00704C57">
              <w:rPr>
                <w:rFonts w:ascii="Open Sans" w:hAnsi="Open Sans" w:cs="Open Sans"/>
                <w:color w:val="000000"/>
                <w:position w:val="-3"/>
                <w:sz w:val="22"/>
                <w:szCs w:val="22"/>
              </w:rPr>
              <w:t>grading according to work done</w:t>
            </w:r>
          </w:p>
          <w:p w14:paraId="4CB6555D" w14:textId="73A28516" w:rsidR="00E24A55" w:rsidRPr="00704C57" w:rsidRDefault="00E24A55" w:rsidP="00E24A55">
            <w:pPr>
              <w:pStyle w:val="ListParagraph"/>
              <w:numPr>
                <w:ilvl w:val="0"/>
                <w:numId w:val="5"/>
              </w:numPr>
              <w:spacing w:before="120" w:after="120"/>
              <w:rPr>
                <w:rFonts w:ascii="Open Sans" w:hAnsi="Open Sans" w:cs="Open Sans"/>
                <w:color w:val="333333"/>
                <w:sz w:val="22"/>
                <w:szCs w:val="22"/>
              </w:rPr>
            </w:pPr>
            <w:r w:rsidRPr="00704C57">
              <w:rPr>
                <w:rFonts w:ascii="Open Sans" w:hAnsi="Open Sans" w:cs="Open Sans"/>
                <w:color w:val="000000"/>
                <w:position w:val="-3"/>
                <w:sz w:val="22"/>
                <w:szCs w:val="22"/>
              </w:rPr>
              <w:t>shortened, simplified instructions</w:t>
            </w:r>
          </w:p>
        </w:tc>
      </w:tr>
      <w:tr w:rsidR="00E24A55" w:rsidRPr="006A6E58" w14:paraId="02913EF1" w14:textId="77777777" w:rsidTr="001E1C83">
        <w:trPr>
          <w:trHeight w:val="135"/>
        </w:trPr>
        <w:tc>
          <w:tcPr>
            <w:tcW w:w="2952" w:type="dxa"/>
            <w:shd w:val="clear" w:color="auto" w:fill="auto"/>
          </w:tcPr>
          <w:p w14:paraId="510EF38A" w14:textId="66A91905"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References/Resources/</w:t>
            </w:r>
          </w:p>
          <w:p w14:paraId="324BDA87" w14:textId="3FFBDA0B"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Teacher Preparation</w:t>
            </w:r>
          </w:p>
        </w:tc>
        <w:tc>
          <w:tcPr>
            <w:tcW w:w="7848" w:type="dxa"/>
            <w:shd w:val="clear" w:color="auto" w:fill="auto"/>
            <w:vAlign w:val="center"/>
          </w:tcPr>
          <w:p w14:paraId="3CD891A8" w14:textId="77777777" w:rsidR="00E24A55" w:rsidRPr="006A6E58" w:rsidRDefault="00E24A55" w:rsidP="00E24A55">
            <w:pPr>
              <w:spacing w:before="12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Images:</w:t>
            </w:r>
          </w:p>
          <w:p w14:paraId="5B58ACD3"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Career Clusters®: The Career Clusters logo and its extensions are the property of the National Career Technical Education Foundation, as managed by NASDCTEc.</w:t>
            </w:r>
          </w:p>
          <w:p w14:paraId="73EB0FD6" w14:textId="1DA08D5F"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Photos obtained through a license with Shutterstock.com</w:t>
            </w:r>
            <w:r w:rsidR="00704C57" w:rsidRPr="006A6E58">
              <w:rPr>
                <w:rFonts w:ascii="Open Sans" w:hAnsi="Open Sans" w:cs="Open Sans"/>
                <w:color w:val="000000"/>
                <w:position w:val="-3"/>
                <w:sz w:val="22"/>
                <w:szCs w:val="22"/>
              </w:rPr>
              <w:t>®</w:t>
            </w:r>
            <w:r w:rsidRPr="006A6E58">
              <w:rPr>
                <w:rFonts w:ascii="Open Sans" w:hAnsi="Open Sans" w:cs="Open Sans"/>
                <w:color w:val="000000"/>
                <w:position w:val="-3"/>
                <w:sz w:val="22"/>
                <w:szCs w:val="22"/>
              </w:rPr>
              <w:t>.</w:t>
            </w:r>
          </w:p>
          <w:p w14:paraId="1BCB883E" w14:textId="77777777" w:rsidR="00E24A55" w:rsidRPr="006A6E58" w:rsidRDefault="00E24A55" w:rsidP="00E24A55">
            <w:pPr>
              <w:spacing w:before="24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Websites:</w:t>
            </w:r>
          </w:p>
          <w:p w14:paraId="6A3683F8" w14:textId="03DE6A3D"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American Association of Family and Consumer Sciences (AAFCS)</w:t>
            </w:r>
            <w:r w:rsidRPr="006A6E58">
              <w:rPr>
                <w:rFonts w:ascii="Open Sans" w:hAnsi="Open Sans" w:cs="Open Sans"/>
                <w:color w:val="000000"/>
                <w:position w:val="-3"/>
                <w:sz w:val="22"/>
                <w:szCs w:val="22"/>
              </w:rPr>
              <w:br/>
              <w:t xml:space="preserve"> To provide leadership and support for professionals whose work assists individuals, families, and communities in making informed decisions about their </w:t>
            </w:r>
            <w:r w:rsidR="00BA5F86" w:rsidRPr="006A6E58">
              <w:rPr>
                <w:rFonts w:ascii="Open Sans" w:hAnsi="Open Sans" w:cs="Open Sans"/>
                <w:color w:val="000000"/>
                <w:position w:val="-3"/>
                <w:sz w:val="22"/>
                <w:szCs w:val="22"/>
              </w:rPr>
              <w:t>wellbeing</w:t>
            </w:r>
            <w:r w:rsidRPr="006A6E58">
              <w:rPr>
                <w:rFonts w:ascii="Open Sans" w:hAnsi="Open Sans" w:cs="Open Sans"/>
                <w:color w:val="000000"/>
                <w:position w:val="-3"/>
                <w:sz w:val="22"/>
                <w:szCs w:val="22"/>
              </w:rPr>
              <w:t>, relationships, and resources to achieve optimal quality of life.</w:t>
            </w:r>
            <w:hyperlink r:id="rId23" w:history="1">
              <w:r w:rsidRPr="006A6E58">
                <w:rPr>
                  <w:rFonts w:ascii="Open Sans" w:hAnsi="Open Sans" w:cs="Open Sans"/>
                  <w:color w:val="0000CC"/>
                  <w:position w:val="-3"/>
                  <w:sz w:val="22"/>
                  <w:szCs w:val="22"/>
                  <w:u w:val="single"/>
                </w:rPr>
                <w:br/>
                <w:t>http://www.aafcs.org</w:t>
              </w:r>
            </w:hyperlink>
          </w:p>
          <w:p w14:paraId="4871ABF1"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Association for Career and Technical Education (ACTE)</w:t>
            </w:r>
            <w:r w:rsidRPr="006A6E58">
              <w:rPr>
                <w:rFonts w:ascii="Open Sans" w:hAnsi="Open Sans" w:cs="Open Sans"/>
                <w:color w:val="000000"/>
                <w:position w:val="-3"/>
                <w:sz w:val="22"/>
                <w:szCs w:val="22"/>
              </w:rPr>
              <w:br/>
              <w:t>ACTE is the largest national association dedicated to the advancement of education that prepares students for careers. The association promotes career-focused education through publications, teacher resources, professional development activities, and public policy initiatives.</w:t>
            </w:r>
            <w:hyperlink r:id="rId24" w:history="1">
              <w:r w:rsidRPr="006A6E58">
                <w:rPr>
                  <w:rFonts w:ascii="Open Sans" w:hAnsi="Open Sans" w:cs="Open Sans"/>
                  <w:color w:val="0000CC"/>
                  <w:position w:val="-3"/>
                  <w:sz w:val="22"/>
                  <w:szCs w:val="22"/>
                  <w:u w:val="single"/>
                </w:rPr>
                <w:br/>
                <w:t>http://www.acteonline.org</w:t>
              </w:r>
            </w:hyperlink>
          </w:p>
          <w:p w14:paraId="4BDE1724"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Domestic Estate Management Association </w:t>
            </w:r>
            <w:r w:rsidRPr="006A6E58">
              <w:rPr>
                <w:rFonts w:ascii="Open Sans" w:hAnsi="Open Sans" w:cs="Open Sans"/>
                <w:color w:val="000000"/>
                <w:position w:val="-3"/>
                <w:sz w:val="22"/>
                <w:szCs w:val="22"/>
              </w:rPr>
              <w:br/>
              <w:t xml:space="preserve"> The benefits of professional association membership.</w:t>
            </w:r>
            <w:hyperlink r:id="rId25" w:history="1">
              <w:r w:rsidRPr="006A6E58">
                <w:rPr>
                  <w:rFonts w:ascii="Open Sans" w:hAnsi="Open Sans" w:cs="Open Sans"/>
                  <w:color w:val="0000CC"/>
                  <w:position w:val="-3"/>
                  <w:sz w:val="22"/>
                  <w:szCs w:val="22"/>
                  <w:u w:val="single"/>
                </w:rPr>
                <w:br/>
                <w:t>http://www.domesticmanagers.com/the-benefits-of-professional-association-membership</w:t>
              </w:r>
            </w:hyperlink>
          </w:p>
          <w:p w14:paraId="222A8AB5"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Educating Today</w:t>
            </w:r>
            <w:r w:rsidRPr="006A6E58">
              <w:rPr>
                <w:rFonts w:ascii="Open Sans" w:hAnsi="Open Sans" w:cs="Open Sans"/>
                <w:color w:val="000000"/>
                <w:position w:val="-3"/>
                <w:sz w:val="22"/>
                <w:szCs w:val="22"/>
              </w:rPr>
              <w:br/>
              <w:t xml:space="preserve"> Ten Great Reasons Why You Should Go to a Conference</w:t>
            </w:r>
            <w:hyperlink r:id="rId26" w:history="1">
              <w:r w:rsidRPr="006A6E58">
                <w:rPr>
                  <w:rFonts w:ascii="Open Sans" w:hAnsi="Open Sans" w:cs="Open Sans"/>
                  <w:color w:val="0000CC"/>
                  <w:position w:val="-3"/>
                  <w:sz w:val="22"/>
                  <w:szCs w:val="22"/>
                  <w:u w:val="single"/>
                </w:rPr>
                <w:br/>
                <w:t>http://www.educatingtoday.com/10-great-reasons-why-you-should-go-to-a-conference</w:t>
              </w:r>
            </w:hyperlink>
          </w:p>
          <w:p w14:paraId="5518184C"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Reference for Business</w:t>
            </w:r>
            <w:r w:rsidRPr="006A6E58">
              <w:rPr>
                <w:rFonts w:ascii="Open Sans" w:hAnsi="Open Sans" w:cs="Open Sans"/>
                <w:color w:val="000000"/>
                <w:position w:val="-3"/>
                <w:sz w:val="22"/>
                <w:szCs w:val="22"/>
              </w:rPr>
              <w:br/>
              <w:t xml:space="preserve"> Service Industry</w:t>
            </w:r>
            <w:hyperlink r:id="rId27" w:history="1">
              <w:r w:rsidRPr="006A6E58">
                <w:rPr>
                  <w:rFonts w:ascii="Open Sans" w:hAnsi="Open Sans" w:cs="Open Sans"/>
                  <w:color w:val="0000CC"/>
                  <w:position w:val="-3"/>
                  <w:sz w:val="22"/>
                  <w:szCs w:val="22"/>
                  <w:u w:val="single"/>
                </w:rPr>
                <w:br/>
                <w:t>http://www.referenceforbusiness.com/management/Sc-Str/Service-Industry.html</w:t>
              </w:r>
            </w:hyperlink>
          </w:p>
          <w:p w14:paraId="1868ED95"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USA Today</w:t>
            </w:r>
            <w:r w:rsidRPr="006A6E58">
              <w:rPr>
                <w:rFonts w:ascii="Open Sans" w:hAnsi="Open Sans" w:cs="Open Sans"/>
                <w:color w:val="000000"/>
                <w:position w:val="-3"/>
                <w:sz w:val="22"/>
                <w:szCs w:val="22"/>
              </w:rPr>
              <w:br/>
              <w:t xml:space="preserve"> Five benefits of joining a professional organization.</w:t>
            </w:r>
            <w:hyperlink r:id="rId28" w:history="1">
              <w:r w:rsidRPr="006A6E58">
                <w:rPr>
                  <w:rFonts w:ascii="Open Sans" w:hAnsi="Open Sans" w:cs="Open Sans"/>
                  <w:color w:val="0000CC"/>
                  <w:position w:val="-3"/>
                  <w:sz w:val="22"/>
                  <w:szCs w:val="22"/>
                  <w:u w:val="single"/>
                </w:rPr>
                <w:br/>
                <w:t>http://college.usatoday.com/2013/09/19/5-benefits-of-joining-a-professional-association</w:t>
              </w:r>
            </w:hyperlink>
          </w:p>
          <w:p w14:paraId="0C6F3C08" w14:textId="77777777"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4C Blog</w:t>
            </w:r>
            <w:r w:rsidRPr="006A6E58">
              <w:rPr>
                <w:rFonts w:ascii="Open Sans" w:hAnsi="Open Sans" w:cs="Open Sans"/>
                <w:color w:val="000000"/>
                <w:position w:val="-3"/>
                <w:sz w:val="22"/>
                <w:szCs w:val="22"/>
              </w:rPr>
              <w:br/>
              <w:t xml:space="preserve"> Top ten reasons to join a professional organization.</w:t>
            </w:r>
            <w:hyperlink r:id="rId29" w:history="1">
              <w:r w:rsidRPr="006A6E58">
                <w:rPr>
                  <w:rFonts w:ascii="Open Sans" w:hAnsi="Open Sans" w:cs="Open Sans"/>
                  <w:color w:val="0000CC"/>
                  <w:position w:val="-3"/>
                  <w:sz w:val="22"/>
                  <w:szCs w:val="22"/>
                  <w:u w:val="single"/>
                </w:rPr>
                <w:br/>
                <w:t>http://blog.cccctech.com/top-10-reasons-to-join-a-professional-organization</w:t>
              </w:r>
            </w:hyperlink>
          </w:p>
          <w:p w14:paraId="225EBCA6" w14:textId="5687EAA0" w:rsidR="00E24A55" w:rsidRPr="006A6E58" w:rsidRDefault="00704C57" w:rsidP="00E24A55">
            <w:pPr>
              <w:spacing w:before="24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YouTube</w:t>
            </w:r>
            <w:r w:rsidR="00E24A55" w:rsidRPr="006A6E58">
              <w:rPr>
                <w:rFonts w:ascii="Open Sans" w:hAnsi="Open Sans" w:cs="Open Sans"/>
                <w:b/>
                <w:bCs/>
                <w:color w:val="000000"/>
                <w:position w:val="-3"/>
                <w:sz w:val="22"/>
                <w:szCs w:val="22"/>
              </w:rPr>
              <w:t>:</w:t>
            </w:r>
          </w:p>
          <w:p w14:paraId="2777F98F" w14:textId="0F516A1C"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How to Make a Picture Door Organizer</w:t>
            </w:r>
            <w:r w:rsidRPr="006A6E58">
              <w:rPr>
                <w:rFonts w:ascii="Open Sans" w:hAnsi="Open Sans" w:cs="Open Sans"/>
                <w:color w:val="000000"/>
                <w:position w:val="-3"/>
                <w:sz w:val="22"/>
                <w:szCs w:val="22"/>
              </w:rPr>
              <w:br/>
              <w:t xml:space="preserve"> This organizer is a multi-purpose tool. The students can incorporate information, key terms, sequential events, </w:t>
            </w:r>
            <w:r w:rsidR="009F5C45" w:rsidRPr="006A6E58">
              <w:rPr>
                <w:rFonts w:ascii="Open Sans" w:hAnsi="Open Sans" w:cs="Open Sans"/>
                <w:color w:val="000000"/>
                <w:position w:val="-3"/>
                <w:sz w:val="22"/>
                <w:szCs w:val="22"/>
              </w:rPr>
              <w:t>graphics,</w:t>
            </w:r>
            <w:r w:rsidRPr="006A6E58">
              <w:rPr>
                <w:rFonts w:ascii="Open Sans" w:hAnsi="Open Sans" w:cs="Open Sans"/>
                <w:color w:val="000000"/>
                <w:position w:val="-3"/>
                <w:sz w:val="22"/>
                <w:szCs w:val="22"/>
              </w:rPr>
              <w:t xml:space="preserve"> and concept ideas. It has a hidden element that will make a presentation pop!</w:t>
            </w:r>
            <w:hyperlink r:id="rId30" w:history="1">
              <w:r w:rsidRPr="006A6E58">
                <w:rPr>
                  <w:rFonts w:ascii="Open Sans" w:hAnsi="Open Sans" w:cs="Open Sans"/>
                  <w:color w:val="0000CC"/>
                  <w:position w:val="-3"/>
                  <w:sz w:val="22"/>
                  <w:szCs w:val="22"/>
                  <w:u w:val="single"/>
                </w:rPr>
                <w:br/>
                <w:t>https://youtu.be/weY4PtrfM3o</w:t>
              </w:r>
            </w:hyperlink>
          </w:p>
          <w:p w14:paraId="40ADA0D7" w14:textId="11C54F19" w:rsidR="00E24A55" w:rsidRPr="006A6E58" w:rsidRDefault="00E24A55" w:rsidP="00E24A5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Professional Networking: How </w:t>
            </w:r>
            <w:r w:rsidR="009F5C45" w:rsidRPr="006A6E58">
              <w:rPr>
                <w:rFonts w:ascii="Open Sans" w:hAnsi="Open Sans" w:cs="Open Sans"/>
                <w:color w:val="000000"/>
                <w:position w:val="-3"/>
                <w:sz w:val="22"/>
                <w:szCs w:val="22"/>
              </w:rPr>
              <w:t>to</w:t>
            </w:r>
            <w:r w:rsidRPr="006A6E58">
              <w:rPr>
                <w:rFonts w:ascii="Open Sans" w:hAnsi="Open Sans" w:cs="Open Sans"/>
                <w:color w:val="000000"/>
                <w:position w:val="-3"/>
                <w:sz w:val="22"/>
                <w:szCs w:val="22"/>
              </w:rPr>
              <w:t xml:space="preserve"> Add Value to Your Connections</w:t>
            </w:r>
            <w:r w:rsidRPr="006A6E58">
              <w:rPr>
                <w:rFonts w:ascii="Open Sans" w:hAnsi="Open Sans" w:cs="Open Sans"/>
                <w:color w:val="000000"/>
                <w:position w:val="-3"/>
                <w:sz w:val="22"/>
                <w:szCs w:val="22"/>
              </w:rPr>
              <w:br/>
              <w:t xml:space="preserve"> One-to-one networking only works when both parties benefit. Follow these tips to avoid common networking faux pas and give your contacts something they want from the relationship.</w:t>
            </w:r>
            <w:hyperlink r:id="rId31" w:history="1">
              <w:r w:rsidRPr="006A6E58">
                <w:rPr>
                  <w:rFonts w:ascii="Open Sans" w:hAnsi="Open Sans" w:cs="Open Sans"/>
                  <w:color w:val="0000CC"/>
                  <w:position w:val="-3"/>
                  <w:sz w:val="22"/>
                  <w:szCs w:val="22"/>
                  <w:u w:val="single"/>
                </w:rPr>
                <w:br/>
                <w:t>https://youtu.be/6M7ahzk0dGU</w:t>
              </w:r>
            </w:hyperlink>
          </w:p>
          <w:p w14:paraId="230B4636" w14:textId="6000334B" w:rsidR="00E24A55" w:rsidRPr="006A6E58" w:rsidRDefault="00E24A55" w:rsidP="00E24A55">
            <w:pPr>
              <w:pStyle w:val="ListParagraph"/>
              <w:numPr>
                <w:ilvl w:val="0"/>
                <w:numId w:val="7"/>
              </w:numPr>
              <w:spacing w:before="120" w:after="120"/>
              <w:rPr>
                <w:rFonts w:ascii="Open Sans" w:hAnsi="Open Sans" w:cs="Open Sans"/>
                <w:color w:val="FF0000"/>
                <w:sz w:val="22"/>
                <w:szCs w:val="22"/>
              </w:rPr>
            </w:pPr>
            <w:r w:rsidRPr="006A6E58">
              <w:rPr>
                <w:rFonts w:ascii="Open Sans" w:hAnsi="Open Sans" w:cs="Open Sans"/>
                <w:color w:val="000000"/>
                <w:position w:val="-3"/>
                <w:sz w:val="22"/>
                <w:szCs w:val="22"/>
              </w:rPr>
              <w:t>Without Human Services</w:t>
            </w:r>
            <w:r w:rsidRPr="006A6E58">
              <w:rPr>
                <w:rFonts w:ascii="Open Sans" w:hAnsi="Open Sans" w:cs="Open Sans"/>
                <w:color w:val="000000"/>
                <w:position w:val="-3"/>
                <w:sz w:val="22"/>
                <w:szCs w:val="22"/>
              </w:rPr>
              <w:br/>
              <w:t xml:space="preserve"> The Human Services Council discusses the importance of human services in New York. Edited by Ambre Auzanneau of the Human Services Council.</w:t>
            </w:r>
            <w:hyperlink r:id="rId32" w:history="1">
              <w:r w:rsidRPr="006A6E58">
                <w:rPr>
                  <w:rFonts w:ascii="Open Sans" w:hAnsi="Open Sans" w:cs="Open Sans"/>
                  <w:color w:val="0000CC"/>
                  <w:position w:val="-3"/>
                  <w:sz w:val="22"/>
                  <w:szCs w:val="22"/>
                  <w:u w:val="single"/>
                </w:rPr>
                <w:br/>
                <w:t>https://youtu.be/qmlWffSoIgg</w:t>
              </w:r>
            </w:hyperlink>
          </w:p>
        </w:tc>
      </w:tr>
      <w:tr w:rsidR="00E24A55" w:rsidRPr="006A6E58" w14:paraId="3B5D5C31" w14:textId="77777777" w:rsidTr="642E4952">
        <w:trPr>
          <w:trHeight w:val="135"/>
        </w:trPr>
        <w:tc>
          <w:tcPr>
            <w:tcW w:w="10800" w:type="dxa"/>
            <w:gridSpan w:val="2"/>
            <w:shd w:val="clear" w:color="auto" w:fill="D9D9D9" w:themeFill="background1" w:themeFillShade="D9"/>
          </w:tcPr>
          <w:p w14:paraId="1928554E" w14:textId="77777777"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lastRenderedPageBreak/>
              <w:t>Additional Required Components</w:t>
            </w:r>
          </w:p>
        </w:tc>
      </w:tr>
      <w:tr w:rsidR="00E24A55" w:rsidRPr="006A6E58" w14:paraId="17A4CF5D" w14:textId="77777777" w:rsidTr="642E4952">
        <w:trPr>
          <w:trHeight w:val="485"/>
        </w:trPr>
        <w:tc>
          <w:tcPr>
            <w:tcW w:w="2952" w:type="dxa"/>
            <w:shd w:val="clear" w:color="auto" w:fill="auto"/>
          </w:tcPr>
          <w:p w14:paraId="07A69FE4" w14:textId="4678019B"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English Language Proficiency Standards (ELPS) Strategies</w:t>
            </w:r>
          </w:p>
        </w:tc>
        <w:tc>
          <w:tcPr>
            <w:tcW w:w="7848" w:type="dxa"/>
            <w:shd w:val="clear" w:color="auto" w:fill="auto"/>
          </w:tcPr>
          <w:p w14:paraId="59DA9D09" w14:textId="1C8A2427" w:rsidR="00DA33CE" w:rsidRPr="006A6E58" w:rsidRDefault="009F5C45" w:rsidP="00DA33CE">
            <w:pPr>
              <w:pStyle w:val="ListParagraph"/>
              <w:numPr>
                <w:ilvl w:val="0"/>
                <w:numId w:val="14"/>
              </w:numPr>
              <w:spacing w:before="120" w:after="120"/>
              <w:rPr>
                <w:rFonts w:ascii="Open Sans" w:hAnsi="Open Sans" w:cs="Open Sans"/>
                <w:sz w:val="22"/>
                <w:szCs w:val="22"/>
              </w:rPr>
            </w:pPr>
            <w:r w:rsidRPr="006A6E58">
              <w:rPr>
                <w:rFonts w:ascii="Open Sans" w:hAnsi="Open Sans" w:cs="Open Sans"/>
                <w:sz w:val="22"/>
                <w:szCs w:val="22"/>
              </w:rPr>
              <w:t>Word wall</w:t>
            </w:r>
          </w:p>
          <w:p w14:paraId="32C750A4" w14:textId="71CAD768" w:rsidR="00DA33CE" w:rsidRPr="006A6E58" w:rsidRDefault="009F5C45" w:rsidP="00DA33CE">
            <w:pPr>
              <w:pStyle w:val="ListParagraph"/>
              <w:numPr>
                <w:ilvl w:val="0"/>
                <w:numId w:val="14"/>
              </w:numPr>
              <w:spacing w:before="120" w:after="120"/>
              <w:rPr>
                <w:rFonts w:ascii="Open Sans" w:hAnsi="Open Sans" w:cs="Open Sans"/>
                <w:sz w:val="22"/>
                <w:szCs w:val="22"/>
              </w:rPr>
            </w:pPr>
            <w:r w:rsidRPr="006A6E58">
              <w:rPr>
                <w:rFonts w:ascii="Open Sans" w:hAnsi="Open Sans" w:cs="Open Sans"/>
                <w:sz w:val="22"/>
                <w:szCs w:val="22"/>
              </w:rPr>
              <w:t>Draw visual representation of terms on word wall</w:t>
            </w:r>
          </w:p>
          <w:p w14:paraId="236D6C69" w14:textId="30A5B3DA" w:rsidR="00DA33CE" w:rsidRPr="006A6E58" w:rsidRDefault="009F5C45" w:rsidP="00DA33CE">
            <w:pPr>
              <w:pStyle w:val="ListParagraph"/>
              <w:numPr>
                <w:ilvl w:val="0"/>
                <w:numId w:val="14"/>
              </w:numPr>
              <w:spacing w:before="120" w:after="120"/>
              <w:rPr>
                <w:rFonts w:ascii="Open Sans" w:hAnsi="Open Sans" w:cs="Open Sans"/>
                <w:sz w:val="22"/>
                <w:szCs w:val="22"/>
              </w:rPr>
            </w:pPr>
            <w:r w:rsidRPr="006A6E58">
              <w:rPr>
                <w:rFonts w:ascii="Open Sans" w:hAnsi="Open Sans" w:cs="Open Sans"/>
                <w:sz w:val="22"/>
                <w:szCs w:val="22"/>
              </w:rPr>
              <w:t>Add terms and definitions to personal dictionary</w:t>
            </w:r>
          </w:p>
          <w:p w14:paraId="37E4C0E7" w14:textId="4FAD316B" w:rsidR="00DA33CE" w:rsidRPr="006A6E58" w:rsidRDefault="009F5C45" w:rsidP="00DA33CE">
            <w:pPr>
              <w:pStyle w:val="ListParagraph"/>
              <w:numPr>
                <w:ilvl w:val="0"/>
                <w:numId w:val="14"/>
              </w:numPr>
              <w:spacing w:before="120" w:after="120"/>
              <w:rPr>
                <w:rFonts w:ascii="Open Sans" w:hAnsi="Open Sans" w:cs="Open Sans"/>
                <w:sz w:val="22"/>
                <w:szCs w:val="22"/>
              </w:rPr>
            </w:pPr>
            <w:r w:rsidRPr="006A6E58">
              <w:rPr>
                <w:rFonts w:ascii="Open Sans" w:hAnsi="Open Sans" w:cs="Open Sans"/>
                <w:sz w:val="22"/>
                <w:szCs w:val="22"/>
              </w:rPr>
              <w:t>Check for understanding</w:t>
            </w:r>
          </w:p>
          <w:p w14:paraId="68862854" w14:textId="37919F5A" w:rsidR="00E24A55" w:rsidRPr="006A6E58" w:rsidRDefault="009F5C45" w:rsidP="00DA33CE">
            <w:pPr>
              <w:pStyle w:val="ListParagraph"/>
              <w:numPr>
                <w:ilvl w:val="0"/>
                <w:numId w:val="14"/>
              </w:numPr>
              <w:spacing w:before="120" w:after="120"/>
              <w:rPr>
                <w:rFonts w:ascii="Open Sans" w:hAnsi="Open Sans" w:cs="Open Sans"/>
                <w:sz w:val="22"/>
                <w:szCs w:val="22"/>
              </w:rPr>
            </w:pPr>
            <w:r w:rsidRPr="006A6E58">
              <w:rPr>
                <w:rFonts w:ascii="Open Sans" w:hAnsi="Open Sans" w:cs="Open Sans"/>
                <w:sz w:val="22"/>
                <w:szCs w:val="22"/>
              </w:rPr>
              <w:t xml:space="preserve">Have </w:t>
            </w:r>
            <w:r w:rsidR="00DA33CE" w:rsidRPr="006A6E58">
              <w:rPr>
                <w:rFonts w:ascii="Open Sans" w:hAnsi="Open Sans" w:cs="Open Sans"/>
                <w:sz w:val="22"/>
                <w:szCs w:val="22"/>
              </w:rPr>
              <w:t>students repeat instructions</w:t>
            </w:r>
            <w:r w:rsidR="00DA33CE" w:rsidRPr="006A6E58">
              <w:rPr>
                <w:rFonts w:ascii="Open Sans" w:hAnsi="Open Sans" w:cs="Open Sans"/>
                <w:sz w:val="22"/>
                <w:szCs w:val="22"/>
              </w:rPr>
              <w:tab/>
            </w:r>
          </w:p>
        </w:tc>
      </w:tr>
      <w:tr w:rsidR="00E24A55" w:rsidRPr="006A6E58" w14:paraId="13D42D07" w14:textId="77777777" w:rsidTr="642E4952">
        <w:trPr>
          <w:trHeight w:val="737"/>
        </w:trPr>
        <w:tc>
          <w:tcPr>
            <w:tcW w:w="2952" w:type="dxa"/>
            <w:shd w:val="clear" w:color="auto" w:fill="auto"/>
          </w:tcPr>
          <w:p w14:paraId="28B3D5E3" w14:textId="0171714D"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College and Career Readiness Connection</w:t>
            </w:r>
            <w:r w:rsidRPr="006A6E58">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E24A55" w:rsidRPr="006A6E58" w:rsidRDefault="00E24A55" w:rsidP="00E24A55">
            <w:pPr>
              <w:spacing w:before="120" w:after="120"/>
              <w:rPr>
                <w:rFonts w:ascii="Open Sans" w:hAnsi="Open Sans" w:cs="Open Sans"/>
                <w:sz w:val="22"/>
                <w:szCs w:val="22"/>
              </w:rPr>
            </w:pPr>
          </w:p>
        </w:tc>
      </w:tr>
      <w:tr w:rsidR="00E24A55" w:rsidRPr="006A6E58" w14:paraId="4716FB8D" w14:textId="77777777" w:rsidTr="642E4952">
        <w:trPr>
          <w:trHeight w:val="135"/>
        </w:trPr>
        <w:tc>
          <w:tcPr>
            <w:tcW w:w="10800" w:type="dxa"/>
            <w:gridSpan w:val="2"/>
            <w:shd w:val="clear" w:color="auto" w:fill="D9D9D9" w:themeFill="background1" w:themeFillShade="D9"/>
          </w:tcPr>
          <w:p w14:paraId="4DD031E5" w14:textId="77777777" w:rsidR="00E24A55" w:rsidRPr="006A6E58" w:rsidRDefault="00E24A55" w:rsidP="00E24A55">
            <w:pPr>
              <w:spacing w:before="120" w:after="120"/>
              <w:jc w:val="center"/>
              <w:rPr>
                <w:rFonts w:ascii="Open Sans" w:hAnsi="Open Sans" w:cs="Open Sans"/>
                <w:b/>
                <w:bCs/>
                <w:sz w:val="22"/>
                <w:szCs w:val="22"/>
              </w:rPr>
            </w:pPr>
            <w:r w:rsidRPr="006A6E58">
              <w:rPr>
                <w:rFonts w:ascii="Open Sans" w:hAnsi="Open Sans" w:cs="Open Sans"/>
                <w:b/>
                <w:bCs/>
                <w:sz w:val="22"/>
                <w:szCs w:val="22"/>
              </w:rPr>
              <w:t>Recommended Strategies</w:t>
            </w:r>
          </w:p>
        </w:tc>
      </w:tr>
      <w:tr w:rsidR="003D4795" w:rsidRPr="006A6E58" w14:paraId="15010D4A" w14:textId="77777777" w:rsidTr="00B470FE">
        <w:trPr>
          <w:trHeight w:val="512"/>
        </w:trPr>
        <w:tc>
          <w:tcPr>
            <w:tcW w:w="2952" w:type="dxa"/>
            <w:shd w:val="clear" w:color="auto" w:fill="auto"/>
          </w:tcPr>
          <w:p w14:paraId="57BD3680" w14:textId="519E0340" w:rsidR="003D4795" w:rsidRPr="006A6E58" w:rsidRDefault="003D4795" w:rsidP="003D4795">
            <w:pPr>
              <w:spacing w:before="120" w:after="120"/>
              <w:jc w:val="center"/>
              <w:rPr>
                <w:rFonts w:ascii="Open Sans" w:hAnsi="Open Sans" w:cs="Open Sans"/>
                <w:b/>
                <w:bCs/>
                <w:sz w:val="22"/>
                <w:szCs w:val="22"/>
              </w:rPr>
            </w:pPr>
            <w:r w:rsidRPr="006A6E58">
              <w:rPr>
                <w:rFonts w:ascii="Open Sans" w:hAnsi="Open Sans" w:cs="Open Sans"/>
                <w:b/>
                <w:bCs/>
                <w:sz w:val="22"/>
                <w:szCs w:val="22"/>
              </w:rPr>
              <w:t>Reading Strategies</w:t>
            </w:r>
          </w:p>
        </w:tc>
        <w:tc>
          <w:tcPr>
            <w:tcW w:w="7848" w:type="dxa"/>
            <w:shd w:val="clear" w:color="auto" w:fill="auto"/>
            <w:vAlign w:val="center"/>
          </w:tcPr>
          <w:p w14:paraId="0B8F6E6B" w14:textId="713C4BF4" w:rsidR="003D4795" w:rsidRPr="006A6E58" w:rsidRDefault="003D4795" w:rsidP="003D4795">
            <w:pPr>
              <w:spacing w:before="120" w:after="240"/>
              <w:textAlignment w:val="center"/>
              <w:rPr>
                <w:rFonts w:ascii="Open Sans" w:hAnsi="Open Sans" w:cs="Open Sans"/>
                <w:sz w:val="22"/>
                <w:szCs w:val="22"/>
              </w:rPr>
            </w:pPr>
            <w:r w:rsidRPr="006A6E58">
              <w:rPr>
                <w:rFonts w:ascii="Open Sans" w:hAnsi="Open Sans" w:cs="Open Sans"/>
                <w:color w:val="000000"/>
                <w:position w:val="-3"/>
                <w:sz w:val="22"/>
                <w:szCs w:val="22"/>
              </w:rPr>
              <w:t>Current Events:</w:t>
            </w:r>
            <w:r w:rsidRPr="006A6E58">
              <w:rPr>
                <w:rFonts w:ascii="Open Sans" w:hAnsi="Open Sans" w:cs="Open Sans"/>
                <w:color w:val="000000"/>
                <w:position w:val="-3"/>
                <w:sz w:val="22"/>
                <w:szCs w:val="22"/>
              </w:rPr>
              <w:br/>
              <w:t xml:space="preserve">Assign students to read about careers, professional and industrial organizations in Human Services. Information can be found in newspaper articles, magazines, </w:t>
            </w:r>
            <w:r w:rsidR="009F5C45" w:rsidRPr="006A6E58">
              <w:rPr>
                <w:rFonts w:ascii="Open Sans" w:hAnsi="Open Sans" w:cs="Open Sans"/>
                <w:color w:val="000000"/>
                <w:position w:val="-3"/>
                <w:sz w:val="22"/>
                <w:szCs w:val="22"/>
              </w:rPr>
              <w:t>journals,</w:t>
            </w:r>
            <w:r w:rsidRPr="006A6E58">
              <w:rPr>
                <w:rFonts w:ascii="Open Sans" w:hAnsi="Open Sans" w:cs="Open Sans"/>
                <w:color w:val="000000"/>
                <w:position w:val="-3"/>
                <w:sz w:val="22"/>
                <w:szCs w:val="22"/>
              </w:rPr>
              <w:t xml:space="preserve"> and online print. </w:t>
            </w:r>
            <w:r w:rsidRPr="006A6E58">
              <w:rPr>
                <w:rFonts w:ascii="Open Sans" w:hAnsi="Open Sans" w:cs="Open Sans"/>
                <w:color w:val="000000"/>
                <w:position w:val="-3"/>
                <w:sz w:val="22"/>
                <w:szCs w:val="22"/>
              </w:rPr>
              <w:br/>
              <w:t>Suggestions:</w:t>
            </w:r>
          </w:p>
          <w:p w14:paraId="456AADCB" w14:textId="77777777"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What is Human Services? </w:t>
            </w:r>
            <w:hyperlink r:id="rId33" w:history="1">
              <w:r w:rsidRPr="006A6E58">
                <w:rPr>
                  <w:rFonts w:ascii="Open Sans" w:hAnsi="Open Sans" w:cs="Open Sans"/>
                  <w:color w:val="0000CC"/>
                  <w:position w:val="-3"/>
                  <w:sz w:val="22"/>
                  <w:szCs w:val="22"/>
                  <w:u w:val="single"/>
                </w:rPr>
                <w:br/>
              </w:r>
              <w:bookmarkStart w:id="1" w:name="_GoBack"/>
              <w:bookmarkEnd w:id="1"/>
              <w:r w:rsidRPr="006A6E58">
                <w:rPr>
                  <w:rFonts w:ascii="Open Sans" w:hAnsi="Open Sans" w:cs="Open Sans"/>
                  <w:color w:val="0000CC"/>
                  <w:position w:val="-3"/>
                  <w:sz w:val="22"/>
                  <w:szCs w:val="22"/>
                  <w:u w:val="single"/>
                </w:rPr>
                <w:t>http://www.nationalhumanservices.org/what-is-human-services</w:t>
              </w:r>
            </w:hyperlink>
          </w:p>
          <w:p w14:paraId="289A1B24" w14:textId="77777777"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Why Join a Professional Organization?</w:t>
            </w:r>
            <w:hyperlink r:id="rId34" w:history="1">
              <w:r w:rsidRPr="006A6E58">
                <w:rPr>
                  <w:rFonts w:ascii="Open Sans" w:hAnsi="Open Sans" w:cs="Open Sans"/>
                  <w:color w:val="0000CC"/>
                  <w:position w:val="-3"/>
                  <w:sz w:val="22"/>
                  <w:szCs w:val="22"/>
                  <w:u w:val="single"/>
                </w:rPr>
                <w:br/>
                <w:t>https://www.higheredjobs.com/articles/articledisplay.cfm?ID=157</w:t>
              </w:r>
            </w:hyperlink>
          </w:p>
          <w:p w14:paraId="3B0FF81D" w14:textId="77777777"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10E0A405" w14:textId="6EAE47AD" w:rsidR="003D4795" w:rsidRPr="006A6E58" w:rsidRDefault="003D4795" w:rsidP="003D4795">
            <w:pPr>
              <w:spacing w:before="120" w:after="120"/>
              <w:rPr>
                <w:rFonts w:ascii="Open Sans" w:hAnsi="Open Sans" w:cs="Open Sans"/>
                <w:sz w:val="22"/>
                <w:szCs w:val="22"/>
              </w:rPr>
            </w:pPr>
            <w:r w:rsidRPr="006A6E58">
              <w:rPr>
                <w:rFonts w:ascii="Open Sans" w:hAnsi="Open Sans" w:cs="Open Sans"/>
                <w:color w:val="000000"/>
                <w:position w:val="-3"/>
                <w:sz w:val="22"/>
                <w:szCs w:val="22"/>
              </w:rPr>
              <w:t>Encourage students to connect reading to their life experiences or prior knowledge.</w:t>
            </w:r>
          </w:p>
        </w:tc>
      </w:tr>
      <w:tr w:rsidR="003D4795" w:rsidRPr="006A6E58" w14:paraId="1B8F084A" w14:textId="77777777" w:rsidTr="00B470FE">
        <w:trPr>
          <w:trHeight w:val="530"/>
        </w:trPr>
        <w:tc>
          <w:tcPr>
            <w:tcW w:w="2952" w:type="dxa"/>
            <w:shd w:val="clear" w:color="auto" w:fill="auto"/>
          </w:tcPr>
          <w:p w14:paraId="64678F92" w14:textId="35EF84B8" w:rsidR="003D4795" w:rsidRPr="006A6E58" w:rsidRDefault="003D4795" w:rsidP="003D4795">
            <w:pPr>
              <w:spacing w:before="120" w:after="120"/>
              <w:jc w:val="center"/>
              <w:rPr>
                <w:rFonts w:ascii="Open Sans" w:hAnsi="Open Sans" w:cs="Open Sans"/>
                <w:b/>
                <w:bCs/>
                <w:sz w:val="22"/>
                <w:szCs w:val="22"/>
              </w:rPr>
            </w:pPr>
            <w:r w:rsidRPr="006A6E58">
              <w:rPr>
                <w:rFonts w:ascii="Open Sans" w:hAnsi="Open Sans" w:cs="Open Sans"/>
                <w:b/>
                <w:bCs/>
                <w:sz w:val="22"/>
                <w:szCs w:val="22"/>
              </w:rPr>
              <w:lastRenderedPageBreak/>
              <w:t>Quotes</w:t>
            </w:r>
          </w:p>
        </w:tc>
        <w:tc>
          <w:tcPr>
            <w:tcW w:w="7848" w:type="dxa"/>
            <w:shd w:val="clear" w:color="auto" w:fill="auto"/>
            <w:vAlign w:val="center"/>
          </w:tcPr>
          <w:p w14:paraId="2F009B34" w14:textId="77777777" w:rsidR="003D4795" w:rsidRPr="006A6E58" w:rsidRDefault="003D4795" w:rsidP="003D4795">
            <w:pPr>
              <w:spacing w:before="120" w:after="240"/>
              <w:textAlignment w:val="center"/>
              <w:rPr>
                <w:rFonts w:ascii="Open Sans" w:hAnsi="Open Sans" w:cs="Open Sans"/>
                <w:sz w:val="22"/>
                <w:szCs w:val="22"/>
              </w:rPr>
            </w:pPr>
            <w:r w:rsidRPr="006A6E58">
              <w:rPr>
                <w:rFonts w:ascii="Open Sans" w:hAnsi="Open Sans" w:cs="Open Sans"/>
                <w:color w:val="000000"/>
                <w:position w:val="-3"/>
                <w:sz w:val="22"/>
                <w:szCs w:val="22"/>
              </w:rPr>
              <w:t>There is no higher religion than human service. To work for the common good is the greatest creed.</w:t>
            </w:r>
            <w:r w:rsidRPr="006A6E58">
              <w:rPr>
                <w:rFonts w:ascii="Open Sans" w:hAnsi="Open Sans" w:cs="Open Sans"/>
                <w:b/>
                <w:bCs/>
                <w:color w:val="000000"/>
                <w:position w:val="-3"/>
                <w:sz w:val="22"/>
                <w:szCs w:val="22"/>
              </w:rPr>
              <w:br/>
              <w:t>-Woodrow Wilson</w:t>
            </w:r>
          </w:p>
          <w:p w14:paraId="454EEE56" w14:textId="77777777" w:rsidR="003D4795" w:rsidRPr="006A6E58" w:rsidRDefault="003D4795" w:rsidP="003D4795">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We make a living by what we get, but we make a life by what we give.</w:t>
            </w:r>
            <w:r w:rsidRPr="006A6E58">
              <w:rPr>
                <w:rFonts w:ascii="Open Sans" w:hAnsi="Open Sans" w:cs="Open Sans"/>
                <w:b/>
                <w:bCs/>
                <w:color w:val="000000"/>
                <w:position w:val="-3"/>
                <w:sz w:val="22"/>
                <w:szCs w:val="22"/>
              </w:rPr>
              <w:br/>
              <w:t>-Winston Churchill</w:t>
            </w:r>
          </w:p>
          <w:p w14:paraId="73FBBD03" w14:textId="001A27EC" w:rsidR="003D4795" w:rsidRPr="006A6E58" w:rsidRDefault="003D4795" w:rsidP="003D4795">
            <w:pPr>
              <w:spacing w:before="120" w:after="120"/>
              <w:rPr>
                <w:rFonts w:ascii="Open Sans" w:hAnsi="Open Sans" w:cs="Open Sans"/>
                <w:sz w:val="22"/>
                <w:szCs w:val="22"/>
              </w:rPr>
            </w:pPr>
            <w:r w:rsidRPr="006A6E58">
              <w:rPr>
                <w:rFonts w:ascii="Open Sans" w:hAnsi="Open Sans" w:cs="Open Sans"/>
                <w:color w:val="000000"/>
                <w:position w:val="-3"/>
                <w:sz w:val="22"/>
                <w:szCs w:val="22"/>
              </w:rPr>
              <w:t>I don’t know what your destiny will be, but one thing I do know: the only ones among you who will be really happy are those who have sought and found how to serve.</w:t>
            </w:r>
            <w:r w:rsidRPr="006A6E58">
              <w:rPr>
                <w:rFonts w:ascii="Open Sans" w:hAnsi="Open Sans" w:cs="Open Sans"/>
                <w:b/>
                <w:bCs/>
                <w:color w:val="000000"/>
                <w:position w:val="-3"/>
                <w:sz w:val="22"/>
                <w:szCs w:val="22"/>
              </w:rPr>
              <w:br/>
              <w:t>-Albert Schweitzer</w:t>
            </w:r>
          </w:p>
        </w:tc>
      </w:tr>
      <w:tr w:rsidR="003D4795" w:rsidRPr="006A6E58" w14:paraId="4E7081C3" w14:textId="77777777" w:rsidTr="00B470FE">
        <w:trPr>
          <w:trHeight w:val="135"/>
        </w:trPr>
        <w:tc>
          <w:tcPr>
            <w:tcW w:w="2952" w:type="dxa"/>
            <w:shd w:val="clear" w:color="auto" w:fill="auto"/>
          </w:tcPr>
          <w:p w14:paraId="088CA3DF" w14:textId="30B7C2ED" w:rsidR="003D4795" w:rsidRPr="006A6E58" w:rsidRDefault="003D4795" w:rsidP="003D4795">
            <w:pPr>
              <w:spacing w:before="120"/>
              <w:jc w:val="center"/>
              <w:rPr>
                <w:rFonts w:ascii="Open Sans" w:hAnsi="Open Sans" w:cs="Open Sans"/>
                <w:b/>
                <w:bCs/>
                <w:sz w:val="22"/>
                <w:szCs w:val="22"/>
              </w:rPr>
            </w:pPr>
            <w:r w:rsidRPr="006A6E58">
              <w:rPr>
                <w:rFonts w:ascii="Open Sans" w:hAnsi="Open Sans" w:cs="Open Sans"/>
                <w:b/>
                <w:bCs/>
                <w:sz w:val="22"/>
                <w:szCs w:val="22"/>
              </w:rPr>
              <w:t>Writing Strategies</w:t>
            </w:r>
          </w:p>
          <w:p w14:paraId="167766CC" w14:textId="77777777" w:rsidR="003D4795" w:rsidRPr="006A6E58" w:rsidRDefault="003D4795" w:rsidP="003D4795">
            <w:pPr>
              <w:spacing w:after="120"/>
              <w:jc w:val="center"/>
              <w:rPr>
                <w:rFonts w:ascii="Open Sans" w:hAnsi="Open Sans" w:cs="Open Sans"/>
                <w:b/>
                <w:bCs/>
                <w:sz w:val="22"/>
                <w:szCs w:val="22"/>
              </w:rPr>
            </w:pPr>
            <w:r w:rsidRPr="006A6E58">
              <w:rPr>
                <w:rFonts w:ascii="Open Sans" w:hAnsi="Open Sans" w:cs="Open Sans"/>
                <w:b/>
                <w:bCs/>
                <w:sz w:val="22"/>
                <w:szCs w:val="22"/>
              </w:rPr>
              <w:t>Journal Entries + 1 Additional Writing Strategy</w:t>
            </w:r>
          </w:p>
        </w:tc>
        <w:tc>
          <w:tcPr>
            <w:tcW w:w="7848" w:type="dxa"/>
            <w:shd w:val="clear" w:color="auto" w:fill="auto"/>
            <w:vAlign w:val="center"/>
          </w:tcPr>
          <w:p w14:paraId="04837CC5" w14:textId="77777777" w:rsidR="003D4795" w:rsidRPr="006A6E58" w:rsidRDefault="003D4795" w:rsidP="008E04FB">
            <w:pPr>
              <w:spacing w:before="12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Journal Entries:</w:t>
            </w:r>
          </w:p>
          <w:p w14:paraId="43564DA9" w14:textId="77777777"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Joining a professional organization can help a career by ____________________________.</w:t>
            </w:r>
          </w:p>
          <w:p w14:paraId="60EE19CB" w14:textId="6048CE99"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Human Services industries can </w:t>
            </w:r>
            <w:r w:rsidR="009F5C45" w:rsidRPr="006A6E58">
              <w:rPr>
                <w:rFonts w:ascii="Open Sans" w:hAnsi="Open Sans" w:cs="Open Sans"/>
                <w:color w:val="000000"/>
                <w:position w:val="-3"/>
                <w:sz w:val="22"/>
                <w:szCs w:val="22"/>
              </w:rPr>
              <w:t>affect</w:t>
            </w:r>
            <w:r w:rsidRPr="006A6E58">
              <w:rPr>
                <w:rFonts w:ascii="Open Sans" w:hAnsi="Open Sans" w:cs="Open Sans"/>
                <w:color w:val="000000"/>
                <w:position w:val="-3"/>
                <w:sz w:val="22"/>
                <w:szCs w:val="22"/>
              </w:rPr>
              <w:t xml:space="preserve"> the local economy by ____________________________.</w:t>
            </w:r>
          </w:p>
          <w:p w14:paraId="296072F0" w14:textId="77777777" w:rsidR="003D4795" w:rsidRPr="006A6E58" w:rsidRDefault="003D4795" w:rsidP="003D479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It is important to stay informed about current Industry standards because ________________________.</w:t>
            </w:r>
          </w:p>
          <w:p w14:paraId="74263421" w14:textId="77777777" w:rsidR="003D4795" w:rsidRPr="006A6E58" w:rsidRDefault="003D4795" w:rsidP="008E04FB">
            <w:pPr>
              <w:spacing w:before="240" w:after="240"/>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Writing Strategy:</w:t>
            </w:r>
          </w:p>
          <w:p w14:paraId="69DC0678" w14:textId="77777777" w:rsidR="008E04FB" w:rsidRPr="006A6E58" w:rsidRDefault="003D4795" w:rsidP="008E04FB">
            <w:pPr>
              <w:rPr>
                <w:rFonts w:ascii="Open Sans" w:hAnsi="Open Sans" w:cs="Open Sans"/>
                <w:color w:val="000000"/>
                <w:position w:val="-3"/>
                <w:sz w:val="22"/>
                <w:szCs w:val="22"/>
              </w:rPr>
            </w:pPr>
            <w:r w:rsidRPr="006A6E58">
              <w:rPr>
                <w:rFonts w:ascii="Open Sans" w:hAnsi="Open Sans" w:cs="Open Sans"/>
                <w:color w:val="000000"/>
                <w:position w:val="-3"/>
                <w:sz w:val="22"/>
                <w:szCs w:val="22"/>
              </w:rPr>
              <w:t>RAFT (Role/ Audience/Format/Top</w:t>
            </w:r>
            <w:r w:rsidR="008E04FB" w:rsidRPr="006A6E58">
              <w:rPr>
                <w:rFonts w:ascii="Open Sans" w:hAnsi="Open Sans" w:cs="Open Sans"/>
                <w:color w:val="000000"/>
                <w:position w:val="-3"/>
                <w:sz w:val="22"/>
                <w:szCs w:val="22"/>
              </w:rPr>
              <w:t xml:space="preserve">ic) writing strategy: </w:t>
            </w:r>
          </w:p>
          <w:p w14:paraId="09E1BAE5" w14:textId="77777777" w:rsidR="008E04FB" w:rsidRPr="006A6E58" w:rsidRDefault="003D4795" w:rsidP="008E04FB">
            <w:pPr>
              <w:pStyle w:val="ListParagraph"/>
              <w:numPr>
                <w:ilvl w:val="0"/>
                <w:numId w:val="17"/>
              </w:numPr>
              <w:rPr>
                <w:rFonts w:ascii="Open Sans" w:hAnsi="Open Sans" w:cs="Open Sans"/>
                <w:sz w:val="22"/>
                <w:szCs w:val="22"/>
              </w:rPr>
            </w:pPr>
            <w:r w:rsidRPr="006A6E58">
              <w:rPr>
                <w:rFonts w:ascii="Open Sans" w:hAnsi="Open Sans" w:cs="Open Sans"/>
                <w:color w:val="000000"/>
                <w:position w:val="-3"/>
                <w:sz w:val="22"/>
                <w:szCs w:val="22"/>
              </w:rPr>
              <w:t xml:space="preserve">Role: Professional organization </w:t>
            </w:r>
          </w:p>
          <w:p w14:paraId="17D73E98" w14:textId="77777777" w:rsidR="008E04FB" w:rsidRPr="006A6E58" w:rsidRDefault="003D4795" w:rsidP="008E04FB">
            <w:pPr>
              <w:pStyle w:val="ListParagraph"/>
              <w:numPr>
                <w:ilvl w:val="0"/>
                <w:numId w:val="17"/>
              </w:numPr>
              <w:rPr>
                <w:rFonts w:ascii="Open Sans" w:hAnsi="Open Sans" w:cs="Open Sans"/>
                <w:sz w:val="22"/>
                <w:szCs w:val="22"/>
              </w:rPr>
            </w:pPr>
            <w:r w:rsidRPr="006A6E58">
              <w:rPr>
                <w:rFonts w:ascii="Open Sans" w:hAnsi="Open Sans" w:cs="Open Sans"/>
                <w:color w:val="000000"/>
                <w:position w:val="-3"/>
                <w:sz w:val="22"/>
                <w:szCs w:val="22"/>
              </w:rPr>
              <w:t>Audience: Members</w:t>
            </w:r>
          </w:p>
          <w:p w14:paraId="6BB2961C" w14:textId="77777777" w:rsidR="008E04FB" w:rsidRPr="006A6E58" w:rsidRDefault="003D4795" w:rsidP="008E04FB">
            <w:pPr>
              <w:pStyle w:val="ListParagraph"/>
              <w:numPr>
                <w:ilvl w:val="0"/>
                <w:numId w:val="17"/>
              </w:numPr>
              <w:rPr>
                <w:rFonts w:ascii="Open Sans" w:hAnsi="Open Sans" w:cs="Open Sans"/>
                <w:sz w:val="22"/>
                <w:szCs w:val="22"/>
              </w:rPr>
            </w:pPr>
            <w:r w:rsidRPr="006A6E58">
              <w:rPr>
                <w:rFonts w:ascii="Open Sans" w:hAnsi="Open Sans" w:cs="Open Sans"/>
                <w:color w:val="000000"/>
                <w:position w:val="-3"/>
                <w:sz w:val="22"/>
                <w:szCs w:val="22"/>
              </w:rPr>
              <w:t>Format: Memo</w:t>
            </w:r>
          </w:p>
          <w:p w14:paraId="6920044E" w14:textId="40D5F8B2" w:rsidR="003D4795" w:rsidRPr="006A6E58" w:rsidRDefault="003D4795" w:rsidP="008E04FB">
            <w:pPr>
              <w:pStyle w:val="ListParagraph"/>
              <w:numPr>
                <w:ilvl w:val="0"/>
                <w:numId w:val="17"/>
              </w:numPr>
              <w:spacing w:after="120"/>
              <w:rPr>
                <w:rFonts w:ascii="Open Sans" w:hAnsi="Open Sans" w:cs="Open Sans"/>
                <w:sz w:val="22"/>
                <w:szCs w:val="22"/>
              </w:rPr>
            </w:pPr>
            <w:r w:rsidRPr="006A6E58">
              <w:rPr>
                <w:rFonts w:ascii="Open Sans" w:hAnsi="Open Sans" w:cs="Open Sans"/>
                <w:color w:val="000000"/>
                <w:position w:val="-3"/>
                <w:sz w:val="22"/>
                <w:szCs w:val="22"/>
              </w:rPr>
              <w:t>Topic: The impact of Human Services on the global economies</w:t>
            </w:r>
          </w:p>
        </w:tc>
      </w:tr>
      <w:tr w:rsidR="003D4795" w:rsidRPr="006A6E58" w14:paraId="689A5521" w14:textId="77777777" w:rsidTr="00B470FE">
        <w:trPr>
          <w:trHeight w:val="135"/>
        </w:trPr>
        <w:tc>
          <w:tcPr>
            <w:tcW w:w="2952" w:type="dxa"/>
            <w:tcBorders>
              <w:bottom w:val="single" w:sz="4" w:space="0" w:color="000000" w:themeColor="text1"/>
            </w:tcBorders>
            <w:shd w:val="clear" w:color="auto" w:fill="auto"/>
          </w:tcPr>
          <w:p w14:paraId="4D2EEDE1" w14:textId="14BDCEE0" w:rsidR="003D4795" w:rsidRPr="006A6E58" w:rsidRDefault="003D4795" w:rsidP="003D4795">
            <w:pPr>
              <w:spacing w:before="120"/>
              <w:jc w:val="center"/>
              <w:rPr>
                <w:rFonts w:ascii="Open Sans" w:hAnsi="Open Sans" w:cs="Open Sans"/>
                <w:b/>
                <w:bCs/>
                <w:sz w:val="22"/>
                <w:szCs w:val="22"/>
              </w:rPr>
            </w:pPr>
            <w:r w:rsidRPr="006A6E58">
              <w:rPr>
                <w:rFonts w:ascii="Open Sans" w:hAnsi="Open Sans" w:cs="Open Sans"/>
                <w:b/>
                <w:bCs/>
                <w:sz w:val="22"/>
                <w:szCs w:val="22"/>
              </w:rPr>
              <w:t>Communication</w:t>
            </w:r>
          </w:p>
          <w:p w14:paraId="1C68BAFD" w14:textId="77777777" w:rsidR="003D4795" w:rsidRPr="006A6E58" w:rsidRDefault="003D4795" w:rsidP="003D4795">
            <w:pPr>
              <w:spacing w:after="120"/>
              <w:jc w:val="center"/>
              <w:rPr>
                <w:rFonts w:ascii="Open Sans" w:hAnsi="Open Sans" w:cs="Open Sans"/>
                <w:b/>
                <w:bCs/>
                <w:sz w:val="22"/>
                <w:szCs w:val="22"/>
              </w:rPr>
            </w:pPr>
            <w:r w:rsidRPr="006A6E5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D580294" w14:textId="77777777" w:rsidR="003D4795" w:rsidRPr="006A6E58" w:rsidRDefault="003D4795" w:rsidP="008E04FB">
            <w:pPr>
              <w:numPr>
                <w:ilvl w:val="0"/>
                <w:numId w:val="18"/>
              </w:numPr>
              <w:rPr>
                <w:rFonts w:ascii="Open Sans" w:hAnsi="Open Sans" w:cs="Open Sans"/>
                <w:color w:val="000000"/>
                <w:sz w:val="22"/>
                <w:szCs w:val="22"/>
              </w:rPr>
            </w:pPr>
            <w:r w:rsidRPr="006A6E58">
              <w:rPr>
                <w:rFonts w:ascii="Open Sans" w:hAnsi="Open Sans" w:cs="Open Sans"/>
                <w:color w:val="000000"/>
                <w:position w:val="-3"/>
                <w:sz w:val="22"/>
                <w:szCs w:val="22"/>
              </w:rPr>
              <w:t>A professional or industrial organization I am interested in joining is ___________________.</w:t>
            </w:r>
          </w:p>
          <w:p w14:paraId="78DA451D" w14:textId="225BC778" w:rsidR="003D4795" w:rsidRPr="006A6E58" w:rsidRDefault="003D4795" w:rsidP="008E04FB">
            <w:pPr>
              <w:pStyle w:val="ListParagraph"/>
              <w:numPr>
                <w:ilvl w:val="0"/>
                <w:numId w:val="18"/>
              </w:numPr>
              <w:spacing w:before="120" w:after="120"/>
              <w:rPr>
                <w:rFonts w:ascii="Open Sans" w:hAnsi="Open Sans" w:cs="Open Sans"/>
                <w:sz w:val="22"/>
                <w:szCs w:val="22"/>
              </w:rPr>
            </w:pPr>
            <w:r w:rsidRPr="006A6E58">
              <w:rPr>
                <w:rFonts w:ascii="Open Sans" w:hAnsi="Open Sans" w:cs="Open Sans"/>
                <w:color w:val="000000"/>
                <w:position w:val="-3"/>
                <w:sz w:val="22"/>
                <w:szCs w:val="22"/>
              </w:rPr>
              <w:t>Networking can enhance a care</w:t>
            </w:r>
            <w:r w:rsidR="008E04FB" w:rsidRPr="006A6E58">
              <w:rPr>
                <w:rFonts w:ascii="Open Sans" w:hAnsi="Open Sans" w:cs="Open Sans"/>
                <w:color w:val="000000"/>
                <w:position w:val="-3"/>
                <w:sz w:val="22"/>
                <w:szCs w:val="22"/>
              </w:rPr>
              <w:t>er by ________________</w:t>
            </w:r>
            <w:r w:rsidRPr="006A6E58">
              <w:rPr>
                <w:rFonts w:ascii="Open Sans" w:hAnsi="Open Sans" w:cs="Open Sans"/>
                <w:color w:val="000000"/>
                <w:position w:val="-3"/>
                <w:sz w:val="22"/>
                <w:szCs w:val="22"/>
              </w:rPr>
              <w:t>__________.</w:t>
            </w:r>
          </w:p>
        </w:tc>
      </w:tr>
      <w:tr w:rsidR="003D4795" w:rsidRPr="006A6E58" w14:paraId="16815B57" w14:textId="77777777" w:rsidTr="642E4952">
        <w:tc>
          <w:tcPr>
            <w:tcW w:w="10800" w:type="dxa"/>
            <w:gridSpan w:val="2"/>
            <w:shd w:val="clear" w:color="auto" w:fill="D9D9D9" w:themeFill="background1" w:themeFillShade="D9"/>
          </w:tcPr>
          <w:p w14:paraId="03C0CCE7" w14:textId="77777777" w:rsidR="003D4795" w:rsidRPr="006A6E58" w:rsidRDefault="003D4795" w:rsidP="003D4795">
            <w:pPr>
              <w:spacing w:before="120" w:after="120"/>
              <w:jc w:val="center"/>
              <w:rPr>
                <w:rFonts w:ascii="Open Sans" w:hAnsi="Open Sans" w:cs="Open Sans"/>
                <w:b/>
                <w:bCs/>
                <w:sz w:val="22"/>
                <w:szCs w:val="22"/>
              </w:rPr>
            </w:pPr>
            <w:r w:rsidRPr="006A6E58">
              <w:rPr>
                <w:rFonts w:ascii="Open Sans" w:hAnsi="Open Sans" w:cs="Open Sans"/>
                <w:b/>
                <w:bCs/>
                <w:sz w:val="22"/>
                <w:szCs w:val="22"/>
              </w:rPr>
              <w:t>Other Essential Lesson Components</w:t>
            </w:r>
          </w:p>
        </w:tc>
      </w:tr>
      <w:tr w:rsidR="00D02267" w:rsidRPr="006A6E58" w14:paraId="2F92C5B5" w14:textId="77777777" w:rsidTr="00606746">
        <w:trPr>
          <w:trHeight w:val="404"/>
        </w:trPr>
        <w:tc>
          <w:tcPr>
            <w:tcW w:w="2952" w:type="dxa"/>
            <w:shd w:val="clear" w:color="auto" w:fill="auto"/>
          </w:tcPr>
          <w:p w14:paraId="3DB02087" w14:textId="77777777" w:rsidR="00D02267" w:rsidRPr="006A6E58" w:rsidRDefault="00D02267" w:rsidP="00D02267">
            <w:pPr>
              <w:spacing w:before="120"/>
              <w:jc w:val="center"/>
              <w:rPr>
                <w:rFonts w:ascii="Open Sans" w:hAnsi="Open Sans" w:cs="Open Sans"/>
                <w:b/>
                <w:bCs/>
                <w:sz w:val="22"/>
                <w:szCs w:val="22"/>
              </w:rPr>
            </w:pPr>
            <w:r w:rsidRPr="006A6E58">
              <w:rPr>
                <w:rFonts w:ascii="Open Sans" w:hAnsi="Open Sans" w:cs="Open Sans"/>
                <w:b/>
                <w:bCs/>
                <w:sz w:val="22"/>
                <w:szCs w:val="22"/>
              </w:rPr>
              <w:t>Enrichment Activity</w:t>
            </w:r>
          </w:p>
          <w:p w14:paraId="7B99CC87" w14:textId="1A043DE0" w:rsidR="00D02267" w:rsidRPr="006A6E58" w:rsidRDefault="00D02267" w:rsidP="00D02267">
            <w:pPr>
              <w:jc w:val="center"/>
              <w:rPr>
                <w:rFonts w:ascii="Open Sans" w:hAnsi="Open Sans" w:cs="Open Sans"/>
                <w:sz w:val="22"/>
                <w:szCs w:val="22"/>
              </w:rPr>
            </w:pPr>
            <w:r w:rsidRPr="006A6E58">
              <w:rPr>
                <w:rFonts w:ascii="Open Sans" w:hAnsi="Open Sans" w:cs="Open Sans"/>
                <w:sz w:val="22"/>
                <w:szCs w:val="22"/>
              </w:rPr>
              <w:t>(e.g., homework assignment)</w:t>
            </w:r>
          </w:p>
        </w:tc>
        <w:tc>
          <w:tcPr>
            <w:tcW w:w="7848" w:type="dxa"/>
            <w:shd w:val="clear" w:color="auto" w:fill="auto"/>
            <w:vAlign w:val="center"/>
          </w:tcPr>
          <w:p w14:paraId="2693BA70" w14:textId="77777777" w:rsidR="00D02267" w:rsidRPr="006A6E58" w:rsidRDefault="00D02267" w:rsidP="00D0226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Research local career services, either on campus, through job sources, or local companies to establish a list of mentors for students to practice interviewing skills. Bring some of the professionals to class to discuss hiring practices, interview skills and top skills.</w:t>
            </w:r>
          </w:p>
          <w:p w14:paraId="524DBF64" w14:textId="735FED85" w:rsidR="009F5C45" w:rsidRDefault="00D02267" w:rsidP="009F5C45">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Conducting company research will help find a good match for employment. Students can research ten companies (or more) in their area of interest and gather data to put in a table including columns titled: Company name and contact information, structure of the organization, </w:t>
            </w:r>
            <w:r w:rsidR="009F5C45" w:rsidRPr="006A6E58">
              <w:rPr>
                <w:rFonts w:ascii="Open Sans" w:hAnsi="Open Sans" w:cs="Open Sans"/>
                <w:color w:val="000000"/>
                <w:position w:val="-3"/>
                <w:sz w:val="22"/>
                <w:szCs w:val="22"/>
              </w:rPr>
              <w:t>products,</w:t>
            </w:r>
            <w:r w:rsidRPr="006A6E58">
              <w:rPr>
                <w:rFonts w:ascii="Open Sans" w:hAnsi="Open Sans" w:cs="Open Sans"/>
                <w:color w:val="000000"/>
                <w:position w:val="-3"/>
                <w:sz w:val="22"/>
                <w:szCs w:val="22"/>
              </w:rPr>
              <w:t xml:space="preserve"> or services available, job opportunities and job requirements. This list can be used to send </w:t>
            </w:r>
            <w:r w:rsidR="00AE6166" w:rsidRPr="006A6E58">
              <w:rPr>
                <w:rFonts w:ascii="Open Sans" w:hAnsi="Open Sans" w:cs="Open Sans"/>
                <w:color w:val="000000"/>
                <w:position w:val="-3"/>
                <w:sz w:val="22"/>
                <w:szCs w:val="22"/>
              </w:rPr>
              <w:t>résumés</w:t>
            </w:r>
            <w:r w:rsidRPr="006A6E58">
              <w:rPr>
                <w:rFonts w:ascii="Open Sans" w:hAnsi="Open Sans" w:cs="Open Sans"/>
                <w:color w:val="000000"/>
                <w:position w:val="-3"/>
                <w:sz w:val="22"/>
                <w:szCs w:val="22"/>
              </w:rPr>
              <w:t xml:space="preserve"> for job openings or internships.</w:t>
            </w:r>
          </w:p>
          <w:p w14:paraId="31AA4064" w14:textId="11BB1CD5" w:rsidR="00D02267" w:rsidRPr="009F5C45" w:rsidRDefault="00D02267" w:rsidP="009F5C45">
            <w:pPr>
              <w:numPr>
                <w:ilvl w:val="0"/>
                <w:numId w:val="7"/>
              </w:numPr>
              <w:rPr>
                <w:rFonts w:ascii="Open Sans" w:hAnsi="Open Sans" w:cs="Open Sans"/>
                <w:color w:val="000000"/>
                <w:sz w:val="22"/>
                <w:szCs w:val="22"/>
              </w:rPr>
            </w:pPr>
            <w:r w:rsidRPr="009F5C45">
              <w:rPr>
                <w:rFonts w:ascii="Open Sans" w:hAnsi="Open Sans" w:cs="Open Sans"/>
                <w:color w:val="000000"/>
                <w:position w:val="-3"/>
                <w:sz w:val="22"/>
                <w:szCs w:val="22"/>
              </w:rPr>
              <w:t>Think about the effects of the human services industry on local, state, national, and global economies. Write an essay in which you state your position on the effects the human services industry has on the various levels of economies. (10th and 11th grade persuasive)</w:t>
            </w:r>
          </w:p>
          <w:p w14:paraId="6FA8543A" w14:textId="77777777" w:rsidR="00D02267" w:rsidRPr="006A6E58" w:rsidRDefault="00D02267" w:rsidP="00D02267">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lastRenderedPageBreak/>
              <w:t>Think about the role of professional organizations in human services professions. Write an essay explain this role. (9th and 10th grade expository writing)</w:t>
            </w:r>
          </w:p>
          <w:p w14:paraId="27B419ED" w14:textId="77777777" w:rsidR="00D02267" w:rsidRPr="006A6E58" w:rsidRDefault="00D02267" w:rsidP="00D02267">
            <w:pPr>
              <w:spacing w:before="319" w:after="319"/>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TED Talks:</w:t>
            </w:r>
          </w:p>
          <w:p w14:paraId="43535F75" w14:textId="77777777" w:rsidR="00D02267" w:rsidRPr="006A6E58" w:rsidRDefault="00D02267" w:rsidP="00D02267">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081D47B" w14:textId="77777777" w:rsidR="00D02267" w:rsidRPr="006A6E58" w:rsidRDefault="00D02267" w:rsidP="00D02267">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6DEB401E" w:rsidR="00D02267" w:rsidRPr="006A6E58" w:rsidRDefault="00D02267" w:rsidP="00D02267">
            <w:pPr>
              <w:spacing w:before="120" w:after="120"/>
              <w:rPr>
                <w:rFonts w:ascii="Open Sans" w:hAnsi="Open Sans" w:cs="Open Sans"/>
                <w:sz w:val="22"/>
                <w:szCs w:val="22"/>
              </w:rPr>
            </w:pPr>
            <w:r w:rsidRPr="006A6E58">
              <w:rPr>
                <w:rFonts w:ascii="Open Sans" w:hAnsi="Open Sans" w:cs="Open Sans"/>
                <w:color w:val="000000"/>
                <w:position w:val="-3"/>
                <w:sz w:val="22"/>
                <w:szCs w:val="22"/>
              </w:rPr>
              <w:t>Rachel Botsman: The currency of the new economy is trust</w:t>
            </w:r>
            <w:r w:rsidR="009F5C45">
              <w:rPr>
                <w:rFonts w:ascii="Open Sans" w:hAnsi="Open Sans" w:cs="Open Sans"/>
                <w:color w:val="000000"/>
                <w:position w:val="-3"/>
                <w:sz w:val="22"/>
                <w:szCs w:val="22"/>
              </w:rPr>
              <w:br/>
            </w:r>
            <w:r w:rsidRPr="006A6E58">
              <w:rPr>
                <w:rFonts w:ascii="Open Sans" w:hAnsi="Open Sans" w:cs="Open Sans"/>
                <w:color w:val="000000"/>
                <w:position w:val="-3"/>
                <w:sz w:val="22"/>
                <w:szCs w:val="22"/>
              </w:rPr>
              <w:t>There’s been an explosion of collaborative consumption â web-powered sharing of cars, apartments, skills. Rachel Botsman explores the currency that makes systems like Airbnb and Taskrabbit work: trust, influence, and what she calls “reputation capital.”</w:t>
            </w:r>
            <w:hyperlink r:id="rId35" w:history="1">
              <w:r w:rsidRPr="006A6E58">
                <w:rPr>
                  <w:rFonts w:ascii="Open Sans" w:hAnsi="Open Sans" w:cs="Open Sans"/>
                  <w:color w:val="0000CC"/>
                  <w:position w:val="-3"/>
                  <w:sz w:val="22"/>
                  <w:szCs w:val="22"/>
                  <w:u w:val="single"/>
                </w:rPr>
                <w:br/>
                <w:t>https://www.ted.com/talks/rachel_botsman_the_currency_of_the_new_economy_is_trust</w:t>
              </w:r>
            </w:hyperlink>
          </w:p>
        </w:tc>
      </w:tr>
      <w:tr w:rsidR="00D02267" w:rsidRPr="006A6E58" w14:paraId="7A48E1E2" w14:textId="77777777" w:rsidTr="00606746">
        <w:tc>
          <w:tcPr>
            <w:tcW w:w="2952" w:type="dxa"/>
            <w:shd w:val="clear" w:color="auto" w:fill="auto"/>
          </w:tcPr>
          <w:p w14:paraId="2CB7813A" w14:textId="4914325B" w:rsidR="00D02267" w:rsidRPr="006A6E58" w:rsidRDefault="00D02267" w:rsidP="00D02267">
            <w:pPr>
              <w:spacing w:before="120" w:after="120"/>
              <w:jc w:val="center"/>
              <w:rPr>
                <w:rFonts w:ascii="Open Sans" w:hAnsi="Open Sans" w:cs="Open Sans"/>
                <w:b/>
                <w:bCs/>
                <w:sz w:val="22"/>
                <w:szCs w:val="22"/>
              </w:rPr>
            </w:pPr>
            <w:r w:rsidRPr="006A6E58">
              <w:rPr>
                <w:rFonts w:ascii="Open Sans" w:hAnsi="Open Sans" w:cs="Open Sans"/>
                <w:b/>
                <w:bCs/>
                <w:sz w:val="22"/>
                <w:szCs w:val="22"/>
              </w:rPr>
              <w:t>Family/Community Connection</w:t>
            </w:r>
          </w:p>
        </w:tc>
        <w:tc>
          <w:tcPr>
            <w:tcW w:w="7848" w:type="dxa"/>
            <w:shd w:val="clear" w:color="auto" w:fill="auto"/>
            <w:vAlign w:val="center"/>
          </w:tcPr>
          <w:p w14:paraId="7AE885A4" w14:textId="77777777" w:rsidR="00D02267" w:rsidRPr="006A6E58" w:rsidRDefault="00D02267" w:rsidP="00D0226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Invite professionals from the community to discuss the effect of human services industry on local, state, national and global economies.</w:t>
            </w:r>
          </w:p>
          <w:p w14:paraId="16E56B0F" w14:textId="455BD891" w:rsidR="00D02267" w:rsidRPr="006A6E58" w:rsidRDefault="00D02267" w:rsidP="00D02267">
            <w:pPr>
              <w:spacing w:before="120" w:after="120"/>
              <w:rPr>
                <w:rFonts w:ascii="Open Sans" w:hAnsi="Open Sans" w:cs="Open Sans"/>
                <w:sz w:val="22"/>
                <w:szCs w:val="22"/>
              </w:rPr>
            </w:pPr>
            <w:r w:rsidRPr="006A6E58">
              <w:rPr>
                <w:rFonts w:ascii="Open Sans" w:hAnsi="Open Sans" w:cs="Open Sans"/>
                <w:color w:val="000000"/>
                <w:position w:val="-3"/>
                <w:sz w:val="22"/>
                <w:szCs w:val="22"/>
              </w:rPr>
              <w:t>Invite a director of human services to discuss the importance of joining a professional or industrial organization.</w:t>
            </w:r>
          </w:p>
        </w:tc>
      </w:tr>
      <w:tr w:rsidR="00D02267" w:rsidRPr="006A6E58" w14:paraId="7E731849" w14:textId="77777777" w:rsidTr="00606746">
        <w:trPr>
          <w:trHeight w:val="548"/>
        </w:trPr>
        <w:tc>
          <w:tcPr>
            <w:tcW w:w="2952" w:type="dxa"/>
            <w:shd w:val="clear" w:color="auto" w:fill="auto"/>
          </w:tcPr>
          <w:p w14:paraId="590E8739" w14:textId="09BDFA6F" w:rsidR="00D02267" w:rsidRPr="006A6E58" w:rsidRDefault="00D02267" w:rsidP="00D02267">
            <w:pPr>
              <w:spacing w:before="120" w:after="120"/>
              <w:jc w:val="center"/>
              <w:rPr>
                <w:rFonts w:ascii="Open Sans" w:hAnsi="Open Sans" w:cs="Open Sans"/>
                <w:b/>
                <w:bCs/>
                <w:sz w:val="22"/>
                <w:szCs w:val="22"/>
              </w:rPr>
            </w:pPr>
            <w:r w:rsidRPr="006A6E58">
              <w:rPr>
                <w:rFonts w:ascii="Open Sans" w:hAnsi="Open Sans" w:cs="Open Sans"/>
                <w:b/>
                <w:bCs/>
                <w:sz w:val="22"/>
                <w:szCs w:val="22"/>
              </w:rPr>
              <w:t>CTSO connection(s)</w:t>
            </w:r>
          </w:p>
        </w:tc>
        <w:tc>
          <w:tcPr>
            <w:tcW w:w="7848" w:type="dxa"/>
            <w:shd w:val="clear" w:color="auto" w:fill="auto"/>
            <w:vAlign w:val="center"/>
          </w:tcPr>
          <w:p w14:paraId="6F901368" w14:textId="70E3F961" w:rsidR="00D02267" w:rsidRPr="006A6E58" w:rsidRDefault="00D02267" w:rsidP="009F5C45">
            <w:pPr>
              <w:textAlignment w:val="center"/>
              <w:outlineLvl w:val="3"/>
              <w:rPr>
                <w:rFonts w:ascii="Open Sans" w:hAnsi="Open Sans" w:cs="Open Sans"/>
                <w:sz w:val="22"/>
                <w:szCs w:val="22"/>
              </w:rPr>
            </w:pPr>
            <w:r w:rsidRPr="006A6E58">
              <w:rPr>
                <w:rFonts w:ascii="Open Sans" w:hAnsi="Open Sans" w:cs="Open Sans"/>
                <w:b/>
                <w:bCs/>
                <w:color w:val="000000"/>
                <w:position w:val="-3"/>
                <w:sz w:val="22"/>
                <w:szCs w:val="22"/>
              </w:rPr>
              <w:t xml:space="preserve">Family, </w:t>
            </w:r>
            <w:r w:rsidR="009F5C45" w:rsidRPr="006A6E58">
              <w:rPr>
                <w:rFonts w:ascii="Open Sans" w:hAnsi="Open Sans" w:cs="Open Sans"/>
                <w:b/>
                <w:bCs/>
                <w:color w:val="000000"/>
                <w:position w:val="-3"/>
                <w:sz w:val="22"/>
                <w:szCs w:val="22"/>
              </w:rPr>
              <w:t>Career,</w:t>
            </w:r>
            <w:r w:rsidRPr="006A6E58">
              <w:rPr>
                <w:rFonts w:ascii="Open Sans" w:hAnsi="Open Sans" w:cs="Open Sans"/>
                <w:b/>
                <w:bCs/>
                <w:color w:val="000000"/>
                <w:position w:val="-3"/>
                <w:sz w:val="22"/>
                <w:szCs w:val="22"/>
              </w:rPr>
              <w:t xml:space="preserve"> and Community Leaders of America (FCCLA)</w:t>
            </w:r>
          </w:p>
          <w:p w14:paraId="054569BB" w14:textId="77777777" w:rsidR="00D02267" w:rsidRPr="006A6E58" w:rsidRDefault="00275A72" w:rsidP="009F5C45">
            <w:pPr>
              <w:textAlignment w:val="center"/>
              <w:rPr>
                <w:rFonts w:ascii="Open Sans" w:hAnsi="Open Sans" w:cs="Open Sans"/>
                <w:sz w:val="22"/>
                <w:szCs w:val="22"/>
              </w:rPr>
            </w:pPr>
            <w:hyperlink r:id="rId36" w:history="1">
              <w:r w:rsidR="00D02267" w:rsidRPr="006A6E58">
                <w:rPr>
                  <w:rFonts w:ascii="Open Sans" w:hAnsi="Open Sans" w:cs="Open Sans"/>
                  <w:color w:val="0000CC"/>
                  <w:position w:val="-3"/>
                  <w:sz w:val="22"/>
                  <w:szCs w:val="22"/>
                  <w:u w:val="single"/>
                </w:rPr>
                <w:t>http://texasfccla.org</w:t>
              </w:r>
            </w:hyperlink>
          </w:p>
          <w:p w14:paraId="52F5E29B" w14:textId="77777777" w:rsidR="00D02267" w:rsidRPr="006A6E58" w:rsidRDefault="00D02267" w:rsidP="00D02267">
            <w:pPr>
              <w:spacing w:before="240" w:after="240"/>
              <w:textAlignment w:val="center"/>
              <w:rPr>
                <w:rFonts w:ascii="Open Sans" w:hAnsi="Open Sans" w:cs="Open Sans"/>
                <w:sz w:val="22"/>
                <w:szCs w:val="22"/>
              </w:rPr>
            </w:pPr>
            <w:r w:rsidRPr="006A6E58">
              <w:rPr>
                <w:rFonts w:ascii="Open Sans" w:hAnsi="Open Sans" w:cs="Open Sans"/>
                <w:color w:val="000000"/>
                <w:position w:val="-3"/>
                <w:sz w:val="22"/>
                <w:szCs w:val="22"/>
              </w:rPr>
              <w:t>STAR Events:</w:t>
            </w:r>
          </w:p>
          <w:p w14:paraId="3E032C93" w14:textId="035D7A84" w:rsidR="00D02267" w:rsidRPr="006A6E58" w:rsidRDefault="00D02267" w:rsidP="00D02267">
            <w:pPr>
              <w:numPr>
                <w:ilvl w:val="0"/>
                <w:numId w:val="7"/>
              </w:numPr>
              <w:rPr>
                <w:rFonts w:ascii="Open Sans" w:hAnsi="Open Sans" w:cs="Open Sans"/>
                <w:color w:val="000000"/>
                <w:sz w:val="22"/>
                <w:szCs w:val="22"/>
              </w:rPr>
            </w:pPr>
            <w:r w:rsidRPr="006A6E58">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9F5C45" w:rsidRPr="006A6E58">
              <w:rPr>
                <w:rFonts w:ascii="Open Sans" w:hAnsi="Open Sans" w:cs="Open Sans"/>
                <w:color w:val="000000"/>
                <w:position w:val="-3"/>
                <w:sz w:val="22"/>
                <w:szCs w:val="22"/>
              </w:rPr>
              <w:t>schools,</w:t>
            </w:r>
            <w:r w:rsidRPr="006A6E58">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p w14:paraId="1D6673BF" w14:textId="1AD1DC32" w:rsidR="00D02267" w:rsidRPr="006A6E58" w:rsidRDefault="00D02267" w:rsidP="00D02267">
            <w:pPr>
              <w:spacing w:before="120" w:after="120"/>
              <w:rPr>
                <w:rFonts w:ascii="Open Sans" w:hAnsi="Open Sans" w:cs="Open Sans"/>
                <w:sz w:val="22"/>
                <w:szCs w:val="22"/>
                <w:lang w:val="es-MX"/>
              </w:rPr>
            </w:pPr>
            <w:r w:rsidRPr="006A6E58">
              <w:rPr>
                <w:rFonts w:ascii="Open Sans" w:hAnsi="Open Sans" w:cs="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D02267" w:rsidRPr="006A6E58" w14:paraId="2288B088" w14:textId="77777777" w:rsidTr="00606746">
        <w:trPr>
          <w:trHeight w:val="305"/>
        </w:trPr>
        <w:tc>
          <w:tcPr>
            <w:tcW w:w="2952" w:type="dxa"/>
            <w:shd w:val="clear" w:color="auto" w:fill="auto"/>
          </w:tcPr>
          <w:p w14:paraId="2077A7AD" w14:textId="452D5E10" w:rsidR="00D02267" w:rsidRPr="006A6E58" w:rsidRDefault="00D02267" w:rsidP="00D02267">
            <w:pPr>
              <w:spacing w:before="120" w:after="120"/>
              <w:jc w:val="center"/>
              <w:rPr>
                <w:rFonts w:ascii="Open Sans" w:hAnsi="Open Sans" w:cs="Open Sans"/>
                <w:b/>
                <w:noProof/>
                <w:sz w:val="22"/>
                <w:szCs w:val="22"/>
              </w:rPr>
            </w:pPr>
            <w:r w:rsidRPr="006A6E58">
              <w:rPr>
                <w:rFonts w:ascii="Open Sans" w:hAnsi="Open Sans" w:cs="Open Sans"/>
                <w:b/>
                <w:noProof/>
                <w:sz w:val="22"/>
                <w:szCs w:val="22"/>
              </w:rPr>
              <w:t>Service Learning Projects</w:t>
            </w:r>
          </w:p>
        </w:tc>
        <w:tc>
          <w:tcPr>
            <w:tcW w:w="7848" w:type="dxa"/>
            <w:shd w:val="clear" w:color="auto" w:fill="auto"/>
            <w:vAlign w:val="center"/>
          </w:tcPr>
          <w:p w14:paraId="7FF92701" w14:textId="77777777" w:rsidR="00D02267" w:rsidRPr="006A6E58" w:rsidRDefault="00D02267" w:rsidP="009F5C45">
            <w:pPr>
              <w:spacing w:after="240"/>
              <w:textAlignment w:val="center"/>
              <w:rPr>
                <w:rFonts w:ascii="Open Sans" w:hAnsi="Open Sans" w:cs="Open Sans"/>
                <w:sz w:val="22"/>
                <w:szCs w:val="22"/>
              </w:rPr>
            </w:pPr>
            <w:r w:rsidRPr="006A6E58">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7" w:history="1">
              <w:r w:rsidRPr="006A6E58">
                <w:rPr>
                  <w:rFonts w:ascii="Open Sans" w:hAnsi="Open Sans" w:cs="Open Sans"/>
                  <w:color w:val="0000CC"/>
                  <w:position w:val="-3"/>
                  <w:sz w:val="22"/>
                  <w:szCs w:val="22"/>
                  <w:u w:val="single"/>
                </w:rPr>
                <w:br/>
                <w:t>http://www.nylc.org</w:t>
              </w:r>
            </w:hyperlink>
          </w:p>
          <w:p w14:paraId="296854C4" w14:textId="145A3E16" w:rsidR="00D02267" w:rsidRPr="006A6E58" w:rsidRDefault="00D02267" w:rsidP="00D02267">
            <w:pPr>
              <w:spacing w:before="120" w:after="120"/>
              <w:rPr>
                <w:rFonts w:ascii="Open Sans" w:hAnsi="Open Sans" w:cs="Open Sans"/>
                <w:sz w:val="22"/>
                <w:szCs w:val="22"/>
              </w:rPr>
            </w:pPr>
            <w:r w:rsidRPr="006A6E58">
              <w:rPr>
                <w:rFonts w:ascii="Open Sans" w:hAnsi="Open Sans" w:cs="Open Sans"/>
                <w:color w:val="000000"/>
                <w:position w:val="-3"/>
                <w:sz w:val="22"/>
                <w:szCs w:val="22"/>
              </w:rPr>
              <w:t>Share your finished picture door organizer on professional and industrial organizations at a local career/job fair.</w:t>
            </w:r>
          </w:p>
        </w:tc>
      </w:tr>
    </w:tbl>
    <w:p w14:paraId="70E91643" w14:textId="40567201" w:rsidR="003A5AF5" w:rsidRPr="00BC6E82" w:rsidRDefault="003A5AF5" w:rsidP="00D0097D">
      <w:pPr>
        <w:rPr>
          <w:rFonts w:ascii="Open Sans" w:hAnsi="Open Sans"/>
          <w:sz w:val="22"/>
          <w:szCs w:val="22"/>
        </w:rPr>
      </w:pPr>
    </w:p>
    <w:sectPr w:rsidR="003A5AF5" w:rsidRPr="00BC6E82" w:rsidSect="002B1169">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67BE" w14:textId="77777777" w:rsidR="00275A72" w:rsidRDefault="00275A72" w:rsidP="00B3350C">
      <w:r>
        <w:separator/>
      </w:r>
    </w:p>
  </w:endnote>
  <w:endnote w:type="continuationSeparator" w:id="0">
    <w:p w14:paraId="2AB84F63" w14:textId="77777777" w:rsidR="00275A72" w:rsidRDefault="00275A7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272B60D4"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F5C45">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F5C45">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58C2" w14:textId="77777777" w:rsidR="00275A72" w:rsidRDefault="00275A72" w:rsidP="00B3350C">
      <w:bookmarkStart w:id="0" w:name="_Hlk484955581"/>
      <w:bookmarkEnd w:id="0"/>
      <w:r>
        <w:separator/>
      </w:r>
    </w:p>
  </w:footnote>
  <w:footnote w:type="continuationSeparator" w:id="0">
    <w:p w14:paraId="3653A5B2" w14:textId="77777777" w:rsidR="00275A72" w:rsidRDefault="00275A72" w:rsidP="00B3350C">
      <w:r>
        <w:continuationSeparator/>
      </w:r>
    </w:p>
  </w:footnote>
  <w:footnote w:id="1">
    <w:p w14:paraId="7814498C" w14:textId="03764860" w:rsidR="00E24A55" w:rsidRDefault="00E24A5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5AC"/>
    <w:multiLevelType w:val="hybridMultilevel"/>
    <w:tmpl w:val="ACF2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189F"/>
    <w:multiLevelType w:val="hybridMultilevel"/>
    <w:tmpl w:val="97063F4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737E5"/>
    <w:multiLevelType w:val="hybridMultilevel"/>
    <w:tmpl w:val="0DEEB82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F40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5D6C"/>
    <w:multiLevelType w:val="hybridMultilevel"/>
    <w:tmpl w:val="95BCF4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1358"/>
    <w:multiLevelType w:val="hybridMultilevel"/>
    <w:tmpl w:val="BAC80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E66BEF"/>
    <w:multiLevelType w:val="hybridMultilevel"/>
    <w:tmpl w:val="D888923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706F"/>
    <w:multiLevelType w:val="hybridMultilevel"/>
    <w:tmpl w:val="4B22BBF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5019C"/>
    <w:multiLevelType w:val="hybridMultilevel"/>
    <w:tmpl w:val="C1B4B552"/>
    <w:lvl w:ilvl="0" w:tplc="BF5A7E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4538"/>
    <w:multiLevelType w:val="hybridMultilevel"/>
    <w:tmpl w:val="7EFC1F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15334"/>
    <w:multiLevelType w:val="hybridMultilevel"/>
    <w:tmpl w:val="598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B4C7F"/>
    <w:multiLevelType w:val="hybridMultilevel"/>
    <w:tmpl w:val="EA622FB8"/>
    <w:lvl w:ilvl="0" w:tplc="BF5A7EB8">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00E51EA"/>
    <w:multiLevelType w:val="hybridMultilevel"/>
    <w:tmpl w:val="63AE67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84443"/>
    <w:multiLevelType w:val="hybridMultilevel"/>
    <w:tmpl w:val="0380953C"/>
    <w:lvl w:ilvl="0" w:tplc="BF5A7E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D3FC6"/>
    <w:multiLevelType w:val="hybridMultilevel"/>
    <w:tmpl w:val="A710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A78C6"/>
    <w:multiLevelType w:val="hybridMultilevel"/>
    <w:tmpl w:val="4A4E0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9"/>
  </w:num>
  <w:num w:numId="5">
    <w:abstractNumId w:val="5"/>
  </w:num>
  <w:num w:numId="6">
    <w:abstractNumId w:val="14"/>
  </w:num>
  <w:num w:numId="7">
    <w:abstractNumId w:val="14"/>
  </w:num>
  <w:num w:numId="8">
    <w:abstractNumId w:val="0"/>
  </w:num>
  <w:num w:numId="9">
    <w:abstractNumId w:val="18"/>
  </w:num>
  <w:num w:numId="10">
    <w:abstractNumId w:val="17"/>
  </w:num>
  <w:num w:numId="11">
    <w:abstractNumId w:val="8"/>
  </w:num>
  <w:num w:numId="12">
    <w:abstractNumId w:val="13"/>
  </w:num>
  <w:num w:numId="13">
    <w:abstractNumId w:val="16"/>
  </w:num>
  <w:num w:numId="14">
    <w:abstractNumId w:val="11"/>
  </w:num>
  <w:num w:numId="15">
    <w:abstractNumId w:val="6"/>
  </w:num>
  <w:num w:numId="16">
    <w:abstractNumId w:val="4"/>
  </w:num>
  <w:num w:numId="17">
    <w:abstractNumId w:val="12"/>
  </w:num>
  <w:num w:numId="18">
    <w:abstractNumId w:val="9"/>
  </w:num>
  <w:num w:numId="19">
    <w:abstractNumId w:val="15"/>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265A"/>
    <w:rsid w:val="00257612"/>
    <w:rsid w:val="0026440E"/>
    <w:rsid w:val="0027350D"/>
    <w:rsid w:val="00275A72"/>
    <w:rsid w:val="002849D5"/>
    <w:rsid w:val="0028613D"/>
    <w:rsid w:val="00292A95"/>
    <w:rsid w:val="00294FC7"/>
    <w:rsid w:val="002B1169"/>
    <w:rsid w:val="002B3EEA"/>
    <w:rsid w:val="002B5D11"/>
    <w:rsid w:val="002D06C4"/>
    <w:rsid w:val="002D294D"/>
    <w:rsid w:val="002D4B21"/>
    <w:rsid w:val="002D588D"/>
    <w:rsid w:val="002E25EB"/>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4795"/>
    <w:rsid w:val="003D5621"/>
    <w:rsid w:val="003E1152"/>
    <w:rsid w:val="003E1A93"/>
    <w:rsid w:val="003E689E"/>
    <w:rsid w:val="003F50D3"/>
    <w:rsid w:val="0040274D"/>
    <w:rsid w:val="00404593"/>
    <w:rsid w:val="00417B82"/>
    <w:rsid w:val="00422061"/>
    <w:rsid w:val="00431454"/>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A4AA9"/>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6E58"/>
    <w:rsid w:val="006B6D02"/>
    <w:rsid w:val="006C6339"/>
    <w:rsid w:val="006C73FA"/>
    <w:rsid w:val="006F1C95"/>
    <w:rsid w:val="006F6A38"/>
    <w:rsid w:val="006F7D04"/>
    <w:rsid w:val="00700A55"/>
    <w:rsid w:val="00704C57"/>
    <w:rsid w:val="0071181D"/>
    <w:rsid w:val="00713112"/>
    <w:rsid w:val="00713D68"/>
    <w:rsid w:val="0071599E"/>
    <w:rsid w:val="00717B55"/>
    <w:rsid w:val="007271B5"/>
    <w:rsid w:val="00741F1F"/>
    <w:rsid w:val="00754DDE"/>
    <w:rsid w:val="0076427D"/>
    <w:rsid w:val="00770C42"/>
    <w:rsid w:val="007750CF"/>
    <w:rsid w:val="00783550"/>
    <w:rsid w:val="00786062"/>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4F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5C45"/>
    <w:rsid w:val="009F6CA1"/>
    <w:rsid w:val="009F7791"/>
    <w:rsid w:val="00A044EA"/>
    <w:rsid w:val="00A06D3E"/>
    <w:rsid w:val="00A206B7"/>
    <w:rsid w:val="00A3064F"/>
    <w:rsid w:val="00A501F4"/>
    <w:rsid w:val="00A52C36"/>
    <w:rsid w:val="00A571A0"/>
    <w:rsid w:val="00A602A5"/>
    <w:rsid w:val="00A97251"/>
    <w:rsid w:val="00AD3125"/>
    <w:rsid w:val="00AE5509"/>
    <w:rsid w:val="00AE6166"/>
    <w:rsid w:val="00AF25FF"/>
    <w:rsid w:val="00B02D69"/>
    <w:rsid w:val="00B208A7"/>
    <w:rsid w:val="00B318DE"/>
    <w:rsid w:val="00B3350C"/>
    <w:rsid w:val="00B3672C"/>
    <w:rsid w:val="00B64CBF"/>
    <w:rsid w:val="00B6799D"/>
    <w:rsid w:val="00B73806"/>
    <w:rsid w:val="00BA11ED"/>
    <w:rsid w:val="00BA59EF"/>
    <w:rsid w:val="00BA5F86"/>
    <w:rsid w:val="00BA7FAF"/>
    <w:rsid w:val="00BB04CD"/>
    <w:rsid w:val="00BB45D6"/>
    <w:rsid w:val="00BB771A"/>
    <w:rsid w:val="00BB7EFF"/>
    <w:rsid w:val="00BC6E82"/>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2267"/>
    <w:rsid w:val="00D275F0"/>
    <w:rsid w:val="00D323BD"/>
    <w:rsid w:val="00D415FA"/>
    <w:rsid w:val="00D4427C"/>
    <w:rsid w:val="00D61781"/>
    <w:rsid w:val="00D62037"/>
    <w:rsid w:val="00D8660C"/>
    <w:rsid w:val="00DA33CE"/>
    <w:rsid w:val="00DD0449"/>
    <w:rsid w:val="00DD2AE9"/>
    <w:rsid w:val="00DE46D2"/>
    <w:rsid w:val="00DF6585"/>
    <w:rsid w:val="00E02301"/>
    <w:rsid w:val="00E0498F"/>
    <w:rsid w:val="00E2458E"/>
    <w:rsid w:val="00E24A55"/>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6913"/>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66E4"/>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5A4A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193">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signinfographics.com/social-media-infographics/how-your-organization-can-leverage-linkedin" TargetMode="External"/><Relationship Id="rId18" Type="http://schemas.openxmlformats.org/officeDocument/2006/relationships/hyperlink" Target="https://youtu.be/weY4PtrfM3o" TargetMode="External"/><Relationship Id="rId26" Type="http://schemas.openxmlformats.org/officeDocument/2006/relationships/hyperlink" Target="http://www.educatingtoday.com/10-great-reasons-why-you-should-go-to-a-conferenc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youtu.be/weY4PtrfM3o" TargetMode="External"/><Relationship Id="rId34" Type="http://schemas.openxmlformats.org/officeDocument/2006/relationships/hyperlink" Target="https://www.higheredjobs.com/articles/articledisplay.cfm?ID=157"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tunes.apple.com/us/app/moxtra-team-collaboration/id590571587?mt=8" TargetMode="External"/><Relationship Id="rId17" Type="http://schemas.openxmlformats.org/officeDocument/2006/relationships/hyperlink" Target="https://youtu.be/qmlWffSoIgg" TargetMode="External"/><Relationship Id="rId25" Type="http://schemas.openxmlformats.org/officeDocument/2006/relationships/hyperlink" Target="http://www.domesticmanagers.com/the-benefits-of-professional-association-membership" TargetMode="External"/><Relationship Id="rId33" Type="http://schemas.openxmlformats.org/officeDocument/2006/relationships/hyperlink" Target="http://www.nationalhumanservices.org/what-is-human-servic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6M7ahzk0dGU" TargetMode="External"/><Relationship Id="rId20" Type="http://schemas.openxmlformats.org/officeDocument/2006/relationships/hyperlink" Target="https://youtu.be/qmlWffSoIgg" TargetMode="External"/><Relationship Id="rId29" Type="http://schemas.openxmlformats.org/officeDocument/2006/relationships/hyperlink" Target="http://blog.cccctech.com/top-10-reasons-to-join-a-professional-organizatio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acteonline.org" TargetMode="External"/><Relationship Id="rId32" Type="http://schemas.openxmlformats.org/officeDocument/2006/relationships/hyperlink" Target="https://youtu.be/qmlWffSoIgg" TargetMode="External"/><Relationship Id="rId37" Type="http://schemas.openxmlformats.org/officeDocument/2006/relationships/hyperlink" Target="http://www.nylc.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weY4PtrfM3o" TargetMode="External"/><Relationship Id="rId23" Type="http://schemas.openxmlformats.org/officeDocument/2006/relationships/hyperlink" Target="http://www.aafcs.org" TargetMode="External"/><Relationship Id="rId28" Type="http://schemas.openxmlformats.org/officeDocument/2006/relationships/hyperlink" Target="http://college.usatoday.com/2013/09/19/5-benefits-of-joining-a-professional-association" TargetMode="External"/><Relationship Id="rId36"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s://youtu.be/6M7ahzk0dGU" TargetMode="External"/><Relationship Id="rId31" Type="http://schemas.openxmlformats.org/officeDocument/2006/relationships/hyperlink" Target="https://youtu.be/6M7ahzk0dG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rachel_botsman_the_currency_of_the_new_economy_is_trust" TargetMode="External"/><Relationship Id="rId22" Type="http://schemas.openxmlformats.org/officeDocument/2006/relationships/hyperlink" Target="http://youtu.be/weY4PtrfM3o" TargetMode="External"/><Relationship Id="rId27" Type="http://schemas.openxmlformats.org/officeDocument/2006/relationships/hyperlink" Target="http://www.referenceforbusiness.com/management/Sc-Str/Service-Industry.html" TargetMode="External"/><Relationship Id="rId30" Type="http://schemas.openxmlformats.org/officeDocument/2006/relationships/hyperlink" Target="https://youtu.be/weY4PtrfM3o" TargetMode="External"/><Relationship Id="rId35" Type="http://schemas.openxmlformats.org/officeDocument/2006/relationships/hyperlink" Target="https://www.ted.com/talks/rachel_botsman_the_currency_of_the_new_economy_is_trust"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B9C7B65-74F9-495E-95DA-D5EE3458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19</cp:revision>
  <cp:lastPrinted>2017-06-09T13:57:00Z</cp:lastPrinted>
  <dcterms:created xsi:type="dcterms:W3CDTF">2017-08-24T20:04:00Z</dcterms:created>
  <dcterms:modified xsi:type="dcterms:W3CDTF">2018-01-15T20:51:00Z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