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53E50" w14:paraId="1295C2AC" w14:textId="77777777" w:rsidTr="653D367D">
        <w:tc>
          <w:tcPr>
            <w:tcW w:w="10800" w:type="dxa"/>
            <w:gridSpan w:val="2"/>
            <w:tcBorders>
              <w:top w:val="nil"/>
              <w:left w:val="nil"/>
              <w:bottom w:val="single" w:sz="4" w:space="0" w:color="auto"/>
              <w:right w:val="nil"/>
            </w:tcBorders>
            <w:shd w:val="clear" w:color="auto" w:fill="auto"/>
          </w:tcPr>
          <w:p w14:paraId="576A65A4" w14:textId="18DD1F15" w:rsidR="00B3350C" w:rsidRPr="00D53E50" w:rsidRDefault="653D367D" w:rsidP="653D367D">
            <w:pPr>
              <w:jc w:val="center"/>
              <w:rPr>
                <w:rFonts w:ascii="Open Sans" w:hAnsi="Open Sans" w:cs="Open Sans"/>
                <w:b/>
                <w:bCs/>
                <w:sz w:val="22"/>
                <w:szCs w:val="22"/>
              </w:rPr>
            </w:pPr>
            <w:r w:rsidRPr="00D53E50">
              <w:rPr>
                <w:rFonts w:ascii="Open Sans" w:hAnsi="Open Sans" w:cs="Open Sans"/>
                <w:b/>
                <w:bCs/>
                <w:sz w:val="22"/>
                <w:szCs w:val="22"/>
              </w:rPr>
              <w:t>TEXAS CTE LESSON PLAN</w:t>
            </w:r>
          </w:p>
          <w:p w14:paraId="21B5545C" w14:textId="77777777" w:rsidR="00B3350C" w:rsidRPr="00D53E50" w:rsidRDefault="005D6BED" w:rsidP="003D5621">
            <w:pPr>
              <w:jc w:val="center"/>
              <w:rPr>
                <w:rFonts w:ascii="Open Sans" w:hAnsi="Open Sans" w:cs="Open Sans"/>
                <w:b/>
                <w:sz w:val="22"/>
                <w:szCs w:val="22"/>
              </w:rPr>
            </w:pPr>
            <w:hyperlink r:id="rId11" w:history="1">
              <w:r w:rsidR="002D294D" w:rsidRPr="00D53E50">
                <w:rPr>
                  <w:rStyle w:val="Hyperlink"/>
                  <w:rFonts w:ascii="Open Sans" w:hAnsi="Open Sans" w:cs="Open Sans"/>
                  <w:sz w:val="22"/>
                  <w:szCs w:val="22"/>
                </w:rPr>
                <w:t>www.txcte.org</w:t>
              </w:r>
            </w:hyperlink>
            <w:r w:rsidR="002D294D" w:rsidRPr="00D53E50">
              <w:rPr>
                <w:rFonts w:ascii="Open Sans" w:hAnsi="Open Sans" w:cs="Open Sans"/>
                <w:b/>
                <w:sz w:val="22"/>
                <w:szCs w:val="22"/>
              </w:rPr>
              <w:t xml:space="preserve"> </w:t>
            </w:r>
          </w:p>
          <w:p w14:paraId="27CA2FBA" w14:textId="6865BA9F" w:rsidR="003D5621" w:rsidRPr="00D53E50" w:rsidRDefault="003D5621" w:rsidP="003D5621">
            <w:pPr>
              <w:jc w:val="center"/>
              <w:rPr>
                <w:rFonts w:ascii="Open Sans" w:hAnsi="Open Sans" w:cs="Open Sans"/>
                <w:b/>
                <w:sz w:val="22"/>
                <w:szCs w:val="22"/>
              </w:rPr>
            </w:pPr>
          </w:p>
        </w:tc>
      </w:tr>
      <w:tr w:rsidR="00B3350C" w:rsidRPr="00D53E50" w14:paraId="14F0CA88" w14:textId="77777777" w:rsidTr="653D367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Lesson Identification and TEKS Addressed</w:t>
            </w:r>
          </w:p>
        </w:tc>
      </w:tr>
      <w:tr w:rsidR="00B3350C" w:rsidRPr="00D53E50" w14:paraId="68975472" w14:textId="77777777" w:rsidTr="653D367D">
        <w:trPr>
          <w:trHeight w:val="170"/>
        </w:trPr>
        <w:tc>
          <w:tcPr>
            <w:tcW w:w="2952" w:type="dxa"/>
            <w:tcBorders>
              <w:top w:val="single" w:sz="4" w:space="0" w:color="auto"/>
            </w:tcBorders>
            <w:shd w:val="clear" w:color="auto" w:fill="auto"/>
          </w:tcPr>
          <w:p w14:paraId="7496874A" w14:textId="787E5E61"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6944EBC" w:rsidR="00B3350C" w:rsidRPr="00D53E50" w:rsidRDefault="006A6CA6" w:rsidP="00DC4B23">
            <w:pPr>
              <w:spacing w:before="120" w:after="120"/>
              <w:rPr>
                <w:rFonts w:ascii="Open Sans" w:hAnsi="Open Sans" w:cs="Open Sans"/>
                <w:sz w:val="22"/>
                <w:szCs w:val="22"/>
              </w:rPr>
            </w:pPr>
            <w:r w:rsidRPr="00D53E50">
              <w:rPr>
                <w:rFonts w:ascii="Open Sans" w:hAnsi="Open Sans" w:cs="Open Sans"/>
                <w:sz w:val="22"/>
                <w:szCs w:val="22"/>
              </w:rPr>
              <w:t>Education and Training</w:t>
            </w:r>
          </w:p>
        </w:tc>
      </w:tr>
      <w:tr w:rsidR="00B3350C" w:rsidRPr="00D53E50" w14:paraId="6E5988F1" w14:textId="77777777" w:rsidTr="653D367D">
        <w:tc>
          <w:tcPr>
            <w:tcW w:w="2952" w:type="dxa"/>
            <w:shd w:val="clear" w:color="auto" w:fill="auto"/>
          </w:tcPr>
          <w:p w14:paraId="108F9A4B" w14:textId="22F7B5E3"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Course Name</w:t>
            </w:r>
          </w:p>
        </w:tc>
        <w:tc>
          <w:tcPr>
            <w:tcW w:w="7848" w:type="dxa"/>
            <w:shd w:val="clear" w:color="auto" w:fill="auto"/>
          </w:tcPr>
          <w:p w14:paraId="701EF2E7" w14:textId="0534C324" w:rsidR="00B3350C" w:rsidRPr="00D53E50" w:rsidRDefault="006A6CA6" w:rsidP="00DC4B23">
            <w:pPr>
              <w:spacing w:before="120" w:after="120"/>
              <w:rPr>
                <w:rFonts w:ascii="Open Sans" w:hAnsi="Open Sans" w:cs="Open Sans"/>
                <w:sz w:val="22"/>
                <w:szCs w:val="22"/>
              </w:rPr>
            </w:pPr>
            <w:r w:rsidRPr="00D53E50">
              <w:rPr>
                <w:rFonts w:ascii="Open Sans" w:hAnsi="Open Sans" w:cs="Open Sans"/>
                <w:sz w:val="22"/>
                <w:szCs w:val="22"/>
              </w:rPr>
              <w:t>Human Growth and Development</w:t>
            </w:r>
          </w:p>
        </w:tc>
      </w:tr>
      <w:tr w:rsidR="00B3350C" w:rsidRPr="00D53E50" w14:paraId="16A9422A" w14:textId="77777777" w:rsidTr="653D367D">
        <w:tc>
          <w:tcPr>
            <w:tcW w:w="2952" w:type="dxa"/>
            <w:shd w:val="clear" w:color="auto" w:fill="auto"/>
          </w:tcPr>
          <w:p w14:paraId="7BE77DA8" w14:textId="70A7F546"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Lesson/Unit Title</w:t>
            </w:r>
          </w:p>
        </w:tc>
        <w:tc>
          <w:tcPr>
            <w:tcW w:w="7848" w:type="dxa"/>
            <w:shd w:val="clear" w:color="auto" w:fill="auto"/>
          </w:tcPr>
          <w:p w14:paraId="7ACC9CD3" w14:textId="07E1F27F" w:rsidR="00B3350C" w:rsidRPr="00D53E50" w:rsidRDefault="00E178CD" w:rsidP="00DC4B23">
            <w:pPr>
              <w:spacing w:before="120" w:after="120"/>
              <w:rPr>
                <w:rFonts w:ascii="Open Sans" w:hAnsi="Open Sans" w:cs="Open Sans"/>
                <w:sz w:val="22"/>
                <w:szCs w:val="22"/>
              </w:rPr>
            </w:pPr>
            <w:r w:rsidRPr="00D53E50">
              <w:rPr>
                <w:rFonts w:ascii="Open Sans" w:hAnsi="Open Sans" w:cs="Open Sans"/>
                <w:sz w:val="22"/>
                <w:szCs w:val="22"/>
              </w:rPr>
              <w:t>School-Aged Children</w:t>
            </w:r>
          </w:p>
        </w:tc>
      </w:tr>
      <w:tr w:rsidR="00B3350C" w:rsidRPr="00D53E50" w14:paraId="7029DC65" w14:textId="77777777" w:rsidTr="653D367D">
        <w:trPr>
          <w:trHeight w:val="135"/>
        </w:trPr>
        <w:tc>
          <w:tcPr>
            <w:tcW w:w="2952" w:type="dxa"/>
            <w:shd w:val="clear" w:color="auto" w:fill="auto"/>
          </w:tcPr>
          <w:p w14:paraId="765C144E" w14:textId="4CCD2C10"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TEKS Student Expectations</w:t>
            </w:r>
          </w:p>
        </w:tc>
        <w:tc>
          <w:tcPr>
            <w:tcW w:w="7848" w:type="dxa"/>
            <w:shd w:val="clear" w:color="auto" w:fill="auto"/>
          </w:tcPr>
          <w:p w14:paraId="279D21BB" w14:textId="775179FD" w:rsidR="0095640D" w:rsidRPr="0095640D" w:rsidRDefault="00C2182D" w:rsidP="00C2182D">
            <w:pPr>
              <w:spacing w:before="120" w:after="120"/>
              <w:rPr>
                <w:rFonts w:ascii="Open Sans" w:hAnsi="Open Sans" w:cs="Open Sans"/>
                <w:b/>
                <w:sz w:val="22"/>
                <w:szCs w:val="22"/>
              </w:rPr>
            </w:pPr>
            <w:r w:rsidRPr="0095640D">
              <w:rPr>
                <w:rFonts w:ascii="Open Sans" w:hAnsi="Open Sans" w:cs="Open Sans"/>
                <w:b/>
                <w:sz w:val="22"/>
                <w:szCs w:val="22"/>
              </w:rPr>
              <w:t>130.163. (c)</w:t>
            </w:r>
            <w:r w:rsidR="0095640D" w:rsidRPr="0095640D">
              <w:rPr>
                <w:rFonts w:ascii="Open Sans" w:hAnsi="Open Sans" w:cs="Open Sans"/>
                <w:b/>
                <w:sz w:val="22"/>
                <w:szCs w:val="22"/>
              </w:rPr>
              <w:t xml:space="preserve"> Knowledge and Skills</w:t>
            </w:r>
          </w:p>
          <w:p w14:paraId="079774AD" w14:textId="08D8AA6B" w:rsidR="0095640D" w:rsidRDefault="0095640D" w:rsidP="0095640D">
            <w:pPr>
              <w:spacing w:before="120" w:after="120"/>
              <w:ind w:left="720"/>
              <w:rPr>
                <w:rFonts w:ascii="Open Sans" w:hAnsi="Open Sans" w:cs="Open Sans"/>
                <w:sz w:val="22"/>
                <w:szCs w:val="22"/>
              </w:rPr>
            </w:pPr>
            <w:r>
              <w:rPr>
                <w:rFonts w:ascii="Open Sans" w:hAnsi="Open Sans" w:cs="Open Sans"/>
                <w:sz w:val="22"/>
                <w:szCs w:val="22"/>
              </w:rPr>
              <w:t>(6)</w:t>
            </w:r>
            <w:r w:rsidR="00C2182D" w:rsidRPr="00C2182D">
              <w:rPr>
                <w:rFonts w:ascii="Open Sans" w:hAnsi="Open Sans" w:cs="Open Sans"/>
                <w:sz w:val="22"/>
                <w:szCs w:val="22"/>
              </w:rPr>
              <w:t xml:space="preserve"> The student understands the development of children ages six through ten years. The student is expected to</w:t>
            </w:r>
            <w:r>
              <w:rPr>
                <w:rFonts w:ascii="Open Sans" w:hAnsi="Open Sans" w:cs="Open Sans"/>
                <w:sz w:val="22"/>
                <w:szCs w:val="22"/>
              </w:rPr>
              <w:t>:</w:t>
            </w:r>
          </w:p>
          <w:p w14:paraId="4583E660" w14:textId="4F32F205" w:rsidR="00B3350C" w:rsidRPr="00D53E50" w:rsidRDefault="0095640D" w:rsidP="0095640D">
            <w:pPr>
              <w:spacing w:before="120" w:after="120"/>
              <w:ind w:left="1440"/>
              <w:rPr>
                <w:rFonts w:ascii="Open Sans" w:hAnsi="Open Sans" w:cs="Open Sans"/>
                <w:sz w:val="22"/>
                <w:szCs w:val="22"/>
              </w:rPr>
            </w:pPr>
            <w:r>
              <w:rPr>
                <w:rFonts w:ascii="Open Sans" w:hAnsi="Open Sans" w:cs="Open Sans"/>
                <w:sz w:val="22"/>
                <w:szCs w:val="22"/>
              </w:rPr>
              <w:t>(A)</w:t>
            </w:r>
            <w:r w:rsidR="00C2182D" w:rsidRPr="00C2182D">
              <w:rPr>
                <w:rFonts w:ascii="Open Sans" w:hAnsi="Open Sans" w:cs="Open Sans"/>
                <w:sz w:val="22"/>
                <w:szCs w:val="22"/>
              </w:rPr>
              <w:t xml:space="preserve"> analyze the physical, emotional, social, and cognitive development of children in the early to middle childhood stage of development</w:t>
            </w:r>
          </w:p>
        </w:tc>
      </w:tr>
      <w:tr w:rsidR="00B3350C" w:rsidRPr="00D53E50" w14:paraId="692B52BF" w14:textId="77777777" w:rsidTr="653D367D">
        <w:trPr>
          <w:trHeight w:val="1133"/>
        </w:trPr>
        <w:tc>
          <w:tcPr>
            <w:tcW w:w="10800" w:type="dxa"/>
            <w:gridSpan w:val="2"/>
            <w:shd w:val="clear" w:color="auto" w:fill="D9D9D9" w:themeFill="background1" w:themeFillShade="D9"/>
          </w:tcPr>
          <w:p w14:paraId="10F901A2" w14:textId="77777777"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Basic Direct Teach Lesson</w:t>
            </w:r>
          </w:p>
          <w:p w14:paraId="3BC06FE8" w14:textId="28B382E3" w:rsidR="00B3350C" w:rsidRPr="00D53E50" w:rsidRDefault="65ABAE6A" w:rsidP="65ABAE6A">
            <w:pPr>
              <w:jc w:val="center"/>
              <w:rPr>
                <w:rFonts w:ascii="Open Sans" w:hAnsi="Open Sans" w:cs="Open Sans"/>
                <w:sz w:val="22"/>
                <w:szCs w:val="22"/>
              </w:rPr>
            </w:pPr>
            <w:r w:rsidRPr="00D53E50">
              <w:rPr>
                <w:rFonts w:ascii="Open Sans" w:hAnsi="Open Sans" w:cs="Open Sans"/>
                <w:sz w:val="22"/>
                <w:szCs w:val="22"/>
              </w:rPr>
              <w:t xml:space="preserve">(Includes Special Education Modifications/Accommodations and </w:t>
            </w:r>
          </w:p>
          <w:p w14:paraId="3042A4DA" w14:textId="6E415551" w:rsidR="00B3350C" w:rsidRPr="00D53E50" w:rsidRDefault="65ABAE6A" w:rsidP="65ABAE6A">
            <w:pPr>
              <w:jc w:val="center"/>
              <w:rPr>
                <w:rFonts w:ascii="Open Sans" w:hAnsi="Open Sans" w:cs="Open Sans"/>
                <w:sz w:val="22"/>
                <w:szCs w:val="22"/>
              </w:rPr>
            </w:pPr>
            <w:r w:rsidRPr="00D53E50">
              <w:rPr>
                <w:rFonts w:ascii="Open Sans" w:hAnsi="Open Sans" w:cs="Open Sans"/>
                <w:sz w:val="22"/>
                <w:szCs w:val="22"/>
              </w:rPr>
              <w:t>one English Language Proficiency Standards (ELPS) Strategy)</w:t>
            </w:r>
          </w:p>
          <w:p w14:paraId="5635CDF7" w14:textId="3179FF44" w:rsidR="00D0097D" w:rsidRPr="00D53E50" w:rsidRDefault="00D0097D" w:rsidP="00D0097D">
            <w:pPr>
              <w:jc w:val="center"/>
              <w:rPr>
                <w:rFonts w:ascii="Open Sans" w:hAnsi="Open Sans" w:cs="Open Sans"/>
                <w:b/>
                <w:sz w:val="22"/>
                <w:szCs w:val="22"/>
              </w:rPr>
            </w:pPr>
          </w:p>
        </w:tc>
      </w:tr>
      <w:tr w:rsidR="00B3350C" w:rsidRPr="00D53E50" w14:paraId="49CA021C" w14:textId="77777777" w:rsidTr="653D367D">
        <w:trPr>
          <w:trHeight w:val="27"/>
        </w:trPr>
        <w:tc>
          <w:tcPr>
            <w:tcW w:w="2952" w:type="dxa"/>
            <w:shd w:val="clear" w:color="auto" w:fill="auto"/>
          </w:tcPr>
          <w:p w14:paraId="3E12574F" w14:textId="76204C22"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Instructional Objectives</w:t>
            </w:r>
          </w:p>
        </w:tc>
        <w:tc>
          <w:tcPr>
            <w:tcW w:w="7848" w:type="dxa"/>
            <w:shd w:val="clear" w:color="auto" w:fill="auto"/>
          </w:tcPr>
          <w:p w14:paraId="70BDE1DB" w14:textId="77777777" w:rsidR="006A6CA6" w:rsidRPr="00D53E50" w:rsidRDefault="006A6CA6" w:rsidP="006A6CA6">
            <w:pPr>
              <w:spacing w:before="120" w:after="120"/>
              <w:rPr>
                <w:rFonts w:ascii="Open Sans" w:hAnsi="Open Sans" w:cs="Open Sans"/>
                <w:color w:val="333333"/>
                <w:sz w:val="22"/>
                <w:szCs w:val="22"/>
              </w:rPr>
            </w:pPr>
            <w:r w:rsidRPr="00D53E50">
              <w:rPr>
                <w:rFonts w:ascii="Open Sans" w:hAnsi="Open Sans" w:cs="Open Sans"/>
                <w:b/>
                <w:bCs/>
                <w:color w:val="333333"/>
                <w:sz w:val="22"/>
                <w:szCs w:val="22"/>
              </w:rPr>
              <w:t>Students will:</w:t>
            </w:r>
          </w:p>
          <w:p w14:paraId="3F8E8758" w14:textId="1AC44294" w:rsidR="006A6CA6" w:rsidRDefault="007C1F02" w:rsidP="006A6CA6">
            <w:pPr>
              <w:numPr>
                <w:ilvl w:val="0"/>
                <w:numId w:val="6"/>
              </w:numPr>
              <w:spacing w:before="120" w:after="120"/>
              <w:rPr>
                <w:rFonts w:ascii="Open Sans" w:hAnsi="Open Sans" w:cs="Open Sans"/>
                <w:color w:val="333333"/>
                <w:sz w:val="22"/>
                <w:szCs w:val="22"/>
              </w:rPr>
            </w:pPr>
            <w:r w:rsidRPr="00D53E50">
              <w:rPr>
                <w:rFonts w:ascii="Open Sans" w:hAnsi="Open Sans" w:cs="Open Sans"/>
                <w:color w:val="333333"/>
                <w:sz w:val="22"/>
                <w:szCs w:val="22"/>
              </w:rPr>
              <w:t>Observe and analyze the physical, emotional, social, and cognitive development of school-aged children</w:t>
            </w:r>
          </w:p>
          <w:p w14:paraId="60AC3715" w14:textId="4B4467D5" w:rsidR="00B3350C" w:rsidRPr="00D53E50" w:rsidRDefault="007C1F02" w:rsidP="005A6971">
            <w:pPr>
              <w:numPr>
                <w:ilvl w:val="0"/>
                <w:numId w:val="6"/>
              </w:numPr>
              <w:spacing w:before="120" w:after="120"/>
              <w:rPr>
                <w:rFonts w:ascii="Open Sans" w:hAnsi="Open Sans" w:cs="Open Sans"/>
                <w:color w:val="333333"/>
                <w:sz w:val="22"/>
                <w:szCs w:val="22"/>
              </w:rPr>
            </w:pPr>
            <w:r w:rsidRPr="005A6971">
              <w:rPr>
                <w:rFonts w:ascii="Open Sans" w:hAnsi="Open Sans" w:cs="Open Sans"/>
                <w:color w:val="333333"/>
                <w:sz w:val="22"/>
                <w:szCs w:val="22"/>
              </w:rPr>
              <w:t>Create an online presentation that describes development of children aged six to ten</w:t>
            </w:r>
            <w:r w:rsidR="005A6971" w:rsidRPr="005A6971">
              <w:rPr>
                <w:rFonts w:ascii="Open Sans" w:hAnsi="Open Sans" w:cs="Open Sans"/>
                <w:color w:val="333333"/>
                <w:sz w:val="22"/>
                <w:szCs w:val="22"/>
              </w:rPr>
              <w:t xml:space="preserve"> years and predicts how that information is useful when teaching the school-aged child</w:t>
            </w:r>
          </w:p>
        </w:tc>
      </w:tr>
      <w:tr w:rsidR="00B3350C" w:rsidRPr="00D53E50" w14:paraId="741CD4A0" w14:textId="77777777" w:rsidTr="653D367D">
        <w:trPr>
          <w:trHeight w:val="27"/>
        </w:trPr>
        <w:tc>
          <w:tcPr>
            <w:tcW w:w="2952" w:type="dxa"/>
            <w:shd w:val="clear" w:color="auto" w:fill="auto"/>
          </w:tcPr>
          <w:p w14:paraId="65BFD213" w14:textId="6A49AE17"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Rationale</w:t>
            </w:r>
          </w:p>
        </w:tc>
        <w:tc>
          <w:tcPr>
            <w:tcW w:w="7848" w:type="dxa"/>
            <w:shd w:val="clear" w:color="auto" w:fill="auto"/>
          </w:tcPr>
          <w:p w14:paraId="0AEAFDF2" w14:textId="01AE16CA" w:rsidR="00B3350C" w:rsidRPr="00D53E50" w:rsidRDefault="006A6CA6" w:rsidP="006A6CA6">
            <w:pPr>
              <w:spacing w:before="120" w:after="120"/>
              <w:rPr>
                <w:rFonts w:ascii="Open Sans" w:hAnsi="Open Sans" w:cs="Open Sans"/>
                <w:sz w:val="22"/>
                <w:szCs w:val="22"/>
              </w:rPr>
            </w:pPr>
            <w:r w:rsidRPr="00D53E50">
              <w:rPr>
                <w:rFonts w:ascii="Open Sans" w:hAnsi="Open Sans" w:cs="Open Sans"/>
                <w:sz w:val="22"/>
                <w:szCs w:val="22"/>
              </w:rPr>
              <w:t>During this unit, you will learn how to best teach children aged six to ten years by examining their physical, emotional, social, and cognitive development. In this unit, you will also apply your knowledge of how to best teach the school-aged child by creating an online presentation about caring for and teaching children aged six to ten years.</w:t>
            </w:r>
          </w:p>
        </w:tc>
      </w:tr>
      <w:tr w:rsidR="00B3350C" w:rsidRPr="00D53E50" w14:paraId="46AD6D97" w14:textId="77777777" w:rsidTr="653D367D">
        <w:trPr>
          <w:trHeight w:val="27"/>
        </w:trPr>
        <w:tc>
          <w:tcPr>
            <w:tcW w:w="2952" w:type="dxa"/>
            <w:shd w:val="clear" w:color="auto" w:fill="auto"/>
          </w:tcPr>
          <w:p w14:paraId="1115E24F" w14:textId="27A88A37"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Duration of Lesson</w:t>
            </w:r>
          </w:p>
        </w:tc>
        <w:tc>
          <w:tcPr>
            <w:tcW w:w="7848" w:type="dxa"/>
            <w:shd w:val="clear" w:color="auto" w:fill="auto"/>
          </w:tcPr>
          <w:p w14:paraId="0F979EA2" w14:textId="4E5B332B" w:rsidR="00B3350C" w:rsidRPr="00D53E50" w:rsidRDefault="006A6CA6" w:rsidP="00DC4B23">
            <w:pPr>
              <w:spacing w:before="120" w:after="120"/>
              <w:rPr>
                <w:rFonts w:ascii="Open Sans" w:hAnsi="Open Sans" w:cs="Open Sans"/>
                <w:sz w:val="22"/>
                <w:szCs w:val="22"/>
              </w:rPr>
            </w:pPr>
            <w:r w:rsidRPr="00D53E50">
              <w:rPr>
                <w:rFonts w:ascii="Open Sans" w:hAnsi="Open Sans" w:cs="Open Sans"/>
                <w:sz w:val="22"/>
                <w:szCs w:val="22"/>
              </w:rPr>
              <w:t xml:space="preserve">Five </w:t>
            </w:r>
            <w:r w:rsidR="005F7FA7" w:rsidRPr="00D53E50">
              <w:rPr>
                <w:rFonts w:ascii="Open Sans" w:hAnsi="Open Sans" w:cs="Open Sans"/>
                <w:sz w:val="22"/>
                <w:szCs w:val="22"/>
              </w:rPr>
              <w:t>45-minute</w:t>
            </w:r>
            <w:r w:rsidRPr="00D53E50">
              <w:rPr>
                <w:rFonts w:ascii="Open Sans" w:hAnsi="Open Sans" w:cs="Open Sans"/>
                <w:sz w:val="22"/>
                <w:szCs w:val="22"/>
              </w:rPr>
              <w:t xml:space="preserve"> class periods</w:t>
            </w:r>
          </w:p>
        </w:tc>
      </w:tr>
      <w:tr w:rsidR="00B3350C" w:rsidRPr="00D53E50" w14:paraId="3F56A797" w14:textId="77777777" w:rsidTr="653D367D">
        <w:trPr>
          <w:trHeight w:val="27"/>
        </w:trPr>
        <w:tc>
          <w:tcPr>
            <w:tcW w:w="2952" w:type="dxa"/>
            <w:shd w:val="clear" w:color="auto" w:fill="auto"/>
          </w:tcPr>
          <w:p w14:paraId="0652114D" w14:textId="35FA2C3C" w:rsidR="00B3350C" w:rsidRPr="00D53E50" w:rsidRDefault="65ABAE6A" w:rsidP="006A6CA6">
            <w:pPr>
              <w:spacing w:before="120"/>
              <w:jc w:val="center"/>
              <w:rPr>
                <w:rFonts w:ascii="Open Sans" w:hAnsi="Open Sans" w:cs="Open Sans"/>
                <w:b/>
                <w:bCs/>
                <w:sz w:val="22"/>
                <w:szCs w:val="22"/>
              </w:rPr>
            </w:pPr>
            <w:r w:rsidRPr="00D53E50">
              <w:rPr>
                <w:rFonts w:ascii="Open Sans" w:hAnsi="Open Sans" w:cs="Open Sans"/>
                <w:b/>
                <w:bCs/>
                <w:sz w:val="22"/>
                <w:szCs w:val="22"/>
              </w:rPr>
              <w:t>Word Wall/Key Vocabulary</w:t>
            </w:r>
          </w:p>
          <w:p w14:paraId="156E697A" w14:textId="6A659BF7" w:rsidR="00B3350C" w:rsidRPr="00D53E50" w:rsidRDefault="005F7FA7" w:rsidP="65ABAE6A">
            <w:pPr>
              <w:jc w:val="center"/>
              <w:rPr>
                <w:rFonts w:ascii="Open Sans" w:hAnsi="Open Sans" w:cs="Open Sans"/>
                <w:sz w:val="22"/>
                <w:szCs w:val="22"/>
              </w:rPr>
            </w:pPr>
            <w:r w:rsidRPr="005F7FA7">
              <w:rPr>
                <w:rFonts w:ascii="Open Sans" w:hAnsi="Open Sans" w:cs="Open Sans"/>
                <w:i/>
                <w:iCs/>
                <w:sz w:val="22"/>
                <w:szCs w:val="22"/>
              </w:rPr>
              <w:t>(ELPS c1a, c, f; c2b; c3a, b, d; c4c; c5b) PDAS II (5)</w:t>
            </w:r>
          </w:p>
        </w:tc>
        <w:tc>
          <w:tcPr>
            <w:tcW w:w="7848" w:type="dxa"/>
            <w:shd w:val="clear" w:color="auto" w:fill="auto"/>
          </w:tcPr>
          <w:p w14:paraId="0725281A" w14:textId="77777777" w:rsidR="009E1617" w:rsidRPr="00D53E50" w:rsidRDefault="009E1617" w:rsidP="009E1617">
            <w:pPr>
              <w:spacing w:before="120" w:after="120"/>
              <w:rPr>
                <w:rFonts w:ascii="Open Sans" w:hAnsi="Open Sans" w:cs="Open Sans"/>
                <w:sz w:val="22"/>
                <w:szCs w:val="22"/>
              </w:rPr>
            </w:pPr>
            <w:r w:rsidRPr="00D53E50">
              <w:rPr>
                <w:rFonts w:ascii="Open Sans" w:hAnsi="Open Sans" w:cs="Open Sans"/>
                <w:b/>
                <w:bCs/>
                <w:sz w:val="22"/>
                <w:szCs w:val="22"/>
              </w:rPr>
              <w:t>Body Image:</w:t>
            </w:r>
            <w:r w:rsidRPr="00D53E50">
              <w:rPr>
                <w:rFonts w:ascii="Open Sans" w:hAnsi="Open Sans" w:cs="Open Sans"/>
                <w:sz w:val="22"/>
                <w:szCs w:val="22"/>
              </w:rPr>
              <w:t xml:space="preserve"> Refers to how a person thinks his or her body looks.</w:t>
            </w:r>
          </w:p>
          <w:p w14:paraId="37800F04" w14:textId="77777777" w:rsidR="009E1617" w:rsidRPr="00D53E50" w:rsidRDefault="009E1617" w:rsidP="009E1617">
            <w:pPr>
              <w:spacing w:before="120" w:after="120"/>
              <w:rPr>
                <w:rFonts w:ascii="Open Sans" w:hAnsi="Open Sans" w:cs="Open Sans"/>
                <w:sz w:val="22"/>
                <w:szCs w:val="22"/>
              </w:rPr>
            </w:pPr>
            <w:r w:rsidRPr="00D53E50">
              <w:rPr>
                <w:rFonts w:ascii="Open Sans" w:hAnsi="Open Sans" w:cs="Open Sans"/>
                <w:b/>
                <w:bCs/>
                <w:sz w:val="22"/>
                <w:szCs w:val="22"/>
              </w:rPr>
              <w:t>Conformity:</w:t>
            </w:r>
            <w:r w:rsidRPr="00D53E50">
              <w:rPr>
                <w:rFonts w:ascii="Open Sans" w:hAnsi="Open Sans" w:cs="Open Sans"/>
                <w:sz w:val="22"/>
                <w:szCs w:val="22"/>
              </w:rPr>
              <w:t xml:space="preserve"> Being like one another</w:t>
            </w:r>
          </w:p>
          <w:p w14:paraId="46CCCE51" w14:textId="77777777" w:rsidR="009E1617" w:rsidRPr="00D53E50" w:rsidRDefault="009E1617" w:rsidP="009E1617">
            <w:pPr>
              <w:spacing w:before="120" w:after="120"/>
              <w:rPr>
                <w:rFonts w:ascii="Open Sans" w:hAnsi="Open Sans" w:cs="Open Sans"/>
                <w:sz w:val="22"/>
                <w:szCs w:val="22"/>
              </w:rPr>
            </w:pPr>
            <w:r w:rsidRPr="00D53E50">
              <w:rPr>
                <w:rFonts w:ascii="Open Sans" w:hAnsi="Open Sans" w:cs="Open Sans"/>
                <w:b/>
                <w:bCs/>
                <w:sz w:val="22"/>
                <w:szCs w:val="22"/>
              </w:rPr>
              <w:t>Gender Identity:</w:t>
            </w:r>
            <w:r w:rsidRPr="00D53E50">
              <w:rPr>
                <w:rFonts w:ascii="Open Sans" w:hAnsi="Open Sans" w:cs="Open Sans"/>
                <w:sz w:val="22"/>
                <w:szCs w:val="22"/>
              </w:rPr>
              <w:t xml:space="preserve"> The awareness of being male or female</w:t>
            </w:r>
          </w:p>
          <w:p w14:paraId="3A13C64E" w14:textId="77777777" w:rsidR="009E1617" w:rsidRPr="00D53E50" w:rsidRDefault="009E1617" w:rsidP="009E1617">
            <w:pPr>
              <w:spacing w:before="120" w:after="120"/>
              <w:rPr>
                <w:rFonts w:ascii="Open Sans" w:hAnsi="Open Sans" w:cs="Open Sans"/>
                <w:sz w:val="22"/>
                <w:szCs w:val="22"/>
              </w:rPr>
            </w:pPr>
            <w:r w:rsidRPr="00D53E50">
              <w:rPr>
                <w:rFonts w:ascii="Open Sans" w:hAnsi="Open Sans" w:cs="Open Sans"/>
                <w:b/>
                <w:bCs/>
                <w:sz w:val="22"/>
                <w:szCs w:val="22"/>
              </w:rPr>
              <w:t>Growth Spurt:</w:t>
            </w:r>
            <w:r w:rsidRPr="00D53E50">
              <w:rPr>
                <w:rFonts w:ascii="Open Sans" w:hAnsi="Open Sans" w:cs="Open Sans"/>
                <w:sz w:val="22"/>
                <w:szCs w:val="22"/>
              </w:rPr>
              <w:t xml:space="preserve"> Occurs when a child grows very rapidly in a short period of time</w:t>
            </w:r>
          </w:p>
          <w:p w14:paraId="23AB5FC0" w14:textId="77777777" w:rsidR="009E1617" w:rsidRPr="00D53E50" w:rsidRDefault="009E1617" w:rsidP="009E1617">
            <w:pPr>
              <w:spacing w:before="120" w:after="120"/>
              <w:rPr>
                <w:rFonts w:ascii="Open Sans" w:hAnsi="Open Sans" w:cs="Open Sans"/>
                <w:sz w:val="22"/>
                <w:szCs w:val="22"/>
              </w:rPr>
            </w:pPr>
            <w:r w:rsidRPr="00D53E50">
              <w:rPr>
                <w:rFonts w:ascii="Open Sans" w:hAnsi="Open Sans" w:cs="Open Sans"/>
                <w:b/>
                <w:bCs/>
                <w:sz w:val="22"/>
                <w:szCs w:val="22"/>
              </w:rPr>
              <w:t>Moral Development:</w:t>
            </w:r>
            <w:r w:rsidRPr="00D53E50">
              <w:rPr>
                <w:rFonts w:ascii="Open Sans" w:hAnsi="Open Sans" w:cs="Open Sans"/>
                <w:sz w:val="22"/>
                <w:szCs w:val="22"/>
              </w:rPr>
              <w:t xml:space="preserve"> The process of learning to base one’s behavior on beliefs about what is right and wrong</w:t>
            </w:r>
          </w:p>
          <w:p w14:paraId="0085122F" w14:textId="77777777" w:rsidR="009E1617" w:rsidRPr="00D53E50" w:rsidRDefault="009E1617" w:rsidP="009E1617">
            <w:pPr>
              <w:spacing w:before="120" w:after="120"/>
              <w:rPr>
                <w:rFonts w:ascii="Open Sans" w:hAnsi="Open Sans" w:cs="Open Sans"/>
                <w:sz w:val="22"/>
                <w:szCs w:val="22"/>
              </w:rPr>
            </w:pPr>
            <w:r w:rsidRPr="00D53E50">
              <w:rPr>
                <w:rFonts w:ascii="Open Sans" w:hAnsi="Open Sans" w:cs="Open Sans"/>
                <w:b/>
                <w:bCs/>
                <w:sz w:val="22"/>
                <w:szCs w:val="22"/>
              </w:rPr>
              <w:lastRenderedPageBreak/>
              <w:t>MyPyramid:</w:t>
            </w:r>
            <w:r w:rsidRPr="00D53E50">
              <w:rPr>
                <w:rFonts w:ascii="Open Sans" w:hAnsi="Open Sans" w:cs="Open Sans"/>
                <w:sz w:val="22"/>
                <w:szCs w:val="22"/>
              </w:rPr>
              <w:t xml:space="preserve"> A guide for healthful eating and active living that was developed by the U.S. Department of Agriculture (USDA)</w:t>
            </w:r>
          </w:p>
          <w:p w14:paraId="0C1748DA" w14:textId="77777777" w:rsidR="009E1617" w:rsidRPr="00D53E50" w:rsidRDefault="009E1617" w:rsidP="009E1617">
            <w:pPr>
              <w:spacing w:before="120" w:after="120"/>
              <w:rPr>
                <w:rFonts w:ascii="Open Sans" w:hAnsi="Open Sans" w:cs="Open Sans"/>
                <w:sz w:val="22"/>
                <w:szCs w:val="22"/>
              </w:rPr>
            </w:pPr>
            <w:r w:rsidRPr="00D53E50">
              <w:rPr>
                <w:rFonts w:ascii="Open Sans" w:hAnsi="Open Sans" w:cs="Open Sans"/>
                <w:b/>
                <w:bCs/>
                <w:sz w:val="22"/>
                <w:szCs w:val="22"/>
              </w:rPr>
              <w:t>Peer Learning:</w:t>
            </w:r>
            <w:r w:rsidRPr="00D53E50">
              <w:rPr>
                <w:rFonts w:ascii="Open Sans" w:hAnsi="Open Sans" w:cs="Open Sans"/>
                <w:sz w:val="22"/>
                <w:szCs w:val="22"/>
              </w:rPr>
              <w:t xml:space="preserve"> A learning in which students interact with one another</w:t>
            </w:r>
          </w:p>
          <w:p w14:paraId="74529A60" w14:textId="77777777" w:rsidR="009E1617" w:rsidRPr="00D53E50" w:rsidRDefault="009E1617" w:rsidP="009E1617">
            <w:pPr>
              <w:spacing w:before="120" w:after="120"/>
              <w:rPr>
                <w:rFonts w:ascii="Open Sans" w:hAnsi="Open Sans" w:cs="Open Sans"/>
                <w:sz w:val="22"/>
                <w:szCs w:val="22"/>
              </w:rPr>
            </w:pPr>
            <w:r w:rsidRPr="00D53E50">
              <w:rPr>
                <w:rFonts w:ascii="Open Sans" w:hAnsi="Open Sans" w:cs="Open Sans"/>
                <w:b/>
                <w:bCs/>
                <w:sz w:val="22"/>
                <w:szCs w:val="22"/>
              </w:rPr>
              <w:t>Peer Pressure:</w:t>
            </w:r>
            <w:r w:rsidRPr="00D53E50">
              <w:rPr>
                <w:rFonts w:ascii="Open Sans" w:hAnsi="Open Sans" w:cs="Open Sans"/>
                <w:sz w:val="22"/>
                <w:szCs w:val="22"/>
              </w:rPr>
              <w:t xml:space="preserve"> A social group’s influence on the way individuals behave</w:t>
            </w:r>
          </w:p>
          <w:p w14:paraId="1FF94FA6" w14:textId="77777777" w:rsidR="009E1617" w:rsidRPr="00D53E50" w:rsidRDefault="009E1617" w:rsidP="009E1617">
            <w:pPr>
              <w:spacing w:before="120" w:after="120"/>
              <w:rPr>
                <w:rFonts w:ascii="Open Sans" w:hAnsi="Open Sans" w:cs="Open Sans"/>
                <w:sz w:val="22"/>
                <w:szCs w:val="22"/>
              </w:rPr>
            </w:pPr>
            <w:r w:rsidRPr="00D53E50">
              <w:rPr>
                <w:rFonts w:ascii="Open Sans" w:hAnsi="Open Sans" w:cs="Open Sans"/>
                <w:b/>
                <w:bCs/>
                <w:sz w:val="22"/>
                <w:szCs w:val="22"/>
              </w:rPr>
              <w:t>Puberty:</w:t>
            </w:r>
            <w:r w:rsidRPr="00D53E50">
              <w:rPr>
                <w:rFonts w:ascii="Open Sans" w:hAnsi="Open Sans" w:cs="Open Sans"/>
                <w:sz w:val="22"/>
                <w:szCs w:val="22"/>
              </w:rPr>
              <w:t xml:space="preserve"> The set of changes that result in a physically mature body that is able to reproduce</w:t>
            </w:r>
          </w:p>
          <w:p w14:paraId="47D13121" w14:textId="3A714B6D" w:rsidR="00B3350C" w:rsidRPr="00D53E50" w:rsidRDefault="009E1617" w:rsidP="009E1617">
            <w:pPr>
              <w:spacing w:before="120" w:after="120"/>
              <w:rPr>
                <w:rFonts w:ascii="Open Sans" w:hAnsi="Open Sans" w:cs="Open Sans"/>
                <w:sz w:val="22"/>
                <w:szCs w:val="22"/>
              </w:rPr>
            </w:pPr>
            <w:r w:rsidRPr="00D53E50">
              <w:rPr>
                <w:rFonts w:ascii="Open Sans" w:hAnsi="Open Sans" w:cs="Open Sans"/>
                <w:b/>
                <w:bCs/>
                <w:sz w:val="22"/>
                <w:szCs w:val="22"/>
              </w:rPr>
              <w:t>Sense of Self:</w:t>
            </w:r>
            <w:r w:rsidRPr="00D53E50">
              <w:rPr>
                <w:rFonts w:ascii="Open Sans" w:hAnsi="Open Sans" w:cs="Open Sans"/>
                <w:sz w:val="22"/>
                <w:szCs w:val="22"/>
              </w:rPr>
              <w:t xml:space="preserve"> Your idea of who you are, based on your emotions, personality, and the ways you perceive the world</w:t>
            </w:r>
          </w:p>
        </w:tc>
      </w:tr>
      <w:tr w:rsidR="00B3350C" w:rsidRPr="00D53E50" w14:paraId="2AB98FD6" w14:textId="77777777" w:rsidTr="653D367D">
        <w:trPr>
          <w:trHeight w:val="27"/>
        </w:trPr>
        <w:tc>
          <w:tcPr>
            <w:tcW w:w="2952" w:type="dxa"/>
            <w:shd w:val="clear" w:color="auto" w:fill="auto"/>
          </w:tcPr>
          <w:p w14:paraId="7A681535" w14:textId="1FBBFA88"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lastRenderedPageBreak/>
              <w:t>Materials/Specialized Equipment Needed</w:t>
            </w:r>
          </w:p>
        </w:tc>
        <w:tc>
          <w:tcPr>
            <w:tcW w:w="7848" w:type="dxa"/>
            <w:shd w:val="clear" w:color="auto" w:fill="auto"/>
          </w:tcPr>
          <w:p w14:paraId="0875FB7A" w14:textId="77777777" w:rsidR="009E1617" w:rsidRPr="00D53E50" w:rsidRDefault="009E1617" w:rsidP="009E1617">
            <w:pPr>
              <w:spacing w:before="120" w:after="120"/>
              <w:rPr>
                <w:rFonts w:ascii="Open Sans" w:hAnsi="Open Sans" w:cs="Open Sans"/>
                <w:sz w:val="22"/>
                <w:szCs w:val="22"/>
              </w:rPr>
            </w:pPr>
            <w:r w:rsidRPr="00D53E50">
              <w:rPr>
                <w:rFonts w:ascii="Open Sans" w:hAnsi="Open Sans" w:cs="Open Sans"/>
                <w:b/>
                <w:bCs/>
                <w:sz w:val="22"/>
                <w:szCs w:val="22"/>
              </w:rPr>
              <w:t>Equipment:</w:t>
            </w:r>
          </w:p>
          <w:p w14:paraId="313D3BBB" w14:textId="45E5949B" w:rsidR="009E1617" w:rsidRPr="00D53E50" w:rsidRDefault="00ED3C78" w:rsidP="009E1617">
            <w:pPr>
              <w:pStyle w:val="ListParagraph"/>
              <w:numPr>
                <w:ilvl w:val="0"/>
                <w:numId w:val="8"/>
              </w:numPr>
              <w:spacing w:before="120" w:after="120"/>
              <w:rPr>
                <w:rFonts w:ascii="Open Sans" w:hAnsi="Open Sans" w:cs="Open Sans"/>
                <w:sz w:val="22"/>
                <w:szCs w:val="22"/>
              </w:rPr>
            </w:pPr>
            <w:r w:rsidRPr="00D53E50">
              <w:rPr>
                <w:rFonts w:ascii="Open Sans" w:hAnsi="Open Sans" w:cs="Open Sans"/>
                <w:sz w:val="22"/>
                <w:szCs w:val="22"/>
              </w:rPr>
              <w:t xml:space="preserve">Computer </w:t>
            </w:r>
            <w:r w:rsidR="009E1617" w:rsidRPr="00D53E50">
              <w:rPr>
                <w:rFonts w:ascii="Open Sans" w:hAnsi="Open Sans" w:cs="Open Sans"/>
                <w:sz w:val="22"/>
                <w:szCs w:val="22"/>
              </w:rPr>
              <w:t xml:space="preserve">with projector for </w:t>
            </w:r>
            <w:r>
              <w:rPr>
                <w:rFonts w:ascii="Open Sans" w:hAnsi="Open Sans" w:cs="Open Sans"/>
                <w:sz w:val="22"/>
                <w:szCs w:val="22"/>
              </w:rPr>
              <w:t>PowerPoint</w:t>
            </w:r>
            <w:r w:rsidR="009E1617" w:rsidRPr="00D53E50">
              <w:rPr>
                <w:rFonts w:ascii="Open Sans" w:hAnsi="Open Sans" w:cs="Open Sans"/>
                <w:sz w:val="22"/>
                <w:szCs w:val="22"/>
              </w:rPr>
              <w:t xml:space="preserve"> presentation</w:t>
            </w:r>
          </w:p>
          <w:p w14:paraId="1529488E" w14:textId="663FF727" w:rsidR="009E1617" w:rsidRPr="00D53E50" w:rsidRDefault="00ED3C78" w:rsidP="009E1617">
            <w:pPr>
              <w:pStyle w:val="ListParagraph"/>
              <w:numPr>
                <w:ilvl w:val="0"/>
                <w:numId w:val="8"/>
              </w:numPr>
              <w:spacing w:before="120" w:after="120"/>
              <w:rPr>
                <w:rFonts w:ascii="Open Sans" w:hAnsi="Open Sans" w:cs="Open Sans"/>
                <w:sz w:val="22"/>
                <w:szCs w:val="22"/>
              </w:rPr>
            </w:pPr>
            <w:r w:rsidRPr="00D53E50">
              <w:rPr>
                <w:rFonts w:ascii="Open Sans" w:hAnsi="Open Sans" w:cs="Open Sans"/>
                <w:sz w:val="22"/>
                <w:szCs w:val="22"/>
              </w:rPr>
              <w:t>Presenter</w:t>
            </w:r>
            <w:r w:rsidR="009E1617" w:rsidRPr="00D53E50">
              <w:rPr>
                <w:rFonts w:ascii="Open Sans" w:hAnsi="Open Sans" w:cs="Open Sans"/>
                <w:sz w:val="22"/>
                <w:szCs w:val="22"/>
              </w:rPr>
              <w:t>/remote</w:t>
            </w:r>
          </w:p>
          <w:p w14:paraId="6BD13E55" w14:textId="051C31C5" w:rsidR="009E1617" w:rsidRPr="00D53E50" w:rsidRDefault="00ED3C78" w:rsidP="009E1617">
            <w:pPr>
              <w:pStyle w:val="ListParagraph"/>
              <w:numPr>
                <w:ilvl w:val="0"/>
                <w:numId w:val="8"/>
              </w:numPr>
              <w:spacing w:before="120" w:after="120"/>
              <w:rPr>
                <w:rFonts w:ascii="Open Sans" w:hAnsi="Open Sans" w:cs="Open Sans"/>
                <w:sz w:val="22"/>
                <w:szCs w:val="22"/>
              </w:rPr>
            </w:pPr>
            <w:r w:rsidRPr="00D53E50">
              <w:rPr>
                <w:rFonts w:ascii="Open Sans" w:hAnsi="Open Sans" w:cs="Open Sans"/>
                <w:sz w:val="22"/>
                <w:szCs w:val="22"/>
              </w:rPr>
              <w:t xml:space="preserve">Computer </w:t>
            </w:r>
            <w:r w:rsidR="009E1617" w:rsidRPr="00D53E50">
              <w:rPr>
                <w:rFonts w:ascii="Open Sans" w:hAnsi="Open Sans" w:cs="Open Sans"/>
                <w:sz w:val="22"/>
                <w:szCs w:val="22"/>
              </w:rPr>
              <w:t>lab with Internet access</w:t>
            </w:r>
          </w:p>
          <w:p w14:paraId="1F7C6F4B" w14:textId="1CB4AD7B" w:rsidR="00B3350C" w:rsidRDefault="00ED3C78" w:rsidP="009E1617">
            <w:pPr>
              <w:pStyle w:val="ListParagraph"/>
              <w:numPr>
                <w:ilvl w:val="0"/>
                <w:numId w:val="8"/>
              </w:numPr>
              <w:spacing w:before="120" w:after="120"/>
              <w:rPr>
                <w:rFonts w:ascii="Open Sans" w:hAnsi="Open Sans" w:cs="Open Sans"/>
                <w:sz w:val="22"/>
                <w:szCs w:val="22"/>
              </w:rPr>
            </w:pPr>
            <w:r w:rsidRPr="00D53E50">
              <w:rPr>
                <w:rFonts w:ascii="Open Sans" w:hAnsi="Open Sans" w:cs="Open Sans"/>
                <w:sz w:val="22"/>
                <w:szCs w:val="22"/>
              </w:rPr>
              <w:t xml:space="preserve">Copies </w:t>
            </w:r>
            <w:r w:rsidR="009E1617" w:rsidRPr="00D53E50">
              <w:rPr>
                <w:rFonts w:ascii="Open Sans" w:hAnsi="Open Sans" w:cs="Open Sans"/>
                <w:sz w:val="22"/>
                <w:szCs w:val="22"/>
              </w:rPr>
              <w:t xml:space="preserve">of handouts </w:t>
            </w:r>
          </w:p>
          <w:p w14:paraId="6FB69E37" w14:textId="77777777" w:rsidR="00ED3C78" w:rsidRDefault="00ED3C78" w:rsidP="00ED3C78">
            <w:pPr>
              <w:spacing w:before="120" w:after="120"/>
              <w:rPr>
                <w:rFonts w:ascii="Open Sans" w:hAnsi="Open Sans" w:cs="Open Sans"/>
                <w:b/>
                <w:bCs/>
                <w:sz w:val="22"/>
                <w:szCs w:val="22"/>
              </w:rPr>
            </w:pPr>
          </w:p>
          <w:p w14:paraId="36458A3F" w14:textId="48AB53B2" w:rsidR="00ED3C78" w:rsidRPr="00D53E50" w:rsidRDefault="00ED3C78" w:rsidP="00ED3C78">
            <w:pPr>
              <w:spacing w:before="120" w:after="120"/>
              <w:rPr>
                <w:rFonts w:ascii="Open Sans" w:hAnsi="Open Sans" w:cs="Open Sans"/>
                <w:sz w:val="22"/>
                <w:szCs w:val="22"/>
              </w:rPr>
            </w:pPr>
            <w:r>
              <w:rPr>
                <w:rFonts w:ascii="Open Sans" w:hAnsi="Open Sans" w:cs="Open Sans"/>
                <w:b/>
                <w:bCs/>
                <w:sz w:val="22"/>
                <w:szCs w:val="22"/>
              </w:rPr>
              <w:t>PowerPoint</w:t>
            </w:r>
            <w:r w:rsidRPr="00D53E50">
              <w:rPr>
                <w:rFonts w:ascii="Open Sans" w:hAnsi="Open Sans" w:cs="Open Sans"/>
                <w:b/>
                <w:bCs/>
                <w:sz w:val="22"/>
                <w:szCs w:val="22"/>
              </w:rPr>
              <w:t>:</w:t>
            </w:r>
          </w:p>
          <w:p w14:paraId="24D56802" w14:textId="77777777" w:rsidR="00ED3C78" w:rsidRPr="00D53E50" w:rsidRDefault="00ED3C78" w:rsidP="00ED3C78">
            <w:pPr>
              <w:pStyle w:val="ListParagraph"/>
              <w:numPr>
                <w:ilvl w:val="0"/>
                <w:numId w:val="22"/>
              </w:numPr>
              <w:spacing w:before="120" w:after="120"/>
              <w:rPr>
                <w:rFonts w:ascii="Open Sans" w:hAnsi="Open Sans" w:cs="Open Sans"/>
                <w:sz w:val="22"/>
                <w:szCs w:val="22"/>
              </w:rPr>
            </w:pPr>
            <w:r w:rsidRPr="00D53E50">
              <w:rPr>
                <w:rFonts w:ascii="Open Sans" w:hAnsi="Open Sans" w:cs="Open Sans"/>
                <w:sz w:val="22"/>
                <w:szCs w:val="22"/>
              </w:rPr>
              <w:t>School-Aged Children</w:t>
            </w:r>
          </w:p>
          <w:p w14:paraId="701E2DCC" w14:textId="77777777" w:rsidR="00ED3C78" w:rsidRPr="00D53E50" w:rsidRDefault="00ED3C78" w:rsidP="00ED3C78">
            <w:pPr>
              <w:spacing w:before="240" w:after="240"/>
              <w:rPr>
                <w:rFonts w:ascii="Open Sans" w:hAnsi="Open Sans" w:cs="Open Sans"/>
                <w:sz w:val="22"/>
                <w:szCs w:val="22"/>
              </w:rPr>
            </w:pPr>
            <w:r w:rsidRPr="00D53E50">
              <w:rPr>
                <w:rFonts w:ascii="Open Sans" w:hAnsi="Open Sans" w:cs="Open Sans"/>
                <w:b/>
                <w:bCs/>
                <w:sz w:val="22"/>
                <w:szCs w:val="22"/>
              </w:rPr>
              <w:t>Technology:</w:t>
            </w:r>
          </w:p>
          <w:p w14:paraId="50CFEE75" w14:textId="202819FB" w:rsidR="00ED3C78" w:rsidRPr="00D53E50" w:rsidRDefault="00ED3C78" w:rsidP="00ED3C78">
            <w:pPr>
              <w:numPr>
                <w:ilvl w:val="0"/>
                <w:numId w:val="19"/>
              </w:numPr>
              <w:spacing w:before="120" w:after="120"/>
              <w:rPr>
                <w:rFonts w:ascii="Open Sans" w:hAnsi="Open Sans" w:cs="Open Sans"/>
                <w:sz w:val="22"/>
                <w:szCs w:val="22"/>
              </w:rPr>
            </w:pPr>
            <w:r w:rsidRPr="00D53E50">
              <w:rPr>
                <w:rFonts w:ascii="Open Sans" w:hAnsi="Open Sans" w:cs="Open Sans"/>
                <w:sz w:val="22"/>
                <w:szCs w:val="22"/>
              </w:rPr>
              <w:t xml:space="preserve">Free </w:t>
            </w:r>
            <w:r w:rsidRPr="00D53E50">
              <w:rPr>
                <w:rFonts w:ascii="Open Sans" w:hAnsi="Open Sans" w:cs="Open Sans"/>
                <w:sz w:val="22"/>
                <w:szCs w:val="22"/>
              </w:rPr>
              <w:t>iPad</w:t>
            </w:r>
            <w:r w:rsidRPr="00D53E50">
              <w:rPr>
                <w:rFonts w:ascii="Open Sans" w:hAnsi="Open Sans" w:cs="Open Sans"/>
                <w:sz w:val="22"/>
                <w:szCs w:val="22"/>
              </w:rPr>
              <w:t xml:space="preserve"> Apps</w:t>
            </w:r>
          </w:p>
          <w:p w14:paraId="53FBE860" w14:textId="77777777" w:rsidR="00ED3C78" w:rsidRPr="00D53E50" w:rsidRDefault="00ED3C78" w:rsidP="00ED3C78">
            <w:pPr>
              <w:numPr>
                <w:ilvl w:val="1"/>
                <w:numId w:val="19"/>
              </w:numPr>
              <w:spacing w:before="120" w:after="120"/>
              <w:rPr>
                <w:rFonts w:ascii="Open Sans" w:hAnsi="Open Sans" w:cs="Open Sans"/>
                <w:sz w:val="22"/>
                <w:szCs w:val="22"/>
              </w:rPr>
            </w:pPr>
            <w:r w:rsidRPr="00D53E50">
              <w:rPr>
                <w:rFonts w:ascii="Open Sans" w:hAnsi="Open Sans" w:cs="Open Sans"/>
                <w:sz w:val="22"/>
                <w:szCs w:val="22"/>
              </w:rPr>
              <w:t>Flashcards+</w:t>
            </w:r>
            <w:r w:rsidRPr="00D53E50">
              <w:rPr>
                <w:rFonts w:ascii="Open Sans" w:hAnsi="Open Sans" w:cs="Open Sans"/>
                <w:sz w:val="22"/>
                <w:szCs w:val="22"/>
              </w:rPr>
              <w:br/>
              <w:t xml:space="preserve"> This app helps students learn and study information.</w:t>
            </w:r>
            <w:hyperlink r:id="rId12" w:history="1">
              <w:r w:rsidRPr="00D53E50">
                <w:rPr>
                  <w:rStyle w:val="Hyperlink"/>
                  <w:rFonts w:ascii="Open Sans" w:hAnsi="Open Sans" w:cs="Open Sans"/>
                  <w:sz w:val="22"/>
                  <w:szCs w:val="22"/>
                </w:rPr>
                <w:br/>
                <w:t>https://itunes.apple.com/us/app/flashcards+/id408490162?mt=8</w:t>
              </w:r>
            </w:hyperlink>
          </w:p>
          <w:p w14:paraId="05CEE693" w14:textId="77777777" w:rsidR="00ED3C78" w:rsidRPr="00ED3C78" w:rsidRDefault="00ED3C78" w:rsidP="00ED3C78">
            <w:pPr>
              <w:pStyle w:val="ListParagraph"/>
              <w:numPr>
                <w:ilvl w:val="0"/>
                <w:numId w:val="19"/>
              </w:numPr>
              <w:spacing w:before="120" w:after="120"/>
              <w:rPr>
                <w:rStyle w:val="Hyperlink"/>
                <w:rFonts w:ascii="Open Sans" w:hAnsi="Open Sans" w:cs="Open Sans"/>
                <w:color w:val="auto"/>
                <w:sz w:val="22"/>
                <w:szCs w:val="22"/>
                <w:u w:val="none"/>
              </w:rPr>
            </w:pPr>
            <w:r w:rsidRPr="00D53E50">
              <w:rPr>
                <w:rFonts w:ascii="Open Sans" w:hAnsi="Open Sans" w:cs="Open Sans"/>
                <w:sz w:val="22"/>
                <w:szCs w:val="22"/>
              </w:rPr>
              <w:t>Phonics Genius</w:t>
            </w:r>
            <w:r w:rsidRPr="00D53E50">
              <w:rPr>
                <w:rFonts w:ascii="Open Sans" w:hAnsi="Open Sans" w:cs="Open Sans"/>
                <w:sz w:val="22"/>
                <w:szCs w:val="22"/>
              </w:rPr>
              <w:br/>
              <w:t xml:space="preserve"> This app helps students learn the pronunciation of words.</w:t>
            </w:r>
            <w:hyperlink r:id="rId13" w:history="1">
              <w:r w:rsidRPr="00D53E50">
                <w:rPr>
                  <w:rStyle w:val="Hyperlink"/>
                  <w:rFonts w:ascii="Open Sans" w:hAnsi="Open Sans" w:cs="Open Sans"/>
                  <w:sz w:val="22"/>
                  <w:szCs w:val="22"/>
                </w:rPr>
                <w:br/>
                <w:t>https://itunes.apple.com/us/app/phonics-genius/id461659980?mt=8</w:t>
              </w:r>
            </w:hyperlink>
          </w:p>
          <w:p w14:paraId="6D7040B6" w14:textId="77777777" w:rsidR="00ED3C78" w:rsidRDefault="00ED3C78" w:rsidP="00ED3C78">
            <w:pPr>
              <w:pStyle w:val="ListParagraph"/>
              <w:spacing w:before="120" w:after="120"/>
              <w:rPr>
                <w:rFonts w:ascii="Open Sans" w:hAnsi="Open Sans" w:cs="Open Sans"/>
                <w:sz w:val="22"/>
                <w:szCs w:val="22"/>
              </w:rPr>
            </w:pPr>
          </w:p>
          <w:p w14:paraId="066F7681" w14:textId="77777777" w:rsidR="00ED3C78" w:rsidRPr="00D53E50" w:rsidRDefault="00ED3C78" w:rsidP="00ED3C78">
            <w:pPr>
              <w:spacing w:before="120" w:after="120"/>
              <w:rPr>
                <w:rFonts w:ascii="Open Sans" w:hAnsi="Open Sans" w:cs="Open Sans"/>
                <w:sz w:val="22"/>
                <w:szCs w:val="22"/>
              </w:rPr>
            </w:pPr>
            <w:r w:rsidRPr="00D53E50">
              <w:rPr>
                <w:rFonts w:ascii="Open Sans" w:hAnsi="Open Sans" w:cs="Open Sans"/>
                <w:b/>
                <w:bCs/>
                <w:sz w:val="22"/>
                <w:szCs w:val="22"/>
              </w:rPr>
              <w:t>Graphic Organizer:</w:t>
            </w:r>
          </w:p>
          <w:p w14:paraId="646595AC" w14:textId="2E850FBB" w:rsidR="00ED3C78" w:rsidRDefault="00ED3C78" w:rsidP="00ED3C78">
            <w:pPr>
              <w:numPr>
                <w:ilvl w:val="0"/>
                <w:numId w:val="23"/>
              </w:numPr>
              <w:spacing w:before="120" w:after="120"/>
              <w:rPr>
                <w:rFonts w:ascii="Open Sans" w:hAnsi="Open Sans" w:cs="Open Sans"/>
                <w:sz w:val="22"/>
                <w:szCs w:val="22"/>
              </w:rPr>
            </w:pPr>
            <w:r w:rsidRPr="00D53E50">
              <w:rPr>
                <w:rFonts w:ascii="Open Sans" w:hAnsi="Open Sans" w:cs="Open Sans"/>
                <w:sz w:val="22"/>
                <w:szCs w:val="22"/>
              </w:rPr>
              <w:t>KWHL Chart – School-Aged Children</w:t>
            </w:r>
          </w:p>
          <w:p w14:paraId="41B950D3" w14:textId="77777777" w:rsidR="00ED3C78" w:rsidRPr="00ED3C78" w:rsidRDefault="00ED3C78" w:rsidP="00ED3C78">
            <w:pPr>
              <w:spacing w:before="120" w:after="120"/>
              <w:ind w:left="720"/>
              <w:rPr>
                <w:rFonts w:ascii="Open Sans" w:hAnsi="Open Sans" w:cs="Open Sans"/>
                <w:sz w:val="22"/>
                <w:szCs w:val="22"/>
              </w:rPr>
            </w:pPr>
          </w:p>
          <w:p w14:paraId="18F024E2" w14:textId="77777777" w:rsidR="00ED3C78" w:rsidRPr="00D53E50" w:rsidRDefault="00ED3C78" w:rsidP="00ED3C78">
            <w:pPr>
              <w:spacing w:before="120" w:after="120"/>
              <w:rPr>
                <w:rFonts w:ascii="Open Sans" w:hAnsi="Open Sans" w:cs="Open Sans"/>
                <w:sz w:val="22"/>
                <w:szCs w:val="22"/>
              </w:rPr>
            </w:pPr>
            <w:r w:rsidRPr="00D53E50">
              <w:rPr>
                <w:rFonts w:ascii="Open Sans" w:hAnsi="Open Sans" w:cs="Open Sans"/>
                <w:b/>
                <w:bCs/>
                <w:sz w:val="22"/>
                <w:szCs w:val="22"/>
              </w:rPr>
              <w:t>Handouts:</w:t>
            </w:r>
          </w:p>
          <w:p w14:paraId="4FC3B277" w14:textId="07078487" w:rsidR="00ED3C78" w:rsidRPr="00D53E50" w:rsidRDefault="00ED3C78" w:rsidP="00ED3C78">
            <w:pPr>
              <w:pStyle w:val="ListParagraph"/>
              <w:numPr>
                <w:ilvl w:val="0"/>
                <w:numId w:val="23"/>
              </w:numPr>
              <w:spacing w:before="120" w:after="120"/>
              <w:rPr>
                <w:rFonts w:ascii="Open Sans" w:hAnsi="Open Sans" w:cs="Open Sans"/>
                <w:sz w:val="22"/>
                <w:szCs w:val="22"/>
              </w:rPr>
            </w:pPr>
            <w:r w:rsidRPr="00D53E50">
              <w:rPr>
                <w:rFonts w:ascii="Open Sans" w:hAnsi="Open Sans" w:cs="Open Sans"/>
                <w:sz w:val="22"/>
                <w:szCs w:val="22"/>
              </w:rPr>
              <w:t>Google</w:t>
            </w:r>
            <w:r>
              <w:rPr>
                <w:rFonts w:ascii="Open Sans" w:hAnsi="Open Sans" w:cs="Open Sans"/>
                <w:sz w:val="22"/>
                <w:szCs w:val="22"/>
              </w:rPr>
              <w:t>®</w:t>
            </w:r>
            <w:r w:rsidRPr="00D53E50">
              <w:rPr>
                <w:rFonts w:ascii="Open Sans" w:hAnsi="Open Sans" w:cs="Open Sans"/>
                <w:sz w:val="22"/>
                <w:szCs w:val="22"/>
              </w:rPr>
              <w:t xml:space="preserve"> Sites Instructions</w:t>
            </w:r>
          </w:p>
          <w:p w14:paraId="21A25A32" w14:textId="77777777" w:rsidR="00ED3C78" w:rsidRPr="00D53E50" w:rsidRDefault="00ED3C78" w:rsidP="00ED3C78">
            <w:pPr>
              <w:pStyle w:val="ListParagraph"/>
              <w:numPr>
                <w:ilvl w:val="0"/>
                <w:numId w:val="23"/>
              </w:numPr>
              <w:spacing w:before="120" w:after="120"/>
              <w:rPr>
                <w:rFonts w:ascii="Open Sans" w:hAnsi="Open Sans" w:cs="Open Sans"/>
                <w:sz w:val="22"/>
                <w:szCs w:val="22"/>
              </w:rPr>
            </w:pPr>
            <w:r w:rsidRPr="00D53E50">
              <w:rPr>
                <w:rFonts w:ascii="Open Sans" w:hAnsi="Open Sans" w:cs="Open Sans"/>
                <w:sz w:val="22"/>
                <w:szCs w:val="22"/>
              </w:rPr>
              <w:t>Note taking – School-Aged Children</w:t>
            </w:r>
          </w:p>
          <w:p w14:paraId="6C6AF745" w14:textId="77777777" w:rsidR="00ED3C78" w:rsidRPr="00D53E50" w:rsidRDefault="00ED3C78" w:rsidP="00ED3C78">
            <w:pPr>
              <w:pStyle w:val="ListParagraph"/>
              <w:numPr>
                <w:ilvl w:val="0"/>
                <w:numId w:val="23"/>
              </w:numPr>
              <w:spacing w:before="120" w:after="120"/>
              <w:rPr>
                <w:rFonts w:ascii="Open Sans" w:hAnsi="Open Sans" w:cs="Open Sans"/>
                <w:sz w:val="22"/>
                <w:szCs w:val="22"/>
              </w:rPr>
            </w:pPr>
            <w:r w:rsidRPr="00D53E50">
              <w:rPr>
                <w:rFonts w:ascii="Open Sans" w:hAnsi="Open Sans" w:cs="Open Sans"/>
                <w:sz w:val="22"/>
                <w:szCs w:val="22"/>
              </w:rPr>
              <w:t>Observations of the School-Aged Child</w:t>
            </w:r>
          </w:p>
          <w:p w14:paraId="06028BCB" w14:textId="4AB39D01" w:rsidR="00ED3C78" w:rsidRPr="00ED3C78" w:rsidRDefault="00ED3C78" w:rsidP="00ED3C78">
            <w:pPr>
              <w:pStyle w:val="ListParagraph"/>
              <w:numPr>
                <w:ilvl w:val="0"/>
                <w:numId w:val="23"/>
              </w:numPr>
              <w:spacing w:before="120" w:after="120"/>
              <w:rPr>
                <w:rFonts w:ascii="Open Sans" w:hAnsi="Open Sans" w:cs="Open Sans"/>
                <w:sz w:val="22"/>
                <w:szCs w:val="22"/>
              </w:rPr>
            </w:pPr>
            <w:r w:rsidRPr="00D53E50">
              <w:rPr>
                <w:rFonts w:ascii="Open Sans" w:hAnsi="Open Sans" w:cs="Open Sans"/>
                <w:sz w:val="22"/>
                <w:szCs w:val="22"/>
              </w:rPr>
              <w:t>School-Aged Children Project</w:t>
            </w:r>
          </w:p>
        </w:tc>
      </w:tr>
      <w:tr w:rsidR="00B3350C" w:rsidRPr="00D53E50" w14:paraId="4B28B3C8" w14:textId="77777777" w:rsidTr="653D367D">
        <w:trPr>
          <w:trHeight w:val="27"/>
        </w:trPr>
        <w:tc>
          <w:tcPr>
            <w:tcW w:w="2952" w:type="dxa"/>
            <w:shd w:val="clear" w:color="auto" w:fill="auto"/>
          </w:tcPr>
          <w:p w14:paraId="6A576075" w14:textId="77777777" w:rsidR="00B3350C" w:rsidRPr="00D53E50" w:rsidRDefault="65ABAE6A" w:rsidP="00596D81">
            <w:pPr>
              <w:spacing w:before="120"/>
              <w:jc w:val="center"/>
              <w:rPr>
                <w:rFonts w:ascii="Open Sans" w:hAnsi="Open Sans" w:cs="Open Sans"/>
                <w:b/>
                <w:bCs/>
                <w:sz w:val="22"/>
                <w:szCs w:val="22"/>
              </w:rPr>
            </w:pPr>
            <w:r w:rsidRPr="00D53E50">
              <w:rPr>
                <w:rFonts w:ascii="Open Sans" w:hAnsi="Open Sans" w:cs="Open Sans"/>
                <w:b/>
                <w:bCs/>
                <w:sz w:val="22"/>
                <w:szCs w:val="22"/>
              </w:rPr>
              <w:t>Anticipatory Set</w:t>
            </w:r>
          </w:p>
          <w:p w14:paraId="2BCFDB36" w14:textId="734AFA54" w:rsidR="00870A95" w:rsidRPr="00D53E50" w:rsidRDefault="65ABAE6A" w:rsidP="65ABAE6A">
            <w:pPr>
              <w:jc w:val="center"/>
              <w:rPr>
                <w:rFonts w:ascii="Open Sans" w:hAnsi="Open Sans" w:cs="Open Sans"/>
                <w:sz w:val="22"/>
                <w:szCs w:val="22"/>
              </w:rPr>
            </w:pPr>
            <w:r w:rsidRPr="00D53E50">
              <w:rPr>
                <w:rFonts w:ascii="Open Sans" w:hAnsi="Open Sans" w:cs="Open Sans"/>
                <w:sz w:val="22"/>
                <w:szCs w:val="22"/>
              </w:rPr>
              <w:t>(May include pre-assessment for prior knowledge)</w:t>
            </w:r>
          </w:p>
        </w:tc>
        <w:tc>
          <w:tcPr>
            <w:tcW w:w="7848" w:type="dxa"/>
            <w:shd w:val="clear" w:color="auto" w:fill="auto"/>
          </w:tcPr>
          <w:p w14:paraId="1BA40050" w14:textId="77777777" w:rsidR="00596D81" w:rsidRPr="00D53E50" w:rsidRDefault="00596D81" w:rsidP="00596D81">
            <w:pPr>
              <w:spacing w:before="120" w:after="120"/>
              <w:rPr>
                <w:rFonts w:ascii="Open Sans" w:hAnsi="Open Sans" w:cs="Open Sans"/>
                <w:color w:val="333333"/>
                <w:sz w:val="22"/>
                <w:szCs w:val="22"/>
              </w:rPr>
            </w:pPr>
            <w:r w:rsidRPr="00D53E50">
              <w:rPr>
                <w:rFonts w:ascii="Open Sans" w:hAnsi="Open Sans" w:cs="Open Sans"/>
                <w:b/>
                <w:bCs/>
                <w:color w:val="333333"/>
                <w:sz w:val="22"/>
                <w:szCs w:val="22"/>
              </w:rPr>
              <w:t>Before class begins:</w:t>
            </w:r>
          </w:p>
          <w:p w14:paraId="7DACBAF3" w14:textId="77777777" w:rsidR="00596D81" w:rsidRPr="00D53E50" w:rsidRDefault="00596D81" w:rsidP="00596D81">
            <w:pPr>
              <w:spacing w:before="120" w:after="120"/>
              <w:rPr>
                <w:rFonts w:ascii="Open Sans" w:hAnsi="Open Sans" w:cs="Open Sans"/>
                <w:color w:val="333333"/>
                <w:sz w:val="22"/>
                <w:szCs w:val="22"/>
              </w:rPr>
            </w:pPr>
            <w:r w:rsidRPr="00D53E50">
              <w:rPr>
                <w:rFonts w:ascii="Open Sans" w:hAnsi="Open Sans" w:cs="Open Sans"/>
                <w:color w:val="333333"/>
                <w:sz w:val="22"/>
                <w:szCs w:val="22"/>
              </w:rPr>
              <w:t>Have faculty and staff members bring in pictures of themselves ranging in age between six and ten years. Tell the faculty and staff members not to show other students their picture.</w:t>
            </w:r>
          </w:p>
          <w:p w14:paraId="49F28A1A" w14:textId="4C6886E5" w:rsidR="00596D81" w:rsidRPr="00D53E50" w:rsidRDefault="00596D81" w:rsidP="00596D81">
            <w:pPr>
              <w:spacing w:before="120" w:after="120"/>
              <w:rPr>
                <w:rFonts w:ascii="Open Sans" w:hAnsi="Open Sans" w:cs="Open Sans"/>
                <w:color w:val="333333"/>
                <w:sz w:val="22"/>
                <w:szCs w:val="22"/>
              </w:rPr>
            </w:pPr>
            <w:r w:rsidRPr="00D53E50">
              <w:rPr>
                <w:rFonts w:ascii="Open Sans" w:hAnsi="Open Sans" w:cs="Open Sans"/>
                <w:color w:val="333333"/>
                <w:sz w:val="22"/>
                <w:szCs w:val="22"/>
              </w:rPr>
              <w:lastRenderedPageBreak/>
              <w:t>Hang the pictures of the faculty and staff members around the classroom and assign each picture a number.</w:t>
            </w:r>
          </w:p>
          <w:p w14:paraId="78A8EA59" w14:textId="77777777" w:rsidR="00596D81" w:rsidRPr="00D53E50" w:rsidRDefault="00596D81" w:rsidP="00596D81">
            <w:pPr>
              <w:spacing w:before="120" w:after="120"/>
              <w:rPr>
                <w:rFonts w:ascii="Open Sans" w:hAnsi="Open Sans" w:cs="Open Sans"/>
                <w:color w:val="333333"/>
                <w:sz w:val="22"/>
                <w:szCs w:val="22"/>
              </w:rPr>
            </w:pPr>
            <w:r w:rsidRPr="00D53E50">
              <w:rPr>
                <w:rFonts w:ascii="Open Sans" w:hAnsi="Open Sans" w:cs="Open Sans"/>
                <w:color w:val="333333"/>
                <w:sz w:val="22"/>
                <w:szCs w:val="22"/>
              </w:rPr>
              <w:t>Have students look through the gallery of pictures and write down their guess for the teacher and teacher’s age in each picture. After each student has had a chance to guess each teacher’s picture and age, reveal the answers to the class.</w:t>
            </w:r>
          </w:p>
          <w:p w14:paraId="03334F8C" w14:textId="77777777" w:rsidR="00596D81" w:rsidRPr="00D53E50" w:rsidRDefault="00596D81" w:rsidP="00596D81">
            <w:pPr>
              <w:spacing w:before="120" w:after="120"/>
              <w:rPr>
                <w:rFonts w:ascii="Open Sans" w:hAnsi="Open Sans" w:cs="Open Sans"/>
                <w:color w:val="333333"/>
                <w:sz w:val="22"/>
                <w:szCs w:val="22"/>
              </w:rPr>
            </w:pPr>
            <w:r w:rsidRPr="00D53E50">
              <w:rPr>
                <w:rFonts w:ascii="Open Sans" w:hAnsi="Open Sans" w:cs="Open Sans"/>
                <w:b/>
                <w:bCs/>
                <w:color w:val="333333"/>
                <w:sz w:val="22"/>
                <w:szCs w:val="22"/>
              </w:rPr>
              <w:t>Ask the following questions:</w:t>
            </w:r>
          </w:p>
          <w:p w14:paraId="627F6109" w14:textId="77777777" w:rsidR="00596D81" w:rsidRPr="00D53E50" w:rsidRDefault="00596D81" w:rsidP="004170CF">
            <w:pPr>
              <w:pStyle w:val="ListParagraph"/>
              <w:numPr>
                <w:ilvl w:val="0"/>
                <w:numId w:val="9"/>
              </w:numPr>
              <w:spacing w:before="120" w:after="120"/>
              <w:rPr>
                <w:rFonts w:ascii="Open Sans" w:hAnsi="Open Sans" w:cs="Open Sans"/>
                <w:color w:val="333333"/>
                <w:sz w:val="22"/>
                <w:szCs w:val="22"/>
              </w:rPr>
            </w:pPr>
            <w:r w:rsidRPr="00D53E50">
              <w:rPr>
                <w:rFonts w:ascii="Open Sans" w:hAnsi="Open Sans" w:cs="Open Sans"/>
                <w:color w:val="333333"/>
                <w:sz w:val="22"/>
                <w:szCs w:val="22"/>
              </w:rPr>
              <w:t>Was it easy or hard to guess each photograph?</w:t>
            </w:r>
          </w:p>
          <w:p w14:paraId="4BBA726F" w14:textId="77777777" w:rsidR="00596D81" w:rsidRPr="00D53E50" w:rsidRDefault="00596D81" w:rsidP="004170CF">
            <w:pPr>
              <w:pStyle w:val="ListParagraph"/>
              <w:numPr>
                <w:ilvl w:val="0"/>
                <w:numId w:val="9"/>
              </w:numPr>
              <w:spacing w:before="120" w:after="120"/>
              <w:rPr>
                <w:rFonts w:ascii="Open Sans" w:hAnsi="Open Sans" w:cs="Open Sans"/>
                <w:color w:val="333333"/>
                <w:sz w:val="22"/>
                <w:szCs w:val="22"/>
              </w:rPr>
            </w:pPr>
            <w:r w:rsidRPr="00D53E50">
              <w:rPr>
                <w:rFonts w:ascii="Open Sans" w:hAnsi="Open Sans" w:cs="Open Sans"/>
                <w:color w:val="333333"/>
                <w:sz w:val="22"/>
                <w:szCs w:val="22"/>
              </w:rPr>
              <w:t>What characteristics in the photographs lead you to believe it as a certain teacher?</w:t>
            </w:r>
          </w:p>
          <w:p w14:paraId="4AC4E6D6" w14:textId="77777777" w:rsidR="00596D81" w:rsidRPr="00D53E50" w:rsidRDefault="00596D81" w:rsidP="004170CF">
            <w:pPr>
              <w:pStyle w:val="ListParagraph"/>
              <w:numPr>
                <w:ilvl w:val="0"/>
                <w:numId w:val="9"/>
              </w:numPr>
              <w:spacing w:before="120" w:after="120"/>
              <w:rPr>
                <w:rFonts w:ascii="Open Sans" w:hAnsi="Open Sans" w:cs="Open Sans"/>
                <w:color w:val="333333"/>
                <w:sz w:val="22"/>
                <w:szCs w:val="22"/>
              </w:rPr>
            </w:pPr>
            <w:r w:rsidRPr="00D53E50">
              <w:rPr>
                <w:rFonts w:ascii="Open Sans" w:hAnsi="Open Sans" w:cs="Open Sans"/>
                <w:color w:val="333333"/>
                <w:sz w:val="22"/>
                <w:szCs w:val="22"/>
              </w:rPr>
              <w:t>How has tried to teach something to a child between the ages of six and ten before?</w:t>
            </w:r>
          </w:p>
          <w:p w14:paraId="6019719E" w14:textId="3F7E8FE5" w:rsidR="00ED3C78" w:rsidRPr="00ED3C78" w:rsidRDefault="00596D81" w:rsidP="00ED3C78">
            <w:pPr>
              <w:pStyle w:val="ListParagraph"/>
              <w:numPr>
                <w:ilvl w:val="0"/>
                <w:numId w:val="9"/>
              </w:numPr>
              <w:spacing w:before="120" w:after="120"/>
              <w:rPr>
                <w:rFonts w:ascii="Open Sans" w:hAnsi="Open Sans" w:cs="Open Sans"/>
                <w:color w:val="333333"/>
                <w:sz w:val="22"/>
                <w:szCs w:val="22"/>
              </w:rPr>
            </w:pPr>
            <w:r w:rsidRPr="00D53E50">
              <w:rPr>
                <w:rFonts w:ascii="Open Sans" w:hAnsi="Open Sans" w:cs="Open Sans"/>
                <w:color w:val="333333"/>
                <w:sz w:val="22"/>
                <w:szCs w:val="22"/>
              </w:rPr>
              <w:t>Who would like to describe the time when they taught a child between the ages of six and ten?</w:t>
            </w:r>
          </w:p>
        </w:tc>
      </w:tr>
      <w:tr w:rsidR="00B3350C" w:rsidRPr="00D53E50" w14:paraId="14C1CDAA" w14:textId="77777777" w:rsidTr="653D367D">
        <w:trPr>
          <w:trHeight w:val="440"/>
        </w:trPr>
        <w:tc>
          <w:tcPr>
            <w:tcW w:w="2952" w:type="dxa"/>
            <w:shd w:val="clear" w:color="auto" w:fill="auto"/>
          </w:tcPr>
          <w:p w14:paraId="72711DBC" w14:textId="622EE681"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lastRenderedPageBreak/>
              <w:t>Direct Instruction *</w:t>
            </w:r>
          </w:p>
        </w:tc>
        <w:tc>
          <w:tcPr>
            <w:tcW w:w="7848" w:type="dxa"/>
            <w:shd w:val="clear" w:color="auto" w:fill="auto"/>
          </w:tcPr>
          <w:p w14:paraId="7E3A83DB" w14:textId="77777777" w:rsidR="002728A4" w:rsidRPr="00ED3C78" w:rsidRDefault="002728A4" w:rsidP="002728A4">
            <w:pPr>
              <w:spacing w:before="120" w:after="120"/>
              <w:rPr>
                <w:rFonts w:ascii="Open Sans" w:hAnsi="Open Sans" w:cs="Open Sans"/>
                <w:iCs/>
                <w:sz w:val="22"/>
                <w:szCs w:val="22"/>
              </w:rPr>
            </w:pPr>
            <w:r w:rsidRPr="00D53E50">
              <w:rPr>
                <w:rFonts w:ascii="Open Sans" w:hAnsi="Open Sans" w:cs="Open Sans"/>
                <w:iCs/>
                <w:sz w:val="22"/>
                <w:szCs w:val="22"/>
              </w:rPr>
              <w:t xml:space="preserve">Introduce lesson </w:t>
            </w:r>
            <w:r w:rsidRPr="00ED3C78">
              <w:rPr>
                <w:rFonts w:ascii="Open Sans" w:hAnsi="Open Sans" w:cs="Open Sans"/>
                <w:iCs/>
                <w:sz w:val="22"/>
                <w:szCs w:val="22"/>
              </w:rPr>
              <w:t>objectives, terms, and definitions.</w:t>
            </w:r>
          </w:p>
          <w:p w14:paraId="25E1532F" w14:textId="1218B490" w:rsidR="002728A4" w:rsidRPr="00ED3C78" w:rsidRDefault="002728A4" w:rsidP="002728A4">
            <w:pPr>
              <w:spacing w:before="120" w:after="120"/>
              <w:rPr>
                <w:rFonts w:ascii="Open Sans" w:hAnsi="Open Sans" w:cs="Open Sans"/>
                <w:iCs/>
                <w:sz w:val="22"/>
                <w:szCs w:val="22"/>
              </w:rPr>
            </w:pPr>
            <w:r w:rsidRPr="00ED3C78">
              <w:rPr>
                <w:rFonts w:ascii="Open Sans" w:hAnsi="Open Sans" w:cs="Open Sans"/>
                <w:iCs/>
                <w:sz w:val="22"/>
                <w:szCs w:val="22"/>
              </w:rPr>
              <w:t xml:space="preserve">Distribute graphic organizer, KWHL Chart – School-Aged </w:t>
            </w:r>
            <w:r w:rsidR="00ED3C78" w:rsidRPr="00ED3C78">
              <w:rPr>
                <w:rFonts w:ascii="Open Sans" w:hAnsi="Open Sans" w:cs="Open Sans"/>
                <w:iCs/>
                <w:sz w:val="22"/>
                <w:szCs w:val="22"/>
              </w:rPr>
              <w:t>Children, and</w:t>
            </w:r>
            <w:r w:rsidRPr="00ED3C78">
              <w:rPr>
                <w:rFonts w:ascii="Open Sans" w:hAnsi="Open Sans" w:cs="Open Sans"/>
                <w:iCs/>
                <w:sz w:val="22"/>
                <w:szCs w:val="22"/>
              </w:rPr>
              <w:t xml:space="preserve"> have students fill out the first three columns of the chart. Ask students to write down what they already know about the topic in the first column, what they want to learn about the topic in the second column and how they can locate more information about the topic in the third column. The last column will be completed during lesson closure.</w:t>
            </w:r>
          </w:p>
          <w:p w14:paraId="5040F7D5" w14:textId="024FE361" w:rsidR="002728A4" w:rsidRPr="00ED3C78" w:rsidRDefault="002728A4" w:rsidP="002728A4">
            <w:pPr>
              <w:spacing w:before="120" w:after="120"/>
              <w:rPr>
                <w:rFonts w:ascii="Open Sans" w:hAnsi="Open Sans" w:cs="Open Sans"/>
                <w:iCs/>
                <w:sz w:val="22"/>
                <w:szCs w:val="22"/>
              </w:rPr>
            </w:pPr>
            <w:r w:rsidRPr="00ED3C78">
              <w:rPr>
                <w:rFonts w:ascii="Open Sans" w:hAnsi="Open Sans" w:cs="Open Sans"/>
                <w:iCs/>
                <w:sz w:val="22"/>
                <w:szCs w:val="22"/>
              </w:rPr>
              <w:t xml:space="preserve">Distribute handout, Notetaking – School-Aged </w:t>
            </w:r>
            <w:r w:rsidR="00ED3C78" w:rsidRPr="00ED3C78">
              <w:rPr>
                <w:rFonts w:ascii="Open Sans" w:hAnsi="Open Sans" w:cs="Open Sans"/>
                <w:iCs/>
                <w:sz w:val="22"/>
                <w:szCs w:val="22"/>
              </w:rPr>
              <w:t>Children, and</w:t>
            </w:r>
            <w:r w:rsidRPr="00ED3C78">
              <w:rPr>
                <w:rFonts w:ascii="Open Sans" w:hAnsi="Open Sans" w:cs="Open Sans"/>
                <w:iCs/>
                <w:sz w:val="22"/>
                <w:szCs w:val="22"/>
              </w:rPr>
              <w:t xml:space="preserve"> introduce </w:t>
            </w:r>
            <w:r w:rsidR="00ED3C78" w:rsidRPr="00ED3C78">
              <w:rPr>
                <w:rFonts w:ascii="Open Sans" w:hAnsi="Open Sans" w:cs="Open Sans"/>
                <w:iCs/>
                <w:sz w:val="22"/>
                <w:szCs w:val="22"/>
              </w:rPr>
              <w:t>PowerPoint</w:t>
            </w:r>
            <w:r w:rsidRPr="00ED3C78">
              <w:rPr>
                <w:rFonts w:ascii="Open Sans" w:hAnsi="Open Sans" w:cs="Open Sans"/>
                <w:iCs/>
                <w:sz w:val="22"/>
                <w:szCs w:val="22"/>
              </w:rPr>
              <w:t xml:space="preserve">, School-Aged </w:t>
            </w:r>
            <w:r w:rsidR="00ED3C78" w:rsidRPr="00ED3C78">
              <w:rPr>
                <w:rFonts w:ascii="Open Sans" w:hAnsi="Open Sans" w:cs="Open Sans"/>
                <w:iCs/>
                <w:sz w:val="22"/>
                <w:szCs w:val="22"/>
              </w:rPr>
              <w:t>Children.</w:t>
            </w:r>
            <w:r w:rsidRPr="00ED3C78">
              <w:rPr>
                <w:rFonts w:ascii="Open Sans" w:hAnsi="Open Sans" w:cs="Open Sans"/>
                <w:iCs/>
                <w:sz w:val="22"/>
                <w:szCs w:val="22"/>
              </w:rPr>
              <w:t xml:space="preserve"> Students will be expected to take notes while viewing the slide presentation.</w:t>
            </w:r>
          </w:p>
          <w:p w14:paraId="41259C4C" w14:textId="76B743E8" w:rsidR="00B3350C" w:rsidRPr="00D53E50" w:rsidRDefault="65ABAE6A" w:rsidP="65ABAE6A">
            <w:pPr>
              <w:spacing w:before="120" w:after="120"/>
              <w:rPr>
                <w:rFonts w:ascii="Open Sans" w:hAnsi="Open Sans" w:cs="Open Sans"/>
                <w:i/>
                <w:iCs/>
                <w:sz w:val="22"/>
                <w:szCs w:val="22"/>
              </w:rPr>
            </w:pPr>
            <w:r w:rsidRPr="00ED3C78">
              <w:rPr>
                <w:rFonts w:ascii="Open Sans" w:hAnsi="Open Sans" w:cs="Open Sans"/>
                <w:i/>
                <w:iCs/>
                <w:sz w:val="22"/>
                <w:szCs w:val="22"/>
              </w:rPr>
              <w:t>Individualized Education Plan (</w:t>
            </w:r>
            <w:r w:rsidRPr="00D53E50">
              <w:rPr>
                <w:rFonts w:ascii="Open Sans" w:hAnsi="Open Sans" w:cs="Open Sans"/>
                <w:i/>
                <w:iCs/>
                <w:sz w:val="22"/>
                <w:szCs w:val="22"/>
              </w:rPr>
              <w:t>IEP) for all special education students must be followed. Examples of accommodations may include, but are not limited to:</w:t>
            </w:r>
          </w:p>
          <w:p w14:paraId="46B9410D" w14:textId="77777777" w:rsidR="002728A4" w:rsidRPr="00D53E50" w:rsidRDefault="002728A4" w:rsidP="002728A4">
            <w:pPr>
              <w:pStyle w:val="ListParagraph"/>
              <w:numPr>
                <w:ilvl w:val="0"/>
                <w:numId w:val="5"/>
              </w:numPr>
              <w:spacing w:before="120" w:after="120"/>
              <w:rPr>
                <w:rFonts w:ascii="Open Sans" w:hAnsi="Open Sans" w:cs="Open Sans"/>
                <w:iCs/>
                <w:sz w:val="22"/>
                <w:szCs w:val="22"/>
              </w:rPr>
            </w:pPr>
            <w:r w:rsidRPr="00D53E50">
              <w:rPr>
                <w:rFonts w:ascii="Open Sans" w:hAnsi="Open Sans" w:cs="Open Sans"/>
                <w:iCs/>
                <w:sz w:val="22"/>
                <w:szCs w:val="22"/>
              </w:rPr>
              <w:t>check for understanding</w:t>
            </w:r>
          </w:p>
          <w:p w14:paraId="4C016CB5" w14:textId="77777777" w:rsidR="002728A4" w:rsidRPr="00D53E50" w:rsidRDefault="002728A4" w:rsidP="002728A4">
            <w:pPr>
              <w:pStyle w:val="ListParagraph"/>
              <w:numPr>
                <w:ilvl w:val="0"/>
                <w:numId w:val="5"/>
              </w:numPr>
              <w:spacing w:before="120" w:after="120"/>
              <w:rPr>
                <w:rFonts w:ascii="Open Sans" w:hAnsi="Open Sans" w:cs="Open Sans"/>
                <w:iCs/>
                <w:sz w:val="22"/>
                <w:szCs w:val="22"/>
              </w:rPr>
            </w:pPr>
            <w:r w:rsidRPr="00D53E50">
              <w:rPr>
                <w:rFonts w:ascii="Open Sans" w:hAnsi="Open Sans" w:cs="Open Sans"/>
                <w:iCs/>
                <w:sz w:val="22"/>
                <w:szCs w:val="22"/>
              </w:rPr>
              <w:t>providing assistance with note-taking</w:t>
            </w:r>
          </w:p>
          <w:p w14:paraId="6DB4458D" w14:textId="77777777" w:rsidR="002728A4" w:rsidRPr="00D53E50" w:rsidRDefault="002728A4" w:rsidP="002728A4">
            <w:pPr>
              <w:pStyle w:val="ListParagraph"/>
              <w:numPr>
                <w:ilvl w:val="0"/>
                <w:numId w:val="5"/>
              </w:numPr>
              <w:spacing w:before="120" w:after="120"/>
              <w:rPr>
                <w:rFonts w:ascii="Open Sans" w:hAnsi="Open Sans" w:cs="Open Sans"/>
                <w:iCs/>
                <w:sz w:val="22"/>
                <w:szCs w:val="22"/>
              </w:rPr>
            </w:pPr>
            <w:r w:rsidRPr="00D53E50">
              <w:rPr>
                <w:rFonts w:ascii="Open Sans" w:hAnsi="Open Sans" w:cs="Open Sans"/>
                <w:iCs/>
                <w:sz w:val="22"/>
                <w:szCs w:val="22"/>
              </w:rPr>
              <w:t>providing extra time for oral response</w:t>
            </w:r>
          </w:p>
          <w:p w14:paraId="788EAE4E" w14:textId="3CA08F07" w:rsidR="00CF2E7E" w:rsidRPr="00D53E50" w:rsidRDefault="002728A4" w:rsidP="002728A4">
            <w:pPr>
              <w:pStyle w:val="ListParagraph"/>
              <w:numPr>
                <w:ilvl w:val="0"/>
                <w:numId w:val="5"/>
              </w:numPr>
              <w:spacing w:before="120" w:after="120"/>
              <w:rPr>
                <w:rFonts w:ascii="Open Sans" w:hAnsi="Open Sans" w:cs="Open Sans"/>
                <w:iCs/>
                <w:sz w:val="22"/>
                <w:szCs w:val="22"/>
              </w:rPr>
            </w:pPr>
            <w:r w:rsidRPr="00D53E50">
              <w:rPr>
                <w:rFonts w:ascii="Open Sans" w:hAnsi="Open Sans" w:cs="Open Sans"/>
                <w:iCs/>
                <w:sz w:val="22"/>
                <w:szCs w:val="22"/>
              </w:rPr>
              <w:t>frequent feedback</w:t>
            </w:r>
          </w:p>
        </w:tc>
      </w:tr>
      <w:tr w:rsidR="00B3350C" w:rsidRPr="00D53E50" w14:paraId="07580D23" w14:textId="77777777" w:rsidTr="653D367D">
        <w:trPr>
          <w:trHeight w:val="27"/>
        </w:trPr>
        <w:tc>
          <w:tcPr>
            <w:tcW w:w="2952" w:type="dxa"/>
            <w:shd w:val="clear" w:color="auto" w:fill="auto"/>
          </w:tcPr>
          <w:p w14:paraId="78EDFD65" w14:textId="249361E5" w:rsidR="00B3350C" w:rsidRPr="00D53E50" w:rsidRDefault="65ABAE6A" w:rsidP="002728A4">
            <w:pPr>
              <w:spacing w:before="120"/>
              <w:jc w:val="center"/>
              <w:rPr>
                <w:rFonts w:ascii="Open Sans" w:hAnsi="Open Sans" w:cs="Open Sans"/>
                <w:b/>
                <w:bCs/>
                <w:sz w:val="22"/>
                <w:szCs w:val="22"/>
              </w:rPr>
            </w:pPr>
            <w:r w:rsidRPr="00D53E50">
              <w:rPr>
                <w:rFonts w:ascii="Open Sans" w:hAnsi="Open Sans" w:cs="Open Sans"/>
                <w:b/>
                <w:bCs/>
                <w:sz w:val="22"/>
                <w:szCs w:val="22"/>
              </w:rPr>
              <w:t>Guided Practice *</w:t>
            </w:r>
          </w:p>
        </w:tc>
        <w:tc>
          <w:tcPr>
            <w:tcW w:w="7848" w:type="dxa"/>
            <w:shd w:val="clear" w:color="auto" w:fill="auto"/>
          </w:tcPr>
          <w:p w14:paraId="712A3CD7" w14:textId="316A414F" w:rsidR="0015740B" w:rsidRPr="00ED3C78" w:rsidRDefault="0015740B" w:rsidP="0015740B">
            <w:pPr>
              <w:spacing w:before="120" w:after="120"/>
              <w:rPr>
                <w:rFonts w:ascii="Open Sans" w:hAnsi="Open Sans" w:cs="Open Sans"/>
                <w:iCs/>
                <w:sz w:val="22"/>
                <w:szCs w:val="22"/>
              </w:rPr>
            </w:pPr>
            <w:r w:rsidRPr="00D53E50">
              <w:rPr>
                <w:rFonts w:ascii="Open Sans" w:hAnsi="Open Sans" w:cs="Open Sans"/>
                <w:iCs/>
                <w:sz w:val="22"/>
                <w:szCs w:val="22"/>
              </w:rPr>
              <w:t xml:space="preserve">Introduce </w:t>
            </w:r>
            <w:r w:rsidRPr="00ED3C78">
              <w:rPr>
                <w:rFonts w:ascii="Open Sans" w:hAnsi="Open Sans" w:cs="Open Sans"/>
                <w:iCs/>
                <w:sz w:val="22"/>
                <w:szCs w:val="22"/>
              </w:rPr>
              <w:t xml:space="preserve">handout Observations of the School-Aged </w:t>
            </w:r>
            <w:r w:rsidR="00ED3C78" w:rsidRPr="00ED3C78">
              <w:rPr>
                <w:rFonts w:ascii="Open Sans" w:hAnsi="Open Sans" w:cs="Open Sans"/>
                <w:iCs/>
                <w:sz w:val="22"/>
                <w:szCs w:val="22"/>
              </w:rPr>
              <w:t>Child.</w:t>
            </w:r>
            <w:r w:rsidRPr="00ED3C78">
              <w:rPr>
                <w:rFonts w:ascii="Open Sans" w:hAnsi="Open Sans" w:cs="Open Sans"/>
                <w:iCs/>
                <w:sz w:val="22"/>
                <w:szCs w:val="22"/>
              </w:rPr>
              <w:t xml:space="preserve"> Inform students that they will each be responsible for completing an observation sheet on a school-aged child. This can be assigned as a homework assignment or prior arrangements can be with a local daycare/preschool facility.</w:t>
            </w:r>
          </w:p>
          <w:p w14:paraId="7C6CF2FF" w14:textId="77777777" w:rsidR="0015740B" w:rsidRPr="00ED3C78" w:rsidRDefault="0015740B" w:rsidP="0015740B">
            <w:pPr>
              <w:spacing w:before="120" w:after="120"/>
              <w:rPr>
                <w:rFonts w:ascii="Open Sans" w:hAnsi="Open Sans" w:cs="Open Sans"/>
                <w:iCs/>
                <w:sz w:val="22"/>
                <w:szCs w:val="22"/>
              </w:rPr>
            </w:pPr>
            <w:r w:rsidRPr="00ED3C78">
              <w:rPr>
                <w:rFonts w:ascii="Open Sans" w:hAnsi="Open Sans" w:cs="Open Sans"/>
                <w:iCs/>
                <w:sz w:val="22"/>
                <w:szCs w:val="22"/>
              </w:rPr>
              <w:t>Inform students that they will be practicing how to accurately use an observation sheet. Have students view a video of preschool aged child(ren). As a class, practice recording data on the observation sheet.</w:t>
            </w:r>
          </w:p>
          <w:p w14:paraId="7AB31A3E" w14:textId="780CDB4D" w:rsidR="0015740B" w:rsidRPr="00D53E50" w:rsidRDefault="0015740B" w:rsidP="0015740B">
            <w:pPr>
              <w:spacing w:before="120" w:after="120"/>
              <w:rPr>
                <w:rFonts w:ascii="Open Sans" w:hAnsi="Open Sans" w:cs="Open Sans"/>
                <w:iCs/>
                <w:sz w:val="22"/>
                <w:szCs w:val="22"/>
              </w:rPr>
            </w:pPr>
            <w:r w:rsidRPr="00ED3C78">
              <w:rPr>
                <w:rFonts w:ascii="Open Sans" w:hAnsi="Open Sans" w:cs="Open Sans"/>
                <w:iCs/>
                <w:sz w:val="22"/>
                <w:szCs w:val="22"/>
              </w:rPr>
              <w:t xml:space="preserve">After the guided practice use of the observation sheet, distribute a new copy of, Observations of the School-Aged </w:t>
            </w:r>
            <w:r w:rsidR="00ED3C78" w:rsidRPr="00ED3C78">
              <w:rPr>
                <w:rFonts w:ascii="Open Sans" w:hAnsi="Open Sans" w:cs="Open Sans"/>
                <w:iCs/>
                <w:sz w:val="22"/>
                <w:szCs w:val="22"/>
              </w:rPr>
              <w:t>Child to</w:t>
            </w:r>
            <w:r w:rsidRPr="00ED3C78">
              <w:rPr>
                <w:rFonts w:ascii="Open Sans" w:hAnsi="Open Sans" w:cs="Open Sans"/>
                <w:iCs/>
                <w:sz w:val="22"/>
                <w:szCs w:val="22"/>
              </w:rPr>
              <w:t xml:space="preserve"> each student. Inform</w:t>
            </w:r>
            <w:r w:rsidRPr="00D53E50">
              <w:rPr>
                <w:rFonts w:ascii="Open Sans" w:hAnsi="Open Sans" w:cs="Open Sans"/>
                <w:iCs/>
                <w:sz w:val="22"/>
                <w:szCs w:val="22"/>
              </w:rPr>
              <w:t xml:space="preserve"> them that the official observations must be performed individually. explain that information will be expected to be retrieved only from reliable sources. Provide due date.</w:t>
            </w:r>
          </w:p>
          <w:p w14:paraId="2BA461F9" w14:textId="5395C96E" w:rsidR="00B3350C" w:rsidRPr="00D53E50" w:rsidRDefault="65ABAE6A" w:rsidP="65ABAE6A">
            <w:pPr>
              <w:spacing w:before="120" w:after="120"/>
              <w:rPr>
                <w:rFonts w:ascii="Open Sans" w:hAnsi="Open Sans" w:cs="Open Sans"/>
                <w:i/>
                <w:iCs/>
                <w:sz w:val="22"/>
                <w:szCs w:val="22"/>
              </w:rPr>
            </w:pPr>
            <w:r w:rsidRPr="00D53E50">
              <w:rPr>
                <w:rFonts w:ascii="Open Sans" w:hAnsi="Open Sans" w:cs="Open Sans"/>
                <w:i/>
                <w:iCs/>
                <w:sz w:val="22"/>
                <w:szCs w:val="22"/>
              </w:rPr>
              <w:t>Individualized Education Plan (IEP) for all special education students must be followed. Examples of accommodations may include, but are not limited to:</w:t>
            </w:r>
          </w:p>
          <w:p w14:paraId="2263BE92" w14:textId="77777777" w:rsidR="0015740B" w:rsidRPr="00D53E50" w:rsidRDefault="0015740B" w:rsidP="0015740B">
            <w:pPr>
              <w:pStyle w:val="ListParagraph"/>
              <w:numPr>
                <w:ilvl w:val="0"/>
                <w:numId w:val="5"/>
              </w:numPr>
              <w:spacing w:before="120" w:after="120"/>
              <w:rPr>
                <w:rFonts w:ascii="Open Sans" w:hAnsi="Open Sans" w:cs="Open Sans"/>
                <w:iCs/>
                <w:sz w:val="22"/>
                <w:szCs w:val="22"/>
              </w:rPr>
            </w:pPr>
            <w:r w:rsidRPr="00D53E50">
              <w:rPr>
                <w:rFonts w:ascii="Open Sans" w:hAnsi="Open Sans" w:cs="Open Sans"/>
                <w:iCs/>
                <w:sz w:val="22"/>
                <w:szCs w:val="22"/>
              </w:rPr>
              <w:t>check for understanding</w:t>
            </w:r>
          </w:p>
          <w:p w14:paraId="6792BC4E" w14:textId="77777777" w:rsidR="0015740B" w:rsidRPr="00D53E50" w:rsidRDefault="0015740B" w:rsidP="0015740B">
            <w:pPr>
              <w:pStyle w:val="ListParagraph"/>
              <w:numPr>
                <w:ilvl w:val="0"/>
                <w:numId w:val="5"/>
              </w:numPr>
              <w:spacing w:before="120" w:after="120"/>
              <w:rPr>
                <w:rFonts w:ascii="Open Sans" w:hAnsi="Open Sans" w:cs="Open Sans"/>
                <w:iCs/>
                <w:sz w:val="22"/>
                <w:szCs w:val="22"/>
              </w:rPr>
            </w:pPr>
            <w:r w:rsidRPr="00D53E50">
              <w:rPr>
                <w:rFonts w:ascii="Open Sans" w:hAnsi="Open Sans" w:cs="Open Sans"/>
                <w:iCs/>
                <w:sz w:val="22"/>
                <w:szCs w:val="22"/>
              </w:rPr>
              <w:lastRenderedPageBreak/>
              <w:t>providing extra time for oral response</w:t>
            </w:r>
          </w:p>
          <w:p w14:paraId="034EF14E" w14:textId="77777777" w:rsidR="0015740B" w:rsidRPr="00D53E50" w:rsidRDefault="0015740B" w:rsidP="0015740B">
            <w:pPr>
              <w:pStyle w:val="ListParagraph"/>
              <w:numPr>
                <w:ilvl w:val="0"/>
                <w:numId w:val="5"/>
              </w:numPr>
              <w:spacing w:before="120" w:after="120"/>
              <w:rPr>
                <w:rFonts w:ascii="Open Sans" w:hAnsi="Open Sans" w:cs="Open Sans"/>
                <w:iCs/>
                <w:sz w:val="22"/>
                <w:szCs w:val="22"/>
              </w:rPr>
            </w:pPr>
            <w:r w:rsidRPr="00D53E50">
              <w:rPr>
                <w:rFonts w:ascii="Open Sans" w:hAnsi="Open Sans" w:cs="Open Sans"/>
                <w:iCs/>
                <w:sz w:val="22"/>
                <w:szCs w:val="22"/>
              </w:rPr>
              <w:t>frequent feedback</w:t>
            </w:r>
          </w:p>
          <w:p w14:paraId="068BDF35" w14:textId="77777777" w:rsidR="0015740B" w:rsidRPr="00D53E50" w:rsidRDefault="0015740B" w:rsidP="0015740B">
            <w:pPr>
              <w:pStyle w:val="ListParagraph"/>
              <w:numPr>
                <w:ilvl w:val="0"/>
                <w:numId w:val="5"/>
              </w:numPr>
              <w:spacing w:before="120" w:after="120"/>
              <w:rPr>
                <w:rFonts w:ascii="Open Sans" w:hAnsi="Open Sans" w:cs="Open Sans"/>
                <w:iCs/>
                <w:sz w:val="22"/>
                <w:szCs w:val="22"/>
              </w:rPr>
            </w:pPr>
            <w:r w:rsidRPr="00D53E50">
              <w:rPr>
                <w:rFonts w:ascii="Open Sans" w:hAnsi="Open Sans" w:cs="Open Sans"/>
                <w:iCs/>
                <w:sz w:val="22"/>
                <w:szCs w:val="22"/>
              </w:rPr>
              <w:t>providing peer tutoring</w:t>
            </w:r>
          </w:p>
          <w:p w14:paraId="5D1EF2DE" w14:textId="50A3E36B" w:rsidR="00CF2E7E" w:rsidRPr="00D53E50" w:rsidRDefault="0015740B" w:rsidP="0015740B">
            <w:pPr>
              <w:pStyle w:val="ListParagraph"/>
              <w:numPr>
                <w:ilvl w:val="0"/>
                <w:numId w:val="5"/>
              </w:numPr>
              <w:spacing w:before="120" w:after="120"/>
              <w:rPr>
                <w:rFonts w:ascii="Open Sans" w:hAnsi="Open Sans" w:cs="Open Sans"/>
                <w:iCs/>
                <w:sz w:val="22"/>
                <w:szCs w:val="22"/>
              </w:rPr>
            </w:pPr>
            <w:r w:rsidRPr="00D53E50">
              <w:rPr>
                <w:rFonts w:ascii="Open Sans" w:hAnsi="Open Sans" w:cs="Open Sans"/>
                <w:iCs/>
                <w:sz w:val="22"/>
                <w:szCs w:val="22"/>
              </w:rPr>
              <w:t>reducing length of assignment</w:t>
            </w:r>
          </w:p>
        </w:tc>
      </w:tr>
      <w:tr w:rsidR="00B3350C" w:rsidRPr="00D53E50" w14:paraId="2BB1B0A1" w14:textId="77777777" w:rsidTr="653D367D">
        <w:trPr>
          <w:trHeight w:val="395"/>
        </w:trPr>
        <w:tc>
          <w:tcPr>
            <w:tcW w:w="2952" w:type="dxa"/>
            <w:shd w:val="clear" w:color="auto" w:fill="auto"/>
          </w:tcPr>
          <w:p w14:paraId="1388253E" w14:textId="6EA2F42B" w:rsidR="00B3350C" w:rsidRPr="00D53E50" w:rsidRDefault="65ABAE6A" w:rsidP="00991C75">
            <w:pPr>
              <w:spacing w:before="120"/>
              <w:jc w:val="center"/>
              <w:rPr>
                <w:rFonts w:ascii="Open Sans" w:hAnsi="Open Sans" w:cs="Open Sans"/>
                <w:b/>
                <w:bCs/>
                <w:sz w:val="22"/>
                <w:szCs w:val="22"/>
              </w:rPr>
            </w:pPr>
            <w:r w:rsidRPr="00D53E50">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67DE775C" w14:textId="2B5A75A3" w:rsidR="00203A89" w:rsidRPr="00ED3C78" w:rsidRDefault="00203A89" w:rsidP="00203A89">
            <w:pPr>
              <w:spacing w:before="120" w:after="120"/>
              <w:rPr>
                <w:rFonts w:ascii="Open Sans" w:hAnsi="Open Sans" w:cs="Open Sans"/>
                <w:iCs/>
                <w:sz w:val="22"/>
                <w:szCs w:val="22"/>
              </w:rPr>
            </w:pPr>
            <w:r w:rsidRPr="00ED3C78">
              <w:rPr>
                <w:rFonts w:ascii="Open Sans" w:hAnsi="Open Sans" w:cs="Open Sans"/>
                <w:iCs/>
                <w:sz w:val="22"/>
                <w:szCs w:val="22"/>
              </w:rPr>
              <w:t xml:space="preserve">Distribute handout, School-Aged Children </w:t>
            </w:r>
            <w:r w:rsidR="00ED3C78" w:rsidRPr="00ED3C78">
              <w:rPr>
                <w:rFonts w:ascii="Open Sans" w:hAnsi="Open Sans" w:cs="Open Sans"/>
                <w:iCs/>
                <w:sz w:val="22"/>
                <w:szCs w:val="22"/>
              </w:rPr>
              <w:t>Project.</w:t>
            </w:r>
            <w:r w:rsidRPr="00ED3C78">
              <w:rPr>
                <w:rFonts w:ascii="Open Sans" w:hAnsi="Open Sans" w:cs="Open Sans"/>
                <w:iCs/>
                <w:sz w:val="22"/>
                <w:szCs w:val="22"/>
              </w:rPr>
              <w:t xml:space="preserve"> Inform students that they will be creating an electronic presentation entitled “School-Aged Children”, preferably utilizing sites.google.com. Alternative electronic presentation options include </w:t>
            </w:r>
            <w:r w:rsidR="00ED3C78" w:rsidRPr="00ED3C78">
              <w:rPr>
                <w:rFonts w:ascii="Open Sans" w:hAnsi="Open Sans" w:cs="Open Sans"/>
                <w:iCs/>
                <w:sz w:val="22"/>
                <w:szCs w:val="22"/>
              </w:rPr>
              <w:t>PowerPoint</w:t>
            </w:r>
            <w:r w:rsidRPr="00ED3C78">
              <w:rPr>
                <w:rFonts w:ascii="Open Sans" w:hAnsi="Open Sans" w:cs="Open Sans"/>
                <w:iCs/>
                <w:sz w:val="22"/>
                <w:szCs w:val="22"/>
              </w:rPr>
              <w:t xml:space="preserve"> and </w:t>
            </w:r>
            <w:hyperlink r:id="rId14" w:history="1">
              <w:r w:rsidRPr="00ED3C78">
                <w:rPr>
                  <w:rStyle w:val="Hyperlink"/>
                  <w:rFonts w:ascii="Open Sans" w:hAnsi="Open Sans" w:cs="Open Sans"/>
                  <w:sz w:val="22"/>
                  <w:szCs w:val="22"/>
                </w:rPr>
                <w:t>http://prezi.com.</w:t>
              </w:r>
            </w:hyperlink>
            <w:r w:rsidRPr="00ED3C78">
              <w:rPr>
                <w:rFonts w:ascii="Open Sans" w:hAnsi="Open Sans" w:cs="Open Sans"/>
                <w:iCs/>
                <w:sz w:val="22"/>
                <w:szCs w:val="22"/>
              </w:rPr>
              <w:t xml:space="preserve"> For the purposes of this lesson, a rubric for a Google</w:t>
            </w:r>
            <w:r w:rsidR="00ED3C78" w:rsidRPr="00ED3C78">
              <w:rPr>
                <w:rFonts w:ascii="Open Sans" w:hAnsi="Open Sans" w:cs="Open Sans"/>
                <w:iCs/>
                <w:sz w:val="22"/>
                <w:szCs w:val="22"/>
              </w:rPr>
              <w:t>®</w:t>
            </w:r>
            <w:r w:rsidRPr="00ED3C78">
              <w:rPr>
                <w:rFonts w:ascii="Open Sans" w:hAnsi="Open Sans" w:cs="Open Sans"/>
                <w:iCs/>
                <w:sz w:val="22"/>
                <w:szCs w:val="22"/>
              </w:rPr>
              <w:t xml:space="preserve"> Site presentation has been included, however you may develop a different rubric.</w:t>
            </w:r>
          </w:p>
          <w:p w14:paraId="5C95F975" w14:textId="69652E73" w:rsidR="00203A89" w:rsidRPr="00ED3C78" w:rsidRDefault="00203A89" w:rsidP="00203A89">
            <w:pPr>
              <w:spacing w:before="120" w:after="120"/>
              <w:rPr>
                <w:rFonts w:ascii="Open Sans" w:hAnsi="Open Sans" w:cs="Open Sans"/>
                <w:iCs/>
                <w:sz w:val="22"/>
                <w:szCs w:val="22"/>
              </w:rPr>
            </w:pPr>
            <w:r w:rsidRPr="00ED3C78">
              <w:rPr>
                <w:rFonts w:ascii="Open Sans" w:hAnsi="Open Sans" w:cs="Open Sans"/>
                <w:iCs/>
                <w:sz w:val="22"/>
                <w:szCs w:val="22"/>
              </w:rPr>
              <w:t>Online beginner’s tutorials for Google</w:t>
            </w:r>
            <w:r w:rsidR="00ED3C78" w:rsidRPr="00ED3C78">
              <w:rPr>
                <w:rFonts w:ascii="Open Sans" w:hAnsi="Open Sans" w:cs="Open Sans"/>
                <w:iCs/>
                <w:sz w:val="22"/>
                <w:szCs w:val="22"/>
              </w:rPr>
              <w:t>®</w:t>
            </w:r>
            <w:r w:rsidRPr="00ED3C78">
              <w:rPr>
                <w:rFonts w:ascii="Open Sans" w:hAnsi="Open Sans" w:cs="Open Sans"/>
                <w:iCs/>
                <w:sz w:val="22"/>
                <w:szCs w:val="22"/>
              </w:rPr>
              <w:t xml:space="preserve"> Site presentation may be found at </w:t>
            </w:r>
            <w:hyperlink r:id="rId15" w:history="1">
              <w:r w:rsidRPr="00ED3C78">
                <w:rPr>
                  <w:rStyle w:val="Hyperlink"/>
                  <w:rFonts w:ascii="Open Sans" w:hAnsi="Open Sans" w:cs="Open Sans"/>
                  <w:sz w:val="22"/>
                  <w:szCs w:val="22"/>
                </w:rPr>
                <w:t>https://support.google.com/sites/bin/answer.pyhl=en&amp;answer=153098&amp;topic=23216&amp;rd=1.</w:t>
              </w:r>
            </w:hyperlink>
            <w:r w:rsidRPr="00ED3C78">
              <w:rPr>
                <w:rFonts w:ascii="Open Sans" w:hAnsi="Open Sans" w:cs="Open Sans"/>
                <w:iCs/>
                <w:sz w:val="22"/>
                <w:szCs w:val="22"/>
              </w:rPr>
              <w:br/>
              <w:t xml:space="preserve"> Inform students that the assignment may be prepared individually or with a partner. Explain that information will be expected to be retrieved only from reliable sources. Provide students with project rubric and thoroughly review all components so that students understand how their projects will be accessed. Provide due date within five class periods.</w:t>
            </w:r>
          </w:p>
          <w:p w14:paraId="008FF312" w14:textId="7ECCB4BE" w:rsidR="00203A89" w:rsidRPr="00ED3C78" w:rsidRDefault="00203A89" w:rsidP="00203A89">
            <w:pPr>
              <w:spacing w:before="120" w:after="120"/>
              <w:rPr>
                <w:rFonts w:ascii="Open Sans" w:hAnsi="Open Sans" w:cs="Open Sans"/>
                <w:iCs/>
                <w:sz w:val="22"/>
                <w:szCs w:val="22"/>
              </w:rPr>
            </w:pPr>
            <w:r w:rsidRPr="00ED3C78">
              <w:rPr>
                <w:rFonts w:ascii="Open Sans" w:hAnsi="Open Sans" w:cs="Open Sans"/>
                <w:iCs/>
                <w:sz w:val="22"/>
                <w:szCs w:val="22"/>
              </w:rPr>
              <w:t xml:space="preserve">Students must present summative information in an oral presentation. Analyze rubrics for each oral </w:t>
            </w:r>
            <w:r w:rsidR="00ED3C78" w:rsidRPr="00ED3C78">
              <w:rPr>
                <w:rFonts w:ascii="Open Sans" w:hAnsi="Open Sans" w:cs="Open Sans"/>
                <w:iCs/>
                <w:sz w:val="22"/>
                <w:szCs w:val="22"/>
              </w:rPr>
              <w:t>presentation so</w:t>
            </w:r>
            <w:r w:rsidRPr="00ED3C78">
              <w:rPr>
                <w:rFonts w:ascii="Open Sans" w:hAnsi="Open Sans" w:cs="Open Sans"/>
                <w:iCs/>
                <w:sz w:val="22"/>
                <w:szCs w:val="22"/>
              </w:rPr>
              <w:t xml:space="preserve"> that students are aware of assessment procedures.</w:t>
            </w:r>
          </w:p>
          <w:p w14:paraId="2D6CACCB" w14:textId="77777777" w:rsidR="00203A89" w:rsidRPr="00ED3C78" w:rsidRDefault="00203A89" w:rsidP="00203A89">
            <w:pPr>
              <w:spacing w:before="120" w:after="120"/>
              <w:rPr>
                <w:rFonts w:ascii="Open Sans" w:hAnsi="Open Sans" w:cs="Open Sans"/>
                <w:iCs/>
                <w:sz w:val="22"/>
                <w:szCs w:val="22"/>
              </w:rPr>
            </w:pPr>
            <w:r w:rsidRPr="00ED3C78">
              <w:rPr>
                <w:rFonts w:ascii="Open Sans" w:hAnsi="Open Sans" w:cs="Open Sans"/>
                <w:iCs/>
                <w:sz w:val="22"/>
                <w:szCs w:val="22"/>
              </w:rPr>
              <w:t>Assist students with research and Google site presentation. Keep students focused and on task.</w:t>
            </w:r>
          </w:p>
          <w:p w14:paraId="5EA35FFF" w14:textId="2A953089" w:rsidR="00B3350C" w:rsidRPr="00ED3C78" w:rsidRDefault="65ABAE6A" w:rsidP="65ABAE6A">
            <w:pPr>
              <w:spacing w:before="120" w:after="120"/>
              <w:rPr>
                <w:rFonts w:ascii="Open Sans" w:hAnsi="Open Sans" w:cs="Open Sans"/>
                <w:i/>
                <w:iCs/>
                <w:sz w:val="22"/>
                <w:szCs w:val="22"/>
              </w:rPr>
            </w:pPr>
            <w:r w:rsidRPr="00ED3C78">
              <w:rPr>
                <w:rFonts w:ascii="Open Sans" w:hAnsi="Open Sans" w:cs="Open Sans"/>
                <w:i/>
                <w:iCs/>
                <w:sz w:val="22"/>
                <w:szCs w:val="22"/>
              </w:rPr>
              <w:t>Individualized Education Plan (IEP) for all special education students must be followed. Examples of accommodations may include, but are not limited to:</w:t>
            </w:r>
          </w:p>
          <w:p w14:paraId="45B0239E" w14:textId="77777777" w:rsidR="00203A89" w:rsidRPr="00ED3C78" w:rsidRDefault="00203A89" w:rsidP="00203A89">
            <w:pPr>
              <w:pStyle w:val="ListParagraph"/>
              <w:numPr>
                <w:ilvl w:val="0"/>
                <w:numId w:val="5"/>
              </w:numPr>
              <w:spacing w:before="120" w:after="120"/>
              <w:rPr>
                <w:rFonts w:ascii="Open Sans" w:hAnsi="Open Sans" w:cs="Open Sans"/>
                <w:iCs/>
                <w:sz w:val="22"/>
                <w:szCs w:val="22"/>
              </w:rPr>
            </w:pPr>
            <w:r w:rsidRPr="00ED3C78">
              <w:rPr>
                <w:rFonts w:ascii="Open Sans" w:hAnsi="Open Sans" w:cs="Open Sans"/>
                <w:iCs/>
                <w:sz w:val="22"/>
                <w:szCs w:val="22"/>
              </w:rPr>
              <w:t>check for understanding</w:t>
            </w:r>
          </w:p>
          <w:p w14:paraId="11532C2F" w14:textId="77777777" w:rsidR="00203A89" w:rsidRPr="00ED3C78" w:rsidRDefault="00203A89" w:rsidP="00203A89">
            <w:pPr>
              <w:pStyle w:val="ListParagraph"/>
              <w:numPr>
                <w:ilvl w:val="0"/>
                <w:numId w:val="5"/>
              </w:numPr>
              <w:spacing w:before="120" w:after="120"/>
              <w:rPr>
                <w:rFonts w:ascii="Open Sans" w:hAnsi="Open Sans" w:cs="Open Sans"/>
                <w:iCs/>
                <w:sz w:val="22"/>
                <w:szCs w:val="22"/>
              </w:rPr>
            </w:pPr>
            <w:r w:rsidRPr="00ED3C78">
              <w:rPr>
                <w:rFonts w:ascii="Open Sans" w:hAnsi="Open Sans" w:cs="Open Sans"/>
                <w:iCs/>
                <w:sz w:val="22"/>
                <w:szCs w:val="22"/>
              </w:rPr>
              <w:t>providing extra time for oral response</w:t>
            </w:r>
          </w:p>
          <w:p w14:paraId="3ED2C963" w14:textId="77777777" w:rsidR="00203A89" w:rsidRPr="00ED3C78" w:rsidRDefault="00203A89" w:rsidP="00203A89">
            <w:pPr>
              <w:pStyle w:val="ListParagraph"/>
              <w:numPr>
                <w:ilvl w:val="0"/>
                <w:numId w:val="5"/>
              </w:numPr>
              <w:spacing w:before="120" w:after="120"/>
              <w:rPr>
                <w:rFonts w:ascii="Open Sans" w:hAnsi="Open Sans" w:cs="Open Sans"/>
                <w:iCs/>
                <w:sz w:val="22"/>
                <w:szCs w:val="22"/>
              </w:rPr>
            </w:pPr>
            <w:r w:rsidRPr="00ED3C78">
              <w:rPr>
                <w:rFonts w:ascii="Open Sans" w:hAnsi="Open Sans" w:cs="Open Sans"/>
                <w:iCs/>
                <w:sz w:val="22"/>
                <w:szCs w:val="22"/>
              </w:rPr>
              <w:t>frequent feedback</w:t>
            </w:r>
          </w:p>
          <w:p w14:paraId="3784AB4A" w14:textId="77777777" w:rsidR="00203A89" w:rsidRPr="00ED3C78" w:rsidRDefault="00203A89" w:rsidP="00203A89">
            <w:pPr>
              <w:pStyle w:val="ListParagraph"/>
              <w:numPr>
                <w:ilvl w:val="0"/>
                <w:numId w:val="5"/>
              </w:numPr>
              <w:spacing w:before="120" w:after="120"/>
              <w:rPr>
                <w:rFonts w:ascii="Open Sans" w:hAnsi="Open Sans" w:cs="Open Sans"/>
                <w:iCs/>
                <w:sz w:val="22"/>
                <w:szCs w:val="22"/>
              </w:rPr>
            </w:pPr>
            <w:r w:rsidRPr="00ED3C78">
              <w:rPr>
                <w:rFonts w:ascii="Open Sans" w:hAnsi="Open Sans" w:cs="Open Sans"/>
                <w:iCs/>
                <w:sz w:val="22"/>
                <w:szCs w:val="22"/>
              </w:rPr>
              <w:t>providing peer tutoring</w:t>
            </w:r>
          </w:p>
          <w:p w14:paraId="77AC04EE" w14:textId="77777777" w:rsidR="00203A89" w:rsidRPr="00ED3C78" w:rsidRDefault="00203A89" w:rsidP="00203A89">
            <w:pPr>
              <w:pStyle w:val="ListParagraph"/>
              <w:numPr>
                <w:ilvl w:val="0"/>
                <w:numId w:val="5"/>
              </w:numPr>
              <w:spacing w:before="120" w:after="120"/>
              <w:rPr>
                <w:rFonts w:ascii="Open Sans" w:hAnsi="Open Sans" w:cs="Open Sans"/>
                <w:iCs/>
                <w:sz w:val="22"/>
                <w:szCs w:val="22"/>
              </w:rPr>
            </w:pPr>
            <w:r w:rsidRPr="00ED3C78">
              <w:rPr>
                <w:rFonts w:ascii="Open Sans" w:hAnsi="Open Sans" w:cs="Open Sans"/>
                <w:iCs/>
                <w:sz w:val="22"/>
                <w:szCs w:val="22"/>
              </w:rPr>
              <w:t>reducing length of assignment</w:t>
            </w:r>
          </w:p>
          <w:p w14:paraId="1D461081" w14:textId="77777777" w:rsidR="00203A89" w:rsidRPr="00ED3C78" w:rsidRDefault="00203A89" w:rsidP="00203A89">
            <w:pPr>
              <w:pStyle w:val="ListParagraph"/>
              <w:numPr>
                <w:ilvl w:val="0"/>
                <w:numId w:val="5"/>
              </w:numPr>
              <w:spacing w:before="120" w:after="120"/>
              <w:rPr>
                <w:rFonts w:ascii="Open Sans" w:hAnsi="Open Sans" w:cs="Open Sans"/>
                <w:iCs/>
                <w:sz w:val="22"/>
                <w:szCs w:val="22"/>
              </w:rPr>
            </w:pPr>
            <w:r w:rsidRPr="00ED3C78">
              <w:rPr>
                <w:rFonts w:ascii="Open Sans" w:hAnsi="Open Sans" w:cs="Open Sans"/>
                <w:iCs/>
                <w:sz w:val="22"/>
                <w:szCs w:val="22"/>
              </w:rPr>
              <w:t>assisting student in gathering information</w:t>
            </w:r>
          </w:p>
          <w:p w14:paraId="69097A9C" w14:textId="4BE47684" w:rsidR="00CF2E7E" w:rsidRPr="00ED3C78" w:rsidRDefault="00203A89" w:rsidP="00203A89">
            <w:pPr>
              <w:pStyle w:val="ListParagraph"/>
              <w:numPr>
                <w:ilvl w:val="0"/>
                <w:numId w:val="5"/>
              </w:numPr>
              <w:spacing w:before="120" w:after="120"/>
              <w:rPr>
                <w:rFonts w:ascii="Open Sans" w:hAnsi="Open Sans" w:cs="Open Sans"/>
                <w:iCs/>
                <w:sz w:val="22"/>
                <w:szCs w:val="22"/>
              </w:rPr>
            </w:pPr>
            <w:r w:rsidRPr="00ED3C78">
              <w:rPr>
                <w:rFonts w:ascii="Open Sans" w:hAnsi="Open Sans" w:cs="Open Sans"/>
                <w:iCs/>
                <w:sz w:val="22"/>
                <w:szCs w:val="22"/>
              </w:rPr>
              <w:t>providing praise and encouragement</w:t>
            </w:r>
          </w:p>
        </w:tc>
      </w:tr>
      <w:tr w:rsidR="00B3350C" w:rsidRPr="00D53E50" w14:paraId="50863A81" w14:textId="77777777" w:rsidTr="653D367D">
        <w:tc>
          <w:tcPr>
            <w:tcW w:w="2952" w:type="dxa"/>
            <w:shd w:val="clear" w:color="auto" w:fill="auto"/>
          </w:tcPr>
          <w:p w14:paraId="3E48F608" w14:textId="5EE824C9"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Lesson Closure</w:t>
            </w:r>
          </w:p>
        </w:tc>
        <w:tc>
          <w:tcPr>
            <w:tcW w:w="7848" w:type="dxa"/>
            <w:shd w:val="clear" w:color="auto" w:fill="auto"/>
          </w:tcPr>
          <w:p w14:paraId="4B1916DB" w14:textId="0002C168" w:rsidR="002917A3" w:rsidRPr="00ED3C78" w:rsidRDefault="002917A3" w:rsidP="002917A3">
            <w:pPr>
              <w:spacing w:before="120" w:after="120"/>
              <w:rPr>
                <w:rFonts w:ascii="Open Sans" w:hAnsi="Open Sans" w:cs="Open Sans"/>
                <w:sz w:val="22"/>
                <w:szCs w:val="22"/>
              </w:rPr>
            </w:pPr>
            <w:r w:rsidRPr="00ED3C78">
              <w:rPr>
                <w:rFonts w:ascii="Open Sans" w:hAnsi="Open Sans" w:cs="Open Sans"/>
                <w:sz w:val="22"/>
                <w:szCs w:val="22"/>
              </w:rPr>
              <w:t xml:space="preserve">Review lesson objectives, terms, and </w:t>
            </w:r>
            <w:r w:rsidR="002D6795" w:rsidRPr="00ED3C78">
              <w:rPr>
                <w:rFonts w:ascii="Open Sans" w:hAnsi="Open Sans" w:cs="Open Sans"/>
                <w:sz w:val="22"/>
                <w:szCs w:val="22"/>
              </w:rPr>
              <w:t>definitions. Students</w:t>
            </w:r>
            <w:r w:rsidRPr="00ED3C78">
              <w:rPr>
                <w:rFonts w:ascii="Open Sans" w:hAnsi="Open Sans" w:cs="Open Sans"/>
                <w:sz w:val="22"/>
                <w:szCs w:val="22"/>
              </w:rPr>
              <w:t xml:space="preserve"> will make project presentations to class.</w:t>
            </w:r>
          </w:p>
          <w:p w14:paraId="101353E5" w14:textId="54BC615D" w:rsidR="00B3350C" w:rsidRPr="00ED3C78" w:rsidRDefault="002917A3" w:rsidP="002917A3">
            <w:pPr>
              <w:spacing w:before="120" w:after="120"/>
              <w:rPr>
                <w:rFonts w:ascii="Open Sans" w:hAnsi="Open Sans" w:cs="Open Sans"/>
                <w:sz w:val="22"/>
                <w:szCs w:val="22"/>
              </w:rPr>
            </w:pPr>
            <w:r w:rsidRPr="00ED3C78">
              <w:rPr>
                <w:rFonts w:ascii="Open Sans" w:hAnsi="Open Sans" w:cs="Open Sans"/>
                <w:sz w:val="22"/>
                <w:szCs w:val="22"/>
              </w:rPr>
              <w:t xml:space="preserve">Complete graphic organizer, KWHL Chart – School-Aged </w:t>
            </w:r>
            <w:r w:rsidR="00ED3C78" w:rsidRPr="00ED3C78">
              <w:rPr>
                <w:rFonts w:ascii="Open Sans" w:hAnsi="Open Sans" w:cs="Open Sans"/>
                <w:sz w:val="22"/>
                <w:szCs w:val="22"/>
              </w:rPr>
              <w:t>Children, to</w:t>
            </w:r>
            <w:r w:rsidRPr="00ED3C78">
              <w:rPr>
                <w:rFonts w:ascii="Open Sans" w:hAnsi="Open Sans" w:cs="Open Sans"/>
                <w:sz w:val="22"/>
                <w:szCs w:val="22"/>
              </w:rPr>
              <w:t xml:space="preserve"> analyze what they have learned about caring for school-aged children.</w:t>
            </w:r>
          </w:p>
        </w:tc>
      </w:tr>
      <w:tr w:rsidR="00B3350C" w:rsidRPr="00D53E50" w14:paraId="09F5B5CB" w14:textId="77777777" w:rsidTr="653D367D">
        <w:trPr>
          <w:trHeight w:val="135"/>
        </w:trPr>
        <w:tc>
          <w:tcPr>
            <w:tcW w:w="2952" w:type="dxa"/>
            <w:shd w:val="clear" w:color="auto" w:fill="auto"/>
          </w:tcPr>
          <w:p w14:paraId="5374FB7C" w14:textId="4A244818" w:rsidR="0080201D"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Summative / End of Lesson Assessment *</w:t>
            </w:r>
          </w:p>
          <w:p w14:paraId="6CEEAD70" w14:textId="12A5B6A4" w:rsidR="00B3350C" w:rsidRPr="00D53E50" w:rsidRDefault="0080201D" w:rsidP="0080201D">
            <w:pPr>
              <w:tabs>
                <w:tab w:val="left" w:pos="2820"/>
              </w:tabs>
              <w:rPr>
                <w:rFonts w:ascii="Open Sans" w:hAnsi="Open Sans" w:cs="Open Sans"/>
                <w:sz w:val="22"/>
                <w:szCs w:val="22"/>
              </w:rPr>
            </w:pPr>
            <w:r w:rsidRPr="00D53E50">
              <w:rPr>
                <w:rFonts w:ascii="Open Sans" w:hAnsi="Open Sans" w:cs="Open Sans"/>
                <w:sz w:val="22"/>
                <w:szCs w:val="22"/>
              </w:rPr>
              <w:tab/>
            </w:r>
          </w:p>
        </w:tc>
        <w:tc>
          <w:tcPr>
            <w:tcW w:w="7848" w:type="dxa"/>
            <w:shd w:val="clear" w:color="auto" w:fill="auto"/>
          </w:tcPr>
          <w:p w14:paraId="09252FFF" w14:textId="77777777" w:rsidR="00D418C5" w:rsidRPr="00D53E50" w:rsidRDefault="00D418C5" w:rsidP="00D418C5">
            <w:pPr>
              <w:spacing w:before="120" w:after="120"/>
              <w:rPr>
                <w:rFonts w:ascii="Open Sans" w:hAnsi="Open Sans" w:cs="Open Sans"/>
                <w:iCs/>
                <w:sz w:val="22"/>
                <w:szCs w:val="22"/>
              </w:rPr>
            </w:pPr>
            <w:r w:rsidRPr="00D53E50">
              <w:rPr>
                <w:rFonts w:ascii="Open Sans" w:hAnsi="Open Sans" w:cs="Open Sans"/>
                <w:iCs/>
                <w:sz w:val="22"/>
                <w:szCs w:val="22"/>
              </w:rPr>
              <w:t>Student oral presentations will be assessed with appropriate rubric provided during Guided Practice. Student observations will be assessed based upon completion of observation handout.</w:t>
            </w:r>
          </w:p>
          <w:p w14:paraId="1E675341" w14:textId="7B231F80" w:rsidR="00B3350C" w:rsidRPr="00D53E50" w:rsidRDefault="65ABAE6A" w:rsidP="65ABAE6A">
            <w:pPr>
              <w:spacing w:before="120" w:after="120"/>
              <w:rPr>
                <w:rFonts w:ascii="Open Sans" w:hAnsi="Open Sans" w:cs="Open Sans"/>
                <w:i/>
                <w:iCs/>
                <w:sz w:val="22"/>
                <w:szCs w:val="22"/>
              </w:rPr>
            </w:pPr>
            <w:r w:rsidRPr="00D53E50">
              <w:rPr>
                <w:rFonts w:ascii="Open Sans" w:hAnsi="Open Sans" w:cs="Open Sans"/>
                <w:i/>
                <w:iCs/>
                <w:sz w:val="22"/>
                <w:szCs w:val="22"/>
              </w:rPr>
              <w:t>Individualized Education Plan (IEP) for all special education students must be followed. Examples of accommodations may include, but are not limited to:</w:t>
            </w:r>
          </w:p>
          <w:p w14:paraId="62A03272" w14:textId="77777777" w:rsidR="00D418C5" w:rsidRPr="00D53E50" w:rsidRDefault="00D418C5" w:rsidP="00D418C5">
            <w:pPr>
              <w:pStyle w:val="ListParagraph"/>
              <w:numPr>
                <w:ilvl w:val="0"/>
                <w:numId w:val="5"/>
              </w:numPr>
              <w:spacing w:before="120" w:after="120"/>
              <w:rPr>
                <w:rFonts w:ascii="Open Sans" w:hAnsi="Open Sans" w:cs="Open Sans"/>
                <w:iCs/>
                <w:sz w:val="22"/>
                <w:szCs w:val="22"/>
              </w:rPr>
            </w:pPr>
            <w:r w:rsidRPr="00D53E50">
              <w:rPr>
                <w:rFonts w:ascii="Open Sans" w:hAnsi="Open Sans" w:cs="Open Sans"/>
                <w:iCs/>
                <w:sz w:val="22"/>
                <w:szCs w:val="22"/>
              </w:rPr>
              <w:t>grading according to work done</w:t>
            </w:r>
          </w:p>
          <w:p w14:paraId="4CB6555D" w14:textId="3D9046B6" w:rsidR="00CF2E7E" w:rsidRPr="00D53E50" w:rsidRDefault="00D418C5" w:rsidP="00D418C5">
            <w:pPr>
              <w:pStyle w:val="ListParagraph"/>
              <w:numPr>
                <w:ilvl w:val="0"/>
                <w:numId w:val="5"/>
              </w:numPr>
              <w:spacing w:before="120" w:after="120"/>
              <w:rPr>
                <w:rFonts w:ascii="Open Sans" w:hAnsi="Open Sans" w:cs="Open Sans"/>
                <w:iCs/>
                <w:sz w:val="22"/>
                <w:szCs w:val="22"/>
              </w:rPr>
            </w:pPr>
            <w:r w:rsidRPr="00D53E50">
              <w:rPr>
                <w:rFonts w:ascii="Open Sans" w:hAnsi="Open Sans" w:cs="Open Sans"/>
                <w:iCs/>
                <w:sz w:val="22"/>
                <w:szCs w:val="22"/>
              </w:rPr>
              <w:t>providing praise and encouragement</w:t>
            </w:r>
          </w:p>
        </w:tc>
      </w:tr>
      <w:tr w:rsidR="00B3350C" w:rsidRPr="00D53E50" w14:paraId="02913EF1" w14:textId="77777777" w:rsidTr="653D367D">
        <w:trPr>
          <w:trHeight w:val="135"/>
        </w:trPr>
        <w:tc>
          <w:tcPr>
            <w:tcW w:w="2952" w:type="dxa"/>
            <w:shd w:val="clear" w:color="auto" w:fill="auto"/>
          </w:tcPr>
          <w:p w14:paraId="1C972E64" w14:textId="06282862"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lastRenderedPageBreak/>
              <w:t>References/Resources/</w:t>
            </w:r>
          </w:p>
          <w:p w14:paraId="324BDA87" w14:textId="52CB8F2C"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Teacher Preparation</w:t>
            </w:r>
          </w:p>
        </w:tc>
        <w:tc>
          <w:tcPr>
            <w:tcW w:w="7848" w:type="dxa"/>
            <w:shd w:val="clear" w:color="auto" w:fill="auto"/>
          </w:tcPr>
          <w:p w14:paraId="15C51C40" w14:textId="77777777" w:rsidR="00FA4642" w:rsidRPr="00D53E50" w:rsidRDefault="00FA4642" w:rsidP="00FA4642">
            <w:pPr>
              <w:spacing w:before="120" w:after="120"/>
              <w:rPr>
                <w:rFonts w:ascii="Open Sans" w:hAnsi="Open Sans" w:cs="Open Sans"/>
                <w:sz w:val="22"/>
                <w:szCs w:val="22"/>
              </w:rPr>
            </w:pPr>
            <w:r w:rsidRPr="00D53E50">
              <w:rPr>
                <w:rFonts w:ascii="Open Sans" w:hAnsi="Open Sans" w:cs="Open Sans"/>
                <w:b/>
                <w:bCs/>
                <w:sz w:val="22"/>
                <w:szCs w:val="22"/>
              </w:rPr>
              <w:t>Textbooks:</w:t>
            </w:r>
          </w:p>
          <w:p w14:paraId="45D993A6" w14:textId="77777777" w:rsidR="00FA4642" w:rsidRPr="00D53E50" w:rsidRDefault="00FA4642" w:rsidP="00FA4642">
            <w:pPr>
              <w:numPr>
                <w:ilvl w:val="0"/>
                <w:numId w:val="6"/>
              </w:numPr>
              <w:spacing w:before="120" w:after="120"/>
              <w:rPr>
                <w:rFonts w:ascii="Open Sans" w:hAnsi="Open Sans" w:cs="Open Sans"/>
                <w:sz w:val="22"/>
                <w:szCs w:val="22"/>
              </w:rPr>
            </w:pPr>
            <w:r w:rsidRPr="00D53E50">
              <w:rPr>
                <w:rFonts w:ascii="Open Sans" w:hAnsi="Open Sans" w:cs="Open Sans"/>
                <w:sz w:val="22"/>
                <w:szCs w:val="22"/>
              </w:rPr>
              <w:t xml:space="preserve">Brisbane, H. (2010). </w:t>
            </w:r>
            <w:r w:rsidRPr="00D53E50">
              <w:rPr>
                <w:rFonts w:ascii="Open Sans" w:hAnsi="Open Sans" w:cs="Open Sans"/>
                <w:i/>
                <w:iCs/>
                <w:sz w:val="22"/>
                <w:szCs w:val="22"/>
              </w:rPr>
              <w:t>The developing child</w:t>
            </w:r>
            <w:r w:rsidRPr="00D53E50">
              <w:rPr>
                <w:rFonts w:ascii="Open Sans" w:hAnsi="Open Sans" w:cs="Open Sans"/>
                <w:sz w:val="22"/>
                <w:szCs w:val="22"/>
              </w:rPr>
              <w:t>. Columbus, OH: Glencoe/McGraw-Hill.</w:t>
            </w:r>
          </w:p>
          <w:p w14:paraId="47021D52" w14:textId="77777777" w:rsidR="00FA4642" w:rsidRPr="00D53E50" w:rsidRDefault="00FA4642" w:rsidP="00FA4642">
            <w:pPr>
              <w:spacing w:before="240" w:after="240"/>
              <w:rPr>
                <w:rFonts w:ascii="Open Sans" w:hAnsi="Open Sans" w:cs="Open Sans"/>
                <w:sz w:val="22"/>
                <w:szCs w:val="22"/>
              </w:rPr>
            </w:pPr>
            <w:r w:rsidRPr="00D53E50">
              <w:rPr>
                <w:rFonts w:ascii="Open Sans" w:hAnsi="Open Sans" w:cs="Open Sans"/>
                <w:b/>
                <w:bCs/>
                <w:sz w:val="22"/>
                <w:szCs w:val="22"/>
              </w:rPr>
              <w:t>Websites:</w:t>
            </w:r>
          </w:p>
          <w:p w14:paraId="372BC0B6" w14:textId="2E9F19E7" w:rsidR="00FA4642" w:rsidRPr="00D53E50" w:rsidRDefault="00FA4642" w:rsidP="00FA4642">
            <w:pPr>
              <w:numPr>
                <w:ilvl w:val="0"/>
                <w:numId w:val="6"/>
              </w:numPr>
              <w:spacing w:before="120" w:after="120"/>
              <w:rPr>
                <w:rFonts w:ascii="Open Sans" w:hAnsi="Open Sans" w:cs="Open Sans"/>
                <w:sz w:val="22"/>
                <w:szCs w:val="22"/>
              </w:rPr>
            </w:pPr>
            <w:r w:rsidRPr="00D53E50">
              <w:rPr>
                <w:rFonts w:ascii="Open Sans" w:hAnsi="Open Sans" w:cs="Open Sans"/>
                <w:sz w:val="22"/>
                <w:szCs w:val="22"/>
              </w:rPr>
              <w:t>HealthyChildren.org</w:t>
            </w:r>
            <w:r w:rsidRPr="00D53E50">
              <w:rPr>
                <w:rFonts w:ascii="Open Sans" w:hAnsi="Open Sans" w:cs="Open Sans"/>
                <w:sz w:val="22"/>
                <w:szCs w:val="22"/>
              </w:rPr>
              <w:br/>
            </w:r>
            <w:r w:rsidR="00ED3C78" w:rsidRPr="00D53E50">
              <w:rPr>
                <w:rFonts w:ascii="Open Sans" w:hAnsi="Open Sans" w:cs="Open Sans"/>
                <w:sz w:val="22"/>
                <w:szCs w:val="22"/>
              </w:rPr>
              <w:t>Grade school</w:t>
            </w:r>
            <w:r w:rsidRPr="00D53E50">
              <w:rPr>
                <w:rFonts w:ascii="Open Sans" w:hAnsi="Open Sans" w:cs="Open Sans"/>
                <w:sz w:val="22"/>
                <w:szCs w:val="22"/>
              </w:rPr>
              <w:br/>
              <w:t>This website contains information about developmental milestones for children of all ages.</w:t>
            </w:r>
            <w:hyperlink r:id="rId16" w:history="1">
              <w:r w:rsidRPr="00D53E50">
                <w:rPr>
                  <w:rStyle w:val="Hyperlink"/>
                  <w:rFonts w:ascii="Open Sans" w:hAnsi="Open Sans" w:cs="Open Sans"/>
                  <w:color w:val="auto"/>
                  <w:sz w:val="22"/>
                  <w:szCs w:val="22"/>
                </w:rPr>
                <w:br/>
                <w:t>http://www.healthychildren.org/english/ages-stages/gradeschool/Pages/default.aspx</w:t>
              </w:r>
            </w:hyperlink>
          </w:p>
          <w:p w14:paraId="248CCB81" w14:textId="31E24FFD" w:rsidR="00FA4642" w:rsidRPr="00D53E50" w:rsidRDefault="00FA4642" w:rsidP="00FA4642">
            <w:pPr>
              <w:numPr>
                <w:ilvl w:val="0"/>
                <w:numId w:val="6"/>
              </w:numPr>
              <w:spacing w:before="120" w:after="120"/>
              <w:rPr>
                <w:rFonts w:ascii="Open Sans" w:hAnsi="Open Sans" w:cs="Open Sans"/>
                <w:sz w:val="22"/>
                <w:szCs w:val="22"/>
              </w:rPr>
            </w:pPr>
            <w:r w:rsidRPr="00D53E50">
              <w:rPr>
                <w:rFonts w:ascii="Open Sans" w:hAnsi="Open Sans" w:cs="Open Sans"/>
                <w:sz w:val="22"/>
                <w:szCs w:val="22"/>
              </w:rPr>
              <w:t>Texas A&amp;M AgriLife Extension Service</w:t>
            </w:r>
            <w:r w:rsidRPr="00D53E50">
              <w:rPr>
                <w:rFonts w:ascii="Open Sans" w:hAnsi="Open Sans" w:cs="Open Sans"/>
                <w:sz w:val="22"/>
                <w:szCs w:val="22"/>
              </w:rPr>
              <w:br/>
              <w:t>Family and Consumer Science</w:t>
            </w:r>
            <w:r w:rsidRPr="00D53E50">
              <w:rPr>
                <w:rFonts w:ascii="Open Sans" w:hAnsi="Open Sans" w:cs="Open Sans"/>
                <w:sz w:val="22"/>
                <w:szCs w:val="22"/>
              </w:rPr>
              <w:br/>
              <w:t>The AgriLife Extension website provides teachers with useful information about educating children.</w:t>
            </w:r>
            <w:hyperlink r:id="rId17" w:history="1">
              <w:r w:rsidRPr="00D53E50">
                <w:rPr>
                  <w:rStyle w:val="Hyperlink"/>
                  <w:rFonts w:ascii="Open Sans" w:hAnsi="Open Sans" w:cs="Open Sans"/>
                  <w:color w:val="auto"/>
                  <w:sz w:val="22"/>
                  <w:szCs w:val="22"/>
                </w:rPr>
                <w:br/>
                <w:t>http://fcs.tamu.edu/</w:t>
              </w:r>
            </w:hyperlink>
          </w:p>
          <w:p w14:paraId="230B4636" w14:textId="4867CEFB" w:rsidR="00B3350C" w:rsidRPr="00D53E50" w:rsidRDefault="00FA4642" w:rsidP="00FA4642">
            <w:pPr>
              <w:pStyle w:val="ListParagraph"/>
              <w:numPr>
                <w:ilvl w:val="0"/>
                <w:numId w:val="6"/>
              </w:numPr>
              <w:spacing w:before="120" w:after="120"/>
              <w:rPr>
                <w:rFonts w:ascii="Open Sans" w:hAnsi="Open Sans" w:cs="Open Sans"/>
                <w:color w:val="FF0000"/>
                <w:sz w:val="22"/>
                <w:szCs w:val="22"/>
              </w:rPr>
            </w:pPr>
            <w:r w:rsidRPr="00D53E50">
              <w:rPr>
                <w:rFonts w:ascii="Open Sans" w:hAnsi="Open Sans" w:cs="Open Sans"/>
                <w:sz w:val="22"/>
                <w:szCs w:val="22"/>
              </w:rPr>
              <w:t>WebMD</w:t>
            </w:r>
            <w:r w:rsidRPr="00D53E50">
              <w:rPr>
                <w:rFonts w:ascii="Open Sans" w:hAnsi="Open Sans" w:cs="Open Sans"/>
                <w:sz w:val="22"/>
                <w:szCs w:val="22"/>
              </w:rPr>
              <w:br/>
              <w:t xml:space="preserve"> Growth and development, ages 6 – 10 – what to expect</w:t>
            </w:r>
            <w:r w:rsidRPr="00D53E50">
              <w:rPr>
                <w:rFonts w:ascii="Open Sans" w:hAnsi="Open Sans" w:cs="Open Sans"/>
                <w:sz w:val="22"/>
                <w:szCs w:val="22"/>
              </w:rPr>
              <w:br/>
              <w:t xml:space="preserve"> This site has information about the developmental milestones of children.</w:t>
            </w:r>
            <w:hyperlink r:id="rId18" w:history="1">
              <w:r w:rsidRPr="00D53E50">
                <w:rPr>
                  <w:rStyle w:val="Hyperlink"/>
                  <w:rFonts w:ascii="Open Sans" w:hAnsi="Open Sans" w:cs="Open Sans"/>
                  <w:color w:val="auto"/>
                  <w:sz w:val="22"/>
                  <w:szCs w:val="22"/>
                </w:rPr>
                <w:br/>
                <w:t>http://children.webmd.com/tc/growth-and-development-ages-6-to-10-years-what-to-expect</w:t>
              </w:r>
            </w:hyperlink>
          </w:p>
        </w:tc>
      </w:tr>
      <w:tr w:rsidR="00B3350C" w:rsidRPr="00D53E50" w14:paraId="3B5D5C31" w14:textId="77777777" w:rsidTr="653D367D">
        <w:trPr>
          <w:trHeight w:val="135"/>
        </w:trPr>
        <w:tc>
          <w:tcPr>
            <w:tcW w:w="10800" w:type="dxa"/>
            <w:gridSpan w:val="2"/>
            <w:shd w:val="clear" w:color="auto" w:fill="D9D9D9" w:themeFill="background1" w:themeFillShade="D9"/>
          </w:tcPr>
          <w:p w14:paraId="1928554E" w14:textId="77777777"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Additional Required Components</w:t>
            </w:r>
          </w:p>
        </w:tc>
      </w:tr>
      <w:tr w:rsidR="00B3350C" w:rsidRPr="00D53E50" w14:paraId="17A4CF5D" w14:textId="77777777" w:rsidTr="653D367D">
        <w:trPr>
          <w:trHeight w:val="485"/>
        </w:trPr>
        <w:tc>
          <w:tcPr>
            <w:tcW w:w="2952" w:type="dxa"/>
            <w:shd w:val="clear" w:color="auto" w:fill="auto"/>
          </w:tcPr>
          <w:p w14:paraId="07A69FE4" w14:textId="4678019B"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English Language Proficiency Standards (ELPS) Strategies</w:t>
            </w:r>
          </w:p>
        </w:tc>
        <w:tc>
          <w:tcPr>
            <w:tcW w:w="7848" w:type="dxa"/>
            <w:shd w:val="clear" w:color="auto" w:fill="auto"/>
          </w:tcPr>
          <w:p w14:paraId="0DA25DE4" w14:textId="4883345B" w:rsidR="0024452C" w:rsidRPr="00D53E50" w:rsidRDefault="00ED3C78" w:rsidP="0024452C">
            <w:pPr>
              <w:pStyle w:val="ListParagraph"/>
              <w:numPr>
                <w:ilvl w:val="0"/>
                <w:numId w:val="21"/>
              </w:numPr>
              <w:spacing w:before="120" w:after="120"/>
              <w:rPr>
                <w:rFonts w:ascii="Open Sans" w:hAnsi="Open Sans" w:cs="Open Sans"/>
                <w:sz w:val="22"/>
                <w:szCs w:val="22"/>
              </w:rPr>
            </w:pPr>
            <w:r w:rsidRPr="00D53E50">
              <w:rPr>
                <w:rFonts w:ascii="Open Sans" w:hAnsi="Open Sans" w:cs="Open Sans"/>
                <w:sz w:val="22"/>
                <w:szCs w:val="22"/>
              </w:rPr>
              <w:t>Word wall</w:t>
            </w:r>
          </w:p>
          <w:p w14:paraId="1E50AA5F" w14:textId="7D168CC5" w:rsidR="00B3350C" w:rsidRPr="00D53E50" w:rsidRDefault="00ED3C78" w:rsidP="0024452C">
            <w:pPr>
              <w:pStyle w:val="ListParagraph"/>
              <w:numPr>
                <w:ilvl w:val="0"/>
                <w:numId w:val="21"/>
              </w:numPr>
              <w:spacing w:before="120" w:after="120"/>
              <w:rPr>
                <w:rFonts w:ascii="Open Sans" w:hAnsi="Open Sans" w:cs="Open Sans"/>
                <w:sz w:val="22"/>
                <w:szCs w:val="22"/>
              </w:rPr>
            </w:pPr>
            <w:r w:rsidRPr="00D53E50">
              <w:rPr>
                <w:rFonts w:ascii="Open Sans" w:hAnsi="Open Sans" w:cs="Open Sans"/>
                <w:sz w:val="22"/>
                <w:szCs w:val="22"/>
              </w:rPr>
              <w:t>Dra</w:t>
            </w:r>
            <w:r w:rsidR="0024452C" w:rsidRPr="00D53E50">
              <w:rPr>
                <w:rFonts w:ascii="Open Sans" w:hAnsi="Open Sans" w:cs="Open Sans"/>
                <w:sz w:val="22"/>
                <w:szCs w:val="22"/>
              </w:rPr>
              <w:t>w visual representations of terms on word wall</w:t>
            </w:r>
          </w:p>
        </w:tc>
      </w:tr>
      <w:tr w:rsidR="00B3350C" w:rsidRPr="00D53E50" w14:paraId="13D42D07" w14:textId="77777777" w:rsidTr="653D367D">
        <w:trPr>
          <w:trHeight w:val="737"/>
        </w:trPr>
        <w:tc>
          <w:tcPr>
            <w:tcW w:w="2952" w:type="dxa"/>
            <w:shd w:val="clear" w:color="auto" w:fill="auto"/>
          </w:tcPr>
          <w:p w14:paraId="28B3D5E3" w14:textId="0171714D" w:rsidR="00B3350C" w:rsidRPr="00D53E50" w:rsidRDefault="00B3350C"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College and Career Readiness Connection</w:t>
            </w:r>
            <w:r w:rsidR="00A3064F" w:rsidRPr="00D53E50">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D53E50" w:rsidRDefault="00B3350C" w:rsidP="00DC4B23">
            <w:pPr>
              <w:spacing w:before="120" w:after="120"/>
              <w:rPr>
                <w:rFonts w:ascii="Open Sans" w:hAnsi="Open Sans" w:cs="Open Sans"/>
                <w:sz w:val="22"/>
                <w:szCs w:val="22"/>
              </w:rPr>
            </w:pPr>
          </w:p>
        </w:tc>
      </w:tr>
      <w:tr w:rsidR="00B3350C" w:rsidRPr="00D53E50" w14:paraId="4716FB8D" w14:textId="77777777" w:rsidTr="653D367D">
        <w:trPr>
          <w:trHeight w:val="135"/>
        </w:trPr>
        <w:tc>
          <w:tcPr>
            <w:tcW w:w="10800" w:type="dxa"/>
            <w:gridSpan w:val="2"/>
            <w:shd w:val="clear" w:color="auto" w:fill="D9D9D9" w:themeFill="background1" w:themeFillShade="D9"/>
          </w:tcPr>
          <w:p w14:paraId="4DD031E5" w14:textId="77777777"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Recommended Strategies</w:t>
            </w:r>
          </w:p>
        </w:tc>
      </w:tr>
      <w:tr w:rsidR="00B3350C" w:rsidRPr="00D53E50" w14:paraId="15010D4A" w14:textId="77777777" w:rsidTr="653D367D">
        <w:trPr>
          <w:trHeight w:val="512"/>
        </w:trPr>
        <w:tc>
          <w:tcPr>
            <w:tcW w:w="2952" w:type="dxa"/>
            <w:shd w:val="clear" w:color="auto" w:fill="auto"/>
          </w:tcPr>
          <w:p w14:paraId="57BD3680" w14:textId="519E0340"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Reading Strategies</w:t>
            </w:r>
          </w:p>
        </w:tc>
        <w:tc>
          <w:tcPr>
            <w:tcW w:w="7848" w:type="dxa"/>
            <w:shd w:val="clear" w:color="auto" w:fill="auto"/>
          </w:tcPr>
          <w:p w14:paraId="25ACF04E" w14:textId="77777777" w:rsidR="008169DD" w:rsidRPr="00D53E50" w:rsidRDefault="008169DD" w:rsidP="008169DD">
            <w:pPr>
              <w:spacing w:before="120" w:after="120"/>
              <w:rPr>
                <w:rFonts w:ascii="Open Sans" w:hAnsi="Open Sans" w:cs="Open Sans"/>
                <w:sz w:val="22"/>
                <w:szCs w:val="22"/>
              </w:rPr>
            </w:pPr>
            <w:r w:rsidRPr="00D53E50">
              <w:rPr>
                <w:rFonts w:ascii="Open Sans" w:hAnsi="Open Sans" w:cs="Open Sans"/>
                <w:sz w:val="22"/>
                <w:szCs w:val="22"/>
              </w:rPr>
              <w:t>Promote the use of the pre-reading strategy prediction.</w:t>
            </w:r>
          </w:p>
          <w:p w14:paraId="10E0A405" w14:textId="1115B1CE" w:rsidR="00B3350C" w:rsidRPr="00D53E50" w:rsidRDefault="008169DD" w:rsidP="008169DD">
            <w:pPr>
              <w:spacing w:before="120" w:after="120"/>
              <w:rPr>
                <w:rFonts w:ascii="Open Sans" w:hAnsi="Open Sans" w:cs="Open Sans"/>
                <w:sz w:val="22"/>
                <w:szCs w:val="22"/>
              </w:rPr>
            </w:pPr>
            <w:r w:rsidRPr="00D53E50">
              <w:rPr>
                <w:rFonts w:ascii="Open Sans" w:hAnsi="Open Sans" w:cs="Open Sans"/>
                <w:sz w:val="22"/>
                <w:szCs w:val="22"/>
              </w:rPr>
              <w:t>Print, distribute and discuss Friends are important.</w:t>
            </w:r>
          </w:p>
        </w:tc>
      </w:tr>
      <w:tr w:rsidR="00B3350C" w:rsidRPr="00D53E50" w14:paraId="1B8F084A" w14:textId="77777777" w:rsidTr="653D367D">
        <w:trPr>
          <w:trHeight w:val="530"/>
        </w:trPr>
        <w:tc>
          <w:tcPr>
            <w:tcW w:w="2952" w:type="dxa"/>
            <w:shd w:val="clear" w:color="auto" w:fill="auto"/>
          </w:tcPr>
          <w:p w14:paraId="64678F92" w14:textId="35EF84B8" w:rsidR="00B3350C" w:rsidRPr="00D53E50" w:rsidRDefault="65ABAE6A" w:rsidP="65ABAE6A">
            <w:pPr>
              <w:spacing w:before="120" w:after="120"/>
              <w:jc w:val="center"/>
              <w:rPr>
                <w:rFonts w:ascii="Open Sans" w:hAnsi="Open Sans" w:cs="Open Sans"/>
                <w:b/>
                <w:bCs/>
                <w:sz w:val="22"/>
                <w:szCs w:val="22"/>
              </w:rPr>
            </w:pPr>
            <w:r w:rsidRPr="00D53E50">
              <w:rPr>
                <w:rFonts w:ascii="Open Sans" w:hAnsi="Open Sans" w:cs="Open Sans"/>
                <w:b/>
                <w:bCs/>
                <w:sz w:val="22"/>
                <w:szCs w:val="22"/>
              </w:rPr>
              <w:t>Quotes</w:t>
            </w:r>
          </w:p>
        </w:tc>
        <w:tc>
          <w:tcPr>
            <w:tcW w:w="7848" w:type="dxa"/>
            <w:shd w:val="clear" w:color="auto" w:fill="auto"/>
          </w:tcPr>
          <w:p w14:paraId="4F6E0541" w14:textId="77777777" w:rsidR="00A410B3" w:rsidRPr="00D53E50" w:rsidRDefault="00A410B3" w:rsidP="00A410B3">
            <w:pPr>
              <w:spacing w:before="120" w:after="120"/>
              <w:rPr>
                <w:rFonts w:ascii="Open Sans" w:hAnsi="Open Sans" w:cs="Open Sans"/>
                <w:sz w:val="22"/>
                <w:szCs w:val="22"/>
              </w:rPr>
            </w:pPr>
            <w:r w:rsidRPr="00D53E50">
              <w:rPr>
                <w:rFonts w:ascii="Open Sans" w:hAnsi="Open Sans" w:cs="Open Sans"/>
                <w:sz w:val="22"/>
                <w:szCs w:val="22"/>
              </w:rPr>
              <w:t>Physical growth that occurs during this time is more rapid than any other time since infancy. Besides growing bigger and taller, the maturing child begins to develop bodily characteristics that distinguish the male and female adult.</w:t>
            </w:r>
            <w:r w:rsidRPr="00D53E50">
              <w:rPr>
                <w:rFonts w:ascii="Open Sans" w:hAnsi="Open Sans" w:cs="Open Sans"/>
                <w:b/>
                <w:bCs/>
                <w:sz w:val="22"/>
                <w:szCs w:val="22"/>
              </w:rPr>
              <w:br/>
              <w:t>-Virginia K. Molgaard</w:t>
            </w:r>
          </w:p>
          <w:p w14:paraId="4ACC77AA" w14:textId="77777777" w:rsidR="00A410B3" w:rsidRPr="00D53E50" w:rsidRDefault="00A410B3" w:rsidP="00A410B3">
            <w:pPr>
              <w:spacing w:before="120" w:after="120"/>
              <w:rPr>
                <w:rFonts w:ascii="Open Sans" w:hAnsi="Open Sans" w:cs="Open Sans"/>
                <w:sz w:val="22"/>
                <w:szCs w:val="22"/>
              </w:rPr>
            </w:pPr>
            <w:r w:rsidRPr="00D53E50">
              <w:rPr>
                <w:rFonts w:ascii="Open Sans" w:hAnsi="Open Sans" w:cs="Open Sans"/>
                <w:sz w:val="22"/>
                <w:szCs w:val="22"/>
              </w:rPr>
              <w:t xml:space="preserve">During the latency years, American children need experiences that promote academic talents, a sense of responsibility, and most important, a belief that they can attain the </w:t>
            </w:r>
            <w:r w:rsidRPr="00D53E50">
              <w:rPr>
                <w:rFonts w:ascii="Open Sans" w:hAnsi="Open Sans" w:cs="Open Sans"/>
                <w:sz w:val="22"/>
                <w:szCs w:val="22"/>
              </w:rPr>
              <w:lastRenderedPageBreak/>
              <w:t>goals valued by self and community. They need reassurance that these goals are attainable.</w:t>
            </w:r>
            <w:r w:rsidRPr="00D53E50">
              <w:rPr>
                <w:rFonts w:ascii="Open Sans" w:hAnsi="Open Sans" w:cs="Open Sans"/>
                <w:b/>
                <w:bCs/>
                <w:sz w:val="22"/>
                <w:szCs w:val="22"/>
              </w:rPr>
              <w:br/>
              <w:t>-Jerome Kagan</w:t>
            </w:r>
          </w:p>
          <w:p w14:paraId="21178190" w14:textId="77777777" w:rsidR="00A410B3" w:rsidRPr="00D53E50" w:rsidRDefault="00A410B3" w:rsidP="00A410B3">
            <w:pPr>
              <w:spacing w:before="120" w:after="120"/>
              <w:rPr>
                <w:rFonts w:ascii="Open Sans" w:hAnsi="Open Sans" w:cs="Open Sans"/>
                <w:sz w:val="22"/>
                <w:szCs w:val="22"/>
              </w:rPr>
            </w:pPr>
            <w:r w:rsidRPr="00D53E50">
              <w:rPr>
                <w:rFonts w:ascii="Open Sans" w:hAnsi="Open Sans" w:cs="Open Sans"/>
                <w:sz w:val="22"/>
                <w:szCs w:val="22"/>
              </w:rPr>
              <w:t xml:space="preserve">Immaturity is the incapacity to use one’s intelligence without the guidance of another. </w:t>
            </w:r>
            <w:r w:rsidRPr="00D53E50">
              <w:rPr>
                <w:rFonts w:ascii="Open Sans" w:hAnsi="Open Sans" w:cs="Open Sans"/>
                <w:b/>
                <w:bCs/>
                <w:sz w:val="22"/>
                <w:szCs w:val="22"/>
              </w:rPr>
              <w:br/>
              <w:t>-Immanuel Kant</w:t>
            </w:r>
          </w:p>
          <w:p w14:paraId="1DD22BC2" w14:textId="77777777" w:rsidR="00A410B3" w:rsidRPr="00D53E50" w:rsidRDefault="00A410B3" w:rsidP="00A410B3">
            <w:pPr>
              <w:spacing w:before="120" w:after="120"/>
              <w:rPr>
                <w:rFonts w:ascii="Open Sans" w:hAnsi="Open Sans" w:cs="Open Sans"/>
                <w:sz w:val="22"/>
                <w:szCs w:val="22"/>
              </w:rPr>
            </w:pPr>
            <w:r w:rsidRPr="00D53E50">
              <w:rPr>
                <w:rFonts w:ascii="Open Sans" w:hAnsi="Open Sans" w:cs="Open Sans"/>
                <w:sz w:val="22"/>
                <w:szCs w:val="22"/>
              </w:rPr>
              <w:t xml:space="preserve">Crimes against children are the most heinous crime. That, for me, would be a reason for capital punishment because children are innocent and need the guidance of an adult society. </w:t>
            </w:r>
            <w:r w:rsidRPr="00D53E50">
              <w:rPr>
                <w:rFonts w:ascii="Open Sans" w:hAnsi="Open Sans" w:cs="Open Sans"/>
                <w:b/>
                <w:bCs/>
                <w:sz w:val="22"/>
                <w:szCs w:val="22"/>
              </w:rPr>
              <w:br/>
              <w:t>-Clint Eastwood</w:t>
            </w:r>
          </w:p>
          <w:p w14:paraId="55708010" w14:textId="77777777" w:rsidR="00B3350C" w:rsidRDefault="00A410B3" w:rsidP="00A410B3">
            <w:pPr>
              <w:spacing w:before="120" w:after="120"/>
              <w:rPr>
                <w:rFonts w:ascii="Open Sans" w:hAnsi="Open Sans" w:cs="Open Sans"/>
                <w:b/>
                <w:bCs/>
                <w:sz w:val="22"/>
                <w:szCs w:val="22"/>
              </w:rPr>
            </w:pPr>
            <w:r w:rsidRPr="00D53E50">
              <w:rPr>
                <w:rFonts w:ascii="Open Sans" w:hAnsi="Open Sans" w:cs="Open Sans"/>
                <w:sz w:val="22"/>
                <w:szCs w:val="22"/>
              </w:rPr>
              <w:t xml:space="preserve"> You just have to have the guidance to lead you in the direction until you can do it yourself. </w:t>
            </w:r>
            <w:r w:rsidRPr="00D53E50">
              <w:rPr>
                <w:rFonts w:ascii="Open Sans" w:hAnsi="Open Sans" w:cs="Open Sans"/>
                <w:b/>
                <w:bCs/>
                <w:sz w:val="22"/>
                <w:szCs w:val="22"/>
              </w:rPr>
              <w:br/>
              <w:t>-Tina Yothers</w:t>
            </w:r>
          </w:p>
          <w:p w14:paraId="73FBBD03" w14:textId="2955A38F" w:rsidR="00ED3C78" w:rsidRPr="00D53E50" w:rsidRDefault="00ED3C78" w:rsidP="00A410B3">
            <w:pPr>
              <w:spacing w:before="120" w:after="120"/>
              <w:rPr>
                <w:rFonts w:ascii="Open Sans" w:hAnsi="Open Sans" w:cs="Open Sans"/>
                <w:sz w:val="22"/>
                <w:szCs w:val="22"/>
              </w:rPr>
            </w:pPr>
          </w:p>
        </w:tc>
      </w:tr>
      <w:tr w:rsidR="00B3350C" w:rsidRPr="00D53E50" w14:paraId="4E7081C3" w14:textId="77777777" w:rsidTr="653D367D">
        <w:trPr>
          <w:trHeight w:val="135"/>
        </w:trPr>
        <w:tc>
          <w:tcPr>
            <w:tcW w:w="2952" w:type="dxa"/>
            <w:shd w:val="clear" w:color="auto" w:fill="auto"/>
          </w:tcPr>
          <w:p w14:paraId="088CA3DF" w14:textId="30B7C2ED" w:rsidR="00B3350C" w:rsidRPr="00D53E50" w:rsidRDefault="65ABAE6A" w:rsidP="65ABAE6A">
            <w:pPr>
              <w:spacing w:before="120"/>
              <w:jc w:val="center"/>
              <w:rPr>
                <w:rFonts w:ascii="Open Sans" w:hAnsi="Open Sans" w:cs="Open Sans"/>
                <w:b/>
                <w:bCs/>
                <w:sz w:val="22"/>
                <w:szCs w:val="22"/>
              </w:rPr>
            </w:pPr>
            <w:r w:rsidRPr="00D53E50">
              <w:rPr>
                <w:rFonts w:ascii="Open Sans" w:hAnsi="Open Sans" w:cs="Open Sans"/>
                <w:b/>
                <w:bCs/>
                <w:sz w:val="22"/>
                <w:szCs w:val="22"/>
              </w:rPr>
              <w:lastRenderedPageBreak/>
              <w:t>Writing Strategies</w:t>
            </w:r>
          </w:p>
          <w:p w14:paraId="167766CC" w14:textId="77777777" w:rsidR="00B3350C" w:rsidRPr="00D53E50" w:rsidRDefault="65ABAE6A" w:rsidP="65ABAE6A">
            <w:pPr>
              <w:spacing w:after="120"/>
              <w:jc w:val="center"/>
              <w:rPr>
                <w:rFonts w:ascii="Open Sans" w:hAnsi="Open Sans" w:cs="Open Sans"/>
                <w:b/>
                <w:bCs/>
                <w:sz w:val="22"/>
                <w:szCs w:val="22"/>
              </w:rPr>
            </w:pPr>
            <w:r w:rsidRPr="00D53E50">
              <w:rPr>
                <w:rFonts w:ascii="Open Sans" w:hAnsi="Open Sans" w:cs="Open Sans"/>
                <w:b/>
                <w:bCs/>
                <w:sz w:val="22"/>
                <w:szCs w:val="22"/>
              </w:rPr>
              <w:t>Journal Entries + 1 Additional Writing Strategy</w:t>
            </w:r>
          </w:p>
        </w:tc>
        <w:tc>
          <w:tcPr>
            <w:tcW w:w="7848" w:type="dxa"/>
            <w:shd w:val="clear" w:color="auto" w:fill="auto"/>
          </w:tcPr>
          <w:p w14:paraId="4B04C736" w14:textId="77777777" w:rsidR="007B6A0C" w:rsidRPr="00D53E50" w:rsidRDefault="007B6A0C" w:rsidP="007B6A0C">
            <w:pPr>
              <w:spacing w:before="120" w:after="120"/>
              <w:rPr>
                <w:rFonts w:ascii="Open Sans" w:hAnsi="Open Sans" w:cs="Open Sans"/>
                <w:sz w:val="22"/>
                <w:szCs w:val="22"/>
              </w:rPr>
            </w:pPr>
            <w:r w:rsidRPr="00D53E50">
              <w:rPr>
                <w:rFonts w:ascii="Open Sans" w:hAnsi="Open Sans" w:cs="Open Sans"/>
                <w:b/>
                <w:bCs/>
                <w:sz w:val="22"/>
                <w:szCs w:val="22"/>
              </w:rPr>
              <w:t>Journal entries:</w:t>
            </w:r>
          </w:p>
          <w:p w14:paraId="115B2E13" w14:textId="77777777" w:rsidR="007B6A0C" w:rsidRPr="00D53E50" w:rsidRDefault="007B6A0C" w:rsidP="007B6A0C">
            <w:pPr>
              <w:pStyle w:val="ListParagraph"/>
              <w:numPr>
                <w:ilvl w:val="0"/>
                <w:numId w:val="27"/>
              </w:numPr>
              <w:spacing w:before="120" w:after="120"/>
              <w:rPr>
                <w:rFonts w:ascii="Open Sans" w:hAnsi="Open Sans" w:cs="Open Sans"/>
                <w:sz w:val="22"/>
                <w:szCs w:val="22"/>
              </w:rPr>
            </w:pPr>
            <w:r w:rsidRPr="00D53E50">
              <w:rPr>
                <w:rFonts w:ascii="Open Sans" w:hAnsi="Open Sans" w:cs="Open Sans"/>
                <w:sz w:val="22"/>
                <w:szCs w:val="22"/>
              </w:rPr>
              <w:t>Describe the physical development of children aged 6 – 10 years.</w:t>
            </w:r>
          </w:p>
          <w:p w14:paraId="72033F01" w14:textId="77777777" w:rsidR="007B6A0C" w:rsidRPr="00D53E50" w:rsidRDefault="007B6A0C" w:rsidP="007B6A0C">
            <w:pPr>
              <w:pStyle w:val="ListParagraph"/>
              <w:numPr>
                <w:ilvl w:val="0"/>
                <w:numId w:val="27"/>
              </w:numPr>
              <w:spacing w:before="120" w:after="120"/>
              <w:rPr>
                <w:rFonts w:ascii="Open Sans" w:hAnsi="Open Sans" w:cs="Open Sans"/>
                <w:sz w:val="22"/>
                <w:szCs w:val="22"/>
              </w:rPr>
            </w:pPr>
            <w:r w:rsidRPr="00D53E50">
              <w:rPr>
                <w:rFonts w:ascii="Open Sans" w:hAnsi="Open Sans" w:cs="Open Sans"/>
                <w:sz w:val="22"/>
                <w:szCs w:val="22"/>
              </w:rPr>
              <w:t>Describe the social development of children aged 6 – 10 years.</w:t>
            </w:r>
          </w:p>
          <w:p w14:paraId="0194FABC" w14:textId="77777777" w:rsidR="007B6A0C" w:rsidRPr="00D53E50" w:rsidRDefault="007B6A0C" w:rsidP="007B6A0C">
            <w:pPr>
              <w:pStyle w:val="ListParagraph"/>
              <w:numPr>
                <w:ilvl w:val="0"/>
                <w:numId w:val="27"/>
              </w:numPr>
              <w:spacing w:before="120" w:after="120"/>
              <w:rPr>
                <w:rFonts w:ascii="Open Sans" w:hAnsi="Open Sans" w:cs="Open Sans"/>
                <w:sz w:val="22"/>
                <w:szCs w:val="22"/>
              </w:rPr>
            </w:pPr>
            <w:r w:rsidRPr="00D53E50">
              <w:rPr>
                <w:rFonts w:ascii="Open Sans" w:hAnsi="Open Sans" w:cs="Open Sans"/>
                <w:sz w:val="22"/>
                <w:szCs w:val="22"/>
              </w:rPr>
              <w:t>Describe the emotional development of children aged 6 – 10 years.</w:t>
            </w:r>
          </w:p>
          <w:p w14:paraId="4B63AB07" w14:textId="77777777" w:rsidR="007B6A0C" w:rsidRPr="00D53E50" w:rsidRDefault="007B6A0C" w:rsidP="007B6A0C">
            <w:pPr>
              <w:pStyle w:val="ListParagraph"/>
              <w:numPr>
                <w:ilvl w:val="0"/>
                <w:numId w:val="27"/>
              </w:numPr>
              <w:spacing w:before="120" w:after="120"/>
              <w:rPr>
                <w:rFonts w:ascii="Open Sans" w:hAnsi="Open Sans" w:cs="Open Sans"/>
                <w:sz w:val="22"/>
                <w:szCs w:val="22"/>
              </w:rPr>
            </w:pPr>
            <w:r w:rsidRPr="00D53E50">
              <w:rPr>
                <w:rFonts w:ascii="Open Sans" w:hAnsi="Open Sans" w:cs="Open Sans"/>
                <w:sz w:val="22"/>
                <w:szCs w:val="22"/>
              </w:rPr>
              <w:t>Describe the cognitive development of children aged 6 – 10 years.</w:t>
            </w:r>
          </w:p>
          <w:p w14:paraId="49A5163E" w14:textId="77777777" w:rsidR="007B6A0C" w:rsidRPr="00D53E50" w:rsidRDefault="007B6A0C" w:rsidP="007B6A0C">
            <w:pPr>
              <w:pStyle w:val="ListParagraph"/>
              <w:numPr>
                <w:ilvl w:val="0"/>
                <w:numId w:val="27"/>
              </w:numPr>
              <w:spacing w:before="120" w:after="120"/>
              <w:rPr>
                <w:rFonts w:ascii="Open Sans" w:hAnsi="Open Sans" w:cs="Open Sans"/>
                <w:sz w:val="22"/>
                <w:szCs w:val="22"/>
              </w:rPr>
            </w:pPr>
            <w:r w:rsidRPr="00D53E50">
              <w:rPr>
                <w:rFonts w:ascii="Open Sans" w:hAnsi="Open Sans" w:cs="Open Sans"/>
                <w:sz w:val="22"/>
                <w:szCs w:val="22"/>
              </w:rPr>
              <w:t>What is the biggest difference between teaching preschool and elementary students?</w:t>
            </w:r>
          </w:p>
          <w:p w14:paraId="5D5320A3" w14:textId="68690314" w:rsidR="007B6A0C" w:rsidRPr="00D53E50" w:rsidRDefault="007B6A0C" w:rsidP="007B6A0C">
            <w:pPr>
              <w:pStyle w:val="ListParagraph"/>
              <w:numPr>
                <w:ilvl w:val="0"/>
                <w:numId w:val="27"/>
              </w:numPr>
              <w:spacing w:before="120" w:after="120"/>
              <w:rPr>
                <w:rFonts w:ascii="Open Sans" w:hAnsi="Open Sans" w:cs="Open Sans"/>
                <w:sz w:val="22"/>
                <w:szCs w:val="22"/>
              </w:rPr>
            </w:pPr>
            <w:r w:rsidRPr="00D53E50">
              <w:rPr>
                <w:rFonts w:ascii="Open Sans" w:hAnsi="Open Sans" w:cs="Open Sans"/>
                <w:sz w:val="22"/>
                <w:szCs w:val="22"/>
              </w:rPr>
              <w:t>As a future educator, it is important to know</w:t>
            </w:r>
            <w:r w:rsidR="00ED3C78" w:rsidRPr="00D53E50">
              <w:rPr>
                <w:rFonts w:ascii="Open Sans" w:hAnsi="Open Sans" w:cs="Open Sans"/>
                <w:sz w:val="22"/>
                <w:szCs w:val="22"/>
              </w:rPr>
              <w:t>….</w:t>
            </w:r>
          </w:p>
          <w:p w14:paraId="5917FE6E" w14:textId="54EA2F5D" w:rsidR="007B6A0C" w:rsidRPr="00D53E50" w:rsidRDefault="007B6A0C" w:rsidP="007B6A0C">
            <w:pPr>
              <w:pStyle w:val="ListParagraph"/>
              <w:numPr>
                <w:ilvl w:val="0"/>
                <w:numId w:val="27"/>
              </w:numPr>
              <w:spacing w:before="120" w:after="120"/>
              <w:rPr>
                <w:rFonts w:ascii="Open Sans" w:hAnsi="Open Sans" w:cs="Open Sans"/>
                <w:sz w:val="22"/>
                <w:szCs w:val="22"/>
              </w:rPr>
            </w:pPr>
            <w:r w:rsidRPr="00D53E50">
              <w:rPr>
                <w:rFonts w:ascii="Open Sans" w:hAnsi="Open Sans" w:cs="Open Sans"/>
                <w:sz w:val="22"/>
                <w:szCs w:val="22"/>
              </w:rPr>
              <w:t>It is important to know _________ about teaching school-aged children because…</w:t>
            </w:r>
            <w:r w:rsidR="00ED3C78" w:rsidRPr="00D53E50">
              <w:rPr>
                <w:rFonts w:ascii="Open Sans" w:hAnsi="Open Sans" w:cs="Open Sans"/>
                <w:sz w:val="22"/>
                <w:szCs w:val="22"/>
              </w:rPr>
              <w:t>….</w:t>
            </w:r>
          </w:p>
          <w:p w14:paraId="0888AD69" w14:textId="77777777" w:rsidR="007B6A0C" w:rsidRPr="00D53E50" w:rsidRDefault="007B6A0C" w:rsidP="007B6A0C">
            <w:pPr>
              <w:spacing w:before="120" w:after="120"/>
              <w:rPr>
                <w:rFonts w:ascii="Open Sans" w:hAnsi="Open Sans" w:cs="Open Sans"/>
                <w:sz w:val="22"/>
                <w:szCs w:val="22"/>
              </w:rPr>
            </w:pPr>
            <w:r w:rsidRPr="00D53E50">
              <w:rPr>
                <w:rFonts w:ascii="Open Sans" w:hAnsi="Open Sans" w:cs="Open Sans"/>
                <w:b/>
                <w:bCs/>
                <w:sz w:val="22"/>
                <w:szCs w:val="22"/>
              </w:rPr>
              <w:t>Writing strategy:</w:t>
            </w:r>
          </w:p>
          <w:p w14:paraId="1F9FF9F6" w14:textId="47B30FC5" w:rsidR="007B6A0C" w:rsidRPr="00D53E50" w:rsidRDefault="007B6A0C" w:rsidP="007B6A0C">
            <w:pPr>
              <w:pStyle w:val="ListParagraph"/>
              <w:numPr>
                <w:ilvl w:val="0"/>
                <w:numId w:val="28"/>
              </w:numPr>
              <w:spacing w:before="120" w:after="120"/>
              <w:rPr>
                <w:rFonts w:ascii="Open Sans" w:hAnsi="Open Sans" w:cs="Open Sans"/>
                <w:sz w:val="22"/>
                <w:szCs w:val="22"/>
              </w:rPr>
            </w:pPr>
            <w:r w:rsidRPr="00D53E50">
              <w:rPr>
                <w:rFonts w:ascii="Open Sans" w:hAnsi="Open Sans" w:cs="Open Sans"/>
                <w:sz w:val="22"/>
                <w:szCs w:val="22"/>
              </w:rPr>
              <w:t xml:space="preserve">RAFT (Role, Audience, </w:t>
            </w:r>
            <w:r w:rsidR="00ED3C78" w:rsidRPr="00D53E50">
              <w:rPr>
                <w:rFonts w:ascii="Open Sans" w:hAnsi="Open Sans" w:cs="Open Sans"/>
                <w:sz w:val="22"/>
                <w:szCs w:val="22"/>
              </w:rPr>
              <w:t>Format,</w:t>
            </w:r>
            <w:r w:rsidRPr="00D53E50">
              <w:rPr>
                <w:rFonts w:ascii="Open Sans" w:hAnsi="Open Sans" w:cs="Open Sans"/>
                <w:sz w:val="22"/>
                <w:szCs w:val="22"/>
              </w:rPr>
              <w:t xml:space="preserve"> and Topic) writing strategy:</w:t>
            </w:r>
          </w:p>
          <w:p w14:paraId="6472E82A" w14:textId="77777777" w:rsidR="007B6A0C" w:rsidRPr="00D53E50" w:rsidRDefault="007B6A0C" w:rsidP="007B6A0C">
            <w:pPr>
              <w:pStyle w:val="ListParagraph"/>
              <w:numPr>
                <w:ilvl w:val="1"/>
                <w:numId w:val="28"/>
              </w:numPr>
              <w:spacing w:before="120" w:after="120"/>
              <w:rPr>
                <w:rFonts w:ascii="Open Sans" w:hAnsi="Open Sans" w:cs="Open Sans"/>
                <w:sz w:val="22"/>
                <w:szCs w:val="22"/>
              </w:rPr>
            </w:pPr>
            <w:r w:rsidRPr="00D53E50">
              <w:rPr>
                <w:rFonts w:ascii="Open Sans" w:hAnsi="Open Sans" w:cs="Open Sans"/>
                <w:sz w:val="22"/>
                <w:szCs w:val="22"/>
              </w:rPr>
              <w:t>Role: Parent</w:t>
            </w:r>
          </w:p>
          <w:p w14:paraId="0934F4FE" w14:textId="77777777" w:rsidR="007B6A0C" w:rsidRPr="00D53E50" w:rsidRDefault="007B6A0C" w:rsidP="007B6A0C">
            <w:pPr>
              <w:pStyle w:val="ListParagraph"/>
              <w:numPr>
                <w:ilvl w:val="1"/>
                <w:numId w:val="28"/>
              </w:numPr>
              <w:spacing w:before="120" w:after="120"/>
              <w:rPr>
                <w:rFonts w:ascii="Open Sans" w:hAnsi="Open Sans" w:cs="Open Sans"/>
                <w:sz w:val="22"/>
                <w:szCs w:val="22"/>
              </w:rPr>
            </w:pPr>
            <w:r w:rsidRPr="00D53E50">
              <w:rPr>
                <w:rFonts w:ascii="Open Sans" w:hAnsi="Open Sans" w:cs="Open Sans"/>
                <w:sz w:val="22"/>
                <w:szCs w:val="22"/>
              </w:rPr>
              <w:t>Audience: Family member</w:t>
            </w:r>
          </w:p>
          <w:p w14:paraId="152FAF3B" w14:textId="77777777" w:rsidR="007B6A0C" w:rsidRPr="00D53E50" w:rsidRDefault="007B6A0C" w:rsidP="007B6A0C">
            <w:pPr>
              <w:pStyle w:val="ListParagraph"/>
              <w:numPr>
                <w:ilvl w:val="1"/>
                <w:numId w:val="28"/>
              </w:numPr>
              <w:spacing w:before="120" w:after="120"/>
              <w:rPr>
                <w:rFonts w:ascii="Open Sans" w:hAnsi="Open Sans" w:cs="Open Sans"/>
                <w:sz w:val="22"/>
                <w:szCs w:val="22"/>
              </w:rPr>
            </w:pPr>
            <w:r w:rsidRPr="00D53E50">
              <w:rPr>
                <w:rFonts w:ascii="Open Sans" w:hAnsi="Open Sans" w:cs="Open Sans"/>
                <w:sz w:val="22"/>
                <w:szCs w:val="22"/>
              </w:rPr>
              <w:t>Format: Letter</w:t>
            </w:r>
          </w:p>
          <w:p w14:paraId="6920044E" w14:textId="4B949CF9" w:rsidR="00B3350C" w:rsidRPr="00D53E50" w:rsidRDefault="007B6A0C" w:rsidP="007B6A0C">
            <w:pPr>
              <w:pStyle w:val="ListParagraph"/>
              <w:numPr>
                <w:ilvl w:val="1"/>
                <w:numId w:val="28"/>
              </w:numPr>
              <w:spacing w:before="120" w:after="120"/>
              <w:rPr>
                <w:rFonts w:ascii="Open Sans" w:hAnsi="Open Sans" w:cs="Open Sans"/>
                <w:sz w:val="22"/>
                <w:szCs w:val="22"/>
              </w:rPr>
            </w:pPr>
            <w:r w:rsidRPr="00D53E50">
              <w:rPr>
                <w:rFonts w:ascii="Open Sans" w:hAnsi="Open Sans" w:cs="Open Sans"/>
                <w:sz w:val="22"/>
                <w:szCs w:val="22"/>
              </w:rPr>
              <w:t>Topic: Pretend you are the parent of a child who is aged 6 – 10 years. Describe his or her growth and development to a family member who has not seen him or her in a long time.</w:t>
            </w:r>
          </w:p>
        </w:tc>
      </w:tr>
      <w:tr w:rsidR="00B3350C" w:rsidRPr="00D53E50" w14:paraId="689A5521" w14:textId="77777777" w:rsidTr="653D367D">
        <w:trPr>
          <w:trHeight w:val="135"/>
        </w:trPr>
        <w:tc>
          <w:tcPr>
            <w:tcW w:w="2952" w:type="dxa"/>
            <w:tcBorders>
              <w:bottom w:val="single" w:sz="4" w:space="0" w:color="000000" w:themeColor="text1"/>
            </w:tcBorders>
            <w:shd w:val="clear" w:color="auto" w:fill="auto"/>
          </w:tcPr>
          <w:p w14:paraId="4D2EEDE1" w14:textId="14BDCEE0" w:rsidR="00B3350C" w:rsidRPr="00D53E50" w:rsidRDefault="65ABAE6A" w:rsidP="65ABAE6A">
            <w:pPr>
              <w:spacing w:before="120"/>
              <w:jc w:val="center"/>
              <w:rPr>
                <w:rFonts w:ascii="Open Sans" w:hAnsi="Open Sans" w:cs="Open Sans"/>
                <w:b/>
                <w:bCs/>
                <w:sz w:val="22"/>
                <w:szCs w:val="22"/>
              </w:rPr>
            </w:pPr>
            <w:r w:rsidRPr="00D53E50">
              <w:rPr>
                <w:rFonts w:ascii="Open Sans" w:hAnsi="Open Sans" w:cs="Open Sans"/>
                <w:b/>
                <w:bCs/>
                <w:sz w:val="22"/>
                <w:szCs w:val="22"/>
              </w:rPr>
              <w:t>Communication</w:t>
            </w:r>
          </w:p>
          <w:p w14:paraId="1C68BAFD" w14:textId="77777777" w:rsidR="00B3350C" w:rsidRPr="00D53E50" w:rsidRDefault="65ABAE6A" w:rsidP="65ABAE6A">
            <w:pPr>
              <w:spacing w:after="120"/>
              <w:jc w:val="center"/>
              <w:rPr>
                <w:rFonts w:ascii="Open Sans" w:hAnsi="Open Sans" w:cs="Open Sans"/>
                <w:b/>
                <w:bCs/>
                <w:sz w:val="22"/>
                <w:szCs w:val="22"/>
              </w:rPr>
            </w:pPr>
            <w:r w:rsidRPr="00D53E5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650CD2F1" w14:textId="77777777" w:rsidR="00860E1F" w:rsidRPr="00D53E50" w:rsidRDefault="00860E1F" w:rsidP="00860E1F">
            <w:pPr>
              <w:pStyle w:val="ListParagraph"/>
              <w:numPr>
                <w:ilvl w:val="0"/>
                <w:numId w:val="28"/>
              </w:numPr>
              <w:spacing w:before="120" w:after="120"/>
              <w:rPr>
                <w:rFonts w:ascii="Open Sans" w:hAnsi="Open Sans" w:cs="Open Sans"/>
                <w:sz w:val="22"/>
                <w:szCs w:val="22"/>
              </w:rPr>
            </w:pPr>
            <w:r w:rsidRPr="00D53E50">
              <w:rPr>
                <w:rFonts w:ascii="Open Sans" w:hAnsi="Open Sans" w:cs="Open Sans"/>
                <w:sz w:val="22"/>
                <w:szCs w:val="22"/>
              </w:rPr>
              <w:t>How do you encourage healthful eating habits in school-aged children?</w:t>
            </w:r>
          </w:p>
          <w:p w14:paraId="78DA451D" w14:textId="380546EF" w:rsidR="00B3350C" w:rsidRPr="00D53E50" w:rsidRDefault="00860E1F" w:rsidP="00860E1F">
            <w:pPr>
              <w:pStyle w:val="ListParagraph"/>
              <w:numPr>
                <w:ilvl w:val="0"/>
                <w:numId w:val="28"/>
              </w:numPr>
              <w:spacing w:before="120" w:after="120"/>
              <w:rPr>
                <w:rFonts w:ascii="Open Sans" w:hAnsi="Open Sans" w:cs="Open Sans"/>
                <w:sz w:val="22"/>
                <w:szCs w:val="22"/>
              </w:rPr>
            </w:pPr>
            <w:r w:rsidRPr="00D53E50">
              <w:rPr>
                <w:rFonts w:ascii="Open Sans" w:hAnsi="Open Sans" w:cs="Open Sans"/>
                <w:sz w:val="22"/>
                <w:szCs w:val="22"/>
              </w:rPr>
              <w:t>The transition from preschool to elementary school involves….</w:t>
            </w:r>
          </w:p>
        </w:tc>
      </w:tr>
      <w:tr w:rsidR="00B3350C" w:rsidRPr="00D53E50" w14:paraId="16815B57" w14:textId="77777777" w:rsidTr="653D367D">
        <w:tc>
          <w:tcPr>
            <w:tcW w:w="10800" w:type="dxa"/>
            <w:gridSpan w:val="2"/>
            <w:shd w:val="clear" w:color="auto" w:fill="D9D9D9" w:themeFill="background1" w:themeFillShade="D9"/>
          </w:tcPr>
          <w:p w14:paraId="03C0CCE7" w14:textId="77777777" w:rsidR="00B3350C" w:rsidRPr="00D53E50" w:rsidRDefault="653D367D" w:rsidP="653D367D">
            <w:pPr>
              <w:spacing w:before="120" w:after="120"/>
              <w:jc w:val="center"/>
              <w:rPr>
                <w:rFonts w:ascii="Open Sans" w:hAnsi="Open Sans" w:cs="Open Sans"/>
                <w:b/>
                <w:bCs/>
                <w:sz w:val="22"/>
                <w:szCs w:val="22"/>
              </w:rPr>
            </w:pPr>
            <w:r w:rsidRPr="00D53E50">
              <w:rPr>
                <w:rFonts w:ascii="Open Sans" w:hAnsi="Open Sans" w:cs="Open Sans"/>
                <w:b/>
                <w:bCs/>
                <w:sz w:val="22"/>
                <w:szCs w:val="22"/>
              </w:rPr>
              <w:t>Other Essential Lesson Components</w:t>
            </w:r>
          </w:p>
        </w:tc>
      </w:tr>
      <w:tr w:rsidR="00B3350C" w:rsidRPr="00D53E50" w14:paraId="2F92C5B5" w14:textId="77777777" w:rsidTr="653D367D">
        <w:trPr>
          <w:trHeight w:val="404"/>
        </w:trPr>
        <w:tc>
          <w:tcPr>
            <w:tcW w:w="2952" w:type="dxa"/>
            <w:shd w:val="clear" w:color="auto" w:fill="auto"/>
          </w:tcPr>
          <w:p w14:paraId="3DB02087" w14:textId="77777777" w:rsidR="009C0DFC" w:rsidRPr="00D53E50" w:rsidRDefault="653D367D" w:rsidP="653D367D">
            <w:pPr>
              <w:jc w:val="center"/>
              <w:rPr>
                <w:rFonts w:ascii="Open Sans" w:hAnsi="Open Sans" w:cs="Open Sans"/>
                <w:b/>
                <w:bCs/>
                <w:sz w:val="22"/>
                <w:szCs w:val="22"/>
              </w:rPr>
            </w:pPr>
            <w:r w:rsidRPr="00D53E50">
              <w:rPr>
                <w:rFonts w:ascii="Open Sans" w:hAnsi="Open Sans" w:cs="Open Sans"/>
                <w:b/>
                <w:bCs/>
                <w:sz w:val="22"/>
                <w:szCs w:val="22"/>
              </w:rPr>
              <w:t>Enrichment Activity</w:t>
            </w:r>
          </w:p>
          <w:p w14:paraId="7B99CC87" w14:textId="1A043DE0" w:rsidR="00B3350C" w:rsidRPr="00D53E50" w:rsidRDefault="653D367D" w:rsidP="653D367D">
            <w:pPr>
              <w:jc w:val="center"/>
              <w:rPr>
                <w:rFonts w:ascii="Open Sans" w:hAnsi="Open Sans" w:cs="Open Sans"/>
                <w:sz w:val="22"/>
                <w:szCs w:val="22"/>
              </w:rPr>
            </w:pPr>
            <w:r w:rsidRPr="00D53E50">
              <w:rPr>
                <w:rFonts w:ascii="Open Sans" w:hAnsi="Open Sans" w:cs="Open Sans"/>
                <w:sz w:val="22"/>
                <w:szCs w:val="22"/>
              </w:rPr>
              <w:t>(e.g., homework assignment)</w:t>
            </w:r>
          </w:p>
        </w:tc>
        <w:tc>
          <w:tcPr>
            <w:tcW w:w="7848" w:type="dxa"/>
            <w:shd w:val="clear" w:color="auto" w:fill="auto"/>
          </w:tcPr>
          <w:p w14:paraId="56485286" w14:textId="7CF624CA" w:rsidR="00B3350C" w:rsidRPr="00D53E50" w:rsidRDefault="00522110" w:rsidP="00DC4B23">
            <w:pPr>
              <w:spacing w:before="120" w:after="120"/>
              <w:rPr>
                <w:rFonts w:ascii="Open Sans" w:hAnsi="Open Sans" w:cs="Open Sans"/>
                <w:sz w:val="22"/>
                <w:szCs w:val="22"/>
              </w:rPr>
            </w:pPr>
            <w:r w:rsidRPr="00D53E50">
              <w:rPr>
                <w:rFonts w:ascii="Open Sans" w:hAnsi="Open Sans" w:cs="Open Sans"/>
                <w:sz w:val="22"/>
                <w:szCs w:val="22"/>
              </w:rPr>
              <w:t>Students can create flyers and other advertisements to promote the mini children’s health fair. See Service Learning.</w:t>
            </w:r>
          </w:p>
        </w:tc>
      </w:tr>
      <w:tr w:rsidR="00B3350C" w:rsidRPr="00D53E50" w14:paraId="7A48E1E2" w14:textId="77777777" w:rsidTr="653D367D">
        <w:tc>
          <w:tcPr>
            <w:tcW w:w="2952" w:type="dxa"/>
            <w:shd w:val="clear" w:color="auto" w:fill="auto"/>
          </w:tcPr>
          <w:p w14:paraId="2CB7813A" w14:textId="5826901B" w:rsidR="00B3350C" w:rsidRPr="00D53E50" w:rsidRDefault="653D367D" w:rsidP="653D367D">
            <w:pPr>
              <w:spacing w:before="120" w:after="120"/>
              <w:jc w:val="center"/>
              <w:rPr>
                <w:rFonts w:ascii="Open Sans" w:hAnsi="Open Sans" w:cs="Open Sans"/>
                <w:b/>
                <w:bCs/>
                <w:sz w:val="22"/>
                <w:szCs w:val="22"/>
              </w:rPr>
            </w:pPr>
            <w:r w:rsidRPr="00D53E50">
              <w:rPr>
                <w:rFonts w:ascii="Open Sans" w:hAnsi="Open Sans" w:cs="Open Sans"/>
                <w:b/>
                <w:bCs/>
                <w:sz w:val="22"/>
                <w:szCs w:val="22"/>
              </w:rPr>
              <w:t>Family/Community Connection</w:t>
            </w:r>
          </w:p>
        </w:tc>
        <w:tc>
          <w:tcPr>
            <w:tcW w:w="7848" w:type="dxa"/>
            <w:shd w:val="clear" w:color="auto" w:fill="auto"/>
          </w:tcPr>
          <w:p w14:paraId="16E56B0F" w14:textId="40B04E2B" w:rsidR="00B3350C" w:rsidRPr="00D53E50" w:rsidRDefault="00947DE9" w:rsidP="00947DE9">
            <w:pPr>
              <w:spacing w:before="120" w:after="120"/>
              <w:rPr>
                <w:rFonts w:ascii="Open Sans" w:hAnsi="Open Sans" w:cs="Open Sans"/>
                <w:sz w:val="22"/>
                <w:szCs w:val="22"/>
              </w:rPr>
            </w:pPr>
            <w:r w:rsidRPr="00D53E50">
              <w:rPr>
                <w:rFonts w:ascii="Open Sans" w:hAnsi="Open Sans" w:cs="Open Sans"/>
                <w:sz w:val="22"/>
                <w:szCs w:val="22"/>
              </w:rPr>
              <w:t xml:space="preserve">Invite guest speakers to come to the class to discuss topics in growth and development. Possible ideas include: the school nurse; local nurses, </w:t>
            </w:r>
            <w:r w:rsidR="00ED3C78" w:rsidRPr="00D53E50">
              <w:rPr>
                <w:rFonts w:ascii="Open Sans" w:hAnsi="Open Sans" w:cs="Open Sans"/>
                <w:sz w:val="22"/>
                <w:szCs w:val="22"/>
              </w:rPr>
              <w:t>doctors,</w:t>
            </w:r>
            <w:r w:rsidRPr="00D53E50">
              <w:rPr>
                <w:rFonts w:ascii="Open Sans" w:hAnsi="Open Sans" w:cs="Open Sans"/>
                <w:sz w:val="22"/>
                <w:szCs w:val="22"/>
              </w:rPr>
              <w:t xml:space="preserve"> or dentists; and the county extension agent for family and consumer sciences.</w:t>
            </w:r>
          </w:p>
        </w:tc>
      </w:tr>
      <w:tr w:rsidR="00B3350C" w:rsidRPr="00D53E50" w14:paraId="7E731849" w14:textId="77777777" w:rsidTr="653D367D">
        <w:trPr>
          <w:trHeight w:val="548"/>
        </w:trPr>
        <w:tc>
          <w:tcPr>
            <w:tcW w:w="2952" w:type="dxa"/>
            <w:shd w:val="clear" w:color="auto" w:fill="auto"/>
          </w:tcPr>
          <w:p w14:paraId="590E8739" w14:textId="09BDFA6F" w:rsidR="00B3350C" w:rsidRPr="00D53E50" w:rsidRDefault="653D367D" w:rsidP="653D367D">
            <w:pPr>
              <w:spacing w:before="120" w:after="120"/>
              <w:jc w:val="center"/>
              <w:rPr>
                <w:rFonts w:ascii="Open Sans" w:hAnsi="Open Sans" w:cs="Open Sans"/>
                <w:b/>
                <w:bCs/>
                <w:sz w:val="22"/>
                <w:szCs w:val="22"/>
              </w:rPr>
            </w:pPr>
            <w:r w:rsidRPr="00D53E50">
              <w:rPr>
                <w:rFonts w:ascii="Open Sans" w:hAnsi="Open Sans" w:cs="Open Sans"/>
                <w:b/>
                <w:bCs/>
                <w:sz w:val="22"/>
                <w:szCs w:val="22"/>
              </w:rPr>
              <w:lastRenderedPageBreak/>
              <w:t>CTSO connection(s)</w:t>
            </w:r>
          </w:p>
        </w:tc>
        <w:tc>
          <w:tcPr>
            <w:tcW w:w="7848" w:type="dxa"/>
            <w:shd w:val="clear" w:color="auto" w:fill="auto"/>
          </w:tcPr>
          <w:p w14:paraId="34AAF475" w14:textId="696726BC" w:rsidR="00947DE9" w:rsidRPr="00D53E50" w:rsidRDefault="00947DE9" w:rsidP="00947DE9">
            <w:pPr>
              <w:spacing w:before="120" w:after="120"/>
              <w:rPr>
                <w:rFonts w:ascii="Open Sans" w:hAnsi="Open Sans" w:cs="Open Sans"/>
                <w:sz w:val="22"/>
                <w:szCs w:val="22"/>
              </w:rPr>
            </w:pPr>
            <w:r w:rsidRPr="00D53E50">
              <w:rPr>
                <w:rFonts w:ascii="Open Sans" w:hAnsi="Open Sans" w:cs="Open Sans"/>
                <w:b/>
                <w:bCs/>
                <w:sz w:val="22"/>
                <w:szCs w:val="22"/>
              </w:rPr>
              <w:t xml:space="preserve">Family, </w:t>
            </w:r>
            <w:r w:rsidR="00ED3C78" w:rsidRPr="00D53E50">
              <w:rPr>
                <w:rFonts w:ascii="Open Sans" w:hAnsi="Open Sans" w:cs="Open Sans"/>
                <w:b/>
                <w:bCs/>
                <w:sz w:val="22"/>
                <w:szCs w:val="22"/>
              </w:rPr>
              <w:t>Career,</w:t>
            </w:r>
            <w:r w:rsidRPr="00D53E50">
              <w:rPr>
                <w:rFonts w:ascii="Open Sans" w:hAnsi="Open Sans" w:cs="Open Sans"/>
                <w:b/>
                <w:bCs/>
                <w:sz w:val="22"/>
                <w:szCs w:val="22"/>
              </w:rPr>
              <w:t xml:space="preserve"> and Community Leaders of America (FCCLA)</w:t>
            </w:r>
          </w:p>
          <w:p w14:paraId="1D70EF6B" w14:textId="77777777" w:rsidR="00947DE9" w:rsidRPr="00D53E50" w:rsidRDefault="005D6BED" w:rsidP="00947DE9">
            <w:pPr>
              <w:spacing w:before="120" w:after="120"/>
              <w:rPr>
                <w:rFonts w:ascii="Open Sans" w:hAnsi="Open Sans" w:cs="Open Sans"/>
                <w:sz w:val="22"/>
                <w:szCs w:val="22"/>
              </w:rPr>
            </w:pPr>
            <w:hyperlink r:id="rId19" w:history="1">
              <w:r w:rsidR="00947DE9" w:rsidRPr="00D53E50">
                <w:rPr>
                  <w:rStyle w:val="Hyperlink"/>
                  <w:rFonts w:ascii="Open Sans" w:hAnsi="Open Sans" w:cs="Open Sans"/>
                  <w:sz w:val="22"/>
                  <w:szCs w:val="22"/>
                </w:rPr>
                <w:t>http://texasfccla.org</w:t>
              </w:r>
            </w:hyperlink>
          </w:p>
          <w:p w14:paraId="109D9738" w14:textId="77777777" w:rsidR="00947DE9" w:rsidRPr="00D53E50" w:rsidRDefault="00947DE9" w:rsidP="00947DE9">
            <w:pPr>
              <w:spacing w:before="120" w:after="120"/>
              <w:rPr>
                <w:rFonts w:ascii="Open Sans" w:hAnsi="Open Sans" w:cs="Open Sans"/>
                <w:sz w:val="22"/>
                <w:szCs w:val="22"/>
              </w:rPr>
            </w:pPr>
            <w:r w:rsidRPr="00D53E50">
              <w:rPr>
                <w:rFonts w:ascii="Open Sans" w:hAnsi="Open Sans" w:cs="Open Sans"/>
                <w:sz w:val="22"/>
                <w:szCs w:val="22"/>
              </w:rPr>
              <w:t>STAR Events:</w:t>
            </w:r>
          </w:p>
          <w:p w14:paraId="08BEED6E" w14:textId="77777777" w:rsidR="00947DE9" w:rsidRPr="00D53E50" w:rsidRDefault="00947DE9" w:rsidP="00947DE9">
            <w:pPr>
              <w:numPr>
                <w:ilvl w:val="0"/>
                <w:numId w:val="26"/>
              </w:numPr>
              <w:spacing w:before="120" w:after="120"/>
              <w:rPr>
                <w:rFonts w:ascii="Open Sans" w:hAnsi="Open Sans" w:cs="Open Sans"/>
                <w:sz w:val="22"/>
                <w:szCs w:val="22"/>
              </w:rPr>
            </w:pPr>
            <w:r w:rsidRPr="00D53E50">
              <w:rPr>
                <w:rFonts w:ascii="Open Sans" w:hAnsi="Open Sans" w:cs="Open Sans"/>
                <w:sz w:val="22"/>
                <w:szCs w:val="22"/>
              </w:rPr>
              <w:t>Early Childhood Education – An individual event that recognizes participants who demonstrate their ability to use knowledge and skills gained from their enrollment in an occupational early childhood program.</w:t>
            </w:r>
          </w:p>
          <w:p w14:paraId="1FA73D46" w14:textId="77777777" w:rsidR="00947DE9" w:rsidRPr="00D53E50" w:rsidRDefault="00947DE9" w:rsidP="00947DE9">
            <w:pPr>
              <w:numPr>
                <w:ilvl w:val="0"/>
                <w:numId w:val="26"/>
              </w:numPr>
              <w:spacing w:before="120" w:after="120"/>
              <w:rPr>
                <w:rFonts w:ascii="Open Sans" w:hAnsi="Open Sans" w:cs="Open Sans"/>
                <w:sz w:val="22"/>
                <w:szCs w:val="22"/>
              </w:rPr>
            </w:pPr>
            <w:r w:rsidRPr="00D53E50">
              <w:rPr>
                <w:rFonts w:ascii="Open Sans" w:hAnsi="Open Sans" w:cs="Open Sans"/>
                <w:sz w:val="22"/>
                <w:szCs w:val="22"/>
              </w:rPr>
              <w:t>Focus on Children – An individual or team event – recognizes participants who use Family and Consumer Sciences skills to plan and conduct a child development project that has a positive impact on children and the community.</w:t>
            </w:r>
          </w:p>
          <w:p w14:paraId="6DE675A0" w14:textId="77777777" w:rsidR="00947DE9" w:rsidRPr="00D53E50" w:rsidRDefault="00947DE9" w:rsidP="00947DE9">
            <w:pPr>
              <w:spacing w:before="120" w:after="120"/>
              <w:rPr>
                <w:rFonts w:ascii="Open Sans" w:hAnsi="Open Sans" w:cs="Open Sans"/>
                <w:sz w:val="22"/>
                <w:szCs w:val="22"/>
              </w:rPr>
            </w:pPr>
            <w:r w:rsidRPr="00D53E50">
              <w:rPr>
                <w:rFonts w:ascii="Open Sans" w:hAnsi="Open Sans" w:cs="Open Sans"/>
                <w:b/>
                <w:bCs/>
                <w:sz w:val="22"/>
                <w:szCs w:val="22"/>
              </w:rPr>
              <w:t>Texas Association of Future Educators (TAFE)</w:t>
            </w:r>
          </w:p>
          <w:p w14:paraId="3D3B7B1A" w14:textId="77777777" w:rsidR="00947DE9" w:rsidRPr="00D53E50" w:rsidRDefault="005D6BED" w:rsidP="00947DE9">
            <w:pPr>
              <w:spacing w:before="120" w:after="120"/>
              <w:rPr>
                <w:rFonts w:ascii="Open Sans" w:hAnsi="Open Sans" w:cs="Open Sans"/>
                <w:sz w:val="22"/>
                <w:szCs w:val="22"/>
              </w:rPr>
            </w:pPr>
            <w:hyperlink r:id="rId20" w:history="1">
              <w:r w:rsidR="00947DE9" w:rsidRPr="00D53E50">
                <w:rPr>
                  <w:rStyle w:val="Hyperlink"/>
                  <w:rFonts w:ascii="Open Sans" w:hAnsi="Open Sans" w:cs="Open Sans"/>
                  <w:sz w:val="22"/>
                  <w:szCs w:val="22"/>
                </w:rPr>
                <w:t>http://tafeonline.org</w:t>
              </w:r>
            </w:hyperlink>
          </w:p>
          <w:p w14:paraId="2DEE7794" w14:textId="77777777" w:rsidR="00947DE9" w:rsidRPr="00D53E50" w:rsidRDefault="00947DE9" w:rsidP="00947DE9">
            <w:pPr>
              <w:spacing w:before="120" w:after="120"/>
              <w:rPr>
                <w:rFonts w:ascii="Open Sans" w:hAnsi="Open Sans" w:cs="Open Sans"/>
                <w:sz w:val="22"/>
                <w:szCs w:val="22"/>
              </w:rPr>
            </w:pPr>
            <w:r w:rsidRPr="00D53E50">
              <w:rPr>
                <w:rFonts w:ascii="Open Sans" w:hAnsi="Open Sans" w:cs="Open Sans"/>
                <w:sz w:val="22"/>
                <w:szCs w:val="22"/>
              </w:rPr>
              <w:t>TAFE Events:</w:t>
            </w:r>
          </w:p>
          <w:p w14:paraId="306E2828" w14:textId="7C4ED681" w:rsidR="00947DE9" w:rsidRPr="00D53E50" w:rsidRDefault="00947DE9" w:rsidP="00947DE9">
            <w:pPr>
              <w:numPr>
                <w:ilvl w:val="0"/>
                <w:numId w:val="26"/>
              </w:numPr>
              <w:spacing w:before="120" w:after="120"/>
              <w:rPr>
                <w:rFonts w:ascii="Open Sans" w:hAnsi="Open Sans" w:cs="Open Sans"/>
                <w:sz w:val="22"/>
                <w:szCs w:val="22"/>
              </w:rPr>
            </w:pPr>
            <w:r w:rsidRPr="00D53E50">
              <w:rPr>
                <w:rFonts w:ascii="Open Sans" w:hAnsi="Open Sans" w:cs="Open Sans"/>
                <w:sz w:val="22"/>
                <w:szCs w:val="22"/>
              </w:rPr>
              <w:t xml:space="preserve">Lesson Planning and Delivery – CTE – This competition is </w:t>
            </w:r>
            <w:r w:rsidR="005F7FA7" w:rsidRPr="00D53E50">
              <w:rPr>
                <w:rFonts w:ascii="Open Sans" w:hAnsi="Open Sans" w:cs="Open Sans"/>
                <w:sz w:val="22"/>
                <w:szCs w:val="22"/>
              </w:rPr>
              <w:t>an individual event where future educator</w:t>
            </w:r>
            <w:r w:rsidRPr="00D53E50">
              <w:rPr>
                <w:rFonts w:ascii="Open Sans" w:hAnsi="Open Sans" w:cs="Open Sans"/>
                <w:sz w:val="22"/>
                <w:szCs w:val="22"/>
              </w:rPr>
              <w:t xml:space="preserve"> will plan, </w:t>
            </w:r>
            <w:r w:rsidR="00ED3C78" w:rsidRPr="00D53E50">
              <w:rPr>
                <w:rFonts w:ascii="Open Sans" w:hAnsi="Open Sans" w:cs="Open Sans"/>
                <w:sz w:val="22"/>
                <w:szCs w:val="22"/>
              </w:rPr>
              <w:t>prepare,</w:t>
            </w:r>
            <w:r w:rsidRPr="00D53E50">
              <w:rPr>
                <w:rFonts w:ascii="Open Sans" w:hAnsi="Open Sans" w:cs="Open Sans"/>
                <w:sz w:val="22"/>
                <w:szCs w:val="22"/>
              </w:rPr>
              <w:t xml:space="preserve"> and deliver a lesson of their choosing to an actual CTE classroom of students. Self-reflection following the lesson is an essential component</w:t>
            </w:r>
            <w:bookmarkStart w:id="1" w:name="_GoBack"/>
            <w:bookmarkEnd w:id="1"/>
            <w:r w:rsidRPr="00D53E50">
              <w:rPr>
                <w:rFonts w:ascii="Open Sans" w:hAnsi="Open Sans" w:cs="Open Sans"/>
                <w:sz w:val="22"/>
                <w:szCs w:val="22"/>
              </w:rPr>
              <w:t xml:space="preserve"> of this competition as future educators begin the practice of honing their own teaching skills. Participants will prepare a lesson plan and a </w:t>
            </w:r>
            <w:r w:rsidR="005F7FA7" w:rsidRPr="00D53E50">
              <w:rPr>
                <w:rFonts w:ascii="Open Sans" w:hAnsi="Open Sans" w:cs="Open Sans"/>
                <w:sz w:val="22"/>
                <w:szCs w:val="22"/>
              </w:rPr>
              <w:t>10-minute</w:t>
            </w:r>
            <w:r w:rsidRPr="00D53E50">
              <w:rPr>
                <w:rFonts w:ascii="Open Sans" w:hAnsi="Open Sans" w:cs="Open Sans"/>
                <w:sz w:val="22"/>
                <w:szCs w:val="22"/>
              </w:rPr>
              <w:t xml:space="preserve"> video teaching the lesson to a class.</w:t>
            </w:r>
          </w:p>
          <w:p w14:paraId="1D6673BF" w14:textId="6B61713C" w:rsidR="00B3350C" w:rsidRPr="00D53E50" w:rsidRDefault="00947DE9" w:rsidP="00947DE9">
            <w:pPr>
              <w:pStyle w:val="ListParagraph"/>
              <w:numPr>
                <w:ilvl w:val="0"/>
                <w:numId w:val="26"/>
              </w:numPr>
              <w:spacing w:before="120" w:after="120"/>
              <w:rPr>
                <w:rFonts w:ascii="Open Sans" w:hAnsi="Open Sans" w:cs="Open Sans"/>
                <w:sz w:val="22"/>
                <w:szCs w:val="22"/>
                <w:lang w:val="es-MX"/>
              </w:rPr>
            </w:pPr>
            <w:r w:rsidRPr="00D53E50">
              <w:rPr>
                <w:rFonts w:ascii="Open Sans" w:hAnsi="Open Sans" w:cs="Open Sans"/>
                <w:sz w:val="22"/>
                <w:szCs w:val="22"/>
              </w:rPr>
              <w:t xml:space="preserve">Children’s Literature Competition – The book may be written and illustrated by one individual (the author/illustrator) or two individuals (an author and an illustrator) Assistance with illustrations using graphic design, computer animation or </w:t>
            </w:r>
            <w:r w:rsidR="005F7FA7" w:rsidRPr="00D53E50">
              <w:rPr>
                <w:rFonts w:ascii="Open Sans" w:hAnsi="Open Sans" w:cs="Open Sans"/>
                <w:sz w:val="22"/>
                <w:szCs w:val="22"/>
              </w:rPr>
              <w:t>another</w:t>
            </w:r>
            <w:r w:rsidRPr="00D53E50">
              <w:rPr>
                <w:rFonts w:ascii="Open Sans" w:hAnsi="Open Sans" w:cs="Open Sans"/>
                <w:sz w:val="22"/>
                <w:szCs w:val="22"/>
              </w:rPr>
              <w:t xml:space="preserve"> artist assistance is permissible for the artwork of the book. The participant will prepare the original short story book format designed for a specific age audience (ages 3-5; ages 6-8; ages 9-11).</w:t>
            </w:r>
          </w:p>
        </w:tc>
      </w:tr>
      <w:tr w:rsidR="00B3350C" w:rsidRPr="00D53E50" w14:paraId="2288B088" w14:textId="77777777" w:rsidTr="653D367D">
        <w:trPr>
          <w:trHeight w:val="305"/>
        </w:trPr>
        <w:tc>
          <w:tcPr>
            <w:tcW w:w="2952" w:type="dxa"/>
            <w:shd w:val="clear" w:color="auto" w:fill="auto"/>
          </w:tcPr>
          <w:p w14:paraId="2077A7AD" w14:textId="452D5E10" w:rsidR="00B3350C" w:rsidRPr="00D53E50" w:rsidRDefault="00B3350C" w:rsidP="00DC4B23">
            <w:pPr>
              <w:spacing w:before="120" w:after="120"/>
              <w:jc w:val="center"/>
              <w:rPr>
                <w:rFonts w:ascii="Open Sans" w:hAnsi="Open Sans" w:cs="Open Sans"/>
                <w:b/>
                <w:noProof/>
                <w:sz w:val="22"/>
                <w:szCs w:val="22"/>
              </w:rPr>
            </w:pPr>
            <w:r w:rsidRPr="00D53E50">
              <w:rPr>
                <w:rFonts w:ascii="Open Sans" w:hAnsi="Open Sans" w:cs="Open Sans"/>
                <w:b/>
                <w:noProof/>
                <w:sz w:val="22"/>
                <w:szCs w:val="22"/>
              </w:rPr>
              <w:t>Service Learning Projects</w:t>
            </w:r>
          </w:p>
        </w:tc>
        <w:tc>
          <w:tcPr>
            <w:tcW w:w="7848" w:type="dxa"/>
            <w:shd w:val="clear" w:color="auto" w:fill="auto"/>
          </w:tcPr>
          <w:p w14:paraId="528D6FA0" w14:textId="77777777" w:rsidR="00947DE9" w:rsidRPr="00D53E50" w:rsidRDefault="00947DE9" w:rsidP="00947DE9">
            <w:pPr>
              <w:spacing w:before="120" w:after="120"/>
              <w:rPr>
                <w:rFonts w:ascii="Open Sans" w:hAnsi="Open Sans" w:cs="Open Sans"/>
                <w:sz w:val="22"/>
                <w:szCs w:val="22"/>
              </w:rPr>
            </w:pPr>
            <w:r w:rsidRPr="00D53E50">
              <w:rPr>
                <w:rFonts w:ascii="Open Sans" w:hAnsi="Open Sans" w:cs="Open Sans"/>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1" w:history="1">
              <w:r w:rsidRPr="00D53E50">
                <w:rPr>
                  <w:rStyle w:val="Hyperlink"/>
                  <w:rFonts w:ascii="Open Sans" w:hAnsi="Open Sans" w:cs="Open Sans"/>
                  <w:sz w:val="22"/>
                  <w:szCs w:val="22"/>
                </w:rPr>
                <w:t>http://www.servicelearning.org</w:t>
              </w:r>
            </w:hyperlink>
          </w:p>
          <w:p w14:paraId="296854C4" w14:textId="170040BE" w:rsidR="00B3350C" w:rsidRPr="00D53E50" w:rsidRDefault="00947DE9" w:rsidP="00947DE9">
            <w:pPr>
              <w:spacing w:before="120" w:after="120"/>
              <w:rPr>
                <w:rFonts w:ascii="Open Sans" w:hAnsi="Open Sans" w:cs="Open Sans"/>
                <w:sz w:val="22"/>
                <w:szCs w:val="22"/>
              </w:rPr>
            </w:pPr>
            <w:r w:rsidRPr="00D53E50">
              <w:rPr>
                <w:rFonts w:ascii="Open Sans" w:hAnsi="Open Sans" w:cs="Open Sans"/>
                <w:sz w:val="22"/>
                <w:szCs w:val="22"/>
              </w:rPr>
              <w:t>Possible idea: Host a mini children’s health fair. Include a variety of booths that cover specific topics in growth and development of school-aged children. Invite members of the community to take part in the fair such as a local family medical practice or family dentistry practice.</w:t>
            </w:r>
          </w:p>
        </w:tc>
      </w:tr>
    </w:tbl>
    <w:p w14:paraId="70E91643" w14:textId="40567201" w:rsidR="003A5AF5" w:rsidRPr="00817FC5" w:rsidRDefault="003A5AF5" w:rsidP="00D0097D">
      <w:pPr>
        <w:rPr>
          <w:rFonts w:ascii="Open Sans" w:hAnsi="Open Sans" w:cs="Open Sans"/>
          <w:sz w:val="22"/>
          <w:szCs w:val="22"/>
        </w:rPr>
      </w:pPr>
    </w:p>
    <w:sectPr w:rsidR="003A5AF5" w:rsidRPr="00817FC5" w:rsidSect="002B1169">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6EF11" w14:textId="77777777" w:rsidR="005D6BED" w:rsidRDefault="005D6BED" w:rsidP="00B3350C">
      <w:r>
        <w:separator/>
      </w:r>
    </w:p>
  </w:endnote>
  <w:endnote w:type="continuationSeparator" w:id="0">
    <w:p w14:paraId="7923BA81" w14:textId="77777777" w:rsidR="005D6BED" w:rsidRDefault="005D6BE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53D367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53D367D">
              <w:rPr>
                <w:rFonts w:asciiTheme="minorHAnsi" w:hAnsiTheme="minorHAnsi" w:cstheme="minorBidi"/>
                <w:b/>
                <w:bCs/>
                <w:sz w:val="20"/>
                <w:szCs w:val="20"/>
              </w:rPr>
              <w:t xml:space="preserve">* </w:t>
            </w:r>
            <w:r w:rsidRPr="653D367D">
              <w:rPr>
                <w:rFonts w:asciiTheme="minorHAnsi" w:hAnsiTheme="minorHAnsi" w:cstheme="minorBidi"/>
                <w:sz w:val="20"/>
                <w:szCs w:val="20"/>
              </w:rPr>
              <w:t>Special Education Modifications or Accommodations, if applicable</w:t>
            </w:r>
          </w:p>
          <w:p w14:paraId="45FC498C" w14:textId="54190022" w:rsidR="0080201D" w:rsidRDefault="653D367D" w:rsidP="0080201D">
            <w:pPr>
              <w:pStyle w:val="Footer"/>
            </w:pPr>
            <w:r w:rsidRPr="653D367D">
              <w:rPr>
                <w:rFonts w:asciiTheme="minorHAnsi" w:hAnsiTheme="minorHAnsi" w:cstheme="minorBidi"/>
                <w:sz w:val="20"/>
                <w:szCs w:val="20"/>
              </w:rPr>
              <w:t xml:space="preserve">Copyright © Texas Education Agency 2017. All rights reserved                                                                         </w:t>
            </w:r>
            <w:r w:rsidRPr="653D367D">
              <w:rPr>
                <w:rFonts w:ascii="Open Sans" w:hAnsi="Open Sans" w:cs="Open Sans"/>
                <w:b/>
                <w:bCs/>
                <w:sz w:val="16"/>
                <w:szCs w:val="16"/>
              </w:rPr>
              <w:t xml:space="preserve"> </w:t>
            </w:r>
            <w:r w:rsidR="0080201D"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PAGE </w:instrText>
            </w:r>
            <w:r w:rsidR="0080201D" w:rsidRPr="653D367D">
              <w:rPr>
                <w:rFonts w:ascii="Open Sans" w:hAnsi="Open Sans" w:cs="Open Sans"/>
                <w:b/>
                <w:bCs/>
                <w:noProof/>
                <w:sz w:val="16"/>
                <w:szCs w:val="16"/>
              </w:rPr>
              <w:fldChar w:fldCharType="separate"/>
            </w:r>
            <w:r w:rsidR="002D6795">
              <w:rPr>
                <w:rFonts w:ascii="Open Sans" w:hAnsi="Open Sans" w:cs="Open Sans"/>
                <w:b/>
                <w:bCs/>
                <w:noProof/>
                <w:sz w:val="16"/>
                <w:szCs w:val="16"/>
              </w:rPr>
              <w:t>7</w:t>
            </w:r>
            <w:r w:rsidR="0080201D" w:rsidRPr="653D367D">
              <w:rPr>
                <w:rFonts w:ascii="Open Sans" w:hAnsi="Open Sans" w:cs="Open Sans"/>
                <w:b/>
                <w:bCs/>
                <w:noProof/>
                <w:sz w:val="16"/>
                <w:szCs w:val="16"/>
              </w:rPr>
              <w:fldChar w:fldCharType="end"/>
            </w:r>
            <w:r w:rsidRPr="653D367D">
              <w:rPr>
                <w:rFonts w:ascii="Open Sans" w:hAnsi="Open Sans" w:cs="Open Sans"/>
                <w:sz w:val="16"/>
                <w:szCs w:val="16"/>
              </w:rPr>
              <w:t xml:space="preserve"> of </w:t>
            </w:r>
            <w:r w:rsidR="0080201D"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NUMPAGES  </w:instrText>
            </w:r>
            <w:r w:rsidR="0080201D" w:rsidRPr="653D367D">
              <w:rPr>
                <w:rFonts w:ascii="Open Sans" w:hAnsi="Open Sans" w:cs="Open Sans"/>
                <w:b/>
                <w:bCs/>
                <w:noProof/>
                <w:sz w:val="16"/>
                <w:szCs w:val="16"/>
              </w:rPr>
              <w:fldChar w:fldCharType="separate"/>
            </w:r>
            <w:r w:rsidR="002D6795">
              <w:rPr>
                <w:rFonts w:ascii="Open Sans" w:hAnsi="Open Sans" w:cs="Open Sans"/>
                <w:b/>
                <w:bCs/>
                <w:noProof/>
                <w:sz w:val="16"/>
                <w:szCs w:val="16"/>
              </w:rPr>
              <w:t>7</w:t>
            </w:r>
            <w:r w:rsidR="0080201D" w:rsidRPr="653D367D">
              <w:rPr>
                <w:rFonts w:ascii="Open Sans" w:hAnsi="Open Sans" w:cs="Open Sans"/>
                <w:b/>
                <w:bCs/>
                <w:noProof/>
                <w:sz w:val="16"/>
                <w:szCs w:val="16"/>
              </w:rPr>
              <w:fldChar w:fldCharType="end"/>
            </w:r>
            <w:r w:rsidRPr="653D367D">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DCD2A" w14:textId="77777777" w:rsidR="005D6BED" w:rsidRDefault="005D6BED" w:rsidP="00B3350C">
      <w:bookmarkStart w:id="0" w:name="_Hlk484955581"/>
      <w:bookmarkEnd w:id="0"/>
      <w:r>
        <w:separator/>
      </w:r>
    </w:p>
  </w:footnote>
  <w:footnote w:type="continuationSeparator" w:id="0">
    <w:p w14:paraId="3A3A669B" w14:textId="77777777" w:rsidR="005D6BED" w:rsidRDefault="005D6BE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6694080D"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394878">
      <w:rPr>
        <w:noProof/>
      </w:rPr>
      <w:drawing>
        <wp:inline distT="0" distB="0" distL="0" distR="0" wp14:anchorId="16C8F77E" wp14:editId="09E104CB">
          <wp:extent cx="1661532" cy="799134"/>
          <wp:effectExtent l="0" t="0" r="0" b="1270"/>
          <wp:docPr id="7" name="Picture 7" descr="C:\Users\Caroline\AppData\Local\Microsoft\Windows\INetCache\Content.Word\05_E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ine\AppData\Local\Microsoft\Windows\INetCache\Content.Word\05_E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872" cy="806993"/>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98E"/>
    <w:multiLevelType w:val="hybridMultilevel"/>
    <w:tmpl w:val="14CE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B101E"/>
    <w:multiLevelType w:val="hybridMultilevel"/>
    <w:tmpl w:val="0916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B5E9D"/>
    <w:multiLevelType w:val="hybridMultilevel"/>
    <w:tmpl w:val="0E7C225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01F0B"/>
    <w:multiLevelType w:val="hybridMultilevel"/>
    <w:tmpl w:val="4A065F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F5572"/>
    <w:multiLevelType w:val="hybridMultilevel"/>
    <w:tmpl w:val="6CD216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03A6B"/>
    <w:multiLevelType w:val="hybridMultilevel"/>
    <w:tmpl w:val="A2426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B3F90"/>
    <w:multiLevelType w:val="hybridMultilevel"/>
    <w:tmpl w:val="65981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B85983"/>
    <w:multiLevelType w:val="hybridMultilevel"/>
    <w:tmpl w:val="8FD694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20430"/>
    <w:multiLevelType w:val="hybridMultilevel"/>
    <w:tmpl w:val="7B12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72D6B"/>
    <w:multiLevelType w:val="hybridMultilevel"/>
    <w:tmpl w:val="56B85A1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B57A8"/>
    <w:multiLevelType w:val="hybridMultilevel"/>
    <w:tmpl w:val="1B66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C10C4"/>
    <w:multiLevelType w:val="hybridMultilevel"/>
    <w:tmpl w:val="B490955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90487"/>
    <w:multiLevelType w:val="hybridMultilevel"/>
    <w:tmpl w:val="B71C24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405F2"/>
    <w:multiLevelType w:val="hybridMultilevel"/>
    <w:tmpl w:val="A08CB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4D1A7D"/>
    <w:multiLevelType w:val="hybridMultilevel"/>
    <w:tmpl w:val="E564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B4C7F"/>
    <w:multiLevelType w:val="hybridMultilevel"/>
    <w:tmpl w:val="BF20B206"/>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A2C248E"/>
    <w:multiLevelType w:val="hybridMultilevel"/>
    <w:tmpl w:val="41FCD3D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D5E0F"/>
    <w:multiLevelType w:val="hybridMultilevel"/>
    <w:tmpl w:val="79C6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E3FA1"/>
    <w:multiLevelType w:val="hybridMultilevel"/>
    <w:tmpl w:val="F30815FE"/>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36BE4"/>
    <w:multiLevelType w:val="hybridMultilevel"/>
    <w:tmpl w:val="BAC6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C43F87"/>
    <w:multiLevelType w:val="hybridMultilevel"/>
    <w:tmpl w:val="A0FEC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3"/>
  </w:num>
  <w:num w:numId="4">
    <w:abstractNumId w:val="24"/>
  </w:num>
  <w:num w:numId="5">
    <w:abstractNumId w:val="5"/>
  </w:num>
  <w:num w:numId="6">
    <w:abstractNumId w:val="19"/>
  </w:num>
  <w:num w:numId="7">
    <w:abstractNumId w:val="1"/>
  </w:num>
  <w:num w:numId="8">
    <w:abstractNumId w:val="14"/>
  </w:num>
  <w:num w:numId="9">
    <w:abstractNumId w:val="12"/>
  </w:num>
  <w:num w:numId="10">
    <w:abstractNumId w:val="23"/>
  </w:num>
  <w:num w:numId="11">
    <w:abstractNumId w:val="10"/>
  </w:num>
  <w:num w:numId="12">
    <w:abstractNumId w:val="21"/>
  </w:num>
  <w:num w:numId="13">
    <w:abstractNumId w:val="8"/>
  </w:num>
  <w:num w:numId="14">
    <w:abstractNumId w:val="0"/>
  </w:num>
  <w:num w:numId="15">
    <w:abstractNumId w:val="17"/>
  </w:num>
  <w:num w:numId="16">
    <w:abstractNumId w:val="18"/>
  </w:num>
  <w:num w:numId="17">
    <w:abstractNumId w:val="25"/>
  </w:num>
  <w:num w:numId="18">
    <w:abstractNumId w:val="19"/>
  </w:num>
  <w:num w:numId="19">
    <w:abstractNumId w:val="19"/>
  </w:num>
  <w:num w:numId="20">
    <w:abstractNumId w:val="4"/>
  </w:num>
  <w:num w:numId="21">
    <w:abstractNumId w:val="16"/>
  </w:num>
  <w:num w:numId="22">
    <w:abstractNumId w:val="15"/>
  </w:num>
  <w:num w:numId="23">
    <w:abstractNumId w:val="19"/>
  </w:num>
  <w:num w:numId="24">
    <w:abstractNumId w:val="13"/>
  </w:num>
  <w:num w:numId="25">
    <w:abstractNumId w:val="7"/>
  </w:num>
  <w:num w:numId="26">
    <w:abstractNumId w:val="19"/>
  </w:num>
  <w:num w:numId="27">
    <w:abstractNumId w:val="6"/>
  </w:num>
  <w:num w:numId="28">
    <w:abstractNumId w:val="22"/>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5740B"/>
    <w:rsid w:val="0016751A"/>
    <w:rsid w:val="001A599E"/>
    <w:rsid w:val="001B2F76"/>
    <w:rsid w:val="001B49BC"/>
    <w:rsid w:val="001C6069"/>
    <w:rsid w:val="001E4D9F"/>
    <w:rsid w:val="001E5B7D"/>
    <w:rsid w:val="00200BDB"/>
    <w:rsid w:val="0020310F"/>
    <w:rsid w:val="00203A89"/>
    <w:rsid w:val="002073F2"/>
    <w:rsid w:val="0023197D"/>
    <w:rsid w:val="00235CC1"/>
    <w:rsid w:val="00237679"/>
    <w:rsid w:val="002427CE"/>
    <w:rsid w:val="00242B9F"/>
    <w:rsid w:val="0024452C"/>
    <w:rsid w:val="0026440E"/>
    <w:rsid w:val="002728A4"/>
    <w:rsid w:val="0027350D"/>
    <w:rsid w:val="002849D5"/>
    <w:rsid w:val="0028613D"/>
    <w:rsid w:val="002917A3"/>
    <w:rsid w:val="00292A95"/>
    <w:rsid w:val="00294FC7"/>
    <w:rsid w:val="002B1169"/>
    <w:rsid w:val="002B3EEA"/>
    <w:rsid w:val="002D294D"/>
    <w:rsid w:val="002D4B21"/>
    <w:rsid w:val="002D588D"/>
    <w:rsid w:val="002D6795"/>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5AF5"/>
    <w:rsid w:val="003C1D31"/>
    <w:rsid w:val="003C1DA3"/>
    <w:rsid w:val="003D3528"/>
    <w:rsid w:val="003D5621"/>
    <w:rsid w:val="003E1152"/>
    <w:rsid w:val="003E1A93"/>
    <w:rsid w:val="003E689E"/>
    <w:rsid w:val="0040274D"/>
    <w:rsid w:val="00404593"/>
    <w:rsid w:val="004170CF"/>
    <w:rsid w:val="00417B82"/>
    <w:rsid w:val="00420CA9"/>
    <w:rsid w:val="00422061"/>
    <w:rsid w:val="0045160A"/>
    <w:rsid w:val="00452856"/>
    <w:rsid w:val="004560AA"/>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2110"/>
    <w:rsid w:val="00531C58"/>
    <w:rsid w:val="00545EC8"/>
    <w:rsid w:val="00546A5D"/>
    <w:rsid w:val="00564B6C"/>
    <w:rsid w:val="00575F93"/>
    <w:rsid w:val="00577FFE"/>
    <w:rsid w:val="00584A48"/>
    <w:rsid w:val="00593DE3"/>
    <w:rsid w:val="005965D9"/>
    <w:rsid w:val="00596D81"/>
    <w:rsid w:val="005A32CC"/>
    <w:rsid w:val="005A6971"/>
    <w:rsid w:val="005C0439"/>
    <w:rsid w:val="005C25D4"/>
    <w:rsid w:val="005D1DCA"/>
    <w:rsid w:val="005D558A"/>
    <w:rsid w:val="005D68D4"/>
    <w:rsid w:val="005D6BED"/>
    <w:rsid w:val="005F482A"/>
    <w:rsid w:val="005F4A59"/>
    <w:rsid w:val="005F7FA7"/>
    <w:rsid w:val="006006A5"/>
    <w:rsid w:val="006052AA"/>
    <w:rsid w:val="00621D0A"/>
    <w:rsid w:val="00626ACF"/>
    <w:rsid w:val="006503E0"/>
    <w:rsid w:val="00666D74"/>
    <w:rsid w:val="00667DF9"/>
    <w:rsid w:val="006716BE"/>
    <w:rsid w:val="00692317"/>
    <w:rsid w:val="0069356F"/>
    <w:rsid w:val="00697712"/>
    <w:rsid w:val="006A02B5"/>
    <w:rsid w:val="006A6CA6"/>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B6A0C"/>
    <w:rsid w:val="007C1F02"/>
    <w:rsid w:val="007E2BA7"/>
    <w:rsid w:val="0080201D"/>
    <w:rsid w:val="00804D79"/>
    <w:rsid w:val="008169DD"/>
    <w:rsid w:val="00817FC5"/>
    <w:rsid w:val="0082093F"/>
    <w:rsid w:val="00825BCA"/>
    <w:rsid w:val="00826629"/>
    <w:rsid w:val="00826D88"/>
    <w:rsid w:val="00831AAC"/>
    <w:rsid w:val="008321A5"/>
    <w:rsid w:val="00856BBD"/>
    <w:rsid w:val="00860E1F"/>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47DE9"/>
    <w:rsid w:val="0095450C"/>
    <w:rsid w:val="00955F58"/>
    <w:rsid w:val="0095640D"/>
    <w:rsid w:val="009601D8"/>
    <w:rsid w:val="00960C36"/>
    <w:rsid w:val="00970224"/>
    <w:rsid w:val="00991C75"/>
    <w:rsid w:val="00993ABB"/>
    <w:rsid w:val="009A2812"/>
    <w:rsid w:val="009A2A59"/>
    <w:rsid w:val="009C0DFC"/>
    <w:rsid w:val="009D1E54"/>
    <w:rsid w:val="009D68DD"/>
    <w:rsid w:val="009E1617"/>
    <w:rsid w:val="009E6C15"/>
    <w:rsid w:val="009F6CA1"/>
    <w:rsid w:val="009F7791"/>
    <w:rsid w:val="00A044EA"/>
    <w:rsid w:val="00A06D3E"/>
    <w:rsid w:val="00A206B7"/>
    <w:rsid w:val="00A3064F"/>
    <w:rsid w:val="00A410B3"/>
    <w:rsid w:val="00A501F4"/>
    <w:rsid w:val="00A52C36"/>
    <w:rsid w:val="00A571A0"/>
    <w:rsid w:val="00A602A5"/>
    <w:rsid w:val="00A96CF4"/>
    <w:rsid w:val="00A97251"/>
    <w:rsid w:val="00AA57D6"/>
    <w:rsid w:val="00AB4358"/>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3204"/>
    <w:rsid w:val="00BB45D6"/>
    <w:rsid w:val="00BB771A"/>
    <w:rsid w:val="00BB7EFF"/>
    <w:rsid w:val="00BD2881"/>
    <w:rsid w:val="00BF6A52"/>
    <w:rsid w:val="00C108BF"/>
    <w:rsid w:val="00C2182D"/>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6EF5"/>
    <w:rsid w:val="00CF2E7E"/>
    <w:rsid w:val="00D0097D"/>
    <w:rsid w:val="00D275F0"/>
    <w:rsid w:val="00D323BD"/>
    <w:rsid w:val="00D418C5"/>
    <w:rsid w:val="00D4427C"/>
    <w:rsid w:val="00D53E50"/>
    <w:rsid w:val="00D61781"/>
    <w:rsid w:val="00D62037"/>
    <w:rsid w:val="00D8660C"/>
    <w:rsid w:val="00DD0449"/>
    <w:rsid w:val="00DD2AE9"/>
    <w:rsid w:val="00DF6585"/>
    <w:rsid w:val="00E02301"/>
    <w:rsid w:val="00E0498F"/>
    <w:rsid w:val="00E178CD"/>
    <w:rsid w:val="00E25A40"/>
    <w:rsid w:val="00E36775"/>
    <w:rsid w:val="00E477A6"/>
    <w:rsid w:val="00E759AC"/>
    <w:rsid w:val="00E765DE"/>
    <w:rsid w:val="00E76E2C"/>
    <w:rsid w:val="00E848E6"/>
    <w:rsid w:val="00EA0348"/>
    <w:rsid w:val="00EC4A06"/>
    <w:rsid w:val="00ED2C73"/>
    <w:rsid w:val="00ED3C78"/>
    <w:rsid w:val="00ED5E43"/>
    <w:rsid w:val="00EE1A9D"/>
    <w:rsid w:val="00EE1F10"/>
    <w:rsid w:val="00EE374B"/>
    <w:rsid w:val="00EE4FCF"/>
    <w:rsid w:val="00EE618A"/>
    <w:rsid w:val="00EF4311"/>
    <w:rsid w:val="00EF7034"/>
    <w:rsid w:val="00F065C2"/>
    <w:rsid w:val="00F1385A"/>
    <w:rsid w:val="00F1402A"/>
    <w:rsid w:val="00F45A40"/>
    <w:rsid w:val="00F45D13"/>
    <w:rsid w:val="00F61524"/>
    <w:rsid w:val="00F716A4"/>
    <w:rsid w:val="00F76DF1"/>
    <w:rsid w:val="00F7773D"/>
    <w:rsid w:val="00F82C70"/>
    <w:rsid w:val="00F832B6"/>
    <w:rsid w:val="00F908D7"/>
    <w:rsid w:val="00F90B7A"/>
    <w:rsid w:val="00F968F9"/>
    <w:rsid w:val="00FA23F9"/>
    <w:rsid w:val="00FA4642"/>
    <w:rsid w:val="00FB0837"/>
    <w:rsid w:val="00FB6313"/>
    <w:rsid w:val="00FC20F2"/>
    <w:rsid w:val="00FC67E8"/>
    <w:rsid w:val="00FC7A3A"/>
    <w:rsid w:val="00FD0F5B"/>
    <w:rsid w:val="00FD1D4E"/>
    <w:rsid w:val="00FF7F12"/>
    <w:rsid w:val="653D367D"/>
    <w:rsid w:val="65ABAE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203A89"/>
    <w:rPr>
      <w:color w:val="808080"/>
      <w:shd w:val="clear" w:color="auto" w:fill="E6E6E6"/>
    </w:rPr>
  </w:style>
  <w:style w:type="character" w:styleId="FollowedHyperlink">
    <w:name w:val="FollowedHyperlink"/>
    <w:basedOn w:val="DefaultParagraphFont"/>
    <w:uiPriority w:val="99"/>
    <w:semiHidden/>
    <w:unhideWhenUsed/>
    <w:rsid w:val="00203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5909">
      <w:bodyDiv w:val="1"/>
      <w:marLeft w:val="0"/>
      <w:marRight w:val="0"/>
      <w:marTop w:val="0"/>
      <w:marBottom w:val="0"/>
      <w:divBdr>
        <w:top w:val="none" w:sz="0" w:space="0" w:color="auto"/>
        <w:left w:val="none" w:sz="0" w:space="0" w:color="auto"/>
        <w:bottom w:val="none" w:sz="0" w:space="0" w:color="auto"/>
        <w:right w:val="none" w:sz="0" w:space="0" w:color="auto"/>
      </w:divBdr>
    </w:div>
    <w:div w:id="35084631">
      <w:bodyDiv w:val="1"/>
      <w:marLeft w:val="0"/>
      <w:marRight w:val="0"/>
      <w:marTop w:val="0"/>
      <w:marBottom w:val="0"/>
      <w:divBdr>
        <w:top w:val="none" w:sz="0" w:space="0" w:color="auto"/>
        <w:left w:val="none" w:sz="0" w:space="0" w:color="auto"/>
        <w:bottom w:val="none" w:sz="0" w:space="0" w:color="auto"/>
        <w:right w:val="none" w:sz="0" w:space="0" w:color="auto"/>
      </w:divBdr>
    </w:div>
    <w:div w:id="322705085">
      <w:bodyDiv w:val="1"/>
      <w:marLeft w:val="0"/>
      <w:marRight w:val="0"/>
      <w:marTop w:val="0"/>
      <w:marBottom w:val="0"/>
      <w:divBdr>
        <w:top w:val="none" w:sz="0" w:space="0" w:color="auto"/>
        <w:left w:val="none" w:sz="0" w:space="0" w:color="auto"/>
        <w:bottom w:val="none" w:sz="0" w:space="0" w:color="auto"/>
        <w:right w:val="none" w:sz="0" w:space="0" w:color="auto"/>
      </w:divBdr>
    </w:div>
    <w:div w:id="428083337">
      <w:bodyDiv w:val="1"/>
      <w:marLeft w:val="0"/>
      <w:marRight w:val="0"/>
      <w:marTop w:val="0"/>
      <w:marBottom w:val="0"/>
      <w:divBdr>
        <w:top w:val="none" w:sz="0" w:space="0" w:color="auto"/>
        <w:left w:val="none" w:sz="0" w:space="0" w:color="auto"/>
        <w:bottom w:val="none" w:sz="0" w:space="0" w:color="auto"/>
        <w:right w:val="none" w:sz="0" w:space="0" w:color="auto"/>
      </w:divBdr>
    </w:div>
    <w:div w:id="440615697">
      <w:bodyDiv w:val="1"/>
      <w:marLeft w:val="0"/>
      <w:marRight w:val="0"/>
      <w:marTop w:val="0"/>
      <w:marBottom w:val="0"/>
      <w:divBdr>
        <w:top w:val="none" w:sz="0" w:space="0" w:color="auto"/>
        <w:left w:val="none" w:sz="0" w:space="0" w:color="auto"/>
        <w:bottom w:val="none" w:sz="0" w:space="0" w:color="auto"/>
        <w:right w:val="none" w:sz="0" w:space="0" w:color="auto"/>
      </w:divBdr>
    </w:div>
    <w:div w:id="456292281">
      <w:bodyDiv w:val="1"/>
      <w:marLeft w:val="0"/>
      <w:marRight w:val="0"/>
      <w:marTop w:val="0"/>
      <w:marBottom w:val="0"/>
      <w:divBdr>
        <w:top w:val="none" w:sz="0" w:space="0" w:color="auto"/>
        <w:left w:val="none" w:sz="0" w:space="0" w:color="auto"/>
        <w:bottom w:val="none" w:sz="0" w:space="0" w:color="auto"/>
        <w:right w:val="none" w:sz="0" w:space="0" w:color="auto"/>
      </w:divBdr>
    </w:div>
    <w:div w:id="473185293">
      <w:bodyDiv w:val="1"/>
      <w:marLeft w:val="0"/>
      <w:marRight w:val="0"/>
      <w:marTop w:val="0"/>
      <w:marBottom w:val="0"/>
      <w:divBdr>
        <w:top w:val="none" w:sz="0" w:space="0" w:color="auto"/>
        <w:left w:val="none" w:sz="0" w:space="0" w:color="auto"/>
        <w:bottom w:val="none" w:sz="0" w:space="0" w:color="auto"/>
        <w:right w:val="none" w:sz="0" w:space="0" w:color="auto"/>
      </w:divBdr>
    </w:div>
    <w:div w:id="694576923">
      <w:bodyDiv w:val="1"/>
      <w:marLeft w:val="0"/>
      <w:marRight w:val="0"/>
      <w:marTop w:val="0"/>
      <w:marBottom w:val="0"/>
      <w:divBdr>
        <w:top w:val="none" w:sz="0" w:space="0" w:color="auto"/>
        <w:left w:val="none" w:sz="0" w:space="0" w:color="auto"/>
        <w:bottom w:val="none" w:sz="0" w:space="0" w:color="auto"/>
        <w:right w:val="none" w:sz="0" w:space="0" w:color="auto"/>
      </w:divBdr>
    </w:div>
    <w:div w:id="737167975">
      <w:bodyDiv w:val="1"/>
      <w:marLeft w:val="0"/>
      <w:marRight w:val="0"/>
      <w:marTop w:val="0"/>
      <w:marBottom w:val="0"/>
      <w:divBdr>
        <w:top w:val="none" w:sz="0" w:space="0" w:color="auto"/>
        <w:left w:val="none" w:sz="0" w:space="0" w:color="auto"/>
        <w:bottom w:val="none" w:sz="0" w:space="0" w:color="auto"/>
        <w:right w:val="none" w:sz="0" w:space="0" w:color="auto"/>
      </w:divBdr>
    </w:div>
    <w:div w:id="943851849">
      <w:bodyDiv w:val="1"/>
      <w:marLeft w:val="0"/>
      <w:marRight w:val="0"/>
      <w:marTop w:val="0"/>
      <w:marBottom w:val="0"/>
      <w:divBdr>
        <w:top w:val="none" w:sz="0" w:space="0" w:color="auto"/>
        <w:left w:val="none" w:sz="0" w:space="0" w:color="auto"/>
        <w:bottom w:val="none" w:sz="0" w:space="0" w:color="auto"/>
        <w:right w:val="none" w:sz="0" w:space="0" w:color="auto"/>
      </w:divBdr>
    </w:div>
    <w:div w:id="952444436">
      <w:bodyDiv w:val="1"/>
      <w:marLeft w:val="0"/>
      <w:marRight w:val="0"/>
      <w:marTop w:val="0"/>
      <w:marBottom w:val="0"/>
      <w:divBdr>
        <w:top w:val="none" w:sz="0" w:space="0" w:color="auto"/>
        <w:left w:val="none" w:sz="0" w:space="0" w:color="auto"/>
        <w:bottom w:val="none" w:sz="0" w:space="0" w:color="auto"/>
        <w:right w:val="none" w:sz="0" w:space="0" w:color="auto"/>
      </w:divBdr>
    </w:div>
    <w:div w:id="1044519774">
      <w:bodyDiv w:val="1"/>
      <w:marLeft w:val="0"/>
      <w:marRight w:val="0"/>
      <w:marTop w:val="0"/>
      <w:marBottom w:val="0"/>
      <w:divBdr>
        <w:top w:val="none" w:sz="0" w:space="0" w:color="auto"/>
        <w:left w:val="none" w:sz="0" w:space="0" w:color="auto"/>
        <w:bottom w:val="none" w:sz="0" w:space="0" w:color="auto"/>
        <w:right w:val="none" w:sz="0" w:space="0" w:color="auto"/>
      </w:divBdr>
    </w:div>
    <w:div w:id="1186600742">
      <w:bodyDiv w:val="1"/>
      <w:marLeft w:val="0"/>
      <w:marRight w:val="0"/>
      <w:marTop w:val="0"/>
      <w:marBottom w:val="0"/>
      <w:divBdr>
        <w:top w:val="none" w:sz="0" w:space="0" w:color="auto"/>
        <w:left w:val="none" w:sz="0" w:space="0" w:color="auto"/>
        <w:bottom w:val="none" w:sz="0" w:space="0" w:color="auto"/>
        <w:right w:val="none" w:sz="0" w:space="0" w:color="auto"/>
      </w:divBdr>
    </w:div>
    <w:div w:id="1224297049">
      <w:bodyDiv w:val="1"/>
      <w:marLeft w:val="0"/>
      <w:marRight w:val="0"/>
      <w:marTop w:val="0"/>
      <w:marBottom w:val="0"/>
      <w:divBdr>
        <w:top w:val="none" w:sz="0" w:space="0" w:color="auto"/>
        <w:left w:val="none" w:sz="0" w:space="0" w:color="auto"/>
        <w:bottom w:val="none" w:sz="0" w:space="0" w:color="auto"/>
        <w:right w:val="none" w:sz="0" w:space="0" w:color="auto"/>
      </w:divBdr>
    </w:div>
    <w:div w:id="1253852559">
      <w:bodyDiv w:val="1"/>
      <w:marLeft w:val="0"/>
      <w:marRight w:val="0"/>
      <w:marTop w:val="0"/>
      <w:marBottom w:val="0"/>
      <w:divBdr>
        <w:top w:val="none" w:sz="0" w:space="0" w:color="auto"/>
        <w:left w:val="none" w:sz="0" w:space="0" w:color="auto"/>
        <w:bottom w:val="none" w:sz="0" w:space="0" w:color="auto"/>
        <w:right w:val="none" w:sz="0" w:space="0" w:color="auto"/>
      </w:divBdr>
    </w:div>
    <w:div w:id="1370450011">
      <w:bodyDiv w:val="1"/>
      <w:marLeft w:val="0"/>
      <w:marRight w:val="0"/>
      <w:marTop w:val="0"/>
      <w:marBottom w:val="0"/>
      <w:divBdr>
        <w:top w:val="none" w:sz="0" w:space="0" w:color="auto"/>
        <w:left w:val="none" w:sz="0" w:space="0" w:color="auto"/>
        <w:bottom w:val="none" w:sz="0" w:space="0" w:color="auto"/>
        <w:right w:val="none" w:sz="0" w:space="0" w:color="auto"/>
      </w:divBdr>
    </w:div>
    <w:div w:id="1573931275">
      <w:bodyDiv w:val="1"/>
      <w:marLeft w:val="0"/>
      <w:marRight w:val="0"/>
      <w:marTop w:val="0"/>
      <w:marBottom w:val="0"/>
      <w:divBdr>
        <w:top w:val="none" w:sz="0" w:space="0" w:color="auto"/>
        <w:left w:val="none" w:sz="0" w:space="0" w:color="auto"/>
        <w:bottom w:val="none" w:sz="0" w:space="0" w:color="auto"/>
        <w:right w:val="none" w:sz="0" w:space="0" w:color="auto"/>
      </w:divBdr>
    </w:div>
    <w:div w:id="1712027814">
      <w:bodyDiv w:val="1"/>
      <w:marLeft w:val="0"/>
      <w:marRight w:val="0"/>
      <w:marTop w:val="0"/>
      <w:marBottom w:val="0"/>
      <w:divBdr>
        <w:top w:val="none" w:sz="0" w:space="0" w:color="auto"/>
        <w:left w:val="none" w:sz="0" w:space="0" w:color="auto"/>
        <w:bottom w:val="none" w:sz="0" w:space="0" w:color="auto"/>
        <w:right w:val="none" w:sz="0" w:space="0" w:color="auto"/>
      </w:divBdr>
    </w:div>
    <w:div w:id="1792554788">
      <w:bodyDiv w:val="1"/>
      <w:marLeft w:val="0"/>
      <w:marRight w:val="0"/>
      <w:marTop w:val="0"/>
      <w:marBottom w:val="0"/>
      <w:divBdr>
        <w:top w:val="none" w:sz="0" w:space="0" w:color="auto"/>
        <w:left w:val="none" w:sz="0" w:space="0" w:color="auto"/>
        <w:bottom w:val="none" w:sz="0" w:space="0" w:color="auto"/>
        <w:right w:val="none" w:sz="0" w:space="0" w:color="auto"/>
      </w:divBdr>
    </w:div>
    <w:div w:id="1861891501">
      <w:bodyDiv w:val="1"/>
      <w:marLeft w:val="0"/>
      <w:marRight w:val="0"/>
      <w:marTop w:val="0"/>
      <w:marBottom w:val="0"/>
      <w:divBdr>
        <w:top w:val="none" w:sz="0" w:space="0" w:color="auto"/>
        <w:left w:val="none" w:sz="0" w:space="0" w:color="auto"/>
        <w:bottom w:val="none" w:sz="0" w:space="0" w:color="auto"/>
        <w:right w:val="none" w:sz="0" w:space="0" w:color="auto"/>
      </w:divBdr>
    </w:div>
    <w:div w:id="1972858662">
      <w:bodyDiv w:val="1"/>
      <w:marLeft w:val="0"/>
      <w:marRight w:val="0"/>
      <w:marTop w:val="0"/>
      <w:marBottom w:val="0"/>
      <w:divBdr>
        <w:top w:val="none" w:sz="0" w:space="0" w:color="auto"/>
        <w:left w:val="none" w:sz="0" w:space="0" w:color="auto"/>
        <w:bottom w:val="none" w:sz="0" w:space="0" w:color="auto"/>
        <w:right w:val="none" w:sz="0" w:space="0" w:color="auto"/>
      </w:divBdr>
    </w:div>
    <w:div w:id="2059623321">
      <w:bodyDiv w:val="1"/>
      <w:marLeft w:val="0"/>
      <w:marRight w:val="0"/>
      <w:marTop w:val="0"/>
      <w:marBottom w:val="0"/>
      <w:divBdr>
        <w:top w:val="none" w:sz="0" w:space="0" w:color="auto"/>
        <w:left w:val="none" w:sz="0" w:space="0" w:color="auto"/>
        <w:bottom w:val="none" w:sz="0" w:space="0" w:color="auto"/>
        <w:right w:val="none" w:sz="0" w:space="0" w:color="auto"/>
      </w:divBdr>
    </w:div>
    <w:div w:id="21326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phonics-genius/id461659980?mt=8" TargetMode="External"/><Relationship Id="rId18" Type="http://schemas.openxmlformats.org/officeDocument/2006/relationships/hyperlink" Target="http://children.webmd.com/tc/growth-and-development-ages-6-to-10-years-what-to-expec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ervicelearning.org" TargetMode="External"/><Relationship Id="rId7" Type="http://schemas.openxmlformats.org/officeDocument/2006/relationships/settings" Target="settings.xml"/><Relationship Id="rId12" Type="http://schemas.openxmlformats.org/officeDocument/2006/relationships/hyperlink" Target="https://itunes.apple.com/us/app/flashcards+/id408490162?mt=8" TargetMode="External"/><Relationship Id="rId17" Type="http://schemas.openxmlformats.org/officeDocument/2006/relationships/hyperlink" Target="http://fcs.tamu.ed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healthychildren.org/english/ages-stages/gradeschool/Pages/default.aspx" TargetMode="External"/><Relationship Id="rId20" Type="http://schemas.openxmlformats.org/officeDocument/2006/relationships/hyperlink" Target="http://tafeonlin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upport.google.com/sites/bin/answer.pyhl=en&amp;answer=153098&amp;topic=23216&amp;rd=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texasfccl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ezi.com."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F9CF-07DB-4D22-8D96-F9FE8C5BD840}">
  <ds:schemaRefs>
    <ds:schemaRef ds:uri="http://schemas.microsoft.com/sharepoint/v3/contenttype/forms"/>
  </ds:schemaRefs>
</ds:datastoreItem>
</file>

<file path=customXml/itemProps2.xml><?xml version="1.0" encoding="utf-8"?>
<ds:datastoreItem xmlns:ds="http://schemas.openxmlformats.org/officeDocument/2006/customXml" ds:itemID="{415B2D27-C9DD-41F4-B775-C0D57DE2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15730-31A8-47DA-8B45-3E03E7C00AA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1E5D20F5-CBDA-4092-948C-08795353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29</cp:revision>
  <cp:lastPrinted>2017-06-09T13:57:00Z</cp:lastPrinted>
  <dcterms:created xsi:type="dcterms:W3CDTF">2017-08-23T19:45:00Z</dcterms:created>
  <dcterms:modified xsi:type="dcterms:W3CDTF">2018-01-15T13:26:00Z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