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64E5C"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464E5C" w:rsidRDefault="642E4952" w:rsidP="642E4952">
            <w:pPr>
              <w:jc w:val="center"/>
              <w:rPr>
                <w:rFonts w:ascii="Open Sans" w:hAnsi="Open Sans" w:cs="Open Sans"/>
                <w:b/>
                <w:bCs/>
                <w:sz w:val="22"/>
                <w:szCs w:val="22"/>
              </w:rPr>
            </w:pPr>
            <w:r w:rsidRPr="00464E5C">
              <w:rPr>
                <w:rFonts w:ascii="Open Sans" w:hAnsi="Open Sans" w:cs="Open Sans"/>
                <w:b/>
                <w:bCs/>
                <w:sz w:val="22"/>
                <w:szCs w:val="22"/>
              </w:rPr>
              <w:t>TEXAS CTE LESSON PLAN</w:t>
            </w:r>
          </w:p>
          <w:p w14:paraId="21B5545C" w14:textId="77777777" w:rsidR="00B3350C" w:rsidRPr="00464E5C" w:rsidRDefault="00CD7AEF" w:rsidP="003D5621">
            <w:pPr>
              <w:jc w:val="center"/>
              <w:rPr>
                <w:rFonts w:ascii="Open Sans" w:hAnsi="Open Sans" w:cs="Open Sans"/>
                <w:b/>
                <w:sz w:val="22"/>
                <w:szCs w:val="22"/>
              </w:rPr>
            </w:pPr>
            <w:hyperlink r:id="rId11" w:history="1">
              <w:r w:rsidR="002D294D" w:rsidRPr="00464E5C">
                <w:rPr>
                  <w:rStyle w:val="Hyperlink"/>
                  <w:rFonts w:ascii="Open Sans" w:hAnsi="Open Sans" w:cs="Open Sans"/>
                  <w:sz w:val="22"/>
                  <w:szCs w:val="22"/>
                </w:rPr>
                <w:t>www.txcte.org</w:t>
              </w:r>
            </w:hyperlink>
            <w:r w:rsidR="002D294D" w:rsidRPr="00464E5C">
              <w:rPr>
                <w:rFonts w:ascii="Open Sans" w:hAnsi="Open Sans" w:cs="Open Sans"/>
                <w:b/>
                <w:sz w:val="22"/>
                <w:szCs w:val="22"/>
              </w:rPr>
              <w:t xml:space="preserve"> </w:t>
            </w:r>
          </w:p>
          <w:p w14:paraId="27CA2FBA" w14:textId="6865BA9F" w:rsidR="003D5621" w:rsidRPr="00464E5C" w:rsidRDefault="003D5621" w:rsidP="003D5621">
            <w:pPr>
              <w:jc w:val="center"/>
              <w:rPr>
                <w:rFonts w:ascii="Open Sans" w:hAnsi="Open Sans" w:cs="Open Sans"/>
                <w:b/>
                <w:sz w:val="22"/>
                <w:szCs w:val="22"/>
              </w:rPr>
            </w:pPr>
          </w:p>
        </w:tc>
      </w:tr>
      <w:tr w:rsidR="00B3350C" w:rsidRPr="00464E5C"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Lesson Identification and TEKS Addressed</w:t>
            </w:r>
          </w:p>
        </w:tc>
      </w:tr>
      <w:tr w:rsidR="00B3350C" w:rsidRPr="00464E5C"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A3FFD39" w:rsidR="00B3350C" w:rsidRPr="00464E5C" w:rsidRDefault="00C85674" w:rsidP="00DC4B23">
            <w:pPr>
              <w:spacing w:before="120" w:after="120"/>
              <w:rPr>
                <w:rFonts w:ascii="Open Sans" w:hAnsi="Open Sans" w:cs="Open Sans"/>
                <w:sz w:val="22"/>
                <w:szCs w:val="22"/>
              </w:rPr>
            </w:pPr>
            <w:r w:rsidRPr="00464E5C">
              <w:rPr>
                <w:rFonts w:ascii="Open Sans" w:hAnsi="Open Sans" w:cs="Open Sans"/>
                <w:sz w:val="22"/>
                <w:szCs w:val="22"/>
              </w:rPr>
              <w:t>Human Services</w:t>
            </w:r>
          </w:p>
        </w:tc>
      </w:tr>
      <w:tr w:rsidR="00B3350C" w:rsidRPr="00464E5C" w14:paraId="6E5988F1" w14:textId="77777777" w:rsidTr="642E4952">
        <w:tc>
          <w:tcPr>
            <w:tcW w:w="2952" w:type="dxa"/>
            <w:shd w:val="clear" w:color="auto" w:fill="auto"/>
          </w:tcPr>
          <w:p w14:paraId="108F9A4B" w14:textId="22F7B5E3"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Course Name</w:t>
            </w:r>
          </w:p>
        </w:tc>
        <w:tc>
          <w:tcPr>
            <w:tcW w:w="7848" w:type="dxa"/>
            <w:shd w:val="clear" w:color="auto" w:fill="auto"/>
          </w:tcPr>
          <w:p w14:paraId="701EF2E7" w14:textId="4972D44D" w:rsidR="00B3350C" w:rsidRPr="00464E5C" w:rsidRDefault="00C85674" w:rsidP="00DC4B23">
            <w:pPr>
              <w:spacing w:before="120" w:after="120"/>
              <w:rPr>
                <w:rFonts w:ascii="Open Sans" w:hAnsi="Open Sans" w:cs="Open Sans"/>
                <w:sz w:val="22"/>
                <w:szCs w:val="22"/>
              </w:rPr>
            </w:pPr>
            <w:r w:rsidRPr="00464E5C">
              <w:rPr>
                <w:rFonts w:ascii="Open Sans" w:hAnsi="Open Sans" w:cs="Open Sans"/>
                <w:sz w:val="22"/>
                <w:szCs w:val="22"/>
              </w:rPr>
              <w:t>Lifetime Nutrition and Wellness</w:t>
            </w:r>
          </w:p>
        </w:tc>
      </w:tr>
      <w:tr w:rsidR="00B3350C" w:rsidRPr="00464E5C" w14:paraId="16A9422A" w14:textId="77777777" w:rsidTr="642E4952">
        <w:tc>
          <w:tcPr>
            <w:tcW w:w="2952" w:type="dxa"/>
            <w:shd w:val="clear" w:color="auto" w:fill="auto"/>
          </w:tcPr>
          <w:p w14:paraId="7BE77DA8" w14:textId="70395AB8"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Lesson/Unit Title</w:t>
            </w:r>
          </w:p>
        </w:tc>
        <w:tc>
          <w:tcPr>
            <w:tcW w:w="7848" w:type="dxa"/>
            <w:shd w:val="clear" w:color="auto" w:fill="auto"/>
          </w:tcPr>
          <w:p w14:paraId="7ACC9CD3" w14:textId="420EC5AD" w:rsidR="00B3350C" w:rsidRPr="00464E5C" w:rsidRDefault="00C85674" w:rsidP="00DC4B23">
            <w:pPr>
              <w:spacing w:before="120" w:after="120"/>
              <w:rPr>
                <w:rFonts w:ascii="Open Sans" w:hAnsi="Open Sans" w:cs="Open Sans"/>
                <w:sz w:val="22"/>
                <w:szCs w:val="22"/>
              </w:rPr>
            </w:pPr>
            <w:r w:rsidRPr="00464E5C">
              <w:rPr>
                <w:rFonts w:ascii="Open Sans" w:hAnsi="Open Sans" w:cs="Open Sans"/>
                <w:sz w:val="22"/>
                <w:szCs w:val="22"/>
              </w:rPr>
              <w:t>Table Settings, Etiquette</w:t>
            </w:r>
            <w:r w:rsidR="00464E5C">
              <w:rPr>
                <w:rFonts w:ascii="Open Sans" w:hAnsi="Open Sans" w:cs="Open Sans"/>
                <w:sz w:val="22"/>
                <w:szCs w:val="22"/>
              </w:rPr>
              <w:t>,</w:t>
            </w:r>
            <w:r w:rsidRPr="00464E5C">
              <w:rPr>
                <w:rFonts w:ascii="Open Sans" w:hAnsi="Open Sans" w:cs="Open Sans"/>
                <w:sz w:val="22"/>
                <w:szCs w:val="22"/>
              </w:rPr>
              <w:t xml:space="preserve"> and Presentation</w:t>
            </w:r>
          </w:p>
        </w:tc>
      </w:tr>
      <w:tr w:rsidR="00B3350C" w:rsidRPr="00464E5C" w14:paraId="7029DC65" w14:textId="77777777" w:rsidTr="642E4952">
        <w:trPr>
          <w:trHeight w:val="135"/>
        </w:trPr>
        <w:tc>
          <w:tcPr>
            <w:tcW w:w="2952" w:type="dxa"/>
            <w:shd w:val="clear" w:color="auto" w:fill="auto"/>
          </w:tcPr>
          <w:p w14:paraId="765C144E" w14:textId="4CCD2C10"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TEKS Student Expectations</w:t>
            </w:r>
          </w:p>
        </w:tc>
        <w:tc>
          <w:tcPr>
            <w:tcW w:w="7848" w:type="dxa"/>
            <w:shd w:val="clear" w:color="auto" w:fill="auto"/>
          </w:tcPr>
          <w:p w14:paraId="4E503A12" w14:textId="25E02BEF" w:rsidR="00464E5C" w:rsidRPr="00464E5C" w:rsidRDefault="00464E5C" w:rsidP="00C85674">
            <w:pPr>
              <w:spacing w:before="120" w:after="120"/>
              <w:rPr>
                <w:rFonts w:ascii="Open Sans" w:hAnsi="Open Sans" w:cs="Open Sans"/>
                <w:b/>
                <w:sz w:val="22"/>
                <w:szCs w:val="22"/>
              </w:rPr>
            </w:pPr>
            <w:r w:rsidRPr="00464E5C">
              <w:rPr>
                <w:rFonts w:ascii="Open Sans" w:hAnsi="Open Sans" w:cs="Open Sans"/>
                <w:b/>
                <w:sz w:val="22"/>
                <w:szCs w:val="22"/>
              </w:rPr>
              <w:t>130.274. (c) Knowledge and Skills</w:t>
            </w:r>
          </w:p>
          <w:p w14:paraId="2C5B834C" w14:textId="205A0BC0" w:rsidR="00464E5C" w:rsidRDefault="00464E5C" w:rsidP="00464E5C">
            <w:pPr>
              <w:spacing w:before="120" w:after="120"/>
              <w:ind w:left="720"/>
              <w:rPr>
                <w:rFonts w:ascii="Open Sans" w:hAnsi="Open Sans" w:cs="Open Sans"/>
                <w:sz w:val="22"/>
                <w:szCs w:val="22"/>
              </w:rPr>
            </w:pPr>
            <w:r>
              <w:rPr>
                <w:rFonts w:ascii="Open Sans" w:hAnsi="Open Sans" w:cs="Open Sans"/>
                <w:sz w:val="22"/>
                <w:szCs w:val="22"/>
              </w:rPr>
              <w:t>(6)</w:t>
            </w:r>
            <w:r w:rsidRPr="00464E5C">
              <w:rPr>
                <w:rFonts w:ascii="Open Sans" w:hAnsi="Open Sans" w:cs="Open Sans"/>
                <w:sz w:val="22"/>
                <w:szCs w:val="22"/>
              </w:rPr>
              <w:t xml:space="preserve"> The student demonstrates knowledge of food-management principles. The student is expected to</w:t>
            </w:r>
            <w:r>
              <w:rPr>
                <w:rFonts w:ascii="Open Sans" w:hAnsi="Open Sans" w:cs="Open Sans"/>
                <w:sz w:val="22"/>
                <w:szCs w:val="22"/>
              </w:rPr>
              <w:t xml:space="preserve">: </w:t>
            </w:r>
          </w:p>
          <w:p w14:paraId="4583E660" w14:textId="63C4B7CD" w:rsidR="00B3350C" w:rsidRPr="00464E5C" w:rsidRDefault="00464E5C" w:rsidP="00464E5C">
            <w:pPr>
              <w:spacing w:before="120" w:after="120"/>
              <w:ind w:left="1440"/>
              <w:rPr>
                <w:rFonts w:ascii="Open Sans" w:hAnsi="Open Sans" w:cs="Open Sans"/>
                <w:sz w:val="22"/>
                <w:szCs w:val="22"/>
              </w:rPr>
            </w:pPr>
            <w:r>
              <w:rPr>
                <w:rFonts w:ascii="Open Sans" w:hAnsi="Open Sans" w:cs="Open Sans"/>
                <w:sz w:val="22"/>
                <w:szCs w:val="22"/>
              </w:rPr>
              <w:t>(F)</w:t>
            </w:r>
            <w:r w:rsidRPr="00464E5C">
              <w:rPr>
                <w:rFonts w:ascii="Open Sans" w:hAnsi="Open Sans" w:cs="Open Sans"/>
                <w:sz w:val="22"/>
                <w:szCs w:val="22"/>
              </w:rPr>
              <w:t xml:space="preserve"> practice etiquette, food presentation, and table service appropr</w:t>
            </w:r>
            <w:r>
              <w:rPr>
                <w:rFonts w:ascii="Open Sans" w:hAnsi="Open Sans" w:cs="Open Sans"/>
                <w:sz w:val="22"/>
                <w:szCs w:val="22"/>
              </w:rPr>
              <w:t>iate for specific situations</w:t>
            </w:r>
            <w:r w:rsidR="00356D7F">
              <w:rPr>
                <w:rFonts w:ascii="Open Sans" w:hAnsi="Open Sans" w:cs="Open Sans"/>
                <w:sz w:val="22"/>
                <w:szCs w:val="22"/>
              </w:rPr>
              <w:t>.</w:t>
            </w:r>
          </w:p>
        </w:tc>
      </w:tr>
      <w:tr w:rsidR="00B3350C" w:rsidRPr="00464E5C"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Basic Direct Teach Lesson</w:t>
            </w:r>
          </w:p>
          <w:p w14:paraId="3BC06FE8" w14:textId="28B382E3" w:rsidR="00B3350C" w:rsidRPr="00464E5C" w:rsidRDefault="3D101590" w:rsidP="3D101590">
            <w:pPr>
              <w:jc w:val="center"/>
              <w:rPr>
                <w:rFonts w:ascii="Open Sans" w:hAnsi="Open Sans" w:cs="Open Sans"/>
                <w:sz w:val="22"/>
                <w:szCs w:val="22"/>
              </w:rPr>
            </w:pPr>
            <w:r w:rsidRPr="00464E5C">
              <w:rPr>
                <w:rFonts w:ascii="Open Sans" w:hAnsi="Open Sans" w:cs="Open Sans"/>
                <w:sz w:val="22"/>
                <w:szCs w:val="22"/>
              </w:rPr>
              <w:t xml:space="preserve">(Includes Special Education Modifications/Accommodations and </w:t>
            </w:r>
          </w:p>
          <w:p w14:paraId="3042A4DA" w14:textId="6E415551" w:rsidR="00B3350C" w:rsidRPr="00464E5C" w:rsidRDefault="3D101590" w:rsidP="3D101590">
            <w:pPr>
              <w:jc w:val="center"/>
              <w:rPr>
                <w:rFonts w:ascii="Open Sans" w:hAnsi="Open Sans" w:cs="Open Sans"/>
                <w:sz w:val="22"/>
                <w:szCs w:val="22"/>
              </w:rPr>
            </w:pPr>
            <w:r w:rsidRPr="00464E5C">
              <w:rPr>
                <w:rFonts w:ascii="Open Sans" w:hAnsi="Open Sans" w:cs="Open Sans"/>
                <w:sz w:val="22"/>
                <w:szCs w:val="22"/>
              </w:rPr>
              <w:t>one English Language Proficiency Standards (ELPS) Strategy)</w:t>
            </w:r>
          </w:p>
          <w:p w14:paraId="5635CDF7" w14:textId="3179FF44" w:rsidR="00D0097D" w:rsidRPr="00464E5C" w:rsidRDefault="00D0097D" w:rsidP="00D0097D">
            <w:pPr>
              <w:jc w:val="center"/>
              <w:rPr>
                <w:rFonts w:ascii="Open Sans" w:hAnsi="Open Sans" w:cs="Open Sans"/>
                <w:b/>
                <w:sz w:val="22"/>
                <w:szCs w:val="22"/>
              </w:rPr>
            </w:pPr>
          </w:p>
        </w:tc>
      </w:tr>
      <w:tr w:rsidR="00B3350C" w:rsidRPr="00464E5C" w14:paraId="49CA021C" w14:textId="77777777" w:rsidTr="642E4952">
        <w:trPr>
          <w:trHeight w:val="27"/>
        </w:trPr>
        <w:tc>
          <w:tcPr>
            <w:tcW w:w="2952" w:type="dxa"/>
            <w:shd w:val="clear" w:color="auto" w:fill="auto"/>
          </w:tcPr>
          <w:p w14:paraId="3E12574F" w14:textId="76204C22"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Instructional Objectives</w:t>
            </w:r>
          </w:p>
        </w:tc>
        <w:tc>
          <w:tcPr>
            <w:tcW w:w="7848" w:type="dxa"/>
            <w:shd w:val="clear" w:color="auto" w:fill="auto"/>
          </w:tcPr>
          <w:p w14:paraId="2FDD8CA4" w14:textId="77777777" w:rsidR="00B32051" w:rsidRPr="00464E5C" w:rsidRDefault="00B32051" w:rsidP="00B32051">
            <w:pPr>
              <w:spacing w:before="120"/>
              <w:rPr>
                <w:rFonts w:ascii="Open Sans" w:hAnsi="Open Sans" w:cs="Open Sans"/>
                <w:color w:val="333333"/>
                <w:sz w:val="22"/>
                <w:szCs w:val="22"/>
              </w:rPr>
            </w:pPr>
            <w:r w:rsidRPr="00464E5C">
              <w:rPr>
                <w:rFonts w:ascii="Open Sans" w:hAnsi="Open Sans" w:cs="Open Sans"/>
                <w:b/>
                <w:bCs/>
                <w:color w:val="333333"/>
                <w:sz w:val="22"/>
                <w:szCs w:val="22"/>
              </w:rPr>
              <w:t>Students will:</w:t>
            </w:r>
          </w:p>
          <w:p w14:paraId="61693329" w14:textId="22C1062F" w:rsidR="00B32051" w:rsidRPr="00356D7F" w:rsidRDefault="00396509" w:rsidP="00B32051">
            <w:pPr>
              <w:numPr>
                <w:ilvl w:val="0"/>
                <w:numId w:val="6"/>
              </w:numPr>
              <w:rPr>
                <w:rFonts w:ascii="Open Sans" w:hAnsi="Open Sans" w:cs="Open Sans"/>
                <w:sz w:val="22"/>
                <w:szCs w:val="22"/>
              </w:rPr>
            </w:pPr>
            <w:r w:rsidRPr="00356D7F">
              <w:rPr>
                <w:rFonts w:ascii="Open Sans" w:hAnsi="Open Sans" w:cs="Open Sans"/>
                <w:sz w:val="22"/>
                <w:szCs w:val="22"/>
              </w:rPr>
              <w:t>Identify various tableware items</w:t>
            </w:r>
          </w:p>
          <w:p w14:paraId="1BDCA5F5" w14:textId="28E19C54" w:rsidR="00B32051" w:rsidRPr="00356D7F" w:rsidRDefault="00396509" w:rsidP="00B32051">
            <w:pPr>
              <w:numPr>
                <w:ilvl w:val="0"/>
                <w:numId w:val="6"/>
              </w:numPr>
              <w:rPr>
                <w:rFonts w:ascii="Open Sans" w:hAnsi="Open Sans" w:cs="Open Sans"/>
                <w:sz w:val="22"/>
                <w:szCs w:val="22"/>
              </w:rPr>
            </w:pPr>
            <w:r w:rsidRPr="00356D7F">
              <w:rPr>
                <w:rFonts w:ascii="Open Sans" w:hAnsi="Open Sans" w:cs="Open Sans"/>
                <w:sz w:val="22"/>
                <w:szCs w:val="22"/>
              </w:rPr>
              <w:t>Practice various place settings</w:t>
            </w:r>
          </w:p>
          <w:p w14:paraId="7AD7575B" w14:textId="473381A3" w:rsidR="00B32051" w:rsidRPr="00356D7F" w:rsidRDefault="00396509" w:rsidP="00B32051">
            <w:pPr>
              <w:numPr>
                <w:ilvl w:val="0"/>
                <w:numId w:val="6"/>
              </w:numPr>
              <w:rPr>
                <w:rFonts w:ascii="Open Sans" w:hAnsi="Open Sans" w:cs="Open Sans"/>
                <w:sz w:val="22"/>
                <w:szCs w:val="22"/>
              </w:rPr>
            </w:pPr>
            <w:r w:rsidRPr="00356D7F">
              <w:rPr>
                <w:rFonts w:ascii="Open Sans" w:hAnsi="Open Sans" w:cs="Open Sans"/>
                <w:sz w:val="22"/>
                <w:szCs w:val="22"/>
              </w:rPr>
              <w:t>Design creative napkin folds</w:t>
            </w:r>
          </w:p>
          <w:p w14:paraId="60AC3715" w14:textId="2B558FD5" w:rsidR="00B3350C" w:rsidRPr="00464E5C" w:rsidRDefault="00396509" w:rsidP="003D6870">
            <w:pPr>
              <w:pStyle w:val="ListParagraph"/>
              <w:numPr>
                <w:ilvl w:val="0"/>
                <w:numId w:val="6"/>
              </w:numPr>
              <w:spacing w:after="120"/>
              <w:rPr>
                <w:rFonts w:ascii="Open Sans" w:hAnsi="Open Sans" w:cs="Open Sans"/>
                <w:color w:val="333333"/>
                <w:sz w:val="22"/>
                <w:szCs w:val="22"/>
              </w:rPr>
            </w:pPr>
            <w:r w:rsidRPr="00356D7F">
              <w:rPr>
                <w:rFonts w:ascii="Open Sans" w:hAnsi="Open Sans" w:cs="Open Sans"/>
                <w:sz w:val="22"/>
                <w:szCs w:val="22"/>
              </w:rPr>
              <w:t>Analyze table etiquette</w:t>
            </w:r>
          </w:p>
        </w:tc>
      </w:tr>
      <w:tr w:rsidR="00B3350C" w:rsidRPr="00464E5C" w14:paraId="741CD4A0" w14:textId="77777777" w:rsidTr="642E4952">
        <w:trPr>
          <w:trHeight w:val="27"/>
        </w:trPr>
        <w:tc>
          <w:tcPr>
            <w:tcW w:w="2952" w:type="dxa"/>
            <w:shd w:val="clear" w:color="auto" w:fill="auto"/>
          </w:tcPr>
          <w:p w14:paraId="65BFD213" w14:textId="6A49AE1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Rationale</w:t>
            </w:r>
          </w:p>
        </w:tc>
        <w:tc>
          <w:tcPr>
            <w:tcW w:w="7848" w:type="dxa"/>
            <w:shd w:val="clear" w:color="auto" w:fill="auto"/>
          </w:tcPr>
          <w:p w14:paraId="0AEAFDF2" w14:textId="18C78A23" w:rsidR="00B3350C" w:rsidRPr="00464E5C" w:rsidRDefault="000E5AE0" w:rsidP="00DC4B23">
            <w:pPr>
              <w:spacing w:before="120" w:after="120"/>
              <w:rPr>
                <w:rFonts w:ascii="Open Sans" w:hAnsi="Open Sans" w:cs="Open Sans"/>
                <w:sz w:val="22"/>
                <w:szCs w:val="22"/>
              </w:rPr>
            </w:pPr>
            <w:r w:rsidRPr="00464E5C">
              <w:rPr>
                <w:rFonts w:ascii="Open Sans" w:hAnsi="Open Sans" w:cs="Open Sans"/>
                <w:sz w:val="22"/>
                <w:szCs w:val="22"/>
              </w:rPr>
              <w:t>Meals consumed at home are more satisfying and bring families together. Knowing how to set a table, present the food, and practicing good table manners will allow students to feel confident in social and business situations.</w:t>
            </w:r>
          </w:p>
        </w:tc>
      </w:tr>
      <w:tr w:rsidR="00B3350C" w:rsidRPr="00464E5C" w14:paraId="46AD6D97" w14:textId="77777777" w:rsidTr="642E4952">
        <w:trPr>
          <w:trHeight w:val="27"/>
        </w:trPr>
        <w:tc>
          <w:tcPr>
            <w:tcW w:w="2952" w:type="dxa"/>
            <w:shd w:val="clear" w:color="auto" w:fill="auto"/>
          </w:tcPr>
          <w:p w14:paraId="1115E24F" w14:textId="27A88A3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Duration of Lesson</w:t>
            </w:r>
          </w:p>
        </w:tc>
        <w:tc>
          <w:tcPr>
            <w:tcW w:w="7848" w:type="dxa"/>
            <w:shd w:val="clear" w:color="auto" w:fill="auto"/>
          </w:tcPr>
          <w:p w14:paraId="0F979EA2" w14:textId="7FC558E2" w:rsidR="00B3350C" w:rsidRPr="00464E5C" w:rsidRDefault="000E5AE0" w:rsidP="00DC4B23">
            <w:pPr>
              <w:spacing w:before="120" w:after="120"/>
              <w:rPr>
                <w:rFonts w:ascii="Open Sans" w:hAnsi="Open Sans" w:cs="Open Sans"/>
                <w:sz w:val="22"/>
                <w:szCs w:val="22"/>
              </w:rPr>
            </w:pPr>
            <w:r w:rsidRPr="00464E5C">
              <w:rPr>
                <w:rFonts w:ascii="Open Sans" w:hAnsi="Open Sans" w:cs="Open Sans"/>
                <w:sz w:val="22"/>
                <w:szCs w:val="22"/>
              </w:rPr>
              <w:t xml:space="preserve">Three </w:t>
            </w:r>
            <w:r w:rsidR="00937859" w:rsidRPr="00464E5C">
              <w:rPr>
                <w:rFonts w:ascii="Open Sans" w:hAnsi="Open Sans" w:cs="Open Sans"/>
                <w:sz w:val="22"/>
                <w:szCs w:val="22"/>
              </w:rPr>
              <w:t>45-minute</w:t>
            </w:r>
            <w:r w:rsidRPr="00464E5C">
              <w:rPr>
                <w:rFonts w:ascii="Open Sans" w:hAnsi="Open Sans" w:cs="Open Sans"/>
                <w:sz w:val="22"/>
                <w:szCs w:val="22"/>
              </w:rPr>
              <w:t xml:space="preserve"> class periods</w:t>
            </w:r>
          </w:p>
        </w:tc>
      </w:tr>
      <w:tr w:rsidR="00B3350C" w:rsidRPr="00464E5C" w14:paraId="3F56A797" w14:textId="77777777" w:rsidTr="642E4952">
        <w:trPr>
          <w:trHeight w:val="27"/>
        </w:trPr>
        <w:tc>
          <w:tcPr>
            <w:tcW w:w="2952" w:type="dxa"/>
            <w:shd w:val="clear" w:color="auto" w:fill="auto"/>
          </w:tcPr>
          <w:p w14:paraId="0652114D" w14:textId="7B1CBC66" w:rsidR="00B3350C" w:rsidRPr="00464E5C" w:rsidRDefault="3D101590" w:rsidP="000E5AE0">
            <w:pPr>
              <w:spacing w:before="120"/>
              <w:jc w:val="center"/>
              <w:rPr>
                <w:rFonts w:ascii="Open Sans" w:hAnsi="Open Sans" w:cs="Open Sans"/>
                <w:b/>
                <w:bCs/>
                <w:sz w:val="22"/>
                <w:szCs w:val="22"/>
              </w:rPr>
            </w:pPr>
            <w:r w:rsidRPr="00464E5C">
              <w:rPr>
                <w:rFonts w:ascii="Open Sans" w:hAnsi="Open Sans" w:cs="Open Sans"/>
                <w:b/>
                <w:bCs/>
                <w:sz w:val="22"/>
                <w:szCs w:val="22"/>
              </w:rPr>
              <w:t>Word Wall/Key Vocabulary</w:t>
            </w:r>
          </w:p>
          <w:p w14:paraId="156E697A" w14:textId="21FD54BE" w:rsidR="00B3350C" w:rsidRPr="00464E5C" w:rsidRDefault="00937859" w:rsidP="3D101590">
            <w:pPr>
              <w:jc w:val="center"/>
              <w:rPr>
                <w:rFonts w:ascii="Open Sans" w:hAnsi="Open Sans" w:cs="Open Sans"/>
                <w:sz w:val="22"/>
                <w:szCs w:val="22"/>
              </w:rPr>
            </w:pPr>
            <w:r w:rsidRPr="00937859">
              <w:rPr>
                <w:rFonts w:ascii="Open Sans" w:hAnsi="Open Sans" w:cs="Open Sans"/>
                <w:i/>
                <w:iCs/>
                <w:sz w:val="22"/>
                <w:szCs w:val="22"/>
              </w:rPr>
              <w:t>(ELPS c1a, c, f; c2b; c3a, b, d; c4c; c5b) PDAS II (5)</w:t>
            </w:r>
          </w:p>
        </w:tc>
        <w:tc>
          <w:tcPr>
            <w:tcW w:w="7848" w:type="dxa"/>
            <w:shd w:val="clear" w:color="auto" w:fill="auto"/>
          </w:tcPr>
          <w:p w14:paraId="0CBE959A"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Buffet:</w:t>
            </w:r>
            <w:r w:rsidRPr="00464E5C">
              <w:rPr>
                <w:rFonts w:ascii="Open Sans" w:hAnsi="Open Sans" w:cs="Open Sans"/>
                <w:sz w:val="22"/>
                <w:szCs w:val="22"/>
              </w:rPr>
              <w:t xml:space="preserve"> A method of serving food in which people help themselves to food set out on a table</w:t>
            </w:r>
          </w:p>
          <w:p w14:paraId="067DF9E2"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Cover:</w:t>
            </w:r>
            <w:r w:rsidRPr="00464E5C">
              <w:rPr>
                <w:rFonts w:ascii="Open Sans" w:hAnsi="Open Sans" w:cs="Open Sans"/>
                <w:sz w:val="22"/>
                <w:szCs w:val="22"/>
              </w:rPr>
              <w:t xml:space="preserve"> The area containing each person’s tableware</w:t>
            </w:r>
          </w:p>
          <w:p w14:paraId="29E80AC6"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Etiquette:</w:t>
            </w:r>
            <w:r w:rsidRPr="00464E5C">
              <w:rPr>
                <w:rFonts w:ascii="Open Sans" w:hAnsi="Open Sans" w:cs="Open Sans"/>
                <w:sz w:val="22"/>
                <w:szCs w:val="22"/>
              </w:rPr>
              <w:t xml:space="preserve"> The courtesy you show to others by using good manners when eating</w:t>
            </w:r>
          </w:p>
          <w:p w14:paraId="45F22632"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Family service:</w:t>
            </w:r>
            <w:r w:rsidRPr="00464E5C">
              <w:rPr>
                <w:rFonts w:ascii="Open Sans" w:hAnsi="Open Sans" w:cs="Open Sans"/>
                <w:sz w:val="22"/>
                <w:szCs w:val="22"/>
              </w:rPr>
              <w:t xml:space="preserve"> Serving meals in which food is placed in serving dishes and passed around the table</w:t>
            </w:r>
          </w:p>
          <w:p w14:paraId="75B024F3"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Modified English service:</w:t>
            </w:r>
            <w:r w:rsidRPr="00464E5C">
              <w:rPr>
                <w:rFonts w:ascii="Open Sans" w:hAnsi="Open Sans" w:cs="Open Sans"/>
                <w:sz w:val="22"/>
                <w:szCs w:val="22"/>
              </w:rPr>
              <w:t xml:space="preserve"> A more formal way of serving a meal for a small group as foods for the main course are brought to the table in serving dishes and are placed in front of the host, along with a stack of dinner plates. The host then serves the main course and vegetables on each dinner plate and passes the plate to the right</w:t>
            </w:r>
          </w:p>
          <w:p w14:paraId="018687DA"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Napkin:</w:t>
            </w:r>
            <w:r w:rsidRPr="00464E5C">
              <w:rPr>
                <w:rFonts w:ascii="Open Sans" w:hAnsi="Open Sans" w:cs="Open Sans"/>
                <w:sz w:val="22"/>
                <w:szCs w:val="22"/>
              </w:rPr>
              <w:t xml:space="preserve"> A square piece of cloth or paper used at a meal to wipe the fingers or lips and to protect garments</w:t>
            </w:r>
          </w:p>
          <w:p w14:paraId="21165631"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lastRenderedPageBreak/>
              <w:t>Place setting:</w:t>
            </w:r>
            <w:r w:rsidRPr="00464E5C">
              <w:rPr>
                <w:rFonts w:ascii="Open Sans" w:hAnsi="Open Sans" w:cs="Open Sans"/>
                <w:sz w:val="22"/>
                <w:szCs w:val="22"/>
              </w:rPr>
              <w:t xml:space="preserve"> Tableware needed by one person to eat a meal</w:t>
            </w:r>
          </w:p>
          <w:p w14:paraId="47D13121" w14:textId="70F55EC8" w:rsidR="00B3350C"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Plate service:</w:t>
            </w:r>
            <w:r w:rsidRPr="00464E5C">
              <w:rPr>
                <w:rFonts w:ascii="Open Sans" w:hAnsi="Open Sans" w:cs="Open Sans"/>
                <w:sz w:val="22"/>
                <w:szCs w:val="22"/>
              </w:rPr>
              <w:t xml:space="preserve"> Serving meals in which food is portioned out on individual plates in the kitchen and brought to the table</w:t>
            </w:r>
          </w:p>
        </w:tc>
      </w:tr>
      <w:tr w:rsidR="00B3350C" w:rsidRPr="00464E5C" w14:paraId="2AB98FD6" w14:textId="77777777" w:rsidTr="642E4952">
        <w:trPr>
          <w:trHeight w:val="27"/>
        </w:trPr>
        <w:tc>
          <w:tcPr>
            <w:tcW w:w="2952" w:type="dxa"/>
            <w:shd w:val="clear" w:color="auto" w:fill="auto"/>
          </w:tcPr>
          <w:p w14:paraId="7A681535" w14:textId="1FBBFA88"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lastRenderedPageBreak/>
              <w:t>Materials/Specialized Equipment Needed</w:t>
            </w:r>
          </w:p>
        </w:tc>
        <w:tc>
          <w:tcPr>
            <w:tcW w:w="7848" w:type="dxa"/>
            <w:shd w:val="clear" w:color="auto" w:fill="auto"/>
          </w:tcPr>
          <w:p w14:paraId="31EE5F2A" w14:textId="77777777" w:rsidR="000E5AE0" w:rsidRPr="00464E5C" w:rsidRDefault="000E5AE0" w:rsidP="000E5AE0">
            <w:pPr>
              <w:spacing w:before="120" w:after="120"/>
              <w:rPr>
                <w:rFonts w:ascii="Open Sans" w:hAnsi="Open Sans" w:cs="Open Sans"/>
                <w:sz w:val="22"/>
                <w:szCs w:val="22"/>
              </w:rPr>
            </w:pPr>
            <w:r w:rsidRPr="00464E5C">
              <w:rPr>
                <w:rFonts w:ascii="Open Sans" w:hAnsi="Open Sans" w:cs="Open Sans"/>
                <w:b/>
                <w:bCs/>
                <w:sz w:val="22"/>
                <w:szCs w:val="22"/>
              </w:rPr>
              <w:t>Equipment:</w:t>
            </w:r>
          </w:p>
          <w:p w14:paraId="20C58B2D" w14:textId="29531D6F" w:rsidR="000E5AE0" w:rsidRPr="00356D7F" w:rsidRDefault="00396509" w:rsidP="000E5AE0">
            <w:pPr>
              <w:pStyle w:val="ListParagraph"/>
              <w:numPr>
                <w:ilvl w:val="0"/>
                <w:numId w:val="12"/>
              </w:numPr>
              <w:spacing w:before="120" w:after="120"/>
              <w:rPr>
                <w:rFonts w:ascii="Open Sans" w:hAnsi="Open Sans" w:cs="Open Sans"/>
                <w:sz w:val="22"/>
                <w:szCs w:val="22"/>
              </w:rPr>
            </w:pPr>
            <w:r w:rsidRPr="00356D7F">
              <w:rPr>
                <w:rFonts w:ascii="Open Sans" w:hAnsi="Open Sans" w:cs="Open Sans"/>
                <w:sz w:val="22"/>
                <w:szCs w:val="22"/>
              </w:rPr>
              <w:t>Computer w</w:t>
            </w:r>
            <w:r w:rsidR="000E5AE0" w:rsidRPr="00356D7F">
              <w:rPr>
                <w:rFonts w:ascii="Open Sans" w:hAnsi="Open Sans" w:cs="Open Sans"/>
                <w:sz w:val="22"/>
                <w:szCs w:val="22"/>
              </w:rPr>
              <w:t>ith projector for multimedia presentations</w:t>
            </w:r>
          </w:p>
          <w:p w14:paraId="55790AAC" w14:textId="44EAA44E" w:rsidR="000E5AE0" w:rsidRPr="00356D7F" w:rsidRDefault="00396509" w:rsidP="000E5AE0">
            <w:pPr>
              <w:pStyle w:val="ListParagraph"/>
              <w:numPr>
                <w:ilvl w:val="0"/>
                <w:numId w:val="12"/>
              </w:numPr>
              <w:spacing w:before="120" w:after="120"/>
              <w:rPr>
                <w:rFonts w:ascii="Open Sans" w:hAnsi="Open Sans" w:cs="Open Sans"/>
                <w:sz w:val="22"/>
                <w:szCs w:val="22"/>
              </w:rPr>
            </w:pPr>
            <w:r w:rsidRPr="00356D7F">
              <w:rPr>
                <w:rFonts w:ascii="Open Sans" w:hAnsi="Open Sans" w:cs="Open Sans"/>
                <w:sz w:val="22"/>
                <w:szCs w:val="22"/>
              </w:rPr>
              <w:t>Computers with access to internet (be sure to follow school district guidelines)</w:t>
            </w:r>
          </w:p>
          <w:p w14:paraId="1F9B53B6"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b/>
                <w:bCs/>
                <w:sz w:val="22"/>
                <w:szCs w:val="22"/>
              </w:rPr>
              <w:t>Materials:</w:t>
            </w:r>
          </w:p>
          <w:p w14:paraId="24E71DD3" w14:textId="4855D236" w:rsidR="000E5AE0" w:rsidRPr="00356D7F" w:rsidRDefault="00396509" w:rsidP="000E5AE0">
            <w:pPr>
              <w:numPr>
                <w:ilvl w:val="0"/>
                <w:numId w:val="10"/>
              </w:numPr>
              <w:spacing w:before="120" w:after="120"/>
              <w:rPr>
                <w:rFonts w:ascii="Open Sans" w:hAnsi="Open Sans" w:cs="Open Sans"/>
                <w:sz w:val="22"/>
                <w:szCs w:val="22"/>
              </w:rPr>
            </w:pPr>
            <w:r w:rsidRPr="00356D7F">
              <w:rPr>
                <w:rFonts w:ascii="Open Sans" w:hAnsi="Open Sans" w:cs="Open Sans"/>
                <w:sz w:val="22"/>
                <w:szCs w:val="22"/>
              </w:rPr>
              <w:t>Cardstock (for start a conversation cards)</w:t>
            </w:r>
          </w:p>
          <w:p w14:paraId="516FDDAD"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b/>
                <w:bCs/>
                <w:sz w:val="22"/>
                <w:szCs w:val="22"/>
              </w:rPr>
              <w:t>Supplies:</w:t>
            </w:r>
          </w:p>
          <w:p w14:paraId="4B980E43" w14:textId="6541AE46" w:rsidR="000E5AE0" w:rsidRPr="00356D7F" w:rsidRDefault="00396509" w:rsidP="000E5AE0">
            <w:pPr>
              <w:pStyle w:val="ListParagraph"/>
              <w:numPr>
                <w:ilvl w:val="0"/>
                <w:numId w:val="15"/>
              </w:numPr>
              <w:spacing w:before="120" w:after="120"/>
              <w:rPr>
                <w:rFonts w:ascii="Open Sans" w:hAnsi="Open Sans" w:cs="Open Sans"/>
                <w:sz w:val="22"/>
                <w:szCs w:val="22"/>
              </w:rPr>
            </w:pPr>
            <w:r w:rsidRPr="00356D7F">
              <w:rPr>
                <w:rFonts w:ascii="Open Sans" w:hAnsi="Open Sans" w:cs="Open Sans"/>
                <w:sz w:val="22"/>
                <w:szCs w:val="22"/>
              </w:rPr>
              <w:t>Iron</w:t>
            </w:r>
          </w:p>
          <w:p w14:paraId="23680712" w14:textId="3D37F710" w:rsidR="000E5AE0" w:rsidRPr="00356D7F" w:rsidRDefault="00396509" w:rsidP="000E5AE0">
            <w:pPr>
              <w:pStyle w:val="ListParagraph"/>
              <w:numPr>
                <w:ilvl w:val="0"/>
                <w:numId w:val="15"/>
              </w:numPr>
              <w:spacing w:before="120" w:after="120"/>
              <w:rPr>
                <w:rFonts w:ascii="Open Sans" w:hAnsi="Open Sans" w:cs="Open Sans"/>
                <w:sz w:val="22"/>
                <w:szCs w:val="22"/>
              </w:rPr>
            </w:pPr>
            <w:r w:rsidRPr="00356D7F">
              <w:rPr>
                <w:rFonts w:ascii="Open Sans" w:hAnsi="Open Sans" w:cs="Open Sans"/>
                <w:sz w:val="22"/>
                <w:szCs w:val="22"/>
              </w:rPr>
              <w:t>Ironing board</w:t>
            </w:r>
          </w:p>
          <w:p w14:paraId="68E3F223" w14:textId="5BAF48DC" w:rsidR="000E5AE0" w:rsidRPr="00356D7F" w:rsidRDefault="00396509" w:rsidP="000E5AE0">
            <w:pPr>
              <w:pStyle w:val="ListParagraph"/>
              <w:numPr>
                <w:ilvl w:val="0"/>
                <w:numId w:val="15"/>
              </w:numPr>
              <w:spacing w:before="120" w:after="120"/>
              <w:rPr>
                <w:rFonts w:ascii="Open Sans" w:hAnsi="Open Sans" w:cs="Open Sans"/>
                <w:sz w:val="22"/>
                <w:szCs w:val="22"/>
              </w:rPr>
            </w:pPr>
            <w:r w:rsidRPr="00356D7F">
              <w:rPr>
                <w:rFonts w:ascii="Open Sans" w:hAnsi="Open Sans" w:cs="Open Sans"/>
                <w:sz w:val="22"/>
                <w:szCs w:val="22"/>
              </w:rPr>
              <w:t>Napkins (cloth)</w:t>
            </w:r>
          </w:p>
          <w:p w14:paraId="0BCD1630" w14:textId="6690A902" w:rsidR="000E5AE0" w:rsidRPr="00356D7F" w:rsidRDefault="00396509" w:rsidP="000E5AE0">
            <w:pPr>
              <w:pStyle w:val="ListParagraph"/>
              <w:numPr>
                <w:ilvl w:val="0"/>
                <w:numId w:val="15"/>
              </w:numPr>
              <w:spacing w:before="120" w:after="120"/>
              <w:rPr>
                <w:rFonts w:ascii="Open Sans" w:hAnsi="Open Sans" w:cs="Open Sans"/>
                <w:sz w:val="22"/>
                <w:szCs w:val="22"/>
              </w:rPr>
            </w:pPr>
            <w:r w:rsidRPr="00356D7F">
              <w:rPr>
                <w:rFonts w:ascii="Open Sans" w:hAnsi="Open Sans" w:cs="Open Sans"/>
                <w:sz w:val="22"/>
                <w:szCs w:val="22"/>
              </w:rPr>
              <w:t>Napkin rings</w:t>
            </w:r>
          </w:p>
          <w:p w14:paraId="55D8F160" w14:textId="4F9BF7B1" w:rsidR="000E5AE0" w:rsidRPr="00356D7F" w:rsidRDefault="00396509" w:rsidP="000E5AE0">
            <w:pPr>
              <w:pStyle w:val="ListParagraph"/>
              <w:numPr>
                <w:ilvl w:val="0"/>
                <w:numId w:val="15"/>
              </w:numPr>
              <w:spacing w:before="120" w:after="120"/>
              <w:rPr>
                <w:rFonts w:ascii="Open Sans" w:hAnsi="Open Sans" w:cs="Open Sans"/>
                <w:sz w:val="22"/>
                <w:szCs w:val="22"/>
              </w:rPr>
            </w:pPr>
            <w:r w:rsidRPr="00356D7F">
              <w:rPr>
                <w:rFonts w:ascii="Open Sans" w:hAnsi="Open Sans" w:cs="Open Sans"/>
                <w:sz w:val="22"/>
                <w:szCs w:val="22"/>
              </w:rPr>
              <w:t>Place mats</w:t>
            </w:r>
          </w:p>
          <w:p w14:paraId="7EB0C3B7" w14:textId="3E7BDC41" w:rsidR="000E5AE0" w:rsidRPr="00356D7F" w:rsidRDefault="00396509" w:rsidP="000E5AE0">
            <w:pPr>
              <w:pStyle w:val="ListParagraph"/>
              <w:numPr>
                <w:ilvl w:val="0"/>
                <w:numId w:val="15"/>
              </w:numPr>
              <w:spacing w:before="120" w:after="120"/>
              <w:rPr>
                <w:rFonts w:ascii="Open Sans" w:hAnsi="Open Sans" w:cs="Open Sans"/>
                <w:sz w:val="22"/>
                <w:szCs w:val="22"/>
              </w:rPr>
            </w:pPr>
            <w:r w:rsidRPr="00356D7F">
              <w:rPr>
                <w:rFonts w:ascii="Open Sans" w:hAnsi="Open Sans" w:cs="Open Sans"/>
                <w:sz w:val="22"/>
                <w:szCs w:val="22"/>
              </w:rPr>
              <w:t xml:space="preserve">Place </w:t>
            </w:r>
            <w:r w:rsidR="000E5AE0" w:rsidRPr="00356D7F">
              <w:rPr>
                <w:rFonts w:ascii="Open Sans" w:hAnsi="Open Sans" w:cs="Open Sans"/>
                <w:sz w:val="22"/>
                <w:szCs w:val="22"/>
              </w:rPr>
              <w:t>setting utensils</w:t>
            </w:r>
          </w:p>
          <w:p w14:paraId="5E514D7F" w14:textId="6F916005" w:rsidR="000E5AE0" w:rsidRPr="00356D7F" w:rsidRDefault="00396509" w:rsidP="000E5AE0">
            <w:pPr>
              <w:pStyle w:val="ListParagraph"/>
              <w:numPr>
                <w:ilvl w:val="2"/>
                <w:numId w:val="16"/>
              </w:numPr>
              <w:spacing w:before="120" w:after="120"/>
              <w:rPr>
                <w:rFonts w:ascii="Open Sans" w:hAnsi="Open Sans" w:cs="Open Sans"/>
                <w:sz w:val="22"/>
                <w:szCs w:val="22"/>
              </w:rPr>
            </w:pPr>
            <w:r w:rsidRPr="00356D7F">
              <w:rPr>
                <w:rFonts w:ascii="Open Sans" w:hAnsi="Open Sans" w:cs="Open Sans"/>
                <w:sz w:val="22"/>
                <w:szCs w:val="22"/>
              </w:rPr>
              <w:t>Bowls</w:t>
            </w:r>
          </w:p>
          <w:p w14:paraId="7016F174" w14:textId="044C0BB1" w:rsidR="000E5AE0" w:rsidRPr="00356D7F" w:rsidRDefault="00396509" w:rsidP="000E5AE0">
            <w:pPr>
              <w:pStyle w:val="ListParagraph"/>
              <w:numPr>
                <w:ilvl w:val="2"/>
                <w:numId w:val="16"/>
              </w:numPr>
              <w:spacing w:before="120" w:after="120"/>
              <w:rPr>
                <w:rFonts w:ascii="Open Sans" w:hAnsi="Open Sans" w:cs="Open Sans"/>
                <w:sz w:val="22"/>
                <w:szCs w:val="22"/>
              </w:rPr>
            </w:pPr>
            <w:r w:rsidRPr="00356D7F">
              <w:rPr>
                <w:rFonts w:ascii="Open Sans" w:hAnsi="Open Sans" w:cs="Open Sans"/>
                <w:sz w:val="22"/>
                <w:szCs w:val="22"/>
              </w:rPr>
              <w:t>Forks</w:t>
            </w:r>
          </w:p>
          <w:p w14:paraId="3B39D3B2" w14:textId="02F364A2" w:rsidR="000E5AE0" w:rsidRPr="00356D7F" w:rsidRDefault="00396509" w:rsidP="000E5AE0">
            <w:pPr>
              <w:pStyle w:val="ListParagraph"/>
              <w:numPr>
                <w:ilvl w:val="2"/>
                <w:numId w:val="16"/>
              </w:numPr>
              <w:spacing w:before="120" w:after="120"/>
              <w:rPr>
                <w:rFonts w:ascii="Open Sans" w:hAnsi="Open Sans" w:cs="Open Sans"/>
                <w:sz w:val="22"/>
                <w:szCs w:val="22"/>
              </w:rPr>
            </w:pPr>
            <w:r w:rsidRPr="00356D7F">
              <w:rPr>
                <w:rFonts w:ascii="Open Sans" w:hAnsi="Open Sans" w:cs="Open Sans"/>
                <w:sz w:val="22"/>
                <w:szCs w:val="22"/>
              </w:rPr>
              <w:t>Glasses</w:t>
            </w:r>
          </w:p>
          <w:p w14:paraId="347B2483" w14:textId="13A5B1C7" w:rsidR="000E5AE0" w:rsidRPr="00356D7F" w:rsidRDefault="00396509" w:rsidP="000E5AE0">
            <w:pPr>
              <w:pStyle w:val="ListParagraph"/>
              <w:numPr>
                <w:ilvl w:val="2"/>
                <w:numId w:val="16"/>
              </w:numPr>
              <w:spacing w:before="120" w:after="120"/>
              <w:rPr>
                <w:rFonts w:ascii="Open Sans" w:hAnsi="Open Sans" w:cs="Open Sans"/>
                <w:sz w:val="22"/>
                <w:szCs w:val="22"/>
              </w:rPr>
            </w:pPr>
            <w:r w:rsidRPr="00356D7F">
              <w:rPr>
                <w:rFonts w:ascii="Open Sans" w:hAnsi="Open Sans" w:cs="Open Sans"/>
                <w:sz w:val="22"/>
                <w:szCs w:val="22"/>
              </w:rPr>
              <w:t>Knives</w:t>
            </w:r>
          </w:p>
          <w:p w14:paraId="73348F0D" w14:textId="1AB4EF02" w:rsidR="000E5AE0" w:rsidRPr="00356D7F" w:rsidRDefault="00396509" w:rsidP="000E5AE0">
            <w:pPr>
              <w:pStyle w:val="ListParagraph"/>
              <w:numPr>
                <w:ilvl w:val="2"/>
                <w:numId w:val="16"/>
              </w:numPr>
              <w:spacing w:before="120" w:after="120"/>
              <w:rPr>
                <w:rFonts w:ascii="Open Sans" w:hAnsi="Open Sans" w:cs="Open Sans"/>
                <w:sz w:val="22"/>
                <w:szCs w:val="22"/>
              </w:rPr>
            </w:pPr>
            <w:r w:rsidRPr="00356D7F">
              <w:rPr>
                <w:rFonts w:ascii="Open Sans" w:hAnsi="Open Sans" w:cs="Open Sans"/>
                <w:sz w:val="22"/>
                <w:szCs w:val="22"/>
              </w:rPr>
              <w:t>Plates</w:t>
            </w:r>
          </w:p>
          <w:p w14:paraId="4260E148" w14:textId="39676E0A" w:rsidR="000E5AE0" w:rsidRPr="00356D7F" w:rsidRDefault="00396509" w:rsidP="000E5AE0">
            <w:pPr>
              <w:pStyle w:val="ListParagraph"/>
              <w:numPr>
                <w:ilvl w:val="2"/>
                <w:numId w:val="16"/>
              </w:numPr>
              <w:spacing w:before="120" w:after="120"/>
              <w:rPr>
                <w:rFonts w:ascii="Open Sans" w:hAnsi="Open Sans" w:cs="Open Sans"/>
                <w:sz w:val="22"/>
                <w:szCs w:val="22"/>
              </w:rPr>
            </w:pPr>
            <w:r w:rsidRPr="00356D7F">
              <w:rPr>
                <w:rFonts w:ascii="Open Sans" w:hAnsi="Open Sans" w:cs="Open Sans"/>
                <w:sz w:val="22"/>
                <w:szCs w:val="22"/>
              </w:rPr>
              <w:t>Spoons</w:t>
            </w:r>
          </w:p>
          <w:p w14:paraId="19AF4EDE" w14:textId="0F2D9B32" w:rsidR="000E5AE0" w:rsidRPr="00356D7F" w:rsidRDefault="00396509" w:rsidP="000E5AE0">
            <w:pPr>
              <w:pStyle w:val="ListParagraph"/>
              <w:numPr>
                <w:ilvl w:val="1"/>
                <w:numId w:val="17"/>
              </w:numPr>
              <w:spacing w:before="120" w:after="120"/>
              <w:rPr>
                <w:rFonts w:ascii="Open Sans" w:hAnsi="Open Sans" w:cs="Open Sans"/>
                <w:sz w:val="22"/>
                <w:szCs w:val="22"/>
              </w:rPr>
            </w:pPr>
            <w:r w:rsidRPr="00356D7F">
              <w:rPr>
                <w:rFonts w:ascii="Open Sans" w:hAnsi="Open Sans" w:cs="Open Sans"/>
                <w:sz w:val="22"/>
                <w:szCs w:val="22"/>
              </w:rPr>
              <w:t>Tablecloths</w:t>
            </w:r>
          </w:p>
          <w:p w14:paraId="7571479A" w14:textId="2C6380BA" w:rsidR="000E5AE0" w:rsidRPr="00356D7F" w:rsidRDefault="00396509" w:rsidP="000E5AE0">
            <w:pPr>
              <w:pStyle w:val="ListParagraph"/>
              <w:numPr>
                <w:ilvl w:val="1"/>
                <w:numId w:val="17"/>
              </w:numPr>
              <w:spacing w:before="120" w:after="120"/>
              <w:rPr>
                <w:rFonts w:ascii="Open Sans" w:hAnsi="Open Sans" w:cs="Open Sans"/>
                <w:sz w:val="22"/>
                <w:szCs w:val="22"/>
              </w:rPr>
            </w:pPr>
            <w:r w:rsidRPr="00356D7F">
              <w:rPr>
                <w:rFonts w:ascii="Open Sans" w:hAnsi="Open Sans" w:cs="Open Sans"/>
                <w:sz w:val="22"/>
                <w:szCs w:val="22"/>
              </w:rPr>
              <w:t>Table runners</w:t>
            </w:r>
          </w:p>
          <w:p w14:paraId="10819607" w14:textId="77777777" w:rsidR="00396509" w:rsidRDefault="00396509" w:rsidP="000E5AE0">
            <w:pPr>
              <w:pStyle w:val="ListParagraph"/>
              <w:numPr>
                <w:ilvl w:val="1"/>
                <w:numId w:val="17"/>
              </w:numPr>
              <w:spacing w:before="120" w:after="120"/>
              <w:rPr>
                <w:rFonts w:ascii="Open Sans" w:hAnsi="Open Sans" w:cs="Open Sans"/>
                <w:sz w:val="22"/>
                <w:szCs w:val="22"/>
              </w:rPr>
            </w:pPr>
            <w:r w:rsidRPr="00356D7F">
              <w:rPr>
                <w:rFonts w:ascii="Open Sans" w:hAnsi="Open Sans" w:cs="Open Sans"/>
                <w:sz w:val="22"/>
                <w:szCs w:val="22"/>
              </w:rPr>
              <w:t>Starch</w:t>
            </w:r>
          </w:p>
          <w:p w14:paraId="7D443955" w14:textId="704A095C" w:rsidR="00396509" w:rsidRDefault="00396509" w:rsidP="00396509">
            <w:pPr>
              <w:pStyle w:val="ListParagraph"/>
              <w:numPr>
                <w:ilvl w:val="1"/>
                <w:numId w:val="17"/>
              </w:numPr>
              <w:spacing w:before="120" w:after="120"/>
              <w:rPr>
                <w:rFonts w:ascii="Open Sans" w:hAnsi="Open Sans" w:cs="Open Sans"/>
                <w:sz w:val="22"/>
                <w:szCs w:val="22"/>
              </w:rPr>
            </w:pPr>
            <w:r w:rsidRPr="00396509">
              <w:rPr>
                <w:rFonts w:ascii="Open Sans" w:hAnsi="Open Sans" w:cs="Open Sans"/>
                <w:sz w:val="22"/>
                <w:szCs w:val="22"/>
              </w:rPr>
              <w:t xml:space="preserve">Copies of handouts </w:t>
            </w:r>
          </w:p>
          <w:p w14:paraId="63560D46" w14:textId="77777777" w:rsidR="00396509" w:rsidRPr="00396509" w:rsidRDefault="00396509" w:rsidP="00396509">
            <w:pPr>
              <w:pStyle w:val="ListParagraph"/>
              <w:spacing w:before="120" w:after="120"/>
              <w:rPr>
                <w:rFonts w:ascii="Open Sans" w:hAnsi="Open Sans" w:cs="Open Sans"/>
                <w:sz w:val="22"/>
                <w:szCs w:val="22"/>
              </w:rPr>
            </w:pPr>
          </w:p>
          <w:p w14:paraId="2DDC8784" w14:textId="77777777" w:rsidR="00396509" w:rsidRPr="00464E5C" w:rsidRDefault="00396509" w:rsidP="00396509">
            <w:pPr>
              <w:spacing w:before="120" w:after="120"/>
              <w:rPr>
                <w:rFonts w:ascii="Open Sans" w:hAnsi="Open Sans" w:cs="Open Sans"/>
                <w:sz w:val="22"/>
                <w:szCs w:val="22"/>
              </w:rPr>
            </w:pPr>
            <w:r w:rsidRPr="00464E5C">
              <w:rPr>
                <w:rFonts w:ascii="Open Sans" w:hAnsi="Open Sans" w:cs="Open Sans"/>
                <w:b/>
                <w:bCs/>
                <w:sz w:val="22"/>
                <w:szCs w:val="22"/>
              </w:rPr>
              <w:t>PowerPoint:</w:t>
            </w:r>
          </w:p>
          <w:p w14:paraId="00479CFD" w14:textId="77777777" w:rsidR="00396509" w:rsidRPr="00464E5C" w:rsidRDefault="00396509" w:rsidP="00396509">
            <w:pPr>
              <w:numPr>
                <w:ilvl w:val="0"/>
                <w:numId w:val="28"/>
              </w:numPr>
              <w:spacing w:before="120" w:after="120"/>
              <w:rPr>
                <w:rFonts w:ascii="Open Sans" w:hAnsi="Open Sans" w:cs="Open Sans"/>
                <w:sz w:val="22"/>
                <w:szCs w:val="22"/>
              </w:rPr>
            </w:pPr>
            <w:r w:rsidRPr="00464E5C">
              <w:rPr>
                <w:rFonts w:ascii="Open Sans" w:hAnsi="Open Sans" w:cs="Open Sans"/>
                <w:sz w:val="22"/>
                <w:szCs w:val="22"/>
              </w:rPr>
              <w:t>Table Settings, Etiquette, and Presentation</w:t>
            </w:r>
          </w:p>
          <w:p w14:paraId="565E4BB5" w14:textId="77777777" w:rsidR="00396509" w:rsidRPr="00464E5C" w:rsidRDefault="00396509" w:rsidP="00396509">
            <w:pPr>
              <w:spacing w:before="240" w:after="240"/>
              <w:rPr>
                <w:rFonts w:ascii="Open Sans" w:hAnsi="Open Sans" w:cs="Open Sans"/>
                <w:sz w:val="22"/>
                <w:szCs w:val="22"/>
              </w:rPr>
            </w:pPr>
            <w:r w:rsidRPr="00464E5C">
              <w:rPr>
                <w:rFonts w:ascii="Open Sans" w:hAnsi="Open Sans" w:cs="Open Sans"/>
                <w:b/>
                <w:bCs/>
                <w:sz w:val="22"/>
                <w:szCs w:val="22"/>
              </w:rPr>
              <w:t>Technology:</w:t>
            </w:r>
          </w:p>
          <w:p w14:paraId="7A8B48A0" w14:textId="77777777" w:rsidR="00396509" w:rsidRPr="00464E5C" w:rsidRDefault="00396509" w:rsidP="00396509">
            <w:pPr>
              <w:numPr>
                <w:ilvl w:val="0"/>
                <w:numId w:val="28"/>
              </w:numPr>
              <w:spacing w:before="120" w:after="120"/>
              <w:rPr>
                <w:rFonts w:ascii="Open Sans" w:hAnsi="Open Sans" w:cs="Open Sans"/>
                <w:sz w:val="22"/>
                <w:szCs w:val="22"/>
              </w:rPr>
            </w:pPr>
            <w:r w:rsidRPr="00464E5C">
              <w:rPr>
                <w:rFonts w:ascii="Open Sans" w:hAnsi="Open Sans" w:cs="Open Sans"/>
                <w:sz w:val="22"/>
                <w:szCs w:val="22"/>
              </w:rPr>
              <w:t>Free iPad App:</w:t>
            </w:r>
          </w:p>
          <w:p w14:paraId="4C6E239A" w14:textId="77777777" w:rsidR="00396509" w:rsidRPr="00464E5C" w:rsidRDefault="00396509" w:rsidP="00396509">
            <w:pPr>
              <w:numPr>
                <w:ilvl w:val="1"/>
                <w:numId w:val="28"/>
              </w:numPr>
              <w:spacing w:before="120" w:after="120"/>
              <w:rPr>
                <w:rFonts w:ascii="Open Sans" w:hAnsi="Open Sans" w:cs="Open Sans"/>
                <w:sz w:val="22"/>
                <w:szCs w:val="22"/>
              </w:rPr>
            </w:pPr>
            <w:r w:rsidRPr="00464E5C">
              <w:rPr>
                <w:rFonts w:ascii="Open Sans" w:hAnsi="Open Sans" w:cs="Open Sans"/>
                <w:sz w:val="22"/>
                <w:szCs w:val="22"/>
              </w:rPr>
              <w:t>Servett</w:t>
            </w:r>
            <w:r w:rsidRPr="00464E5C">
              <w:rPr>
                <w:rFonts w:ascii="Open Sans" w:hAnsi="Open Sans" w:cs="Open Sans"/>
                <w:sz w:val="22"/>
                <w:szCs w:val="22"/>
              </w:rPr>
              <w:br/>
              <w:t xml:space="preserve"> Instructions on how to fold napkins in different ways</w:t>
            </w:r>
            <w:hyperlink r:id="rId12" w:history="1">
              <w:r w:rsidRPr="00464E5C">
                <w:rPr>
                  <w:rStyle w:val="Hyperlink"/>
                  <w:rFonts w:ascii="Open Sans" w:hAnsi="Open Sans" w:cs="Open Sans"/>
                  <w:sz w:val="22"/>
                  <w:szCs w:val="22"/>
                </w:rPr>
                <w:br/>
                <w:t>https://itunes.apple.com/us/app/servett/id495704038?mt=8</w:t>
              </w:r>
            </w:hyperlink>
          </w:p>
          <w:p w14:paraId="38589FFD" w14:textId="77777777" w:rsidR="00396509" w:rsidRPr="00464E5C" w:rsidRDefault="00396509" w:rsidP="00396509">
            <w:pPr>
              <w:numPr>
                <w:ilvl w:val="0"/>
                <w:numId w:val="28"/>
              </w:numPr>
              <w:spacing w:before="120" w:after="120"/>
              <w:rPr>
                <w:rFonts w:ascii="Open Sans" w:hAnsi="Open Sans" w:cs="Open Sans"/>
                <w:sz w:val="22"/>
                <w:szCs w:val="22"/>
              </w:rPr>
            </w:pPr>
            <w:r w:rsidRPr="00464E5C">
              <w:rPr>
                <w:rFonts w:ascii="Open Sans" w:hAnsi="Open Sans" w:cs="Open Sans"/>
                <w:sz w:val="22"/>
                <w:szCs w:val="22"/>
              </w:rPr>
              <w:t>TED Talks:</w:t>
            </w:r>
          </w:p>
          <w:p w14:paraId="3AFE8CF8" w14:textId="77777777" w:rsidR="00396509" w:rsidRPr="00464E5C" w:rsidRDefault="00396509" w:rsidP="00396509">
            <w:pPr>
              <w:numPr>
                <w:ilvl w:val="1"/>
                <w:numId w:val="28"/>
              </w:numPr>
              <w:spacing w:before="120" w:after="120"/>
              <w:rPr>
                <w:rFonts w:ascii="Open Sans" w:hAnsi="Open Sans" w:cs="Open Sans"/>
                <w:sz w:val="22"/>
                <w:szCs w:val="22"/>
              </w:rPr>
            </w:pPr>
            <w:r w:rsidRPr="00464E5C">
              <w:rPr>
                <w:rFonts w:ascii="Open Sans" w:hAnsi="Open Sans" w:cs="Open Sans"/>
                <w:sz w:val="22"/>
                <w:szCs w:val="22"/>
              </w:rPr>
              <w:t>Dinner Makes a Difference</w:t>
            </w:r>
            <w:r w:rsidRPr="00464E5C">
              <w:rPr>
                <w:rFonts w:ascii="Open Sans" w:hAnsi="Open Sans" w:cs="Open Sans"/>
                <w:sz w:val="22"/>
                <w:szCs w:val="22"/>
              </w:rPr>
              <w:br/>
              <w:t xml:space="preserve"> Laurie David has authored best-selling books, executive produced television specials &amp; documentaries and has been called the Bono of climate change by Vanity Fair. Now she’s bringing it all home to her kitchen table.</w:t>
            </w:r>
            <w:hyperlink r:id="rId13" w:history="1">
              <w:r w:rsidRPr="00464E5C">
                <w:rPr>
                  <w:rStyle w:val="Hyperlink"/>
                  <w:rFonts w:ascii="Open Sans" w:hAnsi="Open Sans" w:cs="Open Sans"/>
                  <w:sz w:val="22"/>
                  <w:szCs w:val="22"/>
                </w:rPr>
                <w:br/>
              </w:r>
              <w:r w:rsidRPr="00464E5C">
                <w:rPr>
                  <w:rStyle w:val="Hyperlink"/>
                  <w:rFonts w:ascii="Open Sans" w:hAnsi="Open Sans" w:cs="Open Sans"/>
                  <w:sz w:val="22"/>
                  <w:szCs w:val="22"/>
                </w:rPr>
                <w:lastRenderedPageBreak/>
                <w:t>http://www.tedxmanhattan.org/laurie-david-dinner-makes-a-difference/</w:t>
              </w:r>
            </w:hyperlink>
          </w:p>
          <w:p w14:paraId="5272DAB0" w14:textId="77777777" w:rsidR="00396509" w:rsidRDefault="00396509" w:rsidP="00396509">
            <w:pPr>
              <w:numPr>
                <w:ilvl w:val="1"/>
                <w:numId w:val="28"/>
              </w:numPr>
              <w:spacing w:before="120" w:after="120"/>
              <w:rPr>
                <w:rFonts w:ascii="Open Sans" w:hAnsi="Open Sans" w:cs="Open Sans"/>
                <w:sz w:val="22"/>
                <w:szCs w:val="22"/>
              </w:rPr>
            </w:pPr>
            <w:r w:rsidRPr="00464E5C">
              <w:rPr>
                <w:rFonts w:ascii="Open Sans" w:hAnsi="Open Sans" w:cs="Open Sans"/>
                <w:sz w:val="22"/>
                <w:szCs w:val="22"/>
              </w:rPr>
              <w:t>How to set the table – Anna Post</w:t>
            </w:r>
            <w:r w:rsidRPr="00464E5C">
              <w:rPr>
                <w:rFonts w:ascii="Open Sans" w:hAnsi="Open Sans" w:cs="Open Sans"/>
                <w:sz w:val="22"/>
                <w:szCs w:val="22"/>
              </w:rPr>
              <w:br/>
              <w:t xml:space="preserve"> Can’t remember where your soup spoon ought to go? What about your salad fork? Knowing how to set a traditional table can seem like antiquated etiquette — but it can come in handy! Anna Post, great-great-granddaughter of etiquette expert Emily Post, shows how to set a table with a plate full of tips and tricks to boot — even your grandmother will be impressed.</w:t>
            </w:r>
            <w:hyperlink r:id="rId14" w:history="1">
              <w:r w:rsidRPr="00464E5C">
                <w:rPr>
                  <w:rStyle w:val="Hyperlink"/>
                  <w:rFonts w:ascii="Open Sans" w:hAnsi="Open Sans" w:cs="Open Sans"/>
                  <w:sz w:val="22"/>
                  <w:szCs w:val="22"/>
                </w:rPr>
                <w:br/>
                <w:t>http://ed.ted.com/lessons/how-to-set-the-table-anna-post</w:t>
              </w:r>
            </w:hyperlink>
            <w:r w:rsidRPr="00356D7F">
              <w:rPr>
                <w:rFonts w:ascii="Open Sans" w:hAnsi="Open Sans" w:cs="Open Sans"/>
                <w:sz w:val="22"/>
                <w:szCs w:val="22"/>
              </w:rPr>
              <w:t xml:space="preserve"> </w:t>
            </w:r>
          </w:p>
          <w:p w14:paraId="1B3C6E8D" w14:textId="77777777" w:rsidR="00396509" w:rsidRPr="00464E5C" w:rsidRDefault="00396509" w:rsidP="00396509">
            <w:pPr>
              <w:spacing w:before="120" w:after="120"/>
              <w:rPr>
                <w:rFonts w:ascii="Open Sans" w:hAnsi="Open Sans" w:cs="Open Sans"/>
                <w:sz w:val="22"/>
                <w:szCs w:val="22"/>
              </w:rPr>
            </w:pPr>
            <w:r w:rsidRPr="00464E5C">
              <w:rPr>
                <w:rFonts w:ascii="Open Sans" w:hAnsi="Open Sans" w:cs="Open Sans"/>
                <w:b/>
                <w:bCs/>
                <w:sz w:val="22"/>
                <w:szCs w:val="22"/>
              </w:rPr>
              <w:t>Graphic Organizer:</w:t>
            </w:r>
          </w:p>
          <w:p w14:paraId="7869DE2D" w14:textId="77777777" w:rsidR="00396509" w:rsidRPr="00464E5C" w:rsidRDefault="00396509" w:rsidP="00396509">
            <w:pPr>
              <w:pStyle w:val="ListParagraph"/>
              <w:numPr>
                <w:ilvl w:val="0"/>
                <w:numId w:val="31"/>
              </w:numPr>
              <w:spacing w:before="120" w:after="120"/>
              <w:rPr>
                <w:rFonts w:ascii="Open Sans" w:hAnsi="Open Sans" w:cs="Open Sans"/>
                <w:sz w:val="22"/>
                <w:szCs w:val="22"/>
              </w:rPr>
            </w:pPr>
            <w:r w:rsidRPr="00464E5C">
              <w:rPr>
                <w:rFonts w:ascii="Open Sans" w:hAnsi="Open Sans" w:cs="Open Sans"/>
                <w:sz w:val="22"/>
                <w:szCs w:val="22"/>
              </w:rPr>
              <w:t>Formal Dinner Place Setting</w:t>
            </w:r>
          </w:p>
          <w:p w14:paraId="107D6514" w14:textId="77777777" w:rsidR="00396509" w:rsidRPr="00464E5C" w:rsidRDefault="00396509" w:rsidP="00396509">
            <w:pPr>
              <w:pStyle w:val="ListParagraph"/>
              <w:numPr>
                <w:ilvl w:val="0"/>
                <w:numId w:val="31"/>
              </w:numPr>
              <w:spacing w:before="120" w:after="120"/>
              <w:rPr>
                <w:rFonts w:ascii="Open Sans" w:hAnsi="Open Sans" w:cs="Open Sans"/>
                <w:sz w:val="22"/>
                <w:szCs w:val="22"/>
              </w:rPr>
            </w:pPr>
            <w:r w:rsidRPr="00464E5C">
              <w:rPr>
                <w:rFonts w:ascii="Open Sans" w:hAnsi="Open Sans" w:cs="Open Sans"/>
                <w:sz w:val="22"/>
                <w:szCs w:val="22"/>
              </w:rPr>
              <w:t>Formal Dinner Place Setting (Key)</w:t>
            </w:r>
          </w:p>
          <w:p w14:paraId="359B6624" w14:textId="77777777" w:rsidR="00396509" w:rsidRPr="00464E5C" w:rsidRDefault="00396509" w:rsidP="00396509">
            <w:pPr>
              <w:pStyle w:val="ListParagraph"/>
              <w:numPr>
                <w:ilvl w:val="0"/>
                <w:numId w:val="31"/>
              </w:numPr>
              <w:spacing w:before="120" w:after="120"/>
              <w:rPr>
                <w:rFonts w:ascii="Open Sans" w:hAnsi="Open Sans" w:cs="Open Sans"/>
                <w:sz w:val="22"/>
                <w:szCs w:val="22"/>
              </w:rPr>
            </w:pPr>
            <w:r w:rsidRPr="00464E5C">
              <w:rPr>
                <w:rFonts w:ascii="Open Sans" w:hAnsi="Open Sans" w:cs="Open Sans"/>
                <w:sz w:val="22"/>
                <w:szCs w:val="22"/>
              </w:rPr>
              <w:t>Meal Service</w:t>
            </w:r>
          </w:p>
          <w:p w14:paraId="25AA3D8F" w14:textId="77777777" w:rsidR="00396509" w:rsidRPr="00464E5C" w:rsidRDefault="00396509" w:rsidP="00396509">
            <w:pPr>
              <w:pStyle w:val="ListParagraph"/>
              <w:numPr>
                <w:ilvl w:val="0"/>
                <w:numId w:val="31"/>
              </w:numPr>
              <w:spacing w:before="120" w:after="120"/>
              <w:rPr>
                <w:rFonts w:ascii="Open Sans" w:hAnsi="Open Sans" w:cs="Open Sans"/>
                <w:sz w:val="22"/>
                <w:szCs w:val="22"/>
              </w:rPr>
            </w:pPr>
            <w:r w:rsidRPr="00464E5C">
              <w:rPr>
                <w:rFonts w:ascii="Open Sans" w:hAnsi="Open Sans" w:cs="Open Sans"/>
                <w:sz w:val="22"/>
                <w:szCs w:val="22"/>
              </w:rPr>
              <w:t>Meal Service (Key)</w:t>
            </w:r>
          </w:p>
          <w:p w14:paraId="0F085F8F" w14:textId="77777777" w:rsidR="00396509" w:rsidRPr="00464E5C" w:rsidRDefault="00396509" w:rsidP="00396509">
            <w:pPr>
              <w:spacing w:before="120" w:after="120"/>
              <w:rPr>
                <w:rFonts w:ascii="Open Sans" w:hAnsi="Open Sans" w:cs="Open Sans"/>
                <w:sz w:val="22"/>
                <w:szCs w:val="22"/>
              </w:rPr>
            </w:pPr>
            <w:r w:rsidRPr="00464E5C">
              <w:rPr>
                <w:rFonts w:ascii="Open Sans" w:hAnsi="Open Sans" w:cs="Open Sans"/>
                <w:b/>
                <w:bCs/>
                <w:sz w:val="22"/>
                <w:szCs w:val="22"/>
              </w:rPr>
              <w:t>Handouts</w:t>
            </w:r>
          </w:p>
          <w:p w14:paraId="4F46A4CD" w14:textId="77777777" w:rsidR="00396509" w:rsidRPr="00464E5C" w:rsidRDefault="00396509" w:rsidP="00396509">
            <w:pPr>
              <w:pStyle w:val="ListParagraph"/>
              <w:numPr>
                <w:ilvl w:val="0"/>
                <w:numId w:val="32"/>
              </w:numPr>
              <w:spacing w:before="120" w:after="120"/>
              <w:rPr>
                <w:rFonts w:ascii="Open Sans" w:hAnsi="Open Sans" w:cs="Open Sans"/>
                <w:sz w:val="22"/>
                <w:szCs w:val="22"/>
              </w:rPr>
            </w:pPr>
            <w:r w:rsidRPr="00464E5C">
              <w:rPr>
                <w:rFonts w:ascii="Open Sans" w:hAnsi="Open Sans" w:cs="Open Sans"/>
                <w:sz w:val="22"/>
                <w:szCs w:val="22"/>
              </w:rPr>
              <w:t>Basic Table Setting</w:t>
            </w:r>
          </w:p>
          <w:p w14:paraId="642D1A9F" w14:textId="77777777" w:rsidR="00396509" w:rsidRPr="00464E5C" w:rsidRDefault="00396509" w:rsidP="00396509">
            <w:pPr>
              <w:pStyle w:val="ListParagraph"/>
              <w:numPr>
                <w:ilvl w:val="0"/>
                <w:numId w:val="32"/>
              </w:numPr>
              <w:spacing w:before="120" w:after="120"/>
              <w:rPr>
                <w:rFonts w:ascii="Open Sans" w:hAnsi="Open Sans" w:cs="Open Sans"/>
                <w:sz w:val="22"/>
                <w:szCs w:val="22"/>
              </w:rPr>
            </w:pPr>
            <w:r w:rsidRPr="00464E5C">
              <w:rPr>
                <w:rFonts w:ascii="Open Sans" w:hAnsi="Open Sans" w:cs="Open Sans"/>
                <w:sz w:val="22"/>
                <w:szCs w:val="22"/>
              </w:rPr>
              <w:t>Basic Table Setting (Key)</w:t>
            </w:r>
          </w:p>
          <w:p w14:paraId="316330E9" w14:textId="77777777" w:rsidR="00396509" w:rsidRPr="00464E5C" w:rsidRDefault="00396509" w:rsidP="00396509">
            <w:pPr>
              <w:pStyle w:val="ListParagraph"/>
              <w:numPr>
                <w:ilvl w:val="0"/>
                <w:numId w:val="32"/>
              </w:numPr>
              <w:spacing w:before="120" w:after="120"/>
              <w:rPr>
                <w:rFonts w:ascii="Open Sans" w:hAnsi="Open Sans" w:cs="Open Sans"/>
                <w:sz w:val="22"/>
                <w:szCs w:val="22"/>
              </w:rPr>
            </w:pPr>
            <w:r w:rsidRPr="00464E5C">
              <w:rPr>
                <w:rFonts w:ascii="Open Sans" w:hAnsi="Open Sans" w:cs="Open Sans"/>
                <w:sz w:val="22"/>
                <w:szCs w:val="22"/>
              </w:rPr>
              <w:t>Rubric for Table Setting and Napkin Folds</w:t>
            </w:r>
          </w:p>
          <w:p w14:paraId="5E0F3FC6" w14:textId="77777777" w:rsidR="00396509" w:rsidRDefault="00396509" w:rsidP="00396509">
            <w:pPr>
              <w:pStyle w:val="ListParagraph"/>
              <w:numPr>
                <w:ilvl w:val="0"/>
                <w:numId w:val="32"/>
              </w:numPr>
              <w:spacing w:before="120" w:after="120"/>
              <w:rPr>
                <w:rFonts w:ascii="Open Sans" w:hAnsi="Open Sans" w:cs="Open Sans"/>
                <w:sz w:val="22"/>
                <w:szCs w:val="22"/>
              </w:rPr>
            </w:pPr>
            <w:r w:rsidRPr="00464E5C">
              <w:rPr>
                <w:rFonts w:ascii="Open Sans" w:hAnsi="Open Sans" w:cs="Open Sans"/>
                <w:sz w:val="22"/>
                <w:szCs w:val="22"/>
              </w:rPr>
              <w:t>Start a Conversation Cards</w:t>
            </w:r>
          </w:p>
          <w:p w14:paraId="721D0F8C" w14:textId="77777777" w:rsidR="00396509" w:rsidRDefault="00396509" w:rsidP="00396509">
            <w:pPr>
              <w:pStyle w:val="ListParagraph"/>
              <w:numPr>
                <w:ilvl w:val="0"/>
                <w:numId w:val="32"/>
              </w:numPr>
              <w:spacing w:before="120" w:after="120"/>
              <w:rPr>
                <w:rFonts w:ascii="Open Sans" w:hAnsi="Open Sans" w:cs="Open Sans"/>
                <w:sz w:val="22"/>
                <w:szCs w:val="22"/>
              </w:rPr>
            </w:pPr>
            <w:r w:rsidRPr="00396509">
              <w:rPr>
                <w:rFonts w:ascii="Open Sans" w:hAnsi="Open Sans" w:cs="Open Sans"/>
                <w:sz w:val="22"/>
                <w:szCs w:val="22"/>
              </w:rPr>
              <w:t>Table Etiquette</w:t>
            </w:r>
          </w:p>
          <w:p w14:paraId="06028BCB" w14:textId="0A8D8467" w:rsidR="00396509" w:rsidRPr="00396509" w:rsidRDefault="00396509" w:rsidP="00396509">
            <w:pPr>
              <w:pStyle w:val="ListParagraph"/>
              <w:spacing w:before="120" w:after="120"/>
              <w:rPr>
                <w:rFonts w:ascii="Open Sans" w:hAnsi="Open Sans" w:cs="Open Sans"/>
                <w:sz w:val="22"/>
                <w:szCs w:val="22"/>
              </w:rPr>
            </w:pPr>
          </w:p>
        </w:tc>
      </w:tr>
      <w:tr w:rsidR="00B3350C" w:rsidRPr="00464E5C" w14:paraId="4B28B3C8" w14:textId="77777777" w:rsidTr="642E4952">
        <w:trPr>
          <w:trHeight w:val="27"/>
        </w:trPr>
        <w:tc>
          <w:tcPr>
            <w:tcW w:w="2952" w:type="dxa"/>
            <w:shd w:val="clear" w:color="auto" w:fill="auto"/>
          </w:tcPr>
          <w:p w14:paraId="6A576075" w14:textId="77777777" w:rsidR="00B3350C" w:rsidRPr="00464E5C" w:rsidRDefault="3D101590" w:rsidP="3D101590">
            <w:pPr>
              <w:jc w:val="center"/>
              <w:rPr>
                <w:rFonts w:ascii="Open Sans" w:hAnsi="Open Sans" w:cs="Open Sans"/>
                <w:b/>
                <w:bCs/>
                <w:sz w:val="22"/>
                <w:szCs w:val="22"/>
              </w:rPr>
            </w:pPr>
            <w:r w:rsidRPr="00464E5C">
              <w:rPr>
                <w:rFonts w:ascii="Open Sans" w:hAnsi="Open Sans" w:cs="Open Sans"/>
                <w:b/>
                <w:bCs/>
                <w:sz w:val="22"/>
                <w:szCs w:val="22"/>
              </w:rPr>
              <w:lastRenderedPageBreak/>
              <w:t>Anticipatory Set</w:t>
            </w:r>
          </w:p>
          <w:p w14:paraId="2BCFDB36" w14:textId="734AFA54" w:rsidR="00870A95" w:rsidRPr="00464E5C" w:rsidRDefault="3D101590" w:rsidP="3D101590">
            <w:pPr>
              <w:jc w:val="center"/>
              <w:rPr>
                <w:rFonts w:ascii="Open Sans" w:hAnsi="Open Sans" w:cs="Open Sans"/>
                <w:sz w:val="22"/>
                <w:szCs w:val="22"/>
              </w:rPr>
            </w:pPr>
            <w:r w:rsidRPr="00464E5C">
              <w:rPr>
                <w:rFonts w:ascii="Open Sans" w:hAnsi="Open Sans" w:cs="Open Sans"/>
                <w:sz w:val="22"/>
                <w:szCs w:val="22"/>
              </w:rPr>
              <w:t>(May include pre-assessment for prior knowledge)</w:t>
            </w:r>
          </w:p>
        </w:tc>
        <w:tc>
          <w:tcPr>
            <w:tcW w:w="7848" w:type="dxa"/>
            <w:shd w:val="clear" w:color="auto" w:fill="auto"/>
          </w:tcPr>
          <w:p w14:paraId="45001CB7" w14:textId="778911FA" w:rsidR="000E5AE0" w:rsidRPr="00356D7F" w:rsidRDefault="000E5AE0" w:rsidP="000E5AE0">
            <w:pPr>
              <w:spacing w:before="120" w:after="120"/>
              <w:rPr>
                <w:rFonts w:ascii="Open Sans" w:hAnsi="Open Sans" w:cs="Open Sans"/>
                <w:sz w:val="22"/>
                <w:szCs w:val="22"/>
              </w:rPr>
            </w:pPr>
            <w:r w:rsidRPr="00356D7F">
              <w:rPr>
                <w:rFonts w:ascii="Open Sans" w:hAnsi="Open Sans" w:cs="Open Sans"/>
                <w:sz w:val="22"/>
                <w:szCs w:val="22"/>
              </w:rPr>
              <w:t>Note to Teacher:</w:t>
            </w:r>
            <w:r w:rsidRPr="00356D7F">
              <w:rPr>
                <w:rFonts w:ascii="Open Sans" w:hAnsi="Open Sans" w:cs="Open Sans"/>
                <w:sz w:val="22"/>
                <w:szCs w:val="22"/>
              </w:rPr>
              <w:br/>
              <w:t>The concepts addressed in TEKS 5F regarding table etiquette, food presentation, and table service should be reinforced in each laboratory experience throughout the Lifetime Nutrition and Wellness course.</w:t>
            </w:r>
          </w:p>
          <w:p w14:paraId="305A64FC"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sz w:val="22"/>
                <w:szCs w:val="22"/>
              </w:rPr>
              <w:t>The concepts related to participating as an effective team member addressed in TEKS 6A should be reinforced in each laboratory experience throughout the Lifetime Nutrition and Wellness course.</w:t>
            </w:r>
          </w:p>
          <w:p w14:paraId="16E0DC7C"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b/>
                <w:bCs/>
                <w:sz w:val="22"/>
                <w:szCs w:val="22"/>
              </w:rPr>
              <w:t>Before class begins:</w:t>
            </w:r>
          </w:p>
          <w:p w14:paraId="4B7738B8"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sz w:val="22"/>
                <w:szCs w:val="22"/>
              </w:rPr>
              <w:t>Display as many of the items listed in the Materials and Specialized Equipment Needed section on a table in front of the classroom as you have available.</w:t>
            </w:r>
          </w:p>
          <w:p w14:paraId="37C7C31C"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sz w:val="22"/>
                <w:szCs w:val="22"/>
              </w:rPr>
              <w:t>Display a formal place setting with an origami folded napkin.</w:t>
            </w:r>
          </w:p>
          <w:p w14:paraId="0594E1F7" w14:textId="77777777" w:rsidR="000E5AE0" w:rsidRPr="00356D7F" w:rsidRDefault="000E5AE0" w:rsidP="000E5AE0">
            <w:pPr>
              <w:spacing w:before="120" w:after="120"/>
              <w:rPr>
                <w:rFonts w:ascii="Open Sans" w:hAnsi="Open Sans" w:cs="Open Sans"/>
                <w:sz w:val="22"/>
                <w:szCs w:val="22"/>
              </w:rPr>
            </w:pPr>
            <w:r w:rsidRPr="00356D7F">
              <w:rPr>
                <w:rFonts w:ascii="Open Sans" w:hAnsi="Open Sans" w:cs="Open Sans"/>
                <w:sz w:val="22"/>
                <w:szCs w:val="22"/>
              </w:rPr>
              <w:t>Lead a class discussion on the accepted customs of table etiquette and social behavior practiced in our society. Ask the following questions:</w:t>
            </w:r>
          </w:p>
          <w:p w14:paraId="3BAD7D93" w14:textId="77777777" w:rsidR="000E5AE0" w:rsidRPr="00356D7F" w:rsidRDefault="000E5AE0" w:rsidP="00DE0C50">
            <w:pPr>
              <w:pStyle w:val="ListParagraph"/>
              <w:numPr>
                <w:ilvl w:val="0"/>
                <w:numId w:val="18"/>
              </w:numPr>
              <w:spacing w:before="120" w:after="120"/>
              <w:rPr>
                <w:rFonts w:ascii="Open Sans" w:hAnsi="Open Sans" w:cs="Open Sans"/>
                <w:sz w:val="22"/>
                <w:szCs w:val="22"/>
              </w:rPr>
            </w:pPr>
            <w:r w:rsidRPr="00356D7F">
              <w:rPr>
                <w:rFonts w:ascii="Open Sans" w:hAnsi="Open Sans" w:cs="Open Sans"/>
                <w:sz w:val="22"/>
                <w:szCs w:val="22"/>
              </w:rPr>
              <w:t>Why should we practice table etiquette in the home as well as outside the home?</w:t>
            </w:r>
          </w:p>
          <w:p w14:paraId="09B736C3" w14:textId="77777777" w:rsidR="000E5AE0" w:rsidRPr="00356D7F" w:rsidRDefault="000E5AE0" w:rsidP="00DE0C50">
            <w:pPr>
              <w:pStyle w:val="ListParagraph"/>
              <w:numPr>
                <w:ilvl w:val="0"/>
                <w:numId w:val="18"/>
              </w:numPr>
              <w:spacing w:before="120" w:after="120"/>
              <w:rPr>
                <w:rFonts w:ascii="Open Sans" w:hAnsi="Open Sans" w:cs="Open Sans"/>
                <w:sz w:val="22"/>
                <w:szCs w:val="22"/>
              </w:rPr>
            </w:pPr>
            <w:r w:rsidRPr="00356D7F">
              <w:rPr>
                <w:rFonts w:ascii="Open Sans" w:hAnsi="Open Sans" w:cs="Open Sans"/>
                <w:sz w:val="22"/>
                <w:szCs w:val="22"/>
              </w:rPr>
              <w:t>Why are table etiquette skills important in the business world?</w:t>
            </w:r>
          </w:p>
          <w:p w14:paraId="54BC9FD2" w14:textId="77777777" w:rsidR="000E5AE0" w:rsidRPr="00356D7F" w:rsidRDefault="000E5AE0" w:rsidP="00DE0C50">
            <w:pPr>
              <w:pStyle w:val="ListParagraph"/>
              <w:numPr>
                <w:ilvl w:val="0"/>
                <w:numId w:val="18"/>
              </w:numPr>
              <w:spacing w:before="120" w:after="120"/>
              <w:rPr>
                <w:rFonts w:ascii="Open Sans" w:hAnsi="Open Sans" w:cs="Open Sans"/>
                <w:sz w:val="22"/>
                <w:szCs w:val="22"/>
              </w:rPr>
            </w:pPr>
            <w:r w:rsidRPr="00356D7F">
              <w:rPr>
                <w:rFonts w:ascii="Open Sans" w:hAnsi="Open Sans" w:cs="Open Sans"/>
                <w:sz w:val="22"/>
                <w:szCs w:val="22"/>
              </w:rPr>
              <w:t>Why should we learn to set a table correctly?</w:t>
            </w:r>
          </w:p>
          <w:p w14:paraId="634C11FB" w14:textId="163F4966" w:rsidR="000E5AE0" w:rsidRPr="00356D7F" w:rsidRDefault="000E5AE0" w:rsidP="00DE0C50">
            <w:pPr>
              <w:pStyle w:val="ListParagraph"/>
              <w:numPr>
                <w:ilvl w:val="0"/>
                <w:numId w:val="18"/>
              </w:numPr>
              <w:spacing w:before="120" w:after="120"/>
              <w:rPr>
                <w:rFonts w:ascii="Open Sans" w:hAnsi="Open Sans" w:cs="Open Sans"/>
                <w:sz w:val="22"/>
                <w:szCs w:val="22"/>
              </w:rPr>
            </w:pPr>
            <w:r w:rsidRPr="00356D7F">
              <w:rPr>
                <w:rFonts w:ascii="Open Sans" w:hAnsi="Open Sans" w:cs="Open Sans"/>
                <w:sz w:val="22"/>
                <w:szCs w:val="22"/>
              </w:rPr>
              <w:t xml:space="preserve">What difference does the color and texture in food make </w:t>
            </w:r>
            <w:r w:rsidR="00937859" w:rsidRPr="00356D7F">
              <w:rPr>
                <w:rFonts w:ascii="Open Sans" w:hAnsi="Open Sans" w:cs="Open Sans"/>
                <w:sz w:val="22"/>
                <w:szCs w:val="22"/>
              </w:rPr>
              <w:t>if</w:t>
            </w:r>
            <w:r w:rsidRPr="00356D7F">
              <w:rPr>
                <w:rFonts w:ascii="Open Sans" w:hAnsi="Open Sans" w:cs="Open Sans"/>
                <w:sz w:val="22"/>
                <w:szCs w:val="22"/>
              </w:rPr>
              <w:t xml:space="preserve"> it tastes good?</w:t>
            </w:r>
          </w:p>
          <w:p w14:paraId="6019719E" w14:textId="785AAA17" w:rsidR="00B3350C" w:rsidRPr="00464E5C" w:rsidRDefault="000E5AE0" w:rsidP="000E5AE0">
            <w:pPr>
              <w:spacing w:before="120" w:after="120"/>
              <w:rPr>
                <w:rFonts w:ascii="Open Sans" w:hAnsi="Open Sans" w:cs="Open Sans"/>
                <w:color w:val="333333"/>
                <w:sz w:val="22"/>
                <w:szCs w:val="22"/>
              </w:rPr>
            </w:pPr>
            <w:r w:rsidRPr="00356D7F">
              <w:rPr>
                <w:rFonts w:ascii="Open Sans" w:hAnsi="Open Sans" w:cs="Open Sans"/>
                <w:sz w:val="22"/>
                <w:szCs w:val="22"/>
              </w:rPr>
              <w:t>Remind students that they will be invited to formal events as they get older and need to feel confident in social and business situations.</w:t>
            </w:r>
          </w:p>
        </w:tc>
      </w:tr>
      <w:tr w:rsidR="00B3350C" w:rsidRPr="00464E5C" w14:paraId="14C1CDAA" w14:textId="77777777" w:rsidTr="642E4952">
        <w:trPr>
          <w:trHeight w:val="440"/>
        </w:trPr>
        <w:tc>
          <w:tcPr>
            <w:tcW w:w="2952" w:type="dxa"/>
            <w:shd w:val="clear" w:color="auto" w:fill="auto"/>
          </w:tcPr>
          <w:p w14:paraId="72711DBC" w14:textId="622EE681"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lastRenderedPageBreak/>
              <w:t>Direct Instruction *</w:t>
            </w:r>
          </w:p>
        </w:tc>
        <w:tc>
          <w:tcPr>
            <w:tcW w:w="7848" w:type="dxa"/>
            <w:shd w:val="clear" w:color="auto" w:fill="auto"/>
          </w:tcPr>
          <w:p w14:paraId="49F5D324" w14:textId="1973F2B6" w:rsidR="0035071B" w:rsidRPr="00396509" w:rsidRDefault="0035071B" w:rsidP="0035071B">
            <w:pPr>
              <w:spacing w:before="120" w:after="120"/>
              <w:rPr>
                <w:rFonts w:ascii="Open Sans" w:hAnsi="Open Sans" w:cs="Open Sans"/>
                <w:iCs/>
                <w:sz w:val="22"/>
                <w:szCs w:val="22"/>
              </w:rPr>
            </w:pPr>
            <w:r w:rsidRPr="00464E5C">
              <w:rPr>
                <w:rFonts w:ascii="Open Sans" w:hAnsi="Open Sans" w:cs="Open Sans"/>
                <w:iCs/>
                <w:sz w:val="22"/>
                <w:szCs w:val="22"/>
              </w:rPr>
              <w:t xml:space="preserve">Distribute </w:t>
            </w:r>
            <w:r w:rsidRPr="00396509">
              <w:rPr>
                <w:rFonts w:ascii="Open Sans" w:hAnsi="Open Sans" w:cs="Open Sans"/>
                <w:iCs/>
                <w:sz w:val="22"/>
                <w:szCs w:val="22"/>
              </w:rPr>
              <w:t>handout Basic Table Setting and graphic organizer Meal Service</w:t>
            </w:r>
            <w:r w:rsidR="00396509">
              <w:rPr>
                <w:rFonts w:ascii="Open Sans" w:hAnsi="Open Sans" w:cs="Open Sans"/>
                <w:iCs/>
                <w:sz w:val="22"/>
                <w:szCs w:val="22"/>
              </w:rPr>
              <w:t xml:space="preserve"> </w:t>
            </w:r>
            <w:r w:rsidRPr="00396509">
              <w:rPr>
                <w:rFonts w:ascii="Open Sans" w:hAnsi="Open Sans" w:cs="Open Sans"/>
                <w:iCs/>
                <w:sz w:val="22"/>
                <w:szCs w:val="22"/>
              </w:rPr>
              <w:t>so that students may take notes during slide presentation.</w:t>
            </w:r>
          </w:p>
          <w:p w14:paraId="76B1F9D8" w14:textId="1B0EF0C0" w:rsidR="0035071B" w:rsidRPr="00396509" w:rsidRDefault="0035071B" w:rsidP="0035071B">
            <w:pPr>
              <w:spacing w:before="120" w:after="120"/>
              <w:rPr>
                <w:rFonts w:ascii="Open Sans" w:hAnsi="Open Sans" w:cs="Open Sans"/>
                <w:iCs/>
                <w:sz w:val="22"/>
                <w:szCs w:val="22"/>
              </w:rPr>
            </w:pPr>
            <w:r w:rsidRPr="00396509">
              <w:rPr>
                <w:rFonts w:ascii="Open Sans" w:hAnsi="Open Sans" w:cs="Open Sans"/>
                <w:iCs/>
                <w:sz w:val="22"/>
                <w:szCs w:val="22"/>
              </w:rPr>
              <w:t>Introduce PowerPoint</w:t>
            </w:r>
            <w:r w:rsidR="00396509">
              <w:rPr>
                <w:rFonts w:ascii="Open Sans" w:hAnsi="Open Sans" w:cs="Open Sans"/>
                <w:iCs/>
                <w:sz w:val="22"/>
                <w:szCs w:val="22"/>
              </w:rPr>
              <w:t xml:space="preserve"> -</w:t>
            </w:r>
            <w:r w:rsidRPr="00396509">
              <w:rPr>
                <w:rFonts w:ascii="Open Sans" w:hAnsi="Open Sans" w:cs="Open Sans"/>
                <w:iCs/>
                <w:sz w:val="22"/>
                <w:szCs w:val="22"/>
              </w:rPr>
              <w:t xml:space="preserve"> Table Settings, Etiquette, and Presentation</w:t>
            </w:r>
            <w:r w:rsidR="00396509">
              <w:rPr>
                <w:rFonts w:ascii="Open Sans" w:hAnsi="Open Sans" w:cs="Open Sans"/>
                <w:iCs/>
                <w:sz w:val="22"/>
                <w:szCs w:val="22"/>
              </w:rPr>
              <w:t xml:space="preserve">. </w:t>
            </w:r>
            <w:r w:rsidRPr="00396509">
              <w:rPr>
                <w:rFonts w:ascii="Open Sans" w:hAnsi="Open Sans" w:cs="Open Sans"/>
                <w:iCs/>
                <w:sz w:val="22"/>
                <w:szCs w:val="22"/>
              </w:rPr>
              <w:t>Discuss the importance of knowing how to set a table, present the meal, and using good manners.</w:t>
            </w:r>
          </w:p>
          <w:p w14:paraId="41259C4C" w14:textId="6AD5B7E8" w:rsidR="00B3350C" w:rsidRPr="00464E5C" w:rsidRDefault="3D101590" w:rsidP="3D101590">
            <w:pPr>
              <w:spacing w:before="120" w:after="120"/>
              <w:rPr>
                <w:rFonts w:ascii="Open Sans" w:hAnsi="Open Sans" w:cs="Open Sans"/>
                <w:i/>
                <w:iCs/>
                <w:sz w:val="22"/>
                <w:szCs w:val="22"/>
              </w:rPr>
            </w:pPr>
            <w:r w:rsidRPr="00396509">
              <w:rPr>
                <w:rFonts w:ascii="Open Sans" w:hAnsi="Open Sans" w:cs="Open Sans"/>
                <w:i/>
                <w:iCs/>
                <w:sz w:val="22"/>
                <w:szCs w:val="22"/>
              </w:rPr>
              <w:t>Individualized Education Plan (IEP) for all special education students must be followed. Examples of accommodations may include, but are</w:t>
            </w:r>
            <w:r w:rsidRPr="00464E5C">
              <w:rPr>
                <w:rFonts w:ascii="Open Sans" w:hAnsi="Open Sans" w:cs="Open Sans"/>
                <w:i/>
                <w:iCs/>
                <w:sz w:val="22"/>
                <w:szCs w:val="22"/>
              </w:rPr>
              <w:t xml:space="preserve"> not limited to:</w:t>
            </w:r>
          </w:p>
          <w:p w14:paraId="4553753A" w14:textId="77777777" w:rsidR="0035071B" w:rsidRPr="00464E5C" w:rsidRDefault="0035071B" w:rsidP="0035071B">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checking for understanding</w:t>
            </w:r>
          </w:p>
          <w:p w14:paraId="788EAE4E" w14:textId="508A2DB6" w:rsidR="00CF2E7E" w:rsidRPr="00464E5C" w:rsidRDefault="0035071B" w:rsidP="0035071B">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encourage participation during discussion</w:t>
            </w:r>
          </w:p>
        </w:tc>
      </w:tr>
      <w:tr w:rsidR="00B3350C" w:rsidRPr="00464E5C" w14:paraId="07580D23" w14:textId="77777777" w:rsidTr="642E4952">
        <w:trPr>
          <w:trHeight w:val="27"/>
        </w:trPr>
        <w:tc>
          <w:tcPr>
            <w:tcW w:w="2952" w:type="dxa"/>
            <w:shd w:val="clear" w:color="auto" w:fill="auto"/>
          </w:tcPr>
          <w:p w14:paraId="78EDFD65" w14:textId="249361E5" w:rsidR="00B3350C" w:rsidRPr="00464E5C" w:rsidRDefault="3D101590" w:rsidP="3D101590">
            <w:pPr>
              <w:jc w:val="center"/>
              <w:rPr>
                <w:rFonts w:ascii="Open Sans" w:hAnsi="Open Sans" w:cs="Open Sans"/>
                <w:b/>
                <w:bCs/>
                <w:sz w:val="22"/>
                <w:szCs w:val="22"/>
              </w:rPr>
            </w:pPr>
            <w:r w:rsidRPr="00464E5C">
              <w:rPr>
                <w:rFonts w:ascii="Open Sans" w:hAnsi="Open Sans" w:cs="Open Sans"/>
                <w:b/>
                <w:bCs/>
                <w:sz w:val="22"/>
                <w:szCs w:val="22"/>
              </w:rPr>
              <w:t>Guided Practice *</w:t>
            </w:r>
          </w:p>
        </w:tc>
        <w:tc>
          <w:tcPr>
            <w:tcW w:w="7848" w:type="dxa"/>
            <w:shd w:val="clear" w:color="auto" w:fill="auto"/>
          </w:tcPr>
          <w:p w14:paraId="4D601873" w14:textId="5BC73080" w:rsidR="00BC1827" w:rsidRPr="00464E5C" w:rsidRDefault="00BC1827" w:rsidP="00BC1827">
            <w:pPr>
              <w:spacing w:before="120" w:after="120"/>
              <w:rPr>
                <w:rFonts w:ascii="Open Sans" w:hAnsi="Open Sans" w:cs="Open Sans"/>
                <w:iCs/>
                <w:sz w:val="22"/>
                <w:szCs w:val="22"/>
              </w:rPr>
            </w:pPr>
            <w:r w:rsidRPr="00464E5C">
              <w:rPr>
                <w:rFonts w:ascii="Open Sans" w:hAnsi="Open Sans" w:cs="Open Sans"/>
                <w:iCs/>
                <w:sz w:val="22"/>
                <w:szCs w:val="22"/>
              </w:rPr>
              <w:t xml:space="preserve">Distribute handout </w:t>
            </w:r>
            <w:r w:rsidRPr="00396509">
              <w:rPr>
                <w:rFonts w:ascii="Open Sans" w:hAnsi="Open Sans" w:cs="Open Sans"/>
                <w:iCs/>
                <w:sz w:val="22"/>
                <w:szCs w:val="22"/>
              </w:rPr>
              <w:t xml:space="preserve">Formal Dinner Place Setting and allow students to identify the tableware items. Display each </w:t>
            </w:r>
            <w:r w:rsidR="00937859" w:rsidRPr="00396509">
              <w:rPr>
                <w:rFonts w:ascii="Open Sans" w:hAnsi="Open Sans" w:cs="Open Sans"/>
                <w:iCs/>
                <w:sz w:val="22"/>
                <w:szCs w:val="22"/>
              </w:rPr>
              <w:t>item</w:t>
            </w:r>
            <w:r w:rsidRPr="00396509">
              <w:rPr>
                <w:rFonts w:ascii="Open Sans" w:hAnsi="Open Sans" w:cs="Open Sans"/>
                <w:iCs/>
                <w:sz w:val="22"/>
                <w:szCs w:val="22"/>
              </w:rPr>
              <w:t xml:space="preserve"> so that students may identify them visually.</w:t>
            </w:r>
            <w:r w:rsidRPr="00396509">
              <w:rPr>
                <w:rFonts w:ascii="Open Sans" w:hAnsi="Open Sans" w:cs="Open Sans"/>
                <w:iCs/>
                <w:sz w:val="22"/>
                <w:szCs w:val="22"/>
              </w:rPr>
              <w:br/>
            </w:r>
            <w:r w:rsidR="00356D7F" w:rsidRPr="00396509">
              <w:rPr>
                <w:rFonts w:ascii="Open Sans" w:hAnsi="Open Sans" w:cs="Open Sans"/>
                <w:iCs/>
                <w:sz w:val="22"/>
                <w:szCs w:val="22"/>
              </w:rPr>
              <w:t xml:space="preserve"> </w:t>
            </w:r>
            <w:r w:rsidRPr="00396509">
              <w:rPr>
                <w:rFonts w:ascii="Open Sans" w:hAnsi="Open Sans" w:cs="Open Sans"/>
                <w:iCs/>
                <w:sz w:val="22"/>
                <w:szCs w:val="22"/>
              </w:rPr>
              <w:br/>
              <w:t xml:space="preserve"> Distribute handout Table Etiquette and allow students to read each statement aloud. Display the correct way to sit at a table to eat food, drink a beverage, and have a pleasant</w:t>
            </w:r>
            <w:r w:rsidRPr="00464E5C">
              <w:rPr>
                <w:rFonts w:ascii="Open Sans" w:hAnsi="Open Sans" w:cs="Open Sans"/>
                <w:iCs/>
                <w:sz w:val="22"/>
                <w:szCs w:val="22"/>
              </w:rPr>
              <w:t xml:space="preserve"> conversation. Allow students to pr</w:t>
            </w:r>
            <w:r w:rsidR="00356D7F">
              <w:rPr>
                <w:rFonts w:ascii="Open Sans" w:hAnsi="Open Sans" w:cs="Open Sans"/>
                <w:iCs/>
                <w:sz w:val="22"/>
                <w:szCs w:val="22"/>
              </w:rPr>
              <w:t>actice using a place setting.</w:t>
            </w:r>
            <w:r w:rsidR="00356D7F">
              <w:rPr>
                <w:rFonts w:ascii="Open Sans" w:hAnsi="Open Sans" w:cs="Open Sans"/>
                <w:iCs/>
                <w:sz w:val="22"/>
                <w:szCs w:val="22"/>
              </w:rPr>
              <w:br/>
              <w:t xml:space="preserve"> </w:t>
            </w:r>
            <w:r w:rsidR="00356D7F">
              <w:rPr>
                <w:rFonts w:ascii="Open Sans" w:hAnsi="Open Sans" w:cs="Open Sans"/>
                <w:iCs/>
                <w:sz w:val="22"/>
                <w:szCs w:val="22"/>
              </w:rPr>
              <w:br/>
            </w:r>
            <w:r w:rsidRPr="00464E5C">
              <w:rPr>
                <w:rFonts w:ascii="Open Sans" w:hAnsi="Open Sans" w:cs="Open Sans"/>
                <w:iCs/>
                <w:sz w:val="22"/>
                <w:szCs w:val="22"/>
              </w:rPr>
              <w:t>Folding napkins for a table setting is an added feature that will enhance the place setting. Allow students to practice folding napkins using several websites that are available.</w:t>
            </w:r>
          </w:p>
          <w:p w14:paraId="7A96E118" w14:textId="726947CF" w:rsidR="00BC1827" w:rsidRPr="00464E5C" w:rsidRDefault="00BC1827" w:rsidP="00FF7A9B">
            <w:pPr>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Napkin Folding Instructions</w:t>
            </w:r>
            <w:r w:rsidRPr="00464E5C">
              <w:rPr>
                <w:rFonts w:ascii="Open Sans" w:hAnsi="Open Sans" w:cs="Open Sans"/>
                <w:iCs/>
                <w:sz w:val="22"/>
                <w:szCs w:val="22"/>
              </w:rPr>
              <w:br/>
              <w:t>How to fold napkins – step-by-step guide with lots of photos</w:t>
            </w:r>
            <w:hyperlink r:id="rId15" w:history="1">
              <w:r w:rsidRPr="00464E5C">
                <w:rPr>
                  <w:rStyle w:val="Hyperlink"/>
                  <w:rFonts w:ascii="Open Sans" w:hAnsi="Open Sans" w:cs="Open Sans"/>
                  <w:sz w:val="22"/>
                  <w:szCs w:val="22"/>
                </w:rPr>
                <w:br/>
                <w:t>http://www.napkinfoldingguide.com/</w:t>
              </w:r>
            </w:hyperlink>
          </w:p>
          <w:p w14:paraId="09465673" w14:textId="419CFA6E" w:rsidR="00BC1827" w:rsidRPr="00464E5C" w:rsidRDefault="00BC1827" w:rsidP="00FF7A9B">
            <w:pPr>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28 Creative Napkin-Folding Techniques</w:t>
            </w:r>
            <w:r w:rsidRPr="00464E5C">
              <w:rPr>
                <w:rFonts w:ascii="Open Sans" w:hAnsi="Open Sans" w:cs="Open Sans"/>
                <w:iCs/>
                <w:sz w:val="22"/>
                <w:szCs w:val="22"/>
              </w:rPr>
              <w:br/>
              <w:t xml:space="preserve">Impress everyone before they have taken a single bite of food. </w:t>
            </w:r>
            <w:hyperlink r:id="rId16" w:history="1">
              <w:r w:rsidRPr="00464E5C">
                <w:rPr>
                  <w:rStyle w:val="Hyperlink"/>
                  <w:rFonts w:ascii="Open Sans" w:hAnsi="Open Sans" w:cs="Open Sans"/>
                  <w:sz w:val="22"/>
                  <w:szCs w:val="22"/>
                </w:rPr>
                <w:br/>
                <w:t>http://www.buzzfeed.com/peggy/28-creative-napkin-folding-techniques-for-every-oc</w:t>
              </w:r>
            </w:hyperlink>
          </w:p>
          <w:p w14:paraId="6A6F2FA6" w14:textId="0EC7C651" w:rsidR="00BC1827" w:rsidRPr="00464E5C" w:rsidRDefault="00BC1827" w:rsidP="00FF7A9B">
            <w:pPr>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Napkin Origami</w:t>
            </w:r>
            <w:r w:rsidRPr="00464E5C">
              <w:rPr>
                <w:rFonts w:ascii="Open Sans" w:hAnsi="Open Sans" w:cs="Open Sans"/>
                <w:iCs/>
                <w:sz w:val="22"/>
                <w:szCs w:val="22"/>
              </w:rPr>
              <w:br/>
              <w:t>Folding cloth napkins</w:t>
            </w:r>
            <w:hyperlink r:id="rId17" w:history="1">
              <w:r w:rsidRPr="00464E5C">
                <w:rPr>
                  <w:rStyle w:val="Hyperlink"/>
                  <w:rFonts w:ascii="Open Sans" w:hAnsi="Open Sans" w:cs="Open Sans"/>
                  <w:sz w:val="22"/>
                  <w:szCs w:val="22"/>
                </w:rPr>
                <w:br/>
                <w:t>http://www.origami-instructions.com/napkin-folding-origami.html</w:t>
              </w:r>
            </w:hyperlink>
          </w:p>
          <w:p w14:paraId="4CD44E69" w14:textId="2B6784C0" w:rsidR="00BC1827" w:rsidRPr="00464E5C" w:rsidRDefault="00BC1827" w:rsidP="00BC1827">
            <w:pPr>
              <w:spacing w:before="120" w:after="120"/>
              <w:rPr>
                <w:rFonts w:ascii="Open Sans" w:hAnsi="Open Sans" w:cs="Open Sans"/>
                <w:iCs/>
                <w:sz w:val="22"/>
                <w:szCs w:val="22"/>
              </w:rPr>
            </w:pPr>
            <w:r w:rsidRPr="00464E5C">
              <w:rPr>
                <w:rFonts w:ascii="Open Sans" w:hAnsi="Open Sans" w:cs="Open Sans"/>
                <w:iCs/>
                <w:sz w:val="22"/>
                <w:szCs w:val="22"/>
              </w:rPr>
              <w:t xml:space="preserve">Computer programs </w:t>
            </w:r>
            <w:r w:rsidR="00396509">
              <w:rPr>
                <w:rFonts w:ascii="Open Sans" w:hAnsi="Open Sans" w:cs="Open Sans"/>
                <w:iCs/>
                <w:sz w:val="22"/>
                <w:szCs w:val="22"/>
              </w:rPr>
              <w:t xml:space="preserve">like </w:t>
            </w:r>
            <w:r w:rsidRPr="00464E5C">
              <w:rPr>
                <w:rFonts w:ascii="Open Sans" w:hAnsi="Open Sans" w:cs="Open Sans"/>
                <w:iCs/>
                <w:sz w:val="22"/>
                <w:szCs w:val="22"/>
              </w:rPr>
              <w:t>Pinterest</w:t>
            </w:r>
            <w:r w:rsidR="00396509" w:rsidRPr="00396509">
              <w:rPr>
                <w:iCs/>
                <w:sz w:val="22"/>
                <w:szCs w:val="22"/>
                <w:vertAlign w:val="superscript"/>
              </w:rPr>
              <w:t>®</w:t>
            </w:r>
            <w:r w:rsidRPr="00464E5C">
              <w:rPr>
                <w:rFonts w:ascii="Open Sans" w:hAnsi="Open Sans" w:cs="Open Sans"/>
                <w:iCs/>
                <w:sz w:val="22"/>
                <w:szCs w:val="22"/>
              </w:rPr>
              <w:t xml:space="preserve"> and Snapguide</w:t>
            </w:r>
            <w:r w:rsidR="00396509" w:rsidRPr="00396509">
              <w:rPr>
                <w:iCs/>
                <w:sz w:val="22"/>
                <w:szCs w:val="22"/>
                <w:vertAlign w:val="superscript"/>
              </w:rPr>
              <w:t>®</w:t>
            </w:r>
            <w:r w:rsidRPr="00464E5C">
              <w:rPr>
                <w:rFonts w:ascii="Open Sans" w:hAnsi="Open Sans" w:cs="Open Sans"/>
                <w:iCs/>
                <w:sz w:val="22"/>
                <w:szCs w:val="22"/>
              </w:rPr>
              <w:t xml:space="preserve"> may also be used for creative ideas.</w:t>
            </w:r>
            <w:r w:rsidR="00937859">
              <w:rPr>
                <w:rFonts w:ascii="Open Sans" w:hAnsi="Open Sans" w:cs="Open Sans"/>
                <w:iCs/>
                <w:sz w:val="22"/>
                <w:szCs w:val="22"/>
              </w:rPr>
              <w:br/>
            </w:r>
            <w:r w:rsidRPr="00464E5C">
              <w:rPr>
                <w:rFonts w:ascii="Open Sans" w:hAnsi="Open Sans" w:cs="Open Sans"/>
                <w:iCs/>
                <w:sz w:val="22"/>
                <w:szCs w:val="22"/>
              </w:rPr>
              <w:t xml:space="preserve">Introduce </w:t>
            </w:r>
            <w:r w:rsidRPr="00396509">
              <w:rPr>
                <w:rFonts w:ascii="Open Sans" w:hAnsi="Open Sans" w:cs="Open Sans"/>
                <w:iCs/>
                <w:sz w:val="22"/>
                <w:szCs w:val="22"/>
              </w:rPr>
              <w:t>Start a Conversation</w:t>
            </w:r>
            <w:r w:rsidRPr="00464E5C">
              <w:rPr>
                <w:rFonts w:ascii="Open Sans" w:hAnsi="Open Sans" w:cs="Open Sans"/>
                <w:iCs/>
                <w:sz w:val="22"/>
                <w:szCs w:val="22"/>
              </w:rPr>
              <w:t xml:space="preserve"> cards to students. While sitting as a group, enjoying their food, the designated host or hostess starts the conversation with the rest of the group. This activity encourages students to get to know their lab/group partners better.</w:t>
            </w:r>
          </w:p>
          <w:p w14:paraId="2BA461F9" w14:textId="7117B9B3" w:rsidR="00B3350C" w:rsidRPr="00464E5C" w:rsidRDefault="3D101590" w:rsidP="3D101590">
            <w:pPr>
              <w:spacing w:before="120" w:after="120"/>
              <w:rPr>
                <w:rFonts w:ascii="Open Sans" w:hAnsi="Open Sans" w:cs="Open Sans"/>
                <w:i/>
                <w:iCs/>
                <w:sz w:val="22"/>
                <w:szCs w:val="22"/>
              </w:rPr>
            </w:pPr>
            <w:r w:rsidRPr="00464E5C">
              <w:rPr>
                <w:rFonts w:ascii="Open Sans" w:hAnsi="Open Sans" w:cs="Open Sans"/>
                <w:i/>
                <w:iCs/>
                <w:sz w:val="22"/>
                <w:szCs w:val="22"/>
              </w:rPr>
              <w:t>Individualized Education Plan (IEP) for all special education students must be followed. Examples of accommodations may include, but are not limited to:</w:t>
            </w:r>
          </w:p>
          <w:p w14:paraId="746519EC" w14:textId="77777777" w:rsidR="00FF7A9B" w:rsidRPr="00464E5C" w:rsidRDefault="00FF7A9B" w:rsidP="00FF7A9B">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peer tutoring</w:t>
            </w:r>
          </w:p>
          <w:p w14:paraId="65A06A9E" w14:textId="77777777" w:rsidR="00FF7A9B" w:rsidRPr="00464E5C" w:rsidRDefault="00FF7A9B" w:rsidP="00FF7A9B">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assistance in reading</w:t>
            </w:r>
          </w:p>
          <w:p w14:paraId="5D1EF2DE" w14:textId="3DDE7F4B" w:rsidR="00CF2E7E" w:rsidRPr="00464E5C" w:rsidRDefault="00FF7A9B" w:rsidP="00FF7A9B">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check for understanding</w:t>
            </w:r>
          </w:p>
        </w:tc>
      </w:tr>
      <w:tr w:rsidR="00B3350C" w:rsidRPr="00464E5C" w14:paraId="2BB1B0A1" w14:textId="77777777" w:rsidTr="642E4952">
        <w:trPr>
          <w:trHeight w:val="395"/>
        </w:trPr>
        <w:tc>
          <w:tcPr>
            <w:tcW w:w="2952" w:type="dxa"/>
            <w:shd w:val="clear" w:color="auto" w:fill="auto"/>
          </w:tcPr>
          <w:p w14:paraId="1388253E" w14:textId="6EA2F42B" w:rsidR="00B3350C" w:rsidRPr="00464E5C" w:rsidRDefault="3D101590" w:rsidP="3D101590">
            <w:pPr>
              <w:jc w:val="center"/>
              <w:rPr>
                <w:rFonts w:ascii="Open Sans" w:hAnsi="Open Sans" w:cs="Open Sans"/>
                <w:b/>
                <w:bCs/>
                <w:sz w:val="22"/>
                <w:szCs w:val="22"/>
              </w:rPr>
            </w:pPr>
            <w:r w:rsidRPr="00464E5C">
              <w:rPr>
                <w:rFonts w:ascii="Open Sans" w:hAnsi="Open Sans" w:cs="Open Sans"/>
                <w:b/>
                <w:bCs/>
                <w:sz w:val="22"/>
                <w:szCs w:val="22"/>
              </w:rPr>
              <w:t>Independent Practice/Laboratory Experience/Differentiated Activities *</w:t>
            </w:r>
          </w:p>
        </w:tc>
        <w:tc>
          <w:tcPr>
            <w:tcW w:w="7848" w:type="dxa"/>
            <w:shd w:val="clear" w:color="auto" w:fill="auto"/>
          </w:tcPr>
          <w:p w14:paraId="3DBE2EEC" w14:textId="7C559D62" w:rsidR="00F869AC" w:rsidRPr="00464E5C" w:rsidRDefault="00F869AC" w:rsidP="00F869AC">
            <w:pPr>
              <w:spacing w:before="120" w:after="120"/>
              <w:rPr>
                <w:rFonts w:ascii="Open Sans" w:hAnsi="Open Sans" w:cs="Open Sans"/>
                <w:iCs/>
                <w:sz w:val="22"/>
                <w:szCs w:val="22"/>
              </w:rPr>
            </w:pPr>
            <w:r w:rsidRPr="00464E5C">
              <w:rPr>
                <w:rFonts w:ascii="Open Sans" w:hAnsi="Open Sans" w:cs="Open Sans"/>
                <w:iCs/>
                <w:sz w:val="22"/>
                <w:szCs w:val="22"/>
              </w:rPr>
              <w:t xml:space="preserve">Allow students to practice various place settings using different menus for </w:t>
            </w:r>
            <w:r w:rsidR="00937859">
              <w:rPr>
                <w:rFonts w:ascii="Open Sans" w:hAnsi="Open Sans" w:cs="Open Sans"/>
                <w:iCs/>
                <w:sz w:val="22"/>
                <w:szCs w:val="22"/>
              </w:rPr>
              <w:t>breakfast, lunch, and dinner.</w:t>
            </w:r>
            <w:r w:rsidR="00937859">
              <w:rPr>
                <w:rFonts w:ascii="Open Sans" w:hAnsi="Open Sans" w:cs="Open Sans"/>
                <w:iCs/>
                <w:sz w:val="22"/>
                <w:szCs w:val="22"/>
              </w:rPr>
              <w:br/>
            </w:r>
            <w:r w:rsidR="00937859">
              <w:rPr>
                <w:rFonts w:ascii="Open Sans" w:hAnsi="Open Sans" w:cs="Open Sans"/>
                <w:iCs/>
                <w:sz w:val="22"/>
                <w:szCs w:val="22"/>
              </w:rPr>
              <w:br/>
            </w:r>
            <w:r w:rsidRPr="00464E5C">
              <w:rPr>
                <w:rFonts w:ascii="Open Sans" w:hAnsi="Open Sans" w:cs="Open Sans"/>
                <w:iCs/>
                <w:sz w:val="22"/>
                <w:szCs w:val="22"/>
              </w:rPr>
              <w:t xml:space="preserve">Students can practice several napkin folds using water and steam for practice. Be sure </w:t>
            </w:r>
            <w:r w:rsidRPr="00464E5C">
              <w:rPr>
                <w:rFonts w:ascii="Open Sans" w:hAnsi="Open Sans" w:cs="Open Sans"/>
                <w:iCs/>
                <w:sz w:val="22"/>
                <w:szCs w:val="22"/>
              </w:rPr>
              <w:lastRenderedPageBreak/>
              <w:t>to caution students about safety with the iron before they use it. Starch can be used for the napkins once they are graded for the table setting and napkin folds.</w:t>
            </w:r>
          </w:p>
          <w:p w14:paraId="441AE269" w14:textId="77777777" w:rsidR="00F869AC" w:rsidRPr="00464E5C" w:rsidRDefault="00F869AC" w:rsidP="00F869AC">
            <w:pPr>
              <w:spacing w:before="120" w:after="120"/>
              <w:rPr>
                <w:rFonts w:ascii="Open Sans" w:hAnsi="Open Sans" w:cs="Open Sans"/>
                <w:iCs/>
                <w:sz w:val="22"/>
                <w:szCs w:val="22"/>
              </w:rPr>
            </w:pPr>
            <w:r w:rsidRPr="00464E5C">
              <w:rPr>
                <w:rFonts w:ascii="Open Sans" w:hAnsi="Open Sans" w:cs="Open Sans"/>
                <w:iCs/>
                <w:sz w:val="22"/>
                <w:szCs w:val="22"/>
              </w:rPr>
              <w:t>Announce to students that they will have to set the table using the correct place setting and two napkin folds for a lab grade.</w:t>
            </w:r>
          </w:p>
          <w:p w14:paraId="566CA558" w14:textId="3EB58D1F" w:rsidR="00F869AC" w:rsidRPr="00464E5C" w:rsidRDefault="00F869AC" w:rsidP="00F869AC">
            <w:pPr>
              <w:spacing w:before="120" w:after="120"/>
              <w:rPr>
                <w:rFonts w:ascii="Open Sans" w:hAnsi="Open Sans" w:cs="Open Sans"/>
                <w:iCs/>
                <w:sz w:val="22"/>
                <w:szCs w:val="22"/>
              </w:rPr>
            </w:pPr>
            <w:r w:rsidRPr="00396509">
              <w:rPr>
                <w:rFonts w:ascii="Open Sans" w:hAnsi="Open Sans" w:cs="Open Sans"/>
                <w:iCs/>
                <w:sz w:val="22"/>
                <w:szCs w:val="22"/>
              </w:rPr>
              <w:t>Distribute Rubric for Table Setting and Napkin Folds</w:t>
            </w:r>
            <w:r w:rsidRPr="00464E5C">
              <w:rPr>
                <w:rFonts w:ascii="Open Sans" w:hAnsi="Open Sans" w:cs="Open Sans"/>
                <w:iCs/>
                <w:sz w:val="22"/>
                <w:szCs w:val="22"/>
              </w:rPr>
              <w:t xml:space="preserve"> so that students will understand what is expected.</w:t>
            </w:r>
          </w:p>
          <w:p w14:paraId="5EA35FFF" w14:textId="040DB076" w:rsidR="00B3350C" w:rsidRPr="00464E5C" w:rsidRDefault="3D101590" w:rsidP="3D101590">
            <w:pPr>
              <w:spacing w:before="120" w:after="120"/>
              <w:rPr>
                <w:rFonts w:ascii="Open Sans" w:hAnsi="Open Sans" w:cs="Open Sans"/>
                <w:i/>
                <w:iCs/>
                <w:sz w:val="22"/>
                <w:szCs w:val="22"/>
              </w:rPr>
            </w:pPr>
            <w:r w:rsidRPr="00464E5C">
              <w:rPr>
                <w:rFonts w:ascii="Open Sans" w:hAnsi="Open Sans" w:cs="Open Sans"/>
                <w:i/>
                <w:iCs/>
                <w:sz w:val="22"/>
                <w:szCs w:val="22"/>
              </w:rPr>
              <w:t>Individualized Education Plan (IEP) for all special education students must be followed. Examples of accommodations may include, but are not limited to:</w:t>
            </w:r>
          </w:p>
          <w:p w14:paraId="6BA1C676" w14:textId="77777777" w:rsidR="00F869AC" w:rsidRPr="00464E5C" w:rsidRDefault="00F869AC" w:rsidP="00F869AC">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read instructions orally</w:t>
            </w:r>
          </w:p>
          <w:p w14:paraId="2880F48F" w14:textId="77777777" w:rsidR="00CF2E7E" w:rsidRDefault="00F869AC" w:rsidP="00F869AC">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encourage participation</w:t>
            </w:r>
          </w:p>
          <w:p w14:paraId="69097A9C" w14:textId="7BBD4EB2" w:rsidR="00396509" w:rsidRPr="00464E5C" w:rsidRDefault="00396509" w:rsidP="00396509">
            <w:pPr>
              <w:pStyle w:val="ListParagraph"/>
              <w:spacing w:before="120" w:after="120"/>
              <w:rPr>
                <w:rFonts w:ascii="Open Sans" w:hAnsi="Open Sans" w:cs="Open Sans"/>
                <w:iCs/>
                <w:sz w:val="22"/>
                <w:szCs w:val="22"/>
              </w:rPr>
            </w:pPr>
          </w:p>
        </w:tc>
      </w:tr>
      <w:tr w:rsidR="00B3350C" w:rsidRPr="00464E5C" w14:paraId="50863A81" w14:textId="77777777" w:rsidTr="642E4952">
        <w:tc>
          <w:tcPr>
            <w:tcW w:w="2952" w:type="dxa"/>
            <w:shd w:val="clear" w:color="auto" w:fill="auto"/>
          </w:tcPr>
          <w:p w14:paraId="3E48F608" w14:textId="5EE824C9"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lastRenderedPageBreak/>
              <w:t>Lesson Closure</w:t>
            </w:r>
          </w:p>
        </w:tc>
        <w:tc>
          <w:tcPr>
            <w:tcW w:w="7848" w:type="dxa"/>
            <w:shd w:val="clear" w:color="auto" w:fill="auto"/>
          </w:tcPr>
          <w:p w14:paraId="5D2C3890" w14:textId="77777777" w:rsidR="009A4FC9" w:rsidRPr="00464E5C" w:rsidRDefault="009A4FC9" w:rsidP="009A4FC9">
            <w:pPr>
              <w:spacing w:before="120" w:after="120"/>
              <w:rPr>
                <w:rFonts w:ascii="Open Sans" w:hAnsi="Open Sans" w:cs="Open Sans"/>
                <w:sz w:val="22"/>
                <w:szCs w:val="22"/>
              </w:rPr>
            </w:pPr>
            <w:r w:rsidRPr="00464E5C">
              <w:rPr>
                <w:rFonts w:ascii="Open Sans" w:hAnsi="Open Sans" w:cs="Open Sans"/>
                <w:sz w:val="22"/>
                <w:szCs w:val="22"/>
              </w:rPr>
              <w:t>Review lesson objectives, terms and definitions.</w:t>
            </w:r>
          </w:p>
          <w:p w14:paraId="0482DF55" w14:textId="77777777" w:rsidR="009A4FC9" w:rsidRPr="00464E5C" w:rsidRDefault="009A4FC9" w:rsidP="009A4FC9">
            <w:pPr>
              <w:spacing w:before="120" w:after="120"/>
              <w:rPr>
                <w:rFonts w:ascii="Open Sans" w:hAnsi="Open Sans" w:cs="Open Sans"/>
                <w:sz w:val="22"/>
                <w:szCs w:val="22"/>
              </w:rPr>
            </w:pPr>
            <w:r w:rsidRPr="00464E5C">
              <w:rPr>
                <w:rFonts w:ascii="Open Sans" w:hAnsi="Open Sans" w:cs="Open Sans"/>
                <w:sz w:val="22"/>
                <w:szCs w:val="22"/>
              </w:rPr>
              <w:t>Recap the activities in the lesson and ask students the following questions:</w:t>
            </w:r>
          </w:p>
          <w:p w14:paraId="2BBE6C63" w14:textId="77777777" w:rsidR="009A4FC9" w:rsidRPr="00464E5C" w:rsidRDefault="009A4FC9" w:rsidP="009A4FC9">
            <w:pPr>
              <w:pStyle w:val="ListParagraph"/>
              <w:numPr>
                <w:ilvl w:val="0"/>
                <w:numId w:val="25"/>
              </w:numPr>
              <w:spacing w:before="120" w:after="120"/>
              <w:rPr>
                <w:rFonts w:ascii="Open Sans" w:hAnsi="Open Sans" w:cs="Open Sans"/>
                <w:sz w:val="22"/>
                <w:szCs w:val="22"/>
              </w:rPr>
            </w:pPr>
            <w:r w:rsidRPr="00464E5C">
              <w:rPr>
                <w:rFonts w:ascii="Open Sans" w:hAnsi="Open Sans" w:cs="Open Sans"/>
                <w:sz w:val="22"/>
                <w:szCs w:val="22"/>
              </w:rPr>
              <w:t>How are individuals seated at a table together affected by the table manners of each person?</w:t>
            </w:r>
          </w:p>
          <w:p w14:paraId="4350E7C2" w14:textId="77777777" w:rsidR="009A4FC9" w:rsidRPr="00464E5C" w:rsidRDefault="009A4FC9" w:rsidP="009A4FC9">
            <w:pPr>
              <w:pStyle w:val="ListParagraph"/>
              <w:numPr>
                <w:ilvl w:val="0"/>
                <w:numId w:val="25"/>
              </w:numPr>
              <w:spacing w:before="120" w:after="120"/>
              <w:rPr>
                <w:rFonts w:ascii="Open Sans" w:hAnsi="Open Sans" w:cs="Open Sans"/>
                <w:sz w:val="22"/>
                <w:szCs w:val="22"/>
              </w:rPr>
            </w:pPr>
            <w:r w:rsidRPr="00464E5C">
              <w:rPr>
                <w:rFonts w:ascii="Open Sans" w:hAnsi="Open Sans" w:cs="Open Sans"/>
                <w:sz w:val="22"/>
                <w:szCs w:val="22"/>
              </w:rPr>
              <w:t>Why is it important to practice manners in the home as well as outside the home?</w:t>
            </w:r>
          </w:p>
          <w:p w14:paraId="4A5080D0" w14:textId="77777777" w:rsidR="00B3350C" w:rsidRDefault="009A4FC9" w:rsidP="009A4FC9">
            <w:pPr>
              <w:spacing w:before="120" w:after="120"/>
              <w:rPr>
                <w:rFonts w:ascii="Open Sans" w:hAnsi="Open Sans" w:cs="Open Sans"/>
                <w:sz w:val="22"/>
                <w:szCs w:val="22"/>
              </w:rPr>
            </w:pPr>
            <w:r w:rsidRPr="00464E5C">
              <w:rPr>
                <w:rFonts w:ascii="Open Sans" w:hAnsi="Open Sans" w:cs="Open Sans"/>
                <w:sz w:val="22"/>
                <w:szCs w:val="22"/>
              </w:rPr>
              <w:t>What careers do you think would need the table setting skills, napkin folding, and presentation techniques learned in this lesson? (event planning, banquet manager, fine dining manager)</w:t>
            </w:r>
          </w:p>
          <w:p w14:paraId="101353E5" w14:textId="4723FA92" w:rsidR="00396509" w:rsidRPr="00464E5C" w:rsidRDefault="00396509" w:rsidP="009A4FC9">
            <w:pPr>
              <w:spacing w:before="120" w:after="120"/>
              <w:rPr>
                <w:rFonts w:ascii="Open Sans" w:hAnsi="Open Sans" w:cs="Open Sans"/>
                <w:sz w:val="22"/>
                <w:szCs w:val="22"/>
              </w:rPr>
            </w:pPr>
          </w:p>
        </w:tc>
      </w:tr>
      <w:tr w:rsidR="00B3350C" w:rsidRPr="00464E5C" w14:paraId="09F5B5CB" w14:textId="77777777" w:rsidTr="642E4952">
        <w:trPr>
          <w:trHeight w:val="135"/>
        </w:trPr>
        <w:tc>
          <w:tcPr>
            <w:tcW w:w="2952" w:type="dxa"/>
            <w:shd w:val="clear" w:color="auto" w:fill="auto"/>
          </w:tcPr>
          <w:p w14:paraId="5374FB7C" w14:textId="3D5926DB" w:rsidR="0080201D"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Summative/End of Lesson Assessment *</w:t>
            </w:r>
          </w:p>
          <w:p w14:paraId="6CEEAD70" w14:textId="12A5B6A4" w:rsidR="00B3350C" w:rsidRPr="00464E5C" w:rsidRDefault="0080201D" w:rsidP="0080201D">
            <w:pPr>
              <w:tabs>
                <w:tab w:val="left" w:pos="2820"/>
              </w:tabs>
              <w:rPr>
                <w:rFonts w:ascii="Open Sans" w:hAnsi="Open Sans" w:cs="Open Sans"/>
                <w:sz w:val="22"/>
                <w:szCs w:val="22"/>
              </w:rPr>
            </w:pPr>
            <w:r w:rsidRPr="00464E5C">
              <w:rPr>
                <w:rFonts w:ascii="Open Sans" w:hAnsi="Open Sans" w:cs="Open Sans"/>
                <w:sz w:val="22"/>
                <w:szCs w:val="22"/>
              </w:rPr>
              <w:tab/>
            </w:r>
          </w:p>
        </w:tc>
        <w:tc>
          <w:tcPr>
            <w:tcW w:w="7848" w:type="dxa"/>
            <w:shd w:val="clear" w:color="auto" w:fill="auto"/>
          </w:tcPr>
          <w:p w14:paraId="5F740983" w14:textId="77777777" w:rsidR="00C1222C" w:rsidRPr="00464E5C" w:rsidRDefault="00C1222C" w:rsidP="00C1222C">
            <w:pPr>
              <w:spacing w:before="120" w:after="120"/>
              <w:rPr>
                <w:rFonts w:ascii="Open Sans" w:hAnsi="Open Sans" w:cs="Open Sans"/>
                <w:iCs/>
                <w:sz w:val="22"/>
                <w:szCs w:val="22"/>
              </w:rPr>
            </w:pPr>
            <w:r w:rsidRPr="00464E5C">
              <w:rPr>
                <w:rFonts w:ascii="Open Sans" w:hAnsi="Open Sans" w:cs="Open Sans"/>
                <w:iCs/>
                <w:sz w:val="22"/>
                <w:szCs w:val="22"/>
              </w:rPr>
              <w:t>Students will present a table setting and creative napkin folds.</w:t>
            </w:r>
          </w:p>
          <w:p w14:paraId="019DE0CD" w14:textId="77777777" w:rsidR="00C1222C" w:rsidRPr="00464E5C" w:rsidRDefault="00C1222C" w:rsidP="00C1222C">
            <w:pPr>
              <w:spacing w:before="120" w:after="120"/>
              <w:rPr>
                <w:rFonts w:ascii="Open Sans" w:hAnsi="Open Sans" w:cs="Open Sans"/>
                <w:iCs/>
                <w:sz w:val="22"/>
                <w:szCs w:val="22"/>
              </w:rPr>
            </w:pPr>
            <w:r w:rsidRPr="00464E5C">
              <w:rPr>
                <w:rFonts w:ascii="Open Sans" w:hAnsi="Open Sans" w:cs="Open Sans"/>
                <w:iCs/>
                <w:sz w:val="22"/>
                <w:szCs w:val="22"/>
              </w:rPr>
              <w:t>Students will be assessed with appropriate rubric.</w:t>
            </w:r>
          </w:p>
          <w:p w14:paraId="20C5D5C4" w14:textId="77777777" w:rsidR="00C1222C" w:rsidRPr="00464E5C" w:rsidRDefault="00C1222C" w:rsidP="00C1222C">
            <w:pPr>
              <w:spacing w:before="120" w:after="120"/>
              <w:rPr>
                <w:rFonts w:ascii="Open Sans" w:hAnsi="Open Sans" w:cs="Open Sans"/>
                <w:iCs/>
                <w:sz w:val="22"/>
                <w:szCs w:val="22"/>
              </w:rPr>
            </w:pPr>
            <w:r w:rsidRPr="00464E5C">
              <w:rPr>
                <w:rFonts w:ascii="Open Sans" w:hAnsi="Open Sans" w:cs="Open Sans"/>
                <w:iCs/>
                <w:sz w:val="22"/>
                <w:szCs w:val="22"/>
              </w:rPr>
              <w:t>Invite faculty members to see the tables set with the place settings created by each student.</w:t>
            </w:r>
          </w:p>
          <w:p w14:paraId="1E675341" w14:textId="389ED2C9" w:rsidR="00B3350C" w:rsidRPr="00464E5C" w:rsidRDefault="3D101590" w:rsidP="3D101590">
            <w:pPr>
              <w:spacing w:before="120" w:after="120"/>
              <w:rPr>
                <w:rFonts w:ascii="Open Sans" w:hAnsi="Open Sans" w:cs="Open Sans"/>
                <w:i/>
                <w:iCs/>
                <w:sz w:val="22"/>
                <w:szCs w:val="22"/>
              </w:rPr>
            </w:pPr>
            <w:r w:rsidRPr="00464E5C">
              <w:rPr>
                <w:rFonts w:ascii="Open Sans" w:hAnsi="Open Sans" w:cs="Open Sans"/>
                <w:i/>
                <w:iCs/>
                <w:sz w:val="22"/>
                <w:szCs w:val="22"/>
              </w:rPr>
              <w:t>Individualized Education Plan (IEP) for all special education students must be followed. Examples of accommodations may include, but are not limited to:</w:t>
            </w:r>
          </w:p>
          <w:p w14:paraId="1E3DA4A5" w14:textId="77777777" w:rsidR="00C1222C" w:rsidRPr="00464E5C" w:rsidRDefault="00C1222C" w:rsidP="00C1222C">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assist with instructions</w:t>
            </w:r>
          </w:p>
          <w:p w14:paraId="7FB13313" w14:textId="77777777" w:rsidR="00CF2E7E" w:rsidRDefault="00C1222C" w:rsidP="00C1222C">
            <w:pPr>
              <w:pStyle w:val="ListParagraph"/>
              <w:numPr>
                <w:ilvl w:val="0"/>
                <w:numId w:val="5"/>
              </w:numPr>
              <w:spacing w:before="120" w:after="120"/>
              <w:rPr>
                <w:rFonts w:ascii="Open Sans" w:hAnsi="Open Sans" w:cs="Open Sans"/>
                <w:iCs/>
                <w:sz w:val="22"/>
                <w:szCs w:val="22"/>
              </w:rPr>
            </w:pPr>
            <w:r w:rsidRPr="00464E5C">
              <w:rPr>
                <w:rFonts w:ascii="Open Sans" w:hAnsi="Open Sans" w:cs="Open Sans"/>
                <w:iCs/>
                <w:sz w:val="22"/>
                <w:szCs w:val="22"/>
              </w:rPr>
              <w:t>praise participation</w:t>
            </w:r>
          </w:p>
          <w:p w14:paraId="4CB6555D" w14:textId="5F594B78" w:rsidR="00396509" w:rsidRPr="00464E5C" w:rsidRDefault="00396509" w:rsidP="00396509">
            <w:pPr>
              <w:pStyle w:val="ListParagraph"/>
              <w:spacing w:before="120" w:after="120"/>
              <w:rPr>
                <w:rFonts w:ascii="Open Sans" w:hAnsi="Open Sans" w:cs="Open Sans"/>
                <w:iCs/>
                <w:sz w:val="22"/>
                <w:szCs w:val="22"/>
              </w:rPr>
            </w:pPr>
          </w:p>
        </w:tc>
      </w:tr>
      <w:tr w:rsidR="00B3350C" w:rsidRPr="00464E5C" w14:paraId="02913EF1" w14:textId="77777777" w:rsidTr="642E4952">
        <w:trPr>
          <w:trHeight w:val="135"/>
        </w:trPr>
        <w:tc>
          <w:tcPr>
            <w:tcW w:w="2952" w:type="dxa"/>
            <w:shd w:val="clear" w:color="auto" w:fill="auto"/>
          </w:tcPr>
          <w:p w14:paraId="510EF38A" w14:textId="66A91905"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References/Resources/</w:t>
            </w:r>
          </w:p>
          <w:p w14:paraId="324BDA87" w14:textId="3FFBDA0B"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Teacher Preparation</w:t>
            </w:r>
          </w:p>
        </w:tc>
        <w:tc>
          <w:tcPr>
            <w:tcW w:w="7848" w:type="dxa"/>
            <w:shd w:val="clear" w:color="auto" w:fill="auto"/>
          </w:tcPr>
          <w:p w14:paraId="3B53BB2B" w14:textId="77777777" w:rsidR="00E56405" w:rsidRPr="00464E5C" w:rsidRDefault="00E56405" w:rsidP="00E56405">
            <w:pPr>
              <w:spacing w:before="120" w:after="120"/>
              <w:rPr>
                <w:rFonts w:ascii="Open Sans" w:hAnsi="Open Sans" w:cs="Open Sans"/>
                <w:sz w:val="22"/>
                <w:szCs w:val="22"/>
              </w:rPr>
            </w:pPr>
            <w:r w:rsidRPr="00464E5C">
              <w:rPr>
                <w:rFonts w:ascii="Open Sans" w:hAnsi="Open Sans" w:cs="Open Sans"/>
                <w:b/>
                <w:bCs/>
                <w:sz w:val="22"/>
                <w:szCs w:val="22"/>
              </w:rPr>
              <w:t>Images:</w:t>
            </w:r>
          </w:p>
          <w:p w14:paraId="16403585" w14:textId="77777777" w:rsidR="00E56405" w:rsidRPr="00464E5C" w:rsidRDefault="00E56405" w:rsidP="00E56405">
            <w:pPr>
              <w:numPr>
                <w:ilvl w:val="0"/>
                <w:numId w:val="10"/>
              </w:numPr>
              <w:spacing w:before="120" w:after="120"/>
              <w:rPr>
                <w:rFonts w:ascii="Open Sans" w:hAnsi="Open Sans" w:cs="Open Sans"/>
                <w:sz w:val="22"/>
                <w:szCs w:val="22"/>
              </w:rPr>
            </w:pPr>
            <w:r w:rsidRPr="00464E5C">
              <w:rPr>
                <w:rFonts w:ascii="Open Sans" w:hAnsi="Open Sans" w:cs="Open Sans"/>
                <w:sz w:val="22"/>
                <w:szCs w:val="22"/>
              </w:rPr>
              <w:t>Microsoft Office Clip Art: Used with permission from Microsoft.</w:t>
            </w:r>
          </w:p>
          <w:p w14:paraId="3851DB13" w14:textId="77777777" w:rsidR="00E56405" w:rsidRPr="00464E5C" w:rsidRDefault="00E56405" w:rsidP="004B2F6C">
            <w:pPr>
              <w:spacing w:before="240" w:after="240"/>
              <w:rPr>
                <w:rFonts w:ascii="Open Sans" w:hAnsi="Open Sans" w:cs="Open Sans"/>
                <w:sz w:val="22"/>
                <w:szCs w:val="22"/>
              </w:rPr>
            </w:pPr>
            <w:r w:rsidRPr="00464E5C">
              <w:rPr>
                <w:rFonts w:ascii="Open Sans" w:hAnsi="Open Sans" w:cs="Open Sans"/>
                <w:b/>
                <w:bCs/>
                <w:sz w:val="22"/>
                <w:szCs w:val="22"/>
              </w:rPr>
              <w:t>Textbook:</w:t>
            </w:r>
          </w:p>
          <w:p w14:paraId="374E44BD" w14:textId="77777777" w:rsidR="00E56405" w:rsidRPr="00464E5C" w:rsidRDefault="00E56405" w:rsidP="001A2C8D">
            <w:pPr>
              <w:pStyle w:val="ListParagraph"/>
              <w:numPr>
                <w:ilvl w:val="0"/>
                <w:numId w:val="10"/>
              </w:numPr>
              <w:spacing w:before="120" w:after="120"/>
              <w:rPr>
                <w:rFonts w:ascii="Open Sans" w:hAnsi="Open Sans" w:cs="Open Sans"/>
                <w:sz w:val="22"/>
                <w:szCs w:val="22"/>
              </w:rPr>
            </w:pPr>
            <w:r w:rsidRPr="00464E5C">
              <w:rPr>
                <w:rFonts w:ascii="Open Sans" w:hAnsi="Open Sans" w:cs="Open Sans"/>
                <w:sz w:val="22"/>
                <w:szCs w:val="22"/>
              </w:rPr>
              <w:t xml:space="preserve">Draz, J. &amp; Koetke, C. (2010). </w:t>
            </w:r>
            <w:r w:rsidRPr="00464E5C">
              <w:rPr>
                <w:rFonts w:ascii="Open Sans" w:hAnsi="Open Sans" w:cs="Open Sans"/>
                <w:i/>
                <w:iCs/>
                <w:sz w:val="22"/>
                <w:szCs w:val="22"/>
              </w:rPr>
              <w:t>The culinary professional.</w:t>
            </w:r>
            <w:r w:rsidRPr="00464E5C">
              <w:rPr>
                <w:rFonts w:ascii="Open Sans" w:hAnsi="Open Sans" w:cs="Open Sans"/>
                <w:sz w:val="22"/>
                <w:szCs w:val="22"/>
              </w:rPr>
              <w:t xml:space="preserve"> Tinley Park, IL: Goodheart-Willcox Company.</w:t>
            </w:r>
          </w:p>
          <w:p w14:paraId="50AFE286" w14:textId="77777777" w:rsidR="00E56405" w:rsidRPr="00464E5C" w:rsidRDefault="00E56405" w:rsidP="001A2C8D">
            <w:pPr>
              <w:pStyle w:val="ListParagraph"/>
              <w:numPr>
                <w:ilvl w:val="0"/>
                <w:numId w:val="10"/>
              </w:numPr>
              <w:spacing w:before="120" w:after="120"/>
              <w:rPr>
                <w:rFonts w:ascii="Open Sans" w:hAnsi="Open Sans" w:cs="Open Sans"/>
                <w:sz w:val="22"/>
                <w:szCs w:val="22"/>
              </w:rPr>
            </w:pPr>
            <w:r w:rsidRPr="00464E5C">
              <w:rPr>
                <w:rFonts w:ascii="Open Sans" w:hAnsi="Open Sans" w:cs="Open Sans"/>
                <w:sz w:val="22"/>
                <w:szCs w:val="22"/>
              </w:rPr>
              <w:t xml:space="preserve">Kowtaluk, H. (2010). </w:t>
            </w:r>
            <w:r w:rsidRPr="00464E5C">
              <w:rPr>
                <w:rFonts w:ascii="Open Sans" w:hAnsi="Open Sans" w:cs="Open Sans"/>
                <w:i/>
                <w:iCs/>
                <w:sz w:val="22"/>
                <w:szCs w:val="22"/>
              </w:rPr>
              <w:t>Food for today.</w:t>
            </w:r>
            <w:r w:rsidRPr="00464E5C">
              <w:rPr>
                <w:rFonts w:ascii="Open Sans" w:hAnsi="Open Sans" w:cs="Open Sans"/>
                <w:sz w:val="22"/>
                <w:szCs w:val="22"/>
              </w:rPr>
              <w:t xml:space="preserve"> Columbus, OH: Glencoe/McGraw-Hill.</w:t>
            </w:r>
          </w:p>
          <w:p w14:paraId="0691FCAF" w14:textId="5C9BBE54" w:rsidR="00E56405" w:rsidRPr="00464E5C" w:rsidRDefault="00E56405" w:rsidP="004B2F6C">
            <w:pPr>
              <w:spacing w:before="240" w:after="240"/>
              <w:rPr>
                <w:rFonts w:ascii="Open Sans" w:hAnsi="Open Sans" w:cs="Open Sans"/>
                <w:sz w:val="22"/>
                <w:szCs w:val="22"/>
              </w:rPr>
            </w:pPr>
            <w:r w:rsidRPr="00464E5C">
              <w:rPr>
                <w:rFonts w:ascii="Open Sans" w:hAnsi="Open Sans" w:cs="Open Sans"/>
                <w:b/>
                <w:bCs/>
                <w:sz w:val="22"/>
                <w:szCs w:val="22"/>
              </w:rPr>
              <w:lastRenderedPageBreak/>
              <w:t>Videos:</w:t>
            </w:r>
          </w:p>
          <w:p w14:paraId="29977C6C" w14:textId="77777777" w:rsidR="00E56405" w:rsidRPr="00464E5C" w:rsidRDefault="00E56405" w:rsidP="00E56405">
            <w:pPr>
              <w:numPr>
                <w:ilvl w:val="0"/>
                <w:numId w:val="10"/>
              </w:numPr>
              <w:spacing w:before="120" w:after="120"/>
              <w:rPr>
                <w:rFonts w:ascii="Open Sans" w:hAnsi="Open Sans" w:cs="Open Sans"/>
                <w:sz w:val="22"/>
                <w:szCs w:val="22"/>
              </w:rPr>
            </w:pPr>
            <w:r w:rsidRPr="00464E5C">
              <w:rPr>
                <w:rFonts w:ascii="Open Sans" w:hAnsi="Open Sans" w:cs="Open Sans"/>
                <w:sz w:val="22"/>
                <w:szCs w:val="22"/>
              </w:rPr>
              <w:t>How to Set a Classic Dinner Table</w:t>
            </w:r>
            <w:r w:rsidRPr="00464E5C">
              <w:rPr>
                <w:rFonts w:ascii="Open Sans" w:hAnsi="Open Sans" w:cs="Open Sans"/>
                <w:sz w:val="22"/>
                <w:szCs w:val="22"/>
              </w:rPr>
              <w:br/>
              <w:t xml:space="preserve"> Figuring out which fork to use for which course can be confusing.</w:t>
            </w:r>
            <w:hyperlink r:id="rId18" w:history="1">
              <w:r w:rsidRPr="00464E5C">
                <w:rPr>
                  <w:rStyle w:val="Hyperlink"/>
                  <w:rFonts w:ascii="Open Sans" w:hAnsi="Open Sans" w:cs="Open Sans"/>
                  <w:color w:val="auto"/>
                  <w:sz w:val="22"/>
                  <w:szCs w:val="22"/>
                </w:rPr>
                <w:br/>
                <w:t>http://www.howcast.com/videos/578-How-to-Set-a-Classic-Dinner-Table</w:t>
              </w:r>
            </w:hyperlink>
          </w:p>
          <w:p w14:paraId="338D1393" w14:textId="77777777" w:rsidR="00E56405" w:rsidRPr="00464E5C" w:rsidRDefault="00E56405" w:rsidP="00E56405">
            <w:pPr>
              <w:numPr>
                <w:ilvl w:val="0"/>
                <w:numId w:val="10"/>
              </w:numPr>
              <w:spacing w:before="120" w:after="120"/>
              <w:rPr>
                <w:rFonts w:ascii="Open Sans" w:hAnsi="Open Sans" w:cs="Open Sans"/>
                <w:sz w:val="22"/>
                <w:szCs w:val="22"/>
              </w:rPr>
            </w:pPr>
            <w:r w:rsidRPr="00464E5C">
              <w:rPr>
                <w:rFonts w:ascii="Open Sans" w:hAnsi="Open Sans" w:cs="Open Sans"/>
                <w:sz w:val="22"/>
                <w:szCs w:val="22"/>
              </w:rPr>
              <w:t>How to Set a Formal Table</w:t>
            </w:r>
            <w:r w:rsidRPr="00464E5C">
              <w:rPr>
                <w:rFonts w:ascii="Open Sans" w:hAnsi="Open Sans" w:cs="Open Sans"/>
                <w:sz w:val="22"/>
                <w:szCs w:val="22"/>
              </w:rPr>
              <w:br/>
              <w:t xml:space="preserve"> Learn how to set a formal table and you’ll no longer be intimidated by someone else’s!</w:t>
            </w:r>
            <w:hyperlink r:id="rId19" w:history="1">
              <w:r w:rsidRPr="00464E5C">
                <w:rPr>
                  <w:rStyle w:val="Hyperlink"/>
                  <w:rFonts w:ascii="Open Sans" w:hAnsi="Open Sans" w:cs="Open Sans"/>
                  <w:color w:val="auto"/>
                  <w:sz w:val="22"/>
                  <w:szCs w:val="22"/>
                </w:rPr>
                <w:br/>
                <w:t>http://www.howcast.com/videos/308988-How-to-Set-a-Formal-Table</w:t>
              </w:r>
            </w:hyperlink>
          </w:p>
          <w:p w14:paraId="4634CE29" w14:textId="77777777" w:rsidR="00E56405" w:rsidRPr="00464E5C" w:rsidRDefault="00E56405" w:rsidP="004B2F6C">
            <w:pPr>
              <w:spacing w:before="240" w:after="240"/>
              <w:rPr>
                <w:rFonts w:ascii="Open Sans" w:hAnsi="Open Sans" w:cs="Open Sans"/>
                <w:sz w:val="22"/>
                <w:szCs w:val="22"/>
              </w:rPr>
            </w:pPr>
            <w:r w:rsidRPr="00464E5C">
              <w:rPr>
                <w:rFonts w:ascii="Open Sans" w:hAnsi="Open Sans" w:cs="Open Sans"/>
                <w:b/>
                <w:bCs/>
                <w:sz w:val="22"/>
                <w:szCs w:val="22"/>
              </w:rPr>
              <w:t>Websites:</w:t>
            </w:r>
          </w:p>
          <w:p w14:paraId="72D5D9FA" w14:textId="77777777" w:rsidR="00E56405" w:rsidRPr="00464E5C" w:rsidRDefault="00E56405" w:rsidP="00E56405">
            <w:pPr>
              <w:numPr>
                <w:ilvl w:val="0"/>
                <w:numId w:val="10"/>
              </w:numPr>
              <w:spacing w:before="120" w:after="120"/>
              <w:rPr>
                <w:rFonts w:ascii="Open Sans" w:hAnsi="Open Sans" w:cs="Open Sans"/>
                <w:sz w:val="22"/>
                <w:szCs w:val="22"/>
              </w:rPr>
            </w:pPr>
            <w:r w:rsidRPr="00464E5C">
              <w:rPr>
                <w:rFonts w:ascii="Open Sans" w:hAnsi="Open Sans" w:cs="Open Sans"/>
                <w:sz w:val="22"/>
                <w:szCs w:val="22"/>
              </w:rPr>
              <w:t>Napkin Folding Instructions</w:t>
            </w:r>
            <w:r w:rsidRPr="00464E5C">
              <w:rPr>
                <w:rFonts w:ascii="Open Sans" w:hAnsi="Open Sans" w:cs="Open Sans"/>
                <w:sz w:val="22"/>
                <w:szCs w:val="22"/>
              </w:rPr>
              <w:br/>
              <w:t xml:space="preserve"> How to fold napkins – step-by-step guide with lots of photos</w:t>
            </w:r>
            <w:hyperlink r:id="rId20" w:history="1">
              <w:r w:rsidRPr="00464E5C">
                <w:rPr>
                  <w:rStyle w:val="Hyperlink"/>
                  <w:rFonts w:ascii="Open Sans" w:hAnsi="Open Sans" w:cs="Open Sans"/>
                  <w:color w:val="auto"/>
                  <w:sz w:val="22"/>
                  <w:szCs w:val="22"/>
                </w:rPr>
                <w:br/>
                <w:t>http://www.napkinfoldingguide.com/</w:t>
              </w:r>
            </w:hyperlink>
          </w:p>
          <w:p w14:paraId="111838EB" w14:textId="77777777" w:rsidR="00E56405" w:rsidRPr="00464E5C" w:rsidRDefault="00E56405" w:rsidP="00E56405">
            <w:pPr>
              <w:numPr>
                <w:ilvl w:val="0"/>
                <w:numId w:val="10"/>
              </w:numPr>
              <w:spacing w:before="120" w:after="120"/>
              <w:rPr>
                <w:rFonts w:ascii="Open Sans" w:hAnsi="Open Sans" w:cs="Open Sans"/>
                <w:sz w:val="22"/>
                <w:szCs w:val="22"/>
              </w:rPr>
            </w:pPr>
            <w:r w:rsidRPr="00464E5C">
              <w:rPr>
                <w:rFonts w:ascii="Open Sans" w:hAnsi="Open Sans" w:cs="Open Sans"/>
                <w:sz w:val="22"/>
                <w:szCs w:val="22"/>
              </w:rPr>
              <w:t>28 Creative Napkin-Folding Techniques</w:t>
            </w:r>
            <w:r w:rsidRPr="00464E5C">
              <w:rPr>
                <w:rFonts w:ascii="Open Sans" w:hAnsi="Open Sans" w:cs="Open Sans"/>
                <w:sz w:val="22"/>
                <w:szCs w:val="22"/>
              </w:rPr>
              <w:br/>
              <w:t xml:space="preserve"> Impress everyone before they have taken a single bite of food. </w:t>
            </w:r>
            <w:hyperlink r:id="rId21" w:history="1">
              <w:r w:rsidRPr="00464E5C">
                <w:rPr>
                  <w:rStyle w:val="Hyperlink"/>
                  <w:rFonts w:ascii="Open Sans" w:hAnsi="Open Sans" w:cs="Open Sans"/>
                  <w:color w:val="auto"/>
                  <w:sz w:val="22"/>
                  <w:szCs w:val="22"/>
                </w:rPr>
                <w:br/>
                <w:t>http://www.buzzfeed.com/peggy/28-creative-napkin-folding-techniques-for-every-oc</w:t>
              </w:r>
            </w:hyperlink>
          </w:p>
          <w:p w14:paraId="230B4636" w14:textId="694C54D4" w:rsidR="00B3350C" w:rsidRPr="00464E5C" w:rsidRDefault="00E56405" w:rsidP="00E56405">
            <w:pPr>
              <w:pStyle w:val="ListParagraph"/>
              <w:numPr>
                <w:ilvl w:val="0"/>
                <w:numId w:val="10"/>
              </w:numPr>
              <w:spacing w:before="120" w:after="120"/>
              <w:rPr>
                <w:rFonts w:ascii="Open Sans" w:hAnsi="Open Sans" w:cs="Open Sans"/>
                <w:sz w:val="22"/>
                <w:szCs w:val="22"/>
              </w:rPr>
            </w:pPr>
            <w:r w:rsidRPr="00464E5C">
              <w:rPr>
                <w:rFonts w:ascii="Open Sans" w:hAnsi="Open Sans" w:cs="Open Sans"/>
                <w:sz w:val="22"/>
                <w:szCs w:val="22"/>
              </w:rPr>
              <w:t>Napkin Origami</w:t>
            </w:r>
            <w:r w:rsidRPr="00464E5C">
              <w:rPr>
                <w:rFonts w:ascii="Open Sans" w:hAnsi="Open Sans" w:cs="Open Sans"/>
                <w:sz w:val="22"/>
                <w:szCs w:val="22"/>
              </w:rPr>
              <w:br/>
              <w:t xml:space="preserve"> Folding cloth napkins</w:t>
            </w:r>
            <w:hyperlink r:id="rId22" w:history="1">
              <w:r w:rsidRPr="00464E5C">
                <w:rPr>
                  <w:rStyle w:val="Hyperlink"/>
                  <w:rFonts w:ascii="Open Sans" w:hAnsi="Open Sans" w:cs="Open Sans"/>
                  <w:color w:val="auto"/>
                  <w:sz w:val="22"/>
                  <w:szCs w:val="22"/>
                </w:rPr>
                <w:br/>
                <w:t>http://www.origami-instructions.com/napkin-folding-origami.html</w:t>
              </w:r>
            </w:hyperlink>
          </w:p>
        </w:tc>
      </w:tr>
      <w:tr w:rsidR="00B3350C" w:rsidRPr="00464E5C" w14:paraId="3B5D5C31" w14:textId="77777777" w:rsidTr="642E4952">
        <w:trPr>
          <w:trHeight w:val="135"/>
        </w:trPr>
        <w:tc>
          <w:tcPr>
            <w:tcW w:w="10800" w:type="dxa"/>
            <w:gridSpan w:val="2"/>
            <w:shd w:val="clear" w:color="auto" w:fill="D9D9D9" w:themeFill="background1" w:themeFillShade="D9"/>
          </w:tcPr>
          <w:p w14:paraId="1928554E" w14:textId="7777777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lastRenderedPageBreak/>
              <w:t>Additional Required Components</w:t>
            </w:r>
          </w:p>
        </w:tc>
      </w:tr>
      <w:tr w:rsidR="00B3350C" w:rsidRPr="00464E5C" w14:paraId="17A4CF5D" w14:textId="77777777" w:rsidTr="642E4952">
        <w:trPr>
          <w:trHeight w:val="485"/>
        </w:trPr>
        <w:tc>
          <w:tcPr>
            <w:tcW w:w="2952" w:type="dxa"/>
            <w:shd w:val="clear" w:color="auto" w:fill="auto"/>
          </w:tcPr>
          <w:p w14:paraId="07A69FE4" w14:textId="4678019B"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English Language Proficiency Standards (ELPS) Strategies</w:t>
            </w:r>
          </w:p>
        </w:tc>
        <w:tc>
          <w:tcPr>
            <w:tcW w:w="7848" w:type="dxa"/>
            <w:shd w:val="clear" w:color="auto" w:fill="auto"/>
          </w:tcPr>
          <w:p w14:paraId="53AF0C2C" w14:textId="1B43BA41" w:rsidR="004A4653" w:rsidRPr="00464E5C" w:rsidRDefault="00396509" w:rsidP="004A4653">
            <w:pPr>
              <w:pStyle w:val="ListParagraph"/>
              <w:numPr>
                <w:ilvl w:val="0"/>
                <w:numId w:val="29"/>
              </w:numPr>
              <w:spacing w:before="120" w:after="120"/>
              <w:rPr>
                <w:rFonts w:ascii="Open Sans" w:hAnsi="Open Sans" w:cs="Open Sans"/>
                <w:sz w:val="22"/>
                <w:szCs w:val="22"/>
              </w:rPr>
            </w:pPr>
            <w:r w:rsidRPr="00464E5C">
              <w:rPr>
                <w:rFonts w:ascii="Open Sans" w:hAnsi="Open Sans" w:cs="Open Sans"/>
                <w:sz w:val="22"/>
                <w:szCs w:val="22"/>
              </w:rPr>
              <w:t>Word wall</w:t>
            </w:r>
          </w:p>
          <w:p w14:paraId="7D72DF21" w14:textId="759919BB" w:rsidR="004A4653" w:rsidRPr="00464E5C" w:rsidRDefault="00396509" w:rsidP="004A4653">
            <w:pPr>
              <w:pStyle w:val="ListParagraph"/>
              <w:numPr>
                <w:ilvl w:val="0"/>
                <w:numId w:val="29"/>
              </w:numPr>
              <w:spacing w:before="120" w:after="120"/>
              <w:rPr>
                <w:rFonts w:ascii="Open Sans" w:hAnsi="Open Sans" w:cs="Open Sans"/>
                <w:sz w:val="22"/>
                <w:szCs w:val="22"/>
              </w:rPr>
            </w:pPr>
            <w:r w:rsidRPr="00464E5C">
              <w:rPr>
                <w:rFonts w:ascii="Open Sans" w:hAnsi="Open Sans" w:cs="Open Sans"/>
                <w:sz w:val="22"/>
                <w:szCs w:val="22"/>
              </w:rPr>
              <w:t>Draw visual representations of terms on word wall</w:t>
            </w:r>
          </w:p>
          <w:p w14:paraId="3AE6EB73" w14:textId="13086528" w:rsidR="004A4653" w:rsidRPr="00464E5C" w:rsidRDefault="00396509" w:rsidP="004A4653">
            <w:pPr>
              <w:pStyle w:val="ListParagraph"/>
              <w:numPr>
                <w:ilvl w:val="0"/>
                <w:numId w:val="29"/>
              </w:numPr>
              <w:spacing w:before="120" w:after="120"/>
              <w:rPr>
                <w:rFonts w:ascii="Open Sans" w:hAnsi="Open Sans" w:cs="Open Sans"/>
                <w:sz w:val="22"/>
                <w:szCs w:val="22"/>
              </w:rPr>
            </w:pPr>
            <w:r w:rsidRPr="00464E5C">
              <w:rPr>
                <w:rFonts w:ascii="Open Sans" w:hAnsi="Open Sans" w:cs="Open Sans"/>
                <w:sz w:val="22"/>
                <w:szCs w:val="22"/>
              </w:rPr>
              <w:t>Add terms and definitions to personal dictionary</w:t>
            </w:r>
          </w:p>
          <w:p w14:paraId="1E50AA5F" w14:textId="35D3BC41" w:rsidR="00B3350C" w:rsidRPr="00464E5C" w:rsidRDefault="00396509" w:rsidP="004A4653">
            <w:pPr>
              <w:pStyle w:val="ListParagraph"/>
              <w:numPr>
                <w:ilvl w:val="0"/>
                <w:numId w:val="29"/>
              </w:numPr>
              <w:spacing w:before="120" w:after="120"/>
              <w:rPr>
                <w:rFonts w:ascii="Open Sans" w:hAnsi="Open Sans" w:cs="Open Sans"/>
                <w:sz w:val="22"/>
                <w:szCs w:val="22"/>
              </w:rPr>
            </w:pPr>
            <w:r w:rsidRPr="00464E5C">
              <w:rPr>
                <w:rFonts w:ascii="Open Sans" w:hAnsi="Open Sans" w:cs="Open Sans"/>
                <w:sz w:val="22"/>
                <w:szCs w:val="22"/>
              </w:rPr>
              <w:t xml:space="preserve">Utilize </w:t>
            </w:r>
            <w:r w:rsidR="004A4653" w:rsidRPr="00464E5C">
              <w:rPr>
                <w:rFonts w:ascii="Open Sans" w:hAnsi="Open Sans" w:cs="Open Sans"/>
                <w:sz w:val="22"/>
                <w:szCs w:val="22"/>
              </w:rPr>
              <w:t>Four Corners Vocabulary/Word Wall Activity</w:t>
            </w:r>
          </w:p>
        </w:tc>
      </w:tr>
      <w:tr w:rsidR="00B3350C" w:rsidRPr="00464E5C" w14:paraId="13D42D07" w14:textId="77777777" w:rsidTr="642E4952">
        <w:trPr>
          <w:trHeight w:val="737"/>
        </w:trPr>
        <w:tc>
          <w:tcPr>
            <w:tcW w:w="2952" w:type="dxa"/>
            <w:shd w:val="clear" w:color="auto" w:fill="auto"/>
          </w:tcPr>
          <w:p w14:paraId="28B3D5E3" w14:textId="0171714D" w:rsidR="00B3350C" w:rsidRPr="00464E5C" w:rsidRDefault="00B3350C"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College and Career Readiness Connection</w:t>
            </w:r>
            <w:r w:rsidR="00A3064F" w:rsidRPr="00464E5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64E5C" w:rsidRDefault="00B3350C" w:rsidP="00DC4B23">
            <w:pPr>
              <w:spacing w:before="120" w:after="120"/>
              <w:rPr>
                <w:rFonts w:ascii="Open Sans" w:hAnsi="Open Sans" w:cs="Open Sans"/>
                <w:sz w:val="22"/>
                <w:szCs w:val="22"/>
              </w:rPr>
            </w:pPr>
          </w:p>
        </w:tc>
      </w:tr>
      <w:tr w:rsidR="00B3350C" w:rsidRPr="00464E5C" w14:paraId="4716FB8D" w14:textId="77777777" w:rsidTr="642E4952">
        <w:trPr>
          <w:trHeight w:val="135"/>
        </w:trPr>
        <w:tc>
          <w:tcPr>
            <w:tcW w:w="10800" w:type="dxa"/>
            <w:gridSpan w:val="2"/>
            <w:shd w:val="clear" w:color="auto" w:fill="D9D9D9" w:themeFill="background1" w:themeFillShade="D9"/>
          </w:tcPr>
          <w:p w14:paraId="4DD031E5" w14:textId="7777777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Recommended Strategies</w:t>
            </w:r>
          </w:p>
        </w:tc>
      </w:tr>
      <w:tr w:rsidR="00B3350C" w:rsidRPr="00464E5C" w14:paraId="15010D4A" w14:textId="77777777" w:rsidTr="642E4952">
        <w:trPr>
          <w:trHeight w:val="512"/>
        </w:trPr>
        <w:tc>
          <w:tcPr>
            <w:tcW w:w="2952" w:type="dxa"/>
            <w:shd w:val="clear" w:color="auto" w:fill="auto"/>
          </w:tcPr>
          <w:p w14:paraId="57BD3680" w14:textId="519E0340"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Reading Strategies</w:t>
            </w:r>
          </w:p>
        </w:tc>
        <w:tc>
          <w:tcPr>
            <w:tcW w:w="7848" w:type="dxa"/>
            <w:shd w:val="clear" w:color="auto" w:fill="auto"/>
          </w:tcPr>
          <w:p w14:paraId="400838E3" w14:textId="77777777" w:rsidR="00441D9E" w:rsidRPr="00464E5C" w:rsidRDefault="00441D9E" w:rsidP="00441D9E">
            <w:pPr>
              <w:spacing w:before="120" w:after="120"/>
              <w:rPr>
                <w:rFonts w:ascii="Open Sans" w:hAnsi="Open Sans" w:cs="Open Sans"/>
                <w:sz w:val="22"/>
                <w:szCs w:val="22"/>
              </w:rPr>
            </w:pPr>
            <w:r w:rsidRPr="00464E5C">
              <w:rPr>
                <w:rFonts w:ascii="Open Sans" w:hAnsi="Open Sans" w:cs="Open Sans"/>
                <w:sz w:val="22"/>
                <w:szCs w:val="22"/>
              </w:rPr>
              <w:t>Secure a copy of the following book by the Culinary Institute of America for students to read.</w:t>
            </w:r>
          </w:p>
          <w:p w14:paraId="167B375B" w14:textId="1243C507" w:rsidR="00441D9E" w:rsidRPr="00464E5C" w:rsidRDefault="00396509" w:rsidP="00441D9E">
            <w:pPr>
              <w:numPr>
                <w:ilvl w:val="0"/>
                <w:numId w:val="28"/>
              </w:numPr>
              <w:spacing w:before="120" w:after="120"/>
              <w:rPr>
                <w:rFonts w:ascii="Open Sans" w:hAnsi="Open Sans" w:cs="Open Sans"/>
                <w:sz w:val="22"/>
                <w:szCs w:val="22"/>
              </w:rPr>
            </w:pPr>
            <w:r>
              <w:rPr>
                <w:rFonts w:ascii="Open Sans" w:hAnsi="Open Sans" w:cs="Open Sans"/>
                <w:sz w:val="22"/>
                <w:szCs w:val="22"/>
              </w:rPr>
              <w:t>R</w:t>
            </w:r>
            <w:r w:rsidR="00441D9E" w:rsidRPr="00464E5C">
              <w:rPr>
                <w:rFonts w:ascii="Open Sans" w:hAnsi="Open Sans" w:cs="Open Sans"/>
                <w:sz w:val="22"/>
                <w:szCs w:val="22"/>
              </w:rPr>
              <w:t xml:space="preserve">emarkable </w:t>
            </w:r>
            <w:r>
              <w:rPr>
                <w:rFonts w:ascii="Open Sans" w:hAnsi="Open Sans" w:cs="Open Sans"/>
                <w:sz w:val="22"/>
                <w:szCs w:val="22"/>
              </w:rPr>
              <w:t>S</w:t>
            </w:r>
            <w:r w:rsidR="00441D9E" w:rsidRPr="00464E5C">
              <w:rPr>
                <w:rFonts w:ascii="Open Sans" w:hAnsi="Open Sans" w:cs="Open Sans"/>
                <w:sz w:val="22"/>
                <w:szCs w:val="22"/>
              </w:rPr>
              <w:t>ervice</w:t>
            </w:r>
            <w:r w:rsidR="00441D9E" w:rsidRPr="00464E5C">
              <w:rPr>
                <w:rFonts w:ascii="Open Sans" w:hAnsi="Open Sans" w:cs="Open Sans"/>
                <w:sz w:val="22"/>
                <w:szCs w:val="22"/>
              </w:rPr>
              <w:br/>
              <w:t>A guide to Winning and Keeping Customers for Servers, Managers, and Restaurant Owners</w:t>
            </w:r>
          </w:p>
          <w:p w14:paraId="10075E33" w14:textId="77777777" w:rsidR="00441D9E" w:rsidRPr="00464E5C" w:rsidRDefault="00441D9E" w:rsidP="00441D9E">
            <w:pPr>
              <w:spacing w:before="120" w:after="120"/>
              <w:rPr>
                <w:rFonts w:ascii="Open Sans" w:hAnsi="Open Sans" w:cs="Open Sans"/>
                <w:sz w:val="22"/>
                <w:szCs w:val="22"/>
              </w:rPr>
            </w:pPr>
            <w:r w:rsidRPr="00464E5C">
              <w:rPr>
                <w:rFonts w:ascii="Open Sans" w:hAnsi="Open Sans" w:cs="Open Sans"/>
                <w:sz w:val="22"/>
                <w:szCs w:val="22"/>
              </w:rPr>
              <w:t>This book is used as a reference in the SkillUSA Restaurant Service competition.</w:t>
            </w:r>
          </w:p>
          <w:p w14:paraId="10E0A405" w14:textId="2BC670FC" w:rsidR="00B3350C" w:rsidRPr="00464E5C" w:rsidRDefault="00441D9E" w:rsidP="00441D9E">
            <w:pPr>
              <w:spacing w:before="120" w:after="120"/>
              <w:rPr>
                <w:rFonts w:ascii="Open Sans" w:hAnsi="Open Sans" w:cs="Open Sans"/>
                <w:sz w:val="22"/>
                <w:szCs w:val="22"/>
              </w:rPr>
            </w:pPr>
            <w:r w:rsidRPr="00464E5C">
              <w:rPr>
                <w:rFonts w:ascii="Open Sans" w:hAnsi="Open Sans" w:cs="Open Sans"/>
                <w:sz w:val="22"/>
                <w:szCs w:val="22"/>
              </w:rPr>
              <w:lastRenderedPageBreak/>
              <w:t>Reading strategy:</w:t>
            </w:r>
            <w:r w:rsidRPr="00464E5C">
              <w:rPr>
                <w:rFonts w:ascii="Open Sans" w:hAnsi="Open Sans" w:cs="Open Sans"/>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464E5C" w14:paraId="1B8F084A" w14:textId="77777777" w:rsidTr="642E4952">
        <w:trPr>
          <w:trHeight w:val="530"/>
        </w:trPr>
        <w:tc>
          <w:tcPr>
            <w:tcW w:w="2952" w:type="dxa"/>
            <w:shd w:val="clear" w:color="auto" w:fill="auto"/>
          </w:tcPr>
          <w:p w14:paraId="64678F92" w14:textId="35EF84B8"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lastRenderedPageBreak/>
              <w:t>Quotes</w:t>
            </w:r>
          </w:p>
        </w:tc>
        <w:tc>
          <w:tcPr>
            <w:tcW w:w="7848" w:type="dxa"/>
            <w:shd w:val="clear" w:color="auto" w:fill="auto"/>
          </w:tcPr>
          <w:p w14:paraId="01051965" w14:textId="46B23801" w:rsidR="00441D9E" w:rsidRPr="00464E5C" w:rsidRDefault="00441D9E" w:rsidP="00441D9E">
            <w:pPr>
              <w:spacing w:before="120" w:after="120"/>
              <w:rPr>
                <w:rFonts w:ascii="Open Sans" w:hAnsi="Open Sans" w:cs="Open Sans"/>
                <w:sz w:val="22"/>
                <w:szCs w:val="22"/>
              </w:rPr>
            </w:pPr>
            <w:r w:rsidRPr="00464E5C">
              <w:rPr>
                <w:rFonts w:ascii="Open Sans" w:hAnsi="Open Sans" w:cs="Open Sans"/>
                <w:sz w:val="22"/>
                <w:szCs w:val="22"/>
              </w:rPr>
              <w:t xml:space="preserve">Etiquette means behaving yourself a little better than is </w:t>
            </w:r>
            <w:r w:rsidR="0071233F" w:rsidRPr="00464E5C">
              <w:rPr>
                <w:rFonts w:ascii="Open Sans" w:hAnsi="Open Sans" w:cs="Open Sans"/>
                <w:sz w:val="22"/>
                <w:szCs w:val="22"/>
              </w:rPr>
              <w:t>essential</w:t>
            </w:r>
            <w:r w:rsidRPr="00464E5C">
              <w:rPr>
                <w:rFonts w:ascii="Open Sans" w:hAnsi="Open Sans" w:cs="Open Sans"/>
                <w:sz w:val="22"/>
                <w:szCs w:val="22"/>
              </w:rPr>
              <w:t>.</w:t>
            </w:r>
            <w:r w:rsidRPr="00464E5C">
              <w:rPr>
                <w:rFonts w:ascii="Open Sans" w:hAnsi="Open Sans" w:cs="Open Sans"/>
                <w:b/>
                <w:bCs/>
                <w:sz w:val="22"/>
                <w:szCs w:val="22"/>
              </w:rPr>
              <w:br/>
              <w:t>-Will Cuppy</w:t>
            </w:r>
          </w:p>
          <w:p w14:paraId="3BABF49C" w14:textId="77777777" w:rsidR="00441D9E" w:rsidRPr="00464E5C" w:rsidRDefault="00441D9E" w:rsidP="00441D9E">
            <w:pPr>
              <w:spacing w:before="120" w:after="120"/>
              <w:rPr>
                <w:rFonts w:ascii="Open Sans" w:hAnsi="Open Sans" w:cs="Open Sans"/>
                <w:sz w:val="22"/>
                <w:szCs w:val="22"/>
              </w:rPr>
            </w:pPr>
            <w:r w:rsidRPr="00464E5C">
              <w:rPr>
                <w:rFonts w:ascii="Open Sans" w:hAnsi="Open Sans" w:cs="Open Sans"/>
                <w:sz w:val="22"/>
                <w:szCs w:val="22"/>
              </w:rPr>
              <w:t>Nothing is less important than which fork you use. Etiquette is the science of living. It embraces everything. It is ethics. It is honor.</w:t>
            </w:r>
            <w:r w:rsidRPr="00464E5C">
              <w:rPr>
                <w:rFonts w:ascii="Open Sans" w:hAnsi="Open Sans" w:cs="Open Sans"/>
                <w:b/>
                <w:bCs/>
                <w:sz w:val="22"/>
                <w:szCs w:val="22"/>
              </w:rPr>
              <w:br/>
              <w:t>-Emily Post</w:t>
            </w:r>
          </w:p>
          <w:p w14:paraId="73FBBD03" w14:textId="4ED3D200" w:rsidR="00B3350C" w:rsidRPr="00464E5C" w:rsidRDefault="00441D9E" w:rsidP="00441D9E">
            <w:pPr>
              <w:spacing w:before="120" w:after="120"/>
              <w:rPr>
                <w:rFonts w:ascii="Open Sans" w:hAnsi="Open Sans" w:cs="Open Sans"/>
                <w:sz w:val="22"/>
                <w:szCs w:val="22"/>
              </w:rPr>
            </w:pPr>
            <w:r w:rsidRPr="00464E5C">
              <w:rPr>
                <w:rFonts w:ascii="Open Sans" w:hAnsi="Open Sans" w:cs="Open Sans"/>
                <w:sz w:val="22"/>
                <w:szCs w:val="22"/>
              </w:rPr>
              <w:t>All great change in America begins at the dinner table.</w:t>
            </w:r>
            <w:r w:rsidRPr="00464E5C">
              <w:rPr>
                <w:rFonts w:ascii="Open Sans" w:hAnsi="Open Sans" w:cs="Open Sans"/>
                <w:b/>
                <w:bCs/>
                <w:sz w:val="22"/>
                <w:szCs w:val="22"/>
              </w:rPr>
              <w:br/>
              <w:t>-Ronald Reagan</w:t>
            </w:r>
          </w:p>
        </w:tc>
      </w:tr>
      <w:tr w:rsidR="00B3350C" w:rsidRPr="00464E5C" w14:paraId="4E7081C3" w14:textId="77777777" w:rsidTr="642E4952">
        <w:trPr>
          <w:trHeight w:val="135"/>
        </w:trPr>
        <w:tc>
          <w:tcPr>
            <w:tcW w:w="2952" w:type="dxa"/>
            <w:shd w:val="clear" w:color="auto" w:fill="auto"/>
          </w:tcPr>
          <w:p w14:paraId="088CA3DF" w14:textId="30B7C2ED" w:rsidR="00B3350C" w:rsidRPr="00464E5C" w:rsidRDefault="3D101590" w:rsidP="3D101590">
            <w:pPr>
              <w:spacing w:before="120"/>
              <w:jc w:val="center"/>
              <w:rPr>
                <w:rFonts w:ascii="Open Sans" w:hAnsi="Open Sans" w:cs="Open Sans"/>
                <w:b/>
                <w:bCs/>
                <w:sz w:val="22"/>
                <w:szCs w:val="22"/>
              </w:rPr>
            </w:pPr>
            <w:r w:rsidRPr="00464E5C">
              <w:rPr>
                <w:rFonts w:ascii="Open Sans" w:hAnsi="Open Sans" w:cs="Open Sans"/>
                <w:b/>
                <w:bCs/>
                <w:sz w:val="22"/>
                <w:szCs w:val="22"/>
              </w:rPr>
              <w:t>Writing Strategies</w:t>
            </w:r>
          </w:p>
          <w:p w14:paraId="167766CC" w14:textId="77777777" w:rsidR="00B3350C" w:rsidRPr="00464E5C" w:rsidRDefault="3D101590" w:rsidP="3D101590">
            <w:pPr>
              <w:spacing w:after="120"/>
              <w:jc w:val="center"/>
              <w:rPr>
                <w:rFonts w:ascii="Open Sans" w:hAnsi="Open Sans" w:cs="Open Sans"/>
                <w:b/>
                <w:bCs/>
                <w:sz w:val="22"/>
                <w:szCs w:val="22"/>
              </w:rPr>
            </w:pPr>
            <w:r w:rsidRPr="00464E5C">
              <w:rPr>
                <w:rFonts w:ascii="Open Sans" w:hAnsi="Open Sans" w:cs="Open Sans"/>
                <w:b/>
                <w:bCs/>
                <w:sz w:val="22"/>
                <w:szCs w:val="22"/>
              </w:rPr>
              <w:t>Journal Entries + 1 Additional Writing Strategy</w:t>
            </w:r>
          </w:p>
        </w:tc>
        <w:tc>
          <w:tcPr>
            <w:tcW w:w="7848" w:type="dxa"/>
            <w:shd w:val="clear" w:color="auto" w:fill="auto"/>
          </w:tcPr>
          <w:p w14:paraId="764B0112" w14:textId="77777777" w:rsidR="00FA20B1" w:rsidRPr="00464E5C" w:rsidRDefault="00FA20B1" w:rsidP="00FA20B1">
            <w:pPr>
              <w:spacing w:before="120" w:after="120"/>
              <w:rPr>
                <w:rFonts w:ascii="Open Sans" w:hAnsi="Open Sans" w:cs="Open Sans"/>
                <w:sz w:val="22"/>
                <w:szCs w:val="22"/>
              </w:rPr>
            </w:pPr>
            <w:r w:rsidRPr="00464E5C">
              <w:rPr>
                <w:rFonts w:ascii="Open Sans" w:hAnsi="Open Sans" w:cs="Open Sans"/>
                <w:b/>
                <w:bCs/>
                <w:sz w:val="22"/>
                <w:szCs w:val="22"/>
              </w:rPr>
              <w:t>Journal Entries:</w:t>
            </w:r>
          </w:p>
          <w:p w14:paraId="3674F452" w14:textId="77777777" w:rsidR="00FA20B1" w:rsidRPr="00464E5C" w:rsidRDefault="00FA20B1" w:rsidP="00FA20B1">
            <w:pPr>
              <w:pStyle w:val="ListParagraph"/>
              <w:numPr>
                <w:ilvl w:val="0"/>
                <w:numId w:val="35"/>
              </w:numPr>
              <w:spacing w:before="120" w:after="120"/>
              <w:rPr>
                <w:rFonts w:ascii="Open Sans" w:hAnsi="Open Sans" w:cs="Open Sans"/>
                <w:sz w:val="22"/>
                <w:szCs w:val="22"/>
              </w:rPr>
            </w:pPr>
            <w:r w:rsidRPr="00464E5C">
              <w:rPr>
                <w:rFonts w:ascii="Open Sans" w:hAnsi="Open Sans" w:cs="Open Sans"/>
                <w:sz w:val="22"/>
                <w:szCs w:val="22"/>
              </w:rPr>
              <w:t>Tables should be set correctly because ….</w:t>
            </w:r>
          </w:p>
          <w:p w14:paraId="3FCDAD1B" w14:textId="77777777" w:rsidR="00FA20B1" w:rsidRPr="00464E5C" w:rsidRDefault="00FA20B1" w:rsidP="00FA20B1">
            <w:pPr>
              <w:pStyle w:val="ListParagraph"/>
              <w:numPr>
                <w:ilvl w:val="0"/>
                <w:numId w:val="35"/>
              </w:numPr>
              <w:spacing w:before="120" w:after="120"/>
              <w:rPr>
                <w:rFonts w:ascii="Open Sans" w:hAnsi="Open Sans" w:cs="Open Sans"/>
                <w:sz w:val="22"/>
                <w:szCs w:val="22"/>
              </w:rPr>
            </w:pPr>
            <w:r w:rsidRPr="00464E5C">
              <w:rPr>
                <w:rFonts w:ascii="Open Sans" w:hAnsi="Open Sans" w:cs="Open Sans"/>
                <w:sz w:val="22"/>
                <w:szCs w:val="22"/>
              </w:rPr>
              <w:t>Napkin folds are …….</w:t>
            </w:r>
          </w:p>
          <w:p w14:paraId="5076AAF1" w14:textId="77777777" w:rsidR="00FA20B1" w:rsidRPr="00464E5C" w:rsidRDefault="00FA20B1" w:rsidP="00FA20B1">
            <w:pPr>
              <w:pStyle w:val="ListParagraph"/>
              <w:numPr>
                <w:ilvl w:val="0"/>
                <w:numId w:val="35"/>
              </w:numPr>
              <w:spacing w:before="120" w:after="120"/>
              <w:rPr>
                <w:rFonts w:ascii="Open Sans" w:hAnsi="Open Sans" w:cs="Open Sans"/>
                <w:sz w:val="22"/>
                <w:szCs w:val="22"/>
              </w:rPr>
            </w:pPr>
            <w:r w:rsidRPr="00464E5C">
              <w:rPr>
                <w:rFonts w:ascii="Open Sans" w:hAnsi="Open Sans" w:cs="Open Sans"/>
                <w:sz w:val="22"/>
                <w:szCs w:val="22"/>
              </w:rPr>
              <w:t>Having good table manners shows ……</w:t>
            </w:r>
          </w:p>
          <w:p w14:paraId="7388B9FD" w14:textId="77777777" w:rsidR="00FA20B1" w:rsidRPr="00464E5C" w:rsidRDefault="00FA20B1" w:rsidP="00FA20B1">
            <w:pPr>
              <w:spacing w:before="120" w:after="120"/>
              <w:rPr>
                <w:rFonts w:ascii="Open Sans" w:hAnsi="Open Sans" w:cs="Open Sans"/>
                <w:sz w:val="22"/>
                <w:szCs w:val="22"/>
              </w:rPr>
            </w:pPr>
            <w:r w:rsidRPr="00464E5C">
              <w:rPr>
                <w:rFonts w:ascii="Open Sans" w:hAnsi="Open Sans" w:cs="Open Sans"/>
                <w:b/>
                <w:bCs/>
                <w:sz w:val="22"/>
                <w:szCs w:val="22"/>
              </w:rPr>
              <w:t>Writing Strategy:</w:t>
            </w:r>
          </w:p>
          <w:p w14:paraId="5F5401F7" w14:textId="77777777" w:rsidR="00FA20B1" w:rsidRPr="00464E5C" w:rsidRDefault="00FA20B1" w:rsidP="00FA20B1">
            <w:pPr>
              <w:numPr>
                <w:ilvl w:val="0"/>
                <w:numId w:val="28"/>
              </w:numPr>
              <w:spacing w:before="120" w:after="120"/>
              <w:rPr>
                <w:rFonts w:ascii="Open Sans" w:hAnsi="Open Sans" w:cs="Open Sans"/>
                <w:sz w:val="22"/>
                <w:szCs w:val="22"/>
              </w:rPr>
            </w:pPr>
            <w:r w:rsidRPr="00464E5C">
              <w:rPr>
                <w:rFonts w:ascii="Open Sans" w:hAnsi="Open Sans" w:cs="Open Sans"/>
                <w:sz w:val="22"/>
                <w:szCs w:val="22"/>
              </w:rPr>
              <w:t>RAFT Writing Strategy</w:t>
            </w:r>
          </w:p>
          <w:p w14:paraId="34DC3FAA" w14:textId="77777777" w:rsidR="00FA20B1" w:rsidRPr="00464E5C" w:rsidRDefault="00FA20B1" w:rsidP="00FA20B1">
            <w:pPr>
              <w:pStyle w:val="ListParagraph"/>
              <w:numPr>
                <w:ilvl w:val="1"/>
                <w:numId w:val="28"/>
              </w:numPr>
              <w:spacing w:before="120" w:after="120"/>
              <w:rPr>
                <w:rFonts w:ascii="Open Sans" w:hAnsi="Open Sans" w:cs="Open Sans"/>
                <w:sz w:val="22"/>
                <w:szCs w:val="22"/>
              </w:rPr>
            </w:pPr>
            <w:r w:rsidRPr="00464E5C">
              <w:rPr>
                <w:rFonts w:ascii="Open Sans" w:hAnsi="Open Sans" w:cs="Open Sans"/>
                <w:sz w:val="22"/>
                <w:szCs w:val="22"/>
              </w:rPr>
              <w:t>Role – event planner</w:t>
            </w:r>
          </w:p>
          <w:p w14:paraId="00833BEC" w14:textId="77777777" w:rsidR="00FA20B1" w:rsidRPr="00464E5C" w:rsidRDefault="00FA20B1" w:rsidP="00FA20B1">
            <w:pPr>
              <w:pStyle w:val="ListParagraph"/>
              <w:numPr>
                <w:ilvl w:val="1"/>
                <w:numId w:val="28"/>
              </w:numPr>
              <w:spacing w:before="120" w:after="120"/>
              <w:rPr>
                <w:rFonts w:ascii="Open Sans" w:hAnsi="Open Sans" w:cs="Open Sans"/>
                <w:sz w:val="22"/>
                <w:szCs w:val="22"/>
              </w:rPr>
            </w:pPr>
            <w:r w:rsidRPr="00464E5C">
              <w:rPr>
                <w:rFonts w:ascii="Open Sans" w:hAnsi="Open Sans" w:cs="Open Sans"/>
                <w:sz w:val="22"/>
                <w:szCs w:val="22"/>
              </w:rPr>
              <w:t>Audience – business president</w:t>
            </w:r>
          </w:p>
          <w:p w14:paraId="459E7412" w14:textId="77777777" w:rsidR="00FA20B1" w:rsidRPr="00464E5C" w:rsidRDefault="00FA20B1" w:rsidP="00FA20B1">
            <w:pPr>
              <w:pStyle w:val="ListParagraph"/>
              <w:numPr>
                <w:ilvl w:val="1"/>
                <w:numId w:val="28"/>
              </w:numPr>
              <w:spacing w:before="120" w:after="120"/>
              <w:rPr>
                <w:rFonts w:ascii="Open Sans" w:hAnsi="Open Sans" w:cs="Open Sans"/>
                <w:sz w:val="22"/>
                <w:szCs w:val="22"/>
              </w:rPr>
            </w:pPr>
            <w:r w:rsidRPr="00464E5C">
              <w:rPr>
                <w:rFonts w:ascii="Open Sans" w:hAnsi="Open Sans" w:cs="Open Sans"/>
                <w:sz w:val="22"/>
                <w:szCs w:val="22"/>
              </w:rPr>
              <w:t>Format – memo</w:t>
            </w:r>
          </w:p>
          <w:p w14:paraId="7DAF7034" w14:textId="6AD7BE3D" w:rsidR="00392521" w:rsidRPr="00464E5C" w:rsidRDefault="00FA20B1" w:rsidP="00FA20B1">
            <w:pPr>
              <w:pStyle w:val="ListParagraph"/>
              <w:numPr>
                <w:ilvl w:val="1"/>
                <w:numId w:val="28"/>
              </w:numPr>
              <w:spacing w:before="120" w:after="120"/>
              <w:rPr>
                <w:rFonts w:ascii="Open Sans" w:hAnsi="Open Sans" w:cs="Open Sans"/>
                <w:sz w:val="22"/>
                <w:szCs w:val="22"/>
              </w:rPr>
            </w:pPr>
            <w:r w:rsidRPr="00464E5C">
              <w:rPr>
                <w:rFonts w:ascii="Open Sans" w:hAnsi="Open Sans" w:cs="Open Sans"/>
                <w:sz w:val="22"/>
                <w:szCs w:val="22"/>
              </w:rPr>
              <w:t>Topic – table settings for banquet</w:t>
            </w:r>
          </w:p>
          <w:p w14:paraId="6920044E" w14:textId="77777777" w:rsidR="00B3350C" w:rsidRPr="00464E5C" w:rsidRDefault="00B3350C" w:rsidP="00392521">
            <w:pPr>
              <w:jc w:val="center"/>
              <w:rPr>
                <w:rFonts w:ascii="Open Sans" w:hAnsi="Open Sans" w:cs="Open Sans"/>
                <w:sz w:val="22"/>
                <w:szCs w:val="22"/>
              </w:rPr>
            </w:pPr>
          </w:p>
        </w:tc>
      </w:tr>
      <w:tr w:rsidR="00B3350C" w:rsidRPr="00464E5C"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464E5C" w:rsidRDefault="3D101590" w:rsidP="3D101590">
            <w:pPr>
              <w:spacing w:before="120"/>
              <w:jc w:val="center"/>
              <w:rPr>
                <w:rFonts w:ascii="Open Sans" w:hAnsi="Open Sans" w:cs="Open Sans"/>
                <w:b/>
                <w:bCs/>
                <w:sz w:val="22"/>
                <w:szCs w:val="22"/>
              </w:rPr>
            </w:pPr>
            <w:r w:rsidRPr="00464E5C">
              <w:rPr>
                <w:rFonts w:ascii="Open Sans" w:hAnsi="Open Sans" w:cs="Open Sans"/>
                <w:b/>
                <w:bCs/>
                <w:sz w:val="22"/>
                <w:szCs w:val="22"/>
              </w:rPr>
              <w:t>Communication</w:t>
            </w:r>
          </w:p>
          <w:p w14:paraId="1C68BAFD" w14:textId="77777777" w:rsidR="00B3350C" w:rsidRPr="00464E5C" w:rsidRDefault="3D101590" w:rsidP="3D101590">
            <w:pPr>
              <w:spacing w:after="120"/>
              <w:jc w:val="center"/>
              <w:rPr>
                <w:rFonts w:ascii="Open Sans" w:hAnsi="Open Sans" w:cs="Open Sans"/>
                <w:b/>
                <w:bCs/>
                <w:sz w:val="22"/>
                <w:szCs w:val="22"/>
              </w:rPr>
            </w:pPr>
            <w:r w:rsidRPr="00464E5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B6B0A86" w14:textId="77777777" w:rsidR="0097302B" w:rsidRPr="00464E5C" w:rsidRDefault="0097302B" w:rsidP="0097302B">
            <w:pPr>
              <w:pStyle w:val="ListParagraph"/>
              <w:numPr>
                <w:ilvl w:val="0"/>
                <w:numId w:val="28"/>
              </w:numPr>
              <w:spacing w:before="120" w:after="120"/>
              <w:rPr>
                <w:rFonts w:ascii="Open Sans" w:hAnsi="Open Sans" w:cs="Open Sans"/>
                <w:sz w:val="22"/>
                <w:szCs w:val="22"/>
              </w:rPr>
            </w:pPr>
            <w:r w:rsidRPr="00464E5C">
              <w:rPr>
                <w:rFonts w:ascii="Open Sans" w:hAnsi="Open Sans" w:cs="Open Sans"/>
                <w:sz w:val="22"/>
                <w:szCs w:val="22"/>
              </w:rPr>
              <w:t>Knowing proper etiquette is important in the business world because …</w:t>
            </w:r>
          </w:p>
          <w:p w14:paraId="78DA451D" w14:textId="447F7CBD" w:rsidR="00B3350C" w:rsidRPr="00464E5C" w:rsidRDefault="0097302B" w:rsidP="0097302B">
            <w:pPr>
              <w:pStyle w:val="ListParagraph"/>
              <w:numPr>
                <w:ilvl w:val="0"/>
                <w:numId w:val="28"/>
              </w:numPr>
              <w:spacing w:before="120" w:after="120"/>
              <w:rPr>
                <w:rFonts w:ascii="Open Sans" w:hAnsi="Open Sans" w:cs="Open Sans"/>
                <w:sz w:val="22"/>
                <w:szCs w:val="22"/>
              </w:rPr>
            </w:pPr>
            <w:r w:rsidRPr="00464E5C">
              <w:rPr>
                <w:rFonts w:ascii="Open Sans" w:hAnsi="Open Sans" w:cs="Open Sans"/>
                <w:sz w:val="22"/>
                <w:szCs w:val="22"/>
              </w:rPr>
              <w:t>Knowing how to fold creative and elegant napkins is a skill I can use at ……</w:t>
            </w:r>
          </w:p>
        </w:tc>
      </w:tr>
      <w:tr w:rsidR="00B3350C" w:rsidRPr="00464E5C" w14:paraId="16815B57" w14:textId="77777777" w:rsidTr="642E4952">
        <w:tc>
          <w:tcPr>
            <w:tcW w:w="10800" w:type="dxa"/>
            <w:gridSpan w:val="2"/>
            <w:shd w:val="clear" w:color="auto" w:fill="D9D9D9" w:themeFill="background1" w:themeFillShade="D9"/>
          </w:tcPr>
          <w:p w14:paraId="03C0CCE7" w14:textId="77777777"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Other Essential Lesson Components</w:t>
            </w:r>
          </w:p>
        </w:tc>
      </w:tr>
      <w:tr w:rsidR="00B3350C" w:rsidRPr="00464E5C" w14:paraId="2F92C5B5" w14:textId="77777777" w:rsidTr="642E4952">
        <w:trPr>
          <w:trHeight w:val="404"/>
        </w:trPr>
        <w:tc>
          <w:tcPr>
            <w:tcW w:w="2952" w:type="dxa"/>
            <w:shd w:val="clear" w:color="auto" w:fill="auto"/>
          </w:tcPr>
          <w:p w14:paraId="3DB02087" w14:textId="77777777" w:rsidR="009C0DFC" w:rsidRPr="00464E5C" w:rsidRDefault="3D101590" w:rsidP="3D101590">
            <w:pPr>
              <w:jc w:val="center"/>
              <w:rPr>
                <w:rFonts w:ascii="Open Sans" w:hAnsi="Open Sans" w:cs="Open Sans"/>
                <w:b/>
                <w:bCs/>
                <w:sz w:val="22"/>
                <w:szCs w:val="22"/>
              </w:rPr>
            </w:pPr>
            <w:r w:rsidRPr="00464E5C">
              <w:rPr>
                <w:rFonts w:ascii="Open Sans" w:hAnsi="Open Sans" w:cs="Open Sans"/>
                <w:b/>
                <w:bCs/>
                <w:sz w:val="22"/>
                <w:szCs w:val="22"/>
              </w:rPr>
              <w:t>Enrichment Activity</w:t>
            </w:r>
          </w:p>
          <w:p w14:paraId="7B99CC87" w14:textId="1A043DE0" w:rsidR="00B3350C" w:rsidRPr="00464E5C" w:rsidRDefault="3D101590" w:rsidP="3D101590">
            <w:pPr>
              <w:jc w:val="center"/>
              <w:rPr>
                <w:rFonts w:ascii="Open Sans" w:hAnsi="Open Sans" w:cs="Open Sans"/>
                <w:sz w:val="22"/>
                <w:szCs w:val="22"/>
              </w:rPr>
            </w:pPr>
            <w:r w:rsidRPr="00464E5C">
              <w:rPr>
                <w:rFonts w:ascii="Open Sans" w:hAnsi="Open Sans" w:cs="Open Sans"/>
                <w:sz w:val="22"/>
                <w:szCs w:val="22"/>
              </w:rPr>
              <w:t>(e.g., homework assignment)</w:t>
            </w:r>
          </w:p>
        </w:tc>
        <w:tc>
          <w:tcPr>
            <w:tcW w:w="7848" w:type="dxa"/>
            <w:shd w:val="clear" w:color="auto" w:fill="auto"/>
          </w:tcPr>
          <w:p w14:paraId="3648B72B" w14:textId="77777777" w:rsidR="008C0AD4" w:rsidRPr="00464E5C" w:rsidRDefault="008C0AD4" w:rsidP="008C0AD4">
            <w:pPr>
              <w:spacing w:before="120" w:after="120"/>
              <w:rPr>
                <w:rFonts w:ascii="Open Sans" w:hAnsi="Open Sans" w:cs="Open Sans"/>
                <w:sz w:val="22"/>
                <w:szCs w:val="22"/>
              </w:rPr>
            </w:pPr>
            <w:r w:rsidRPr="00464E5C">
              <w:rPr>
                <w:rFonts w:ascii="Open Sans" w:hAnsi="Open Sans" w:cs="Open Sans"/>
                <w:sz w:val="22"/>
                <w:szCs w:val="22"/>
              </w:rPr>
              <w:t>Students can create a Snapguide™ with one napkin fold.</w:t>
            </w:r>
          </w:p>
          <w:p w14:paraId="1EA7C15E" w14:textId="77777777" w:rsidR="008C0AD4" w:rsidRPr="00464E5C" w:rsidRDefault="008C0AD4" w:rsidP="008C0AD4">
            <w:pPr>
              <w:spacing w:before="120" w:after="120"/>
              <w:rPr>
                <w:rFonts w:ascii="Open Sans" w:hAnsi="Open Sans" w:cs="Open Sans"/>
                <w:sz w:val="22"/>
                <w:szCs w:val="22"/>
              </w:rPr>
            </w:pPr>
            <w:r w:rsidRPr="00464E5C">
              <w:rPr>
                <w:rFonts w:ascii="Open Sans" w:hAnsi="Open Sans" w:cs="Open Sans"/>
                <w:sz w:val="22"/>
                <w:szCs w:val="22"/>
              </w:rPr>
              <w:t>Snapguide is a free iOS app and web service for those that want to create and share step-by-step “how to guides.”</w:t>
            </w:r>
          </w:p>
          <w:p w14:paraId="24B1F756" w14:textId="77777777" w:rsidR="008C0AD4" w:rsidRPr="00464E5C" w:rsidRDefault="008C0AD4" w:rsidP="008C0AD4">
            <w:pPr>
              <w:spacing w:before="120" w:after="120"/>
              <w:rPr>
                <w:rFonts w:ascii="Open Sans" w:hAnsi="Open Sans" w:cs="Open Sans"/>
                <w:sz w:val="22"/>
                <w:szCs w:val="22"/>
              </w:rPr>
            </w:pPr>
            <w:r w:rsidRPr="00464E5C">
              <w:rPr>
                <w:rFonts w:ascii="Open Sans" w:hAnsi="Open Sans" w:cs="Open Sans"/>
                <w:sz w:val="22"/>
                <w:szCs w:val="22"/>
              </w:rPr>
              <w:t>Students will be able to use a camera phone to take pictures and write step-by-step directions that everyone can understand.</w:t>
            </w:r>
            <w:r w:rsidRPr="00464E5C">
              <w:rPr>
                <w:rFonts w:ascii="Open Sans" w:hAnsi="Open Sans" w:cs="Open Sans"/>
                <w:sz w:val="22"/>
                <w:szCs w:val="22"/>
              </w:rPr>
              <w:br/>
              <w:t xml:space="preserve"> —</w:t>
            </w:r>
            <w:r w:rsidRPr="00464E5C">
              <w:rPr>
                <w:rFonts w:ascii="Open Sans" w:hAnsi="Open Sans" w:cs="Open Sans"/>
                <w:sz w:val="22"/>
                <w:szCs w:val="22"/>
              </w:rPr>
              <w:br/>
              <w:t xml:space="preserve"> Have a Table Setting competition!</w:t>
            </w:r>
          </w:p>
          <w:p w14:paraId="5A6A5CF5" w14:textId="4B64FB5D" w:rsidR="008C0AD4" w:rsidRDefault="008C0AD4" w:rsidP="008C0AD4">
            <w:pPr>
              <w:spacing w:before="120" w:after="120"/>
              <w:rPr>
                <w:rFonts w:ascii="Open Sans" w:hAnsi="Open Sans" w:cs="Open Sans"/>
                <w:sz w:val="22"/>
                <w:szCs w:val="22"/>
              </w:rPr>
            </w:pPr>
            <w:r w:rsidRPr="00464E5C">
              <w:rPr>
                <w:rFonts w:ascii="Open Sans" w:hAnsi="Open Sans" w:cs="Open Sans"/>
                <w:sz w:val="22"/>
                <w:szCs w:val="22"/>
              </w:rPr>
              <w:t>Divide the class into subgroups of three or four, decide on a theme, and allow students to be creative with their presentations. They may bring items from home to display or find items that are available on campus to use.</w:t>
            </w:r>
            <w:r w:rsidRPr="00464E5C">
              <w:rPr>
                <w:rFonts w:ascii="Open Sans" w:hAnsi="Open Sans" w:cs="Open Sans"/>
                <w:sz w:val="22"/>
                <w:szCs w:val="22"/>
              </w:rPr>
              <w:br/>
              <w:t xml:space="preserve"> Invite faculty and staff to view and judge. Present a certificate to the most creative table.</w:t>
            </w:r>
            <w:r w:rsidRPr="00464E5C">
              <w:rPr>
                <w:rFonts w:ascii="Open Sans" w:hAnsi="Open Sans" w:cs="Open Sans"/>
                <w:sz w:val="22"/>
                <w:szCs w:val="22"/>
              </w:rPr>
              <w:br/>
              <w:t xml:space="preserve"> —</w:t>
            </w:r>
          </w:p>
          <w:p w14:paraId="7C0BEAC2" w14:textId="77777777" w:rsidR="00396509" w:rsidRPr="00464E5C" w:rsidRDefault="00396509" w:rsidP="008C0AD4">
            <w:pPr>
              <w:spacing w:before="120" w:after="120"/>
              <w:rPr>
                <w:rFonts w:ascii="Open Sans" w:hAnsi="Open Sans" w:cs="Open Sans"/>
                <w:sz w:val="22"/>
                <w:szCs w:val="22"/>
              </w:rPr>
            </w:pPr>
          </w:p>
          <w:p w14:paraId="3D7CFE1E" w14:textId="77777777" w:rsidR="008C0AD4" w:rsidRPr="00464E5C" w:rsidRDefault="008C0AD4" w:rsidP="008C0AD4">
            <w:pPr>
              <w:spacing w:before="120" w:after="120"/>
              <w:rPr>
                <w:rFonts w:ascii="Open Sans" w:hAnsi="Open Sans" w:cs="Open Sans"/>
                <w:sz w:val="22"/>
                <w:szCs w:val="22"/>
              </w:rPr>
            </w:pPr>
            <w:r w:rsidRPr="00464E5C">
              <w:rPr>
                <w:rFonts w:ascii="Open Sans" w:hAnsi="Open Sans" w:cs="Open Sans"/>
                <w:b/>
                <w:bCs/>
                <w:sz w:val="22"/>
                <w:szCs w:val="22"/>
              </w:rPr>
              <w:lastRenderedPageBreak/>
              <w:t>TED Talks:</w:t>
            </w:r>
          </w:p>
          <w:p w14:paraId="7F2D99F0" w14:textId="77777777" w:rsidR="008C0AD4" w:rsidRPr="00464E5C" w:rsidRDefault="008C0AD4" w:rsidP="008C0AD4">
            <w:pPr>
              <w:spacing w:before="120" w:after="120"/>
              <w:rPr>
                <w:rFonts w:ascii="Open Sans" w:hAnsi="Open Sans" w:cs="Open Sans"/>
                <w:sz w:val="22"/>
                <w:szCs w:val="22"/>
              </w:rPr>
            </w:pPr>
            <w:r w:rsidRPr="00464E5C">
              <w:rPr>
                <w:rFonts w:ascii="Open Sans" w:hAnsi="Open Sans" w:cs="Open Sans"/>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1377929D" w14:textId="77777777" w:rsidR="008C0AD4" w:rsidRPr="00464E5C" w:rsidRDefault="008C0AD4" w:rsidP="008C0AD4">
            <w:pPr>
              <w:spacing w:before="120" w:after="120"/>
              <w:rPr>
                <w:rFonts w:ascii="Open Sans" w:hAnsi="Open Sans" w:cs="Open Sans"/>
                <w:sz w:val="22"/>
                <w:szCs w:val="22"/>
              </w:rPr>
            </w:pPr>
            <w:r w:rsidRPr="00464E5C">
              <w:rPr>
                <w:rFonts w:ascii="Open Sans" w:hAnsi="Open Sans" w:cs="Open Sans"/>
                <w:sz w:val="22"/>
                <w:szCs w:val="22"/>
              </w:rPr>
              <w:t>The videos below are related to this lesson. Allow students to view the videos and lead a discussion concerning the TED Talk.</w:t>
            </w:r>
          </w:p>
          <w:p w14:paraId="6D403F6A" w14:textId="77777777" w:rsidR="008C0AD4" w:rsidRPr="00464E5C" w:rsidRDefault="008C0AD4" w:rsidP="008C0AD4">
            <w:pPr>
              <w:numPr>
                <w:ilvl w:val="0"/>
                <w:numId w:val="36"/>
              </w:numPr>
              <w:spacing w:before="120" w:after="120"/>
              <w:rPr>
                <w:rFonts w:ascii="Open Sans" w:hAnsi="Open Sans" w:cs="Open Sans"/>
                <w:sz w:val="22"/>
                <w:szCs w:val="22"/>
              </w:rPr>
            </w:pPr>
            <w:r w:rsidRPr="00464E5C">
              <w:rPr>
                <w:rFonts w:ascii="Open Sans" w:hAnsi="Open Sans" w:cs="Open Sans"/>
                <w:sz w:val="22"/>
                <w:szCs w:val="22"/>
              </w:rPr>
              <w:t>Dinner Makes a Difference</w:t>
            </w:r>
            <w:r w:rsidRPr="00464E5C">
              <w:rPr>
                <w:rFonts w:ascii="Open Sans" w:hAnsi="Open Sans" w:cs="Open Sans"/>
                <w:sz w:val="22"/>
                <w:szCs w:val="22"/>
              </w:rPr>
              <w:br/>
              <w:t xml:space="preserve"> Laurie David has authored best-selling books, executive produced television specials &amp; documentaries and has been called the Bono of climate change by Vanity Fair. Now she’s bringing it all home to her kitchen table.</w:t>
            </w:r>
            <w:hyperlink r:id="rId23" w:history="1">
              <w:r w:rsidRPr="00464E5C">
                <w:rPr>
                  <w:rStyle w:val="Hyperlink"/>
                  <w:rFonts w:ascii="Open Sans" w:hAnsi="Open Sans" w:cs="Open Sans"/>
                  <w:sz w:val="22"/>
                  <w:szCs w:val="22"/>
                </w:rPr>
                <w:br/>
                <w:t>http://www.tedxmanhattan.org/laurie-david-dinner-makes-a-difference/</w:t>
              </w:r>
            </w:hyperlink>
          </w:p>
          <w:p w14:paraId="56485286" w14:textId="54CDB00E" w:rsidR="00B3350C" w:rsidRPr="00464E5C" w:rsidRDefault="008C0AD4" w:rsidP="008C0AD4">
            <w:pPr>
              <w:pStyle w:val="ListParagraph"/>
              <w:numPr>
                <w:ilvl w:val="0"/>
                <w:numId w:val="36"/>
              </w:numPr>
              <w:spacing w:before="120" w:after="120"/>
              <w:rPr>
                <w:rFonts w:ascii="Open Sans" w:hAnsi="Open Sans" w:cs="Open Sans"/>
                <w:sz w:val="22"/>
                <w:szCs w:val="22"/>
              </w:rPr>
            </w:pPr>
            <w:r w:rsidRPr="00464E5C">
              <w:rPr>
                <w:rFonts w:ascii="Open Sans" w:hAnsi="Open Sans" w:cs="Open Sans"/>
                <w:sz w:val="22"/>
                <w:szCs w:val="22"/>
              </w:rPr>
              <w:t>How to set the table – Anna Post</w:t>
            </w:r>
            <w:r w:rsidRPr="00464E5C">
              <w:rPr>
                <w:rFonts w:ascii="Open Sans" w:hAnsi="Open Sans" w:cs="Open Sans"/>
                <w:sz w:val="22"/>
                <w:szCs w:val="22"/>
              </w:rPr>
              <w:br/>
              <w:t xml:space="preserve"> Can’t remember where your soup spoon ought to go? What about your salad fork? Knowing how to set a traditional table can seem like antiquated etiquette — but it can come in handy! Anna Post, great-great-granddaughter of etiquette expert Emily Post, shows how to set a table with a plate full of tips and tricks to boot — even your grandmother will be impressed.</w:t>
            </w:r>
            <w:hyperlink r:id="rId24" w:history="1">
              <w:r w:rsidRPr="00464E5C">
                <w:rPr>
                  <w:rStyle w:val="Hyperlink"/>
                  <w:rFonts w:ascii="Open Sans" w:hAnsi="Open Sans" w:cs="Open Sans"/>
                  <w:sz w:val="22"/>
                  <w:szCs w:val="22"/>
                </w:rPr>
                <w:br/>
                <w:t>http://ed.ted.com/lessons/how-to-set-the-table-anna-post</w:t>
              </w:r>
            </w:hyperlink>
          </w:p>
        </w:tc>
      </w:tr>
      <w:tr w:rsidR="00B3350C" w:rsidRPr="00464E5C" w14:paraId="7A48E1E2" w14:textId="77777777" w:rsidTr="642E4952">
        <w:tc>
          <w:tcPr>
            <w:tcW w:w="2952" w:type="dxa"/>
            <w:shd w:val="clear" w:color="auto" w:fill="auto"/>
          </w:tcPr>
          <w:p w14:paraId="2CB7813A" w14:textId="4914325B" w:rsidR="00B3350C" w:rsidRPr="00464E5C" w:rsidRDefault="642E4952" w:rsidP="00396509">
            <w:pPr>
              <w:jc w:val="center"/>
              <w:rPr>
                <w:rFonts w:ascii="Open Sans" w:hAnsi="Open Sans" w:cs="Open Sans"/>
                <w:b/>
                <w:bCs/>
                <w:sz w:val="22"/>
                <w:szCs w:val="22"/>
              </w:rPr>
            </w:pPr>
            <w:r w:rsidRPr="00464E5C">
              <w:rPr>
                <w:rFonts w:ascii="Open Sans" w:hAnsi="Open Sans" w:cs="Open Sans"/>
                <w:b/>
                <w:bCs/>
                <w:sz w:val="22"/>
                <w:szCs w:val="22"/>
              </w:rPr>
              <w:lastRenderedPageBreak/>
              <w:t>Family/Community Connection</w:t>
            </w:r>
          </w:p>
        </w:tc>
        <w:tc>
          <w:tcPr>
            <w:tcW w:w="7848" w:type="dxa"/>
            <w:shd w:val="clear" w:color="auto" w:fill="auto"/>
          </w:tcPr>
          <w:p w14:paraId="16E56B0F" w14:textId="60E285CB" w:rsidR="00B3350C" w:rsidRPr="00464E5C" w:rsidRDefault="008C0AD4" w:rsidP="00396509">
            <w:pPr>
              <w:rPr>
                <w:rFonts w:ascii="Open Sans" w:hAnsi="Open Sans" w:cs="Open Sans"/>
                <w:sz w:val="22"/>
                <w:szCs w:val="22"/>
              </w:rPr>
            </w:pPr>
            <w:r w:rsidRPr="00464E5C">
              <w:rPr>
                <w:rFonts w:ascii="Open Sans" w:hAnsi="Open Sans" w:cs="Open Sans"/>
                <w:sz w:val="22"/>
                <w:szCs w:val="22"/>
              </w:rPr>
              <w:t>Students can plan a family night with their families where they can set the table, impress them with their napkin folds, and practice their table manners.</w:t>
            </w:r>
          </w:p>
        </w:tc>
      </w:tr>
      <w:tr w:rsidR="00B3350C" w:rsidRPr="00464E5C" w14:paraId="7E731849" w14:textId="77777777" w:rsidTr="642E4952">
        <w:trPr>
          <w:trHeight w:val="548"/>
        </w:trPr>
        <w:tc>
          <w:tcPr>
            <w:tcW w:w="2952" w:type="dxa"/>
            <w:shd w:val="clear" w:color="auto" w:fill="auto"/>
          </w:tcPr>
          <w:p w14:paraId="590E8739" w14:textId="09BDFA6F" w:rsidR="00B3350C" w:rsidRPr="00464E5C" w:rsidRDefault="3D101590" w:rsidP="3D101590">
            <w:pPr>
              <w:spacing w:before="120" w:after="120"/>
              <w:jc w:val="center"/>
              <w:rPr>
                <w:rFonts w:ascii="Open Sans" w:hAnsi="Open Sans" w:cs="Open Sans"/>
                <w:b/>
                <w:bCs/>
                <w:sz w:val="22"/>
                <w:szCs w:val="22"/>
              </w:rPr>
            </w:pPr>
            <w:r w:rsidRPr="00464E5C">
              <w:rPr>
                <w:rFonts w:ascii="Open Sans" w:hAnsi="Open Sans" w:cs="Open Sans"/>
                <w:b/>
                <w:bCs/>
                <w:sz w:val="22"/>
                <w:szCs w:val="22"/>
              </w:rPr>
              <w:t>CTSO connection(s)</w:t>
            </w:r>
          </w:p>
        </w:tc>
        <w:tc>
          <w:tcPr>
            <w:tcW w:w="7848" w:type="dxa"/>
            <w:shd w:val="clear" w:color="auto" w:fill="auto"/>
          </w:tcPr>
          <w:p w14:paraId="369ACFA2" w14:textId="77777777" w:rsidR="00D53F86" w:rsidRPr="00464E5C" w:rsidRDefault="00D53F86" w:rsidP="00D53F86">
            <w:pPr>
              <w:spacing w:before="120" w:after="120"/>
              <w:rPr>
                <w:rFonts w:ascii="Open Sans" w:hAnsi="Open Sans" w:cs="Open Sans"/>
                <w:sz w:val="22"/>
                <w:szCs w:val="22"/>
              </w:rPr>
            </w:pPr>
            <w:r w:rsidRPr="00464E5C">
              <w:rPr>
                <w:rFonts w:ascii="Open Sans" w:hAnsi="Open Sans" w:cs="Open Sans"/>
                <w:b/>
                <w:bCs/>
                <w:sz w:val="22"/>
                <w:szCs w:val="22"/>
              </w:rPr>
              <w:t>Family, Career and Community Leaders of America</w:t>
            </w:r>
          </w:p>
          <w:p w14:paraId="6C1C56D6" w14:textId="77777777" w:rsidR="00D53F86" w:rsidRPr="00464E5C" w:rsidRDefault="00CD7AEF" w:rsidP="00D53F86">
            <w:pPr>
              <w:spacing w:before="120" w:after="120"/>
              <w:rPr>
                <w:rFonts w:ascii="Open Sans" w:hAnsi="Open Sans" w:cs="Open Sans"/>
                <w:sz w:val="22"/>
                <w:szCs w:val="22"/>
              </w:rPr>
            </w:pPr>
            <w:hyperlink r:id="rId25" w:history="1">
              <w:r w:rsidR="00D53F86" w:rsidRPr="00464E5C">
                <w:rPr>
                  <w:rStyle w:val="Hyperlink"/>
                  <w:rFonts w:ascii="Open Sans" w:hAnsi="Open Sans" w:cs="Open Sans"/>
                  <w:sz w:val="22"/>
                  <w:szCs w:val="22"/>
                </w:rPr>
                <w:t>http://www.texasfccla.org</w:t>
              </w:r>
            </w:hyperlink>
          </w:p>
          <w:p w14:paraId="163C508C" w14:textId="77777777" w:rsidR="00D53F86" w:rsidRPr="00464E5C" w:rsidRDefault="00D53F86" w:rsidP="00D53F86">
            <w:pPr>
              <w:numPr>
                <w:ilvl w:val="0"/>
                <w:numId w:val="37"/>
              </w:numPr>
              <w:spacing w:before="120" w:after="120"/>
              <w:rPr>
                <w:rFonts w:ascii="Open Sans" w:hAnsi="Open Sans" w:cs="Open Sans"/>
                <w:sz w:val="22"/>
                <w:szCs w:val="22"/>
              </w:rPr>
            </w:pPr>
            <w:r w:rsidRPr="00464E5C">
              <w:rPr>
                <w:rFonts w:ascii="Open Sans" w:hAnsi="Open Sans" w:cs="Open Sans"/>
                <w:sz w:val="22"/>
                <w:szCs w:val="22"/>
              </w:rPr>
              <w:t>STAR Events:</w:t>
            </w:r>
          </w:p>
          <w:p w14:paraId="22EAC7A1" w14:textId="77777777" w:rsidR="00D53F86" w:rsidRPr="00464E5C" w:rsidRDefault="00D53F86" w:rsidP="00D53F86">
            <w:pPr>
              <w:numPr>
                <w:ilvl w:val="1"/>
                <w:numId w:val="37"/>
              </w:numPr>
              <w:spacing w:before="120" w:after="120"/>
              <w:rPr>
                <w:rFonts w:ascii="Open Sans" w:hAnsi="Open Sans" w:cs="Open Sans"/>
                <w:sz w:val="22"/>
                <w:szCs w:val="22"/>
              </w:rPr>
            </w:pPr>
            <w:r w:rsidRPr="00464E5C">
              <w:rPr>
                <w:rFonts w:ascii="Open Sans" w:hAnsi="Open Sans" w:cs="Open Sans"/>
                <w:sz w:val="22"/>
                <w:szCs w:val="22"/>
              </w:rPr>
              <w:t>Life Event Planning – An individual or team event – recognizes participants who apply skills learned in Family and Consumer Sciences courses to manage the costs of an event.</w:t>
            </w:r>
          </w:p>
          <w:p w14:paraId="23F92AE1" w14:textId="77777777" w:rsidR="00D53F86" w:rsidRPr="00464E5C" w:rsidRDefault="00D53F86" w:rsidP="00D53F86">
            <w:pPr>
              <w:spacing w:before="120" w:after="120"/>
              <w:rPr>
                <w:rFonts w:ascii="Open Sans" w:hAnsi="Open Sans" w:cs="Open Sans"/>
                <w:sz w:val="22"/>
                <w:szCs w:val="22"/>
              </w:rPr>
            </w:pPr>
            <w:r w:rsidRPr="00464E5C">
              <w:rPr>
                <w:rFonts w:ascii="Open Sans" w:hAnsi="Open Sans" w:cs="Open Sans"/>
                <w:b/>
                <w:bCs/>
                <w:sz w:val="22"/>
                <w:szCs w:val="22"/>
              </w:rPr>
              <w:t>SkillsUSA</w:t>
            </w:r>
          </w:p>
          <w:p w14:paraId="28EEC6D7" w14:textId="77777777" w:rsidR="00D53F86" w:rsidRPr="00464E5C" w:rsidRDefault="00CD7AEF" w:rsidP="00D53F86">
            <w:pPr>
              <w:spacing w:before="120" w:after="120"/>
              <w:rPr>
                <w:rFonts w:ascii="Open Sans" w:hAnsi="Open Sans" w:cs="Open Sans"/>
                <w:sz w:val="22"/>
                <w:szCs w:val="22"/>
              </w:rPr>
            </w:pPr>
            <w:hyperlink r:id="rId26" w:history="1">
              <w:r w:rsidR="00D53F86" w:rsidRPr="00464E5C">
                <w:rPr>
                  <w:rStyle w:val="Hyperlink"/>
                  <w:rFonts w:ascii="Open Sans" w:hAnsi="Open Sans" w:cs="Open Sans"/>
                  <w:sz w:val="22"/>
                  <w:szCs w:val="22"/>
                </w:rPr>
                <w:t>http://www.skillsusa.org/</w:t>
              </w:r>
            </w:hyperlink>
          </w:p>
          <w:p w14:paraId="6B4EFC6C" w14:textId="77777777" w:rsidR="00D53F86" w:rsidRPr="00464E5C" w:rsidRDefault="00D53F86" w:rsidP="00D53F86">
            <w:pPr>
              <w:numPr>
                <w:ilvl w:val="0"/>
                <w:numId w:val="37"/>
              </w:numPr>
              <w:spacing w:before="120" w:after="120"/>
              <w:rPr>
                <w:rFonts w:ascii="Open Sans" w:hAnsi="Open Sans" w:cs="Open Sans"/>
                <w:sz w:val="22"/>
                <w:szCs w:val="22"/>
              </w:rPr>
            </w:pPr>
            <w:r w:rsidRPr="00464E5C">
              <w:rPr>
                <w:rFonts w:ascii="Open Sans" w:hAnsi="Open Sans" w:cs="Open Sans"/>
                <w:sz w:val="22"/>
                <w:szCs w:val="22"/>
              </w:rPr>
              <w:t>SkillsUSA Championships</w:t>
            </w:r>
          </w:p>
          <w:p w14:paraId="1D6673BF" w14:textId="4DC7466A" w:rsidR="00B3350C" w:rsidRPr="00464E5C" w:rsidRDefault="00D53F86" w:rsidP="00D53F86">
            <w:pPr>
              <w:spacing w:before="120" w:after="120"/>
              <w:rPr>
                <w:rFonts w:ascii="Open Sans" w:hAnsi="Open Sans" w:cs="Open Sans"/>
                <w:sz w:val="22"/>
                <w:szCs w:val="22"/>
                <w:lang w:val="es-MX"/>
              </w:rPr>
            </w:pPr>
            <w:r w:rsidRPr="00464E5C">
              <w:rPr>
                <w:rFonts w:ascii="Open Sans" w:hAnsi="Open Sans" w:cs="Open Sans"/>
                <w:sz w:val="22"/>
                <w:szCs w:val="22"/>
              </w:rPr>
              <w:t>Restaurant Service (formerly Food and Beverage Service)</w:t>
            </w:r>
            <w:r w:rsidRPr="00464E5C">
              <w:rPr>
                <w:rFonts w:ascii="Open Sans" w:hAnsi="Open Sans" w:cs="Open Sans"/>
                <w:sz w:val="22"/>
                <w:szCs w:val="22"/>
              </w:rPr>
              <w:br/>
              <w:t xml:space="preserve">Contestants are tested on skills required in the “front of the house” of a fine restaurant. The focus is on guest service and guest relations in the dining room including: table set up; greeting guests; reservations procedures; presentation of menus; description of food, drinks, soups and specials of the day; taking orders; serving each course and clearing the table after each course; and preparation and presentation of the check and closing remarks. Contestants are judged on personal appearance, tableside manner, professionalism, ease with </w:t>
            </w:r>
            <w:bookmarkStart w:id="1" w:name="_GoBack"/>
            <w:bookmarkEnd w:id="1"/>
            <w:r w:rsidRPr="00464E5C">
              <w:rPr>
                <w:rFonts w:ascii="Open Sans" w:hAnsi="Open Sans" w:cs="Open Sans"/>
                <w:sz w:val="22"/>
                <w:szCs w:val="22"/>
              </w:rPr>
              <w:t>guests, courtesy, general knowledge and technical and verbal skills.</w:t>
            </w:r>
          </w:p>
        </w:tc>
      </w:tr>
      <w:tr w:rsidR="00B3350C" w:rsidRPr="00464E5C" w14:paraId="2288B088" w14:textId="77777777" w:rsidTr="642E4952">
        <w:trPr>
          <w:trHeight w:val="305"/>
        </w:trPr>
        <w:tc>
          <w:tcPr>
            <w:tcW w:w="2952" w:type="dxa"/>
            <w:shd w:val="clear" w:color="auto" w:fill="auto"/>
          </w:tcPr>
          <w:p w14:paraId="2077A7AD" w14:textId="452D5E10" w:rsidR="00B3350C" w:rsidRPr="00464E5C" w:rsidRDefault="00B3350C" w:rsidP="00DC4B23">
            <w:pPr>
              <w:spacing w:before="120" w:after="120"/>
              <w:jc w:val="center"/>
              <w:rPr>
                <w:rFonts w:ascii="Open Sans" w:hAnsi="Open Sans" w:cs="Open Sans"/>
                <w:b/>
                <w:noProof/>
                <w:sz w:val="22"/>
                <w:szCs w:val="22"/>
              </w:rPr>
            </w:pPr>
            <w:r w:rsidRPr="00464E5C">
              <w:rPr>
                <w:rFonts w:ascii="Open Sans" w:hAnsi="Open Sans" w:cs="Open Sans"/>
                <w:b/>
                <w:noProof/>
                <w:sz w:val="22"/>
                <w:szCs w:val="22"/>
              </w:rPr>
              <w:t>Service Learning Projects</w:t>
            </w:r>
          </w:p>
        </w:tc>
        <w:tc>
          <w:tcPr>
            <w:tcW w:w="7848" w:type="dxa"/>
            <w:shd w:val="clear" w:color="auto" w:fill="auto"/>
          </w:tcPr>
          <w:p w14:paraId="04EDB0EC" w14:textId="3893491E" w:rsidR="00D56405" w:rsidRPr="00464E5C" w:rsidRDefault="00D56405" w:rsidP="00396509">
            <w:pPr>
              <w:rPr>
                <w:rFonts w:ascii="Open Sans" w:hAnsi="Open Sans" w:cs="Open Sans"/>
                <w:sz w:val="22"/>
                <w:szCs w:val="22"/>
              </w:rPr>
            </w:pPr>
            <w:r w:rsidRPr="00464E5C">
              <w:rPr>
                <w:rFonts w:ascii="Open Sans" w:hAnsi="Open Sans" w:cs="Open Sans"/>
                <w:sz w:val="22"/>
                <w:szCs w:val="22"/>
              </w:rPr>
              <w:t xml:space="preserve">Successful service learning project ideas originate from student concerns and needs. Allow students to brainstorm about service projects pertaining to lesson. </w:t>
            </w:r>
          </w:p>
          <w:p w14:paraId="296854C4" w14:textId="217C9D0D" w:rsidR="00B3350C" w:rsidRPr="00464E5C" w:rsidRDefault="00D56405" w:rsidP="00396509">
            <w:pPr>
              <w:rPr>
                <w:rFonts w:ascii="Open Sans" w:hAnsi="Open Sans" w:cs="Open Sans"/>
                <w:sz w:val="22"/>
                <w:szCs w:val="22"/>
              </w:rPr>
            </w:pPr>
            <w:r w:rsidRPr="00464E5C">
              <w:rPr>
                <w:rFonts w:ascii="Open Sans" w:hAnsi="Open Sans" w:cs="Open Sans"/>
                <w:sz w:val="22"/>
                <w:szCs w:val="22"/>
              </w:rPr>
              <w:t>Example:</w:t>
            </w:r>
            <w:r w:rsidR="00396509">
              <w:rPr>
                <w:rFonts w:ascii="Open Sans" w:hAnsi="Open Sans" w:cs="Open Sans"/>
                <w:sz w:val="22"/>
                <w:szCs w:val="22"/>
              </w:rPr>
              <w:t xml:space="preserve"> </w:t>
            </w:r>
            <w:r w:rsidRPr="00464E5C">
              <w:rPr>
                <w:rFonts w:ascii="Open Sans" w:hAnsi="Open Sans" w:cs="Open Sans"/>
                <w:sz w:val="22"/>
                <w:szCs w:val="22"/>
              </w:rPr>
              <w:t>Students may visit an elementary after-school program and teach proper table manners at the table and some simple napkin folds.</w:t>
            </w:r>
          </w:p>
        </w:tc>
      </w:tr>
    </w:tbl>
    <w:p w14:paraId="70E91643" w14:textId="40567201" w:rsidR="003A5AF5" w:rsidRPr="000E09A3" w:rsidRDefault="003A5AF5" w:rsidP="00D0097D">
      <w:pPr>
        <w:rPr>
          <w:rFonts w:ascii="Open Sans" w:hAnsi="Open Sans" w:cs="Open Sans"/>
          <w:sz w:val="22"/>
          <w:szCs w:val="22"/>
        </w:rPr>
      </w:pPr>
    </w:p>
    <w:sectPr w:rsidR="003A5AF5" w:rsidRPr="000E09A3"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CA19" w14:textId="77777777" w:rsidR="00CD7AEF" w:rsidRDefault="00CD7AEF" w:rsidP="00B3350C">
      <w:r>
        <w:separator/>
      </w:r>
    </w:p>
  </w:endnote>
  <w:endnote w:type="continuationSeparator" w:id="0">
    <w:p w14:paraId="7313259D" w14:textId="77777777" w:rsidR="00CD7AEF" w:rsidRDefault="00CD7A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BD90177"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1B20AF">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1B20AF">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453E" w14:textId="77777777" w:rsidR="00CD7AEF" w:rsidRDefault="00CD7AEF" w:rsidP="00B3350C">
      <w:bookmarkStart w:id="0" w:name="_Hlk484955581"/>
      <w:bookmarkEnd w:id="0"/>
      <w:r>
        <w:separator/>
      </w:r>
    </w:p>
  </w:footnote>
  <w:footnote w:type="continuationSeparator" w:id="0">
    <w:p w14:paraId="49704E49" w14:textId="77777777" w:rsidR="00CD7AEF" w:rsidRDefault="00CD7AE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2384"/>
    <w:multiLevelType w:val="hybridMultilevel"/>
    <w:tmpl w:val="8E5C080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6723"/>
    <w:multiLevelType w:val="hybridMultilevel"/>
    <w:tmpl w:val="C98C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77DB"/>
    <w:multiLevelType w:val="hybridMultilevel"/>
    <w:tmpl w:val="DBDC463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086"/>
    <w:multiLevelType w:val="hybridMultilevel"/>
    <w:tmpl w:val="7FCE8444"/>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B03A5C"/>
    <w:multiLevelType w:val="hybridMultilevel"/>
    <w:tmpl w:val="4124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A7D04"/>
    <w:multiLevelType w:val="hybridMultilevel"/>
    <w:tmpl w:val="A59CD37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252B3"/>
    <w:multiLevelType w:val="hybridMultilevel"/>
    <w:tmpl w:val="EB92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2F72F0"/>
    <w:multiLevelType w:val="hybridMultilevel"/>
    <w:tmpl w:val="88B64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5814DA"/>
    <w:multiLevelType w:val="hybridMultilevel"/>
    <w:tmpl w:val="4B321A48"/>
    <w:lvl w:ilvl="0" w:tplc="0C0A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33955"/>
    <w:multiLevelType w:val="hybridMultilevel"/>
    <w:tmpl w:val="861A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B1E42"/>
    <w:multiLevelType w:val="hybridMultilevel"/>
    <w:tmpl w:val="27C88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3F32BE"/>
    <w:multiLevelType w:val="hybridMultilevel"/>
    <w:tmpl w:val="AA7A73C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90F3D"/>
    <w:multiLevelType w:val="hybridMultilevel"/>
    <w:tmpl w:val="B4B4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75434"/>
    <w:multiLevelType w:val="hybridMultilevel"/>
    <w:tmpl w:val="389E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968CF"/>
    <w:multiLevelType w:val="hybridMultilevel"/>
    <w:tmpl w:val="3432D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6B4C7F"/>
    <w:multiLevelType w:val="hybridMultilevel"/>
    <w:tmpl w:val="808037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62C0E1B"/>
    <w:multiLevelType w:val="hybridMultilevel"/>
    <w:tmpl w:val="B63A70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66072"/>
    <w:multiLevelType w:val="hybridMultilevel"/>
    <w:tmpl w:val="5B2E8D3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118E1"/>
    <w:multiLevelType w:val="hybridMultilevel"/>
    <w:tmpl w:val="544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A24BF"/>
    <w:multiLevelType w:val="hybridMultilevel"/>
    <w:tmpl w:val="E618AFE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E52AFD"/>
    <w:multiLevelType w:val="hybridMultilevel"/>
    <w:tmpl w:val="D9867D1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5385D"/>
    <w:multiLevelType w:val="hybridMultilevel"/>
    <w:tmpl w:val="6868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670334BC"/>
    <w:multiLevelType w:val="hybridMultilevel"/>
    <w:tmpl w:val="A628DC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68BF26D8"/>
    <w:multiLevelType w:val="hybridMultilevel"/>
    <w:tmpl w:val="DB26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54CC1"/>
    <w:multiLevelType w:val="hybridMultilevel"/>
    <w:tmpl w:val="99C8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65298"/>
    <w:multiLevelType w:val="hybridMultilevel"/>
    <w:tmpl w:val="07521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B4DE0"/>
    <w:multiLevelType w:val="hybridMultilevel"/>
    <w:tmpl w:val="B3BA84F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30"/>
  </w:num>
  <w:num w:numId="5">
    <w:abstractNumId w:val="8"/>
  </w:num>
  <w:num w:numId="6">
    <w:abstractNumId w:val="19"/>
  </w:num>
  <w:num w:numId="7">
    <w:abstractNumId w:val="16"/>
  </w:num>
  <w:num w:numId="8">
    <w:abstractNumId w:val="5"/>
  </w:num>
  <w:num w:numId="9">
    <w:abstractNumId w:val="19"/>
  </w:num>
  <w:num w:numId="10">
    <w:abstractNumId w:val="19"/>
  </w:num>
  <w:num w:numId="11">
    <w:abstractNumId w:val="23"/>
  </w:num>
  <w:num w:numId="12">
    <w:abstractNumId w:val="15"/>
  </w:num>
  <w:num w:numId="13">
    <w:abstractNumId w:val="11"/>
  </w:num>
  <w:num w:numId="14">
    <w:abstractNumId w:val="4"/>
  </w:num>
  <w:num w:numId="15">
    <w:abstractNumId w:val="25"/>
  </w:num>
  <w:num w:numId="16">
    <w:abstractNumId w:val="29"/>
  </w:num>
  <w:num w:numId="17">
    <w:abstractNumId w:val="26"/>
  </w:num>
  <w:num w:numId="18">
    <w:abstractNumId w:val="17"/>
  </w:num>
  <w:num w:numId="19">
    <w:abstractNumId w:val="13"/>
  </w:num>
  <w:num w:numId="20">
    <w:abstractNumId w:val="9"/>
  </w:num>
  <w:num w:numId="21">
    <w:abstractNumId w:val="22"/>
  </w:num>
  <w:num w:numId="22">
    <w:abstractNumId w:val="10"/>
  </w:num>
  <w:num w:numId="23">
    <w:abstractNumId w:val="27"/>
  </w:num>
  <w:num w:numId="24">
    <w:abstractNumId w:val="18"/>
  </w:num>
  <w:num w:numId="25">
    <w:abstractNumId w:val="28"/>
  </w:num>
  <w:num w:numId="26">
    <w:abstractNumId w:val="1"/>
  </w:num>
  <w:num w:numId="27">
    <w:abstractNumId w:val="14"/>
  </w:num>
  <w:num w:numId="28">
    <w:abstractNumId w:val="19"/>
  </w:num>
  <w:num w:numId="29">
    <w:abstractNumId w:val="31"/>
  </w:num>
  <w:num w:numId="30">
    <w:abstractNumId w:val="7"/>
  </w:num>
  <w:num w:numId="31">
    <w:abstractNumId w:val="24"/>
  </w:num>
  <w:num w:numId="32">
    <w:abstractNumId w:val="2"/>
  </w:num>
  <w:num w:numId="33">
    <w:abstractNumId w:val="0"/>
  </w:num>
  <w:num w:numId="34">
    <w:abstractNumId w:val="21"/>
  </w:num>
  <w:num w:numId="35">
    <w:abstractNumId w:val="20"/>
  </w:num>
  <w:num w:numId="36">
    <w:abstractNumId w:val="1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53DD"/>
    <w:rsid w:val="000674C7"/>
    <w:rsid w:val="00082295"/>
    <w:rsid w:val="000870CF"/>
    <w:rsid w:val="000B4DB1"/>
    <w:rsid w:val="000B55DB"/>
    <w:rsid w:val="000E09A3"/>
    <w:rsid w:val="000E3926"/>
    <w:rsid w:val="000E54FE"/>
    <w:rsid w:val="000E5AE0"/>
    <w:rsid w:val="000F3BAE"/>
    <w:rsid w:val="00100350"/>
    <w:rsid w:val="00102605"/>
    <w:rsid w:val="00105B8D"/>
    <w:rsid w:val="0012758B"/>
    <w:rsid w:val="00130697"/>
    <w:rsid w:val="001365FC"/>
    <w:rsid w:val="00136851"/>
    <w:rsid w:val="001471B7"/>
    <w:rsid w:val="001505B8"/>
    <w:rsid w:val="00156CDF"/>
    <w:rsid w:val="0016751A"/>
    <w:rsid w:val="001A2C8D"/>
    <w:rsid w:val="001A599E"/>
    <w:rsid w:val="001A6561"/>
    <w:rsid w:val="001B20AF"/>
    <w:rsid w:val="001B2F76"/>
    <w:rsid w:val="001B327E"/>
    <w:rsid w:val="001B49BC"/>
    <w:rsid w:val="001C6069"/>
    <w:rsid w:val="001E4D9F"/>
    <w:rsid w:val="001E5B7D"/>
    <w:rsid w:val="00200BDB"/>
    <w:rsid w:val="0020310F"/>
    <w:rsid w:val="002073F2"/>
    <w:rsid w:val="0023197D"/>
    <w:rsid w:val="00235CC1"/>
    <w:rsid w:val="00237679"/>
    <w:rsid w:val="002427CE"/>
    <w:rsid w:val="00242B9F"/>
    <w:rsid w:val="00246D10"/>
    <w:rsid w:val="0026440E"/>
    <w:rsid w:val="0027350D"/>
    <w:rsid w:val="002849D5"/>
    <w:rsid w:val="0028613D"/>
    <w:rsid w:val="00292A95"/>
    <w:rsid w:val="00294FC7"/>
    <w:rsid w:val="002B1169"/>
    <w:rsid w:val="002B3EEA"/>
    <w:rsid w:val="002B5D11"/>
    <w:rsid w:val="002B62D6"/>
    <w:rsid w:val="002D294D"/>
    <w:rsid w:val="002D4B21"/>
    <w:rsid w:val="002D588D"/>
    <w:rsid w:val="002E68FE"/>
    <w:rsid w:val="002E70BB"/>
    <w:rsid w:val="002F0447"/>
    <w:rsid w:val="002F17DE"/>
    <w:rsid w:val="002F36F7"/>
    <w:rsid w:val="002F38C7"/>
    <w:rsid w:val="00302D74"/>
    <w:rsid w:val="003073A2"/>
    <w:rsid w:val="00322DCF"/>
    <w:rsid w:val="0035071B"/>
    <w:rsid w:val="00356D7F"/>
    <w:rsid w:val="00360C84"/>
    <w:rsid w:val="00364D1C"/>
    <w:rsid w:val="003665FA"/>
    <w:rsid w:val="00392521"/>
    <w:rsid w:val="00394878"/>
    <w:rsid w:val="00394B5A"/>
    <w:rsid w:val="00396509"/>
    <w:rsid w:val="003A2D94"/>
    <w:rsid w:val="003A5AF5"/>
    <w:rsid w:val="003C1D31"/>
    <w:rsid w:val="003C1DA3"/>
    <w:rsid w:val="003D3528"/>
    <w:rsid w:val="003D5621"/>
    <w:rsid w:val="003D6870"/>
    <w:rsid w:val="003E1152"/>
    <w:rsid w:val="003E1A93"/>
    <w:rsid w:val="003E689E"/>
    <w:rsid w:val="0040274D"/>
    <w:rsid w:val="00404593"/>
    <w:rsid w:val="00417B82"/>
    <w:rsid w:val="00422061"/>
    <w:rsid w:val="00441D9E"/>
    <w:rsid w:val="0045160A"/>
    <w:rsid w:val="00452856"/>
    <w:rsid w:val="00461195"/>
    <w:rsid w:val="00463CC9"/>
    <w:rsid w:val="00464E5C"/>
    <w:rsid w:val="00481B0E"/>
    <w:rsid w:val="00490634"/>
    <w:rsid w:val="00496C0F"/>
    <w:rsid w:val="004A4653"/>
    <w:rsid w:val="004B2F6C"/>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34E5"/>
    <w:rsid w:val="00621D0A"/>
    <w:rsid w:val="00626ACF"/>
    <w:rsid w:val="006503E0"/>
    <w:rsid w:val="00666D74"/>
    <w:rsid w:val="00667DF9"/>
    <w:rsid w:val="006716BE"/>
    <w:rsid w:val="00692317"/>
    <w:rsid w:val="0069356F"/>
    <w:rsid w:val="00697712"/>
    <w:rsid w:val="006A02B5"/>
    <w:rsid w:val="006B45AC"/>
    <w:rsid w:val="006B6D02"/>
    <w:rsid w:val="006C6339"/>
    <w:rsid w:val="006C73FA"/>
    <w:rsid w:val="006F1C95"/>
    <w:rsid w:val="006F6A38"/>
    <w:rsid w:val="006F7D04"/>
    <w:rsid w:val="00700A55"/>
    <w:rsid w:val="0071181D"/>
    <w:rsid w:val="0071233F"/>
    <w:rsid w:val="00713D68"/>
    <w:rsid w:val="0071599E"/>
    <w:rsid w:val="00717B55"/>
    <w:rsid w:val="007271B5"/>
    <w:rsid w:val="00741F1F"/>
    <w:rsid w:val="00754DDE"/>
    <w:rsid w:val="00760948"/>
    <w:rsid w:val="0076427D"/>
    <w:rsid w:val="00770C42"/>
    <w:rsid w:val="007750CF"/>
    <w:rsid w:val="007923D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69C4"/>
    <w:rsid w:val="00882159"/>
    <w:rsid w:val="008854A8"/>
    <w:rsid w:val="008902B2"/>
    <w:rsid w:val="008A04F2"/>
    <w:rsid w:val="008A0DE3"/>
    <w:rsid w:val="008A0E4B"/>
    <w:rsid w:val="008A1ECC"/>
    <w:rsid w:val="008B207C"/>
    <w:rsid w:val="008B4BA0"/>
    <w:rsid w:val="008C0AD4"/>
    <w:rsid w:val="008C3978"/>
    <w:rsid w:val="008D6A6F"/>
    <w:rsid w:val="008D771B"/>
    <w:rsid w:val="008E0AB9"/>
    <w:rsid w:val="008E1F1E"/>
    <w:rsid w:val="009078BD"/>
    <w:rsid w:val="0092541A"/>
    <w:rsid w:val="00930B74"/>
    <w:rsid w:val="00933992"/>
    <w:rsid w:val="00934208"/>
    <w:rsid w:val="00937859"/>
    <w:rsid w:val="00947122"/>
    <w:rsid w:val="009476D7"/>
    <w:rsid w:val="0095450C"/>
    <w:rsid w:val="00955F58"/>
    <w:rsid w:val="009601D8"/>
    <w:rsid w:val="00960C36"/>
    <w:rsid w:val="00970224"/>
    <w:rsid w:val="0097302B"/>
    <w:rsid w:val="00993ABB"/>
    <w:rsid w:val="009A2812"/>
    <w:rsid w:val="009A2A59"/>
    <w:rsid w:val="009A4FC9"/>
    <w:rsid w:val="009C0DFC"/>
    <w:rsid w:val="009C34CE"/>
    <w:rsid w:val="009D1E54"/>
    <w:rsid w:val="009D68DD"/>
    <w:rsid w:val="009E6C15"/>
    <w:rsid w:val="009F6CA1"/>
    <w:rsid w:val="009F7791"/>
    <w:rsid w:val="00A02571"/>
    <w:rsid w:val="00A044EA"/>
    <w:rsid w:val="00A06D3E"/>
    <w:rsid w:val="00A206B7"/>
    <w:rsid w:val="00A3064F"/>
    <w:rsid w:val="00A3124C"/>
    <w:rsid w:val="00A501F4"/>
    <w:rsid w:val="00A52C36"/>
    <w:rsid w:val="00A571A0"/>
    <w:rsid w:val="00A602A5"/>
    <w:rsid w:val="00A97251"/>
    <w:rsid w:val="00AD2A79"/>
    <w:rsid w:val="00AD3125"/>
    <w:rsid w:val="00AE5509"/>
    <w:rsid w:val="00AF25FF"/>
    <w:rsid w:val="00B02D69"/>
    <w:rsid w:val="00B208A7"/>
    <w:rsid w:val="00B318DE"/>
    <w:rsid w:val="00B32051"/>
    <w:rsid w:val="00B3350C"/>
    <w:rsid w:val="00B3672C"/>
    <w:rsid w:val="00B64CBF"/>
    <w:rsid w:val="00B6799D"/>
    <w:rsid w:val="00B73806"/>
    <w:rsid w:val="00BA11ED"/>
    <w:rsid w:val="00BA7FAF"/>
    <w:rsid w:val="00BB04CD"/>
    <w:rsid w:val="00BB45D6"/>
    <w:rsid w:val="00BB771A"/>
    <w:rsid w:val="00BB7EFF"/>
    <w:rsid w:val="00BC1827"/>
    <w:rsid w:val="00BD2881"/>
    <w:rsid w:val="00BF6A52"/>
    <w:rsid w:val="00C108BF"/>
    <w:rsid w:val="00C1222C"/>
    <w:rsid w:val="00C22016"/>
    <w:rsid w:val="00C243B9"/>
    <w:rsid w:val="00C409A5"/>
    <w:rsid w:val="00C564CC"/>
    <w:rsid w:val="00C6674B"/>
    <w:rsid w:val="00C668E8"/>
    <w:rsid w:val="00C71ECB"/>
    <w:rsid w:val="00C8058D"/>
    <w:rsid w:val="00C82882"/>
    <w:rsid w:val="00C83D04"/>
    <w:rsid w:val="00C85674"/>
    <w:rsid w:val="00CA2242"/>
    <w:rsid w:val="00CA24D5"/>
    <w:rsid w:val="00CA393C"/>
    <w:rsid w:val="00CC341B"/>
    <w:rsid w:val="00CC7157"/>
    <w:rsid w:val="00CD1FCF"/>
    <w:rsid w:val="00CD7AEF"/>
    <w:rsid w:val="00CE2893"/>
    <w:rsid w:val="00CF2E7E"/>
    <w:rsid w:val="00D0097D"/>
    <w:rsid w:val="00D275F0"/>
    <w:rsid w:val="00D323BD"/>
    <w:rsid w:val="00D415FA"/>
    <w:rsid w:val="00D4427C"/>
    <w:rsid w:val="00D53F86"/>
    <w:rsid w:val="00D56405"/>
    <w:rsid w:val="00D61781"/>
    <w:rsid w:val="00D62037"/>
    <w:rsid w:val="00D8660C"/>
    <w:rsid w:val="00DD0449"/>
    <w:rsid w:val="00DD2AE9"/>
    <w:rsid w:val="00DE0C50"/>
    <w:rsid w:val="00DF6585"/>
    <w:rsid w:val="00E02301"/>
    <w:rsid w:val="00E0498F"/>
    <w:rsid w:val="00E146CD"/>
    <w:rsid w:val="00E2458E"/>
    <w:rsid w:val="00E25A40"/>
    <w:rsid w:val="00E32531"/>
    <w:rsid w:val="00E36775"/>
    <w:rsid w:val="00E477A6"/>
    <w:rsid w:val="00E5640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69AC"/>
    <w:rsid w:val="00F908D7"/>
    <w:rsid w:val="00F90B7A"/>
    <w:rsid w:val="00F968F9"/>
    <w:rsid w:val="00FA20B1"/>
    <w:rsid w:val="00FA23F9"/>
    <w:rsid w:val="00FB0837"/>
    <w:rsid w:val="00FB6313"/>
    <w:rsid w:val="00FC20F2"/>
    <w:rsid w:val="00FC67E8"/>
    <w:rsid w:val="00FC7A3A"/>
    <w:rsid w:val="00FD0F5B"/>
    <w:rsid w:val="00FD1D4E"/>
    <w:rsid w:val="00FF7A9B"/>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85674"/>
    <w:rPr>
      <w:color w:val="808080"/>
      <w:shd w:val="clear" w:color="auto" w:fill="E6E6E6"/>
    </w:rPr>
  </w:style>
  <w:style w:type="character" w:styleId="FollowedHyperlink">
    <w:name w:val="FollowedHyperlink"/>
    <w:basedOn w:val="DefaultParagraphFont"/>
    <w:uiPriority w:val="99"/>
    <w:semiHidden/>
    <w:unhideWhenUsed/>
    <w:rsid w:val="00BC1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3067">
      <w:bodyDiv w:val="1"/>
      <w:marLeft w:val="0"/>
      <w:marRight w:val="0"/>
      <w:marTop w:val="0"/>
      <w:marBottom w:val="0"/>
      <w:divBdr>
        <w:top w:val="none" w:sz="0" w:space="0" w:color="auto"/>
        <w:left w:val="none" w:sz="0" w:space="0" w:color="auto"/>
        <w:bottom w:val="none" w:sz="0" w:space="0" w:color="auto"/>
        <w:right w:val="none" w:sz="0" w:space="0" w:color="auto"/>
      </w:divBdr>
    </w:div>
    <w:div w:id="195388324">
      <w:bodyDiv w:val="1"/>
      <w:marLeft w:val="0"/>
      <w:marRight w:val="0"/>
      <w:marTop w:val="0"/>
      <w:marBottom w:val="0"/>
      <w:divBdr>
        <w:top w:val="none" w:sz="0" w:space="0" w:color="auto"/>
        <w:left w:val="none" w:sz="0" w:space="0" w:color="auto"/>
        <w:bottom w:val="none" w:sz="0" w:space="0" w:color="auto"/>
        <w:right w:val="none" w:sz="0" w:space="0" w:color="auto"/>
      </w:divBdr>
    </w:div>
    <w:div w:id="383331626">
      <w:bodyDiv w:val="1"/>
      <w:marLeft w:val="0"/>
      <w:marRight w:val="0"/>
      <w:marTop w:val="0"/>
      <w:marBottom w:val="0"/>
      <w:divBdr>
        <w:top w:val="none" w:sz="0" w:space="0" w:color="auto"/>
        <w:left w:val="none" w:sz="0" w:space="0" w:color="auto"/>
        <w:bottom w:val="none" w:sz="0" w:space="0" w:color="auto"/>
        <w:right w:val="none" w:sz="0" w:space="0" w:color="auto"/>
      </w:divBdr>
    </w:div>
    <w:div w:id="539249530">
      <w:bodyDiv w:val="1"/>
      <w:marLeft w:val="0"/>
      <w:marRight w:val="0"/>
      <w:marTop w:val="0"/>
      <w:marBottom w:val="0"/>
      <w:divBdr>
        <w:top w:val="none" w:sz="0" w:space="0" w:color="auto"/>
        <w:left w:val="none" w:sz="0" w:space="0" w:color="auto"/>
        <w:bottom w:val="none" w:sz="0" w:space="0" w:color="auto"/>
        <w:right w:val="none" w:sz="0" w:space="0" w:color="auto"/>
      </w:divBdr>
    </w:div>
    <w:div w:id="568731119">
      <w:bodyDiv w:val="1"/>
      <w:marLeft w:val="0"/>
      <w:marRight w:val="0"/>
      <w:marTop w:val="0"/>
      <w:marBottom w:val="0"/>
      <w:divBdr>
        <w:top w:val="none" w:sz="0" w:space="0" w:color="auto"/>
        <w:left w:val="none" w:sz="0" w:space="0" w:color="auto"/>
        <w:bottom w:val="none" w:sz="0" w:space="0" w:color="auto"/>
        <w:right w:val="none" w:sz="0" w:space="0" w:color="auto"/>
      </w:divBdr>
    </w:div>
    <w:div w:id="816150425">
      <w:bodyDiv w:val="1"/>
      <w:marLeft w:val="0"/>
      <w:marRight w:val="0"/>
      <w:marTop w:val="0"/>
      <w:marBottom w:val="0"/>
      <w:divBdr>
        <w:top w:val="none" w:sz="0" w:space="0" w:color="auto"/>
        <w:left w:val="none" w:sz="0" w:space="0" w:color="auto"/>
        <w:bottom w:val="none" w:sz="0" w:space="0" w:color="auto"/>
        <w:right w:val="none" w:sz="0" w:space="0" w:color="auto"/>
      </w:divBdr>
    </w:div>
    <w:div w:id="862744918">
      <w:bodyDiv w:val="1"/>
      <w:marLeft w:val="0"/>
      <w:marRight w:val="0"/>
      <w:marTop w:val="0"/>
      <w:marBottom w:val="0"/>
      <w:divBdr>
        <w:top w:val="none" w:sz="0" w:space="0" w:color="auto"/>
        <w:left w:val="none" w:sz="0" w:space="0" w:color="auto"/>
        <w:bottom w:val="none" w:sz="0" w:space="0" w:color="auto"/>
        <w:right w:val="none" w:sz="0" w:space="0" w:color="auto"/>
      </w:divBdr>
    </w:div>
    <w:div w:id="901911381">
      <w:bodyDiv w:val="1"/>
      <w:marLeft w:val="0"/>
      <w:marRight w:val="0"/>
      <w:marTop w:val="0"/>
      <w:marBottom w:val="0"/>
      <w:divBdr>
        <w:top w:val="none" w:sz="0" w:space="0" w:color="auto"/>
        <w:left w:val="none" w:sz="0" w:space="0" w:color="auto"/>
        <w:bottom w:val="none" w:sz="0" w:space="0" w:color="auto"/>
        <w:right w:val="none" w:sz="0" w:space="0" w:color="auto"/>
      </w:divBdr>
    </w:div>
    <w:div w:id="926768237">
      <w:bodyDiv w:val="1"/>
      <w:marLeft w:val="0"/>
      <w:marRight w:val="0"/>
      <w:marTop w:val="0"/>
      <w:marBottom w:val="0"/>
      <w:divBdr>
        <w:top w:val="none" w:sz="0" w:space="0" w:color="auto"/>
        <w:left w:val="none" w:sz="0" w:space="0" w:color="auto"/>
        <w:bottom w:val="none" w:sz="0" w:space="0" w:color="auto"/>
        <w:right w:val="none" w:sz="0" w:space="0" w:color="auto"/>
      </w:divBdr>
    </w:div>
    <w:div w:id="929125865">
      <w:bodyDiv w:val="1"/>
      <w:marLeft w:val="0"/>
      <w:marRight w:val="0"/>
      <w:marTop w:val="0"/>
      <w:marBottom w:val="0"/>
      <w:divBdr>
        <w:top w:val="none" w:sz="0" w:space="0" w:color="auto"/>
        <w:left w:val="none" w:sz="0" w:space="0" w:color="auto"/>
        <w:bottom w:val="none" w:sz="0" w:space="0" w:color="auto"/>
        <w:right w:val="none" w:sz="0" w:space="0" w:color="auto"/>
      </w:divBdr>
    </w:div>
    <w:div w:id="966161054">
      <w:bodyDiv w:val="1"/>
      <w:marLeft w:val="0"/>
      <w:marRight w:val="0"/>
      <w:marTop w:val="0"/>
      <w:marBottom w:val="0"/>
      <w:divBdr>
        <w:top w:val="none" w:sz="0" w:space="0" w:color="auto"/>
        <w:left w:val="none" w:sz="0" w:space="0" w:color="auto"/>
        <w:bottom w:val="none" w:sz="0" w:space="0" w:color="auto"/>
        <w:right w:val="none" w:sz="0" w:space="0" w:color="auto"/>
      </w:divBdr>
    </w:div>
    <w:div w:id="1111779452">
      <w:bodyDiv w:val="1"/>
      <w:marLeft w:val="0"/>
      <w:marRight w:val="0"/>
      <w:marTop w:val="0"/>
      <w:marBottom w:val="0"/>
      <w:divBdr>
        <w:top w:val="none" w:sz="0" w:space="0" w:color="auto"/>
        <w:left w:val="none" w:sz="0" w:space="0" w:color="auto"/>
        <w:bottom w:val="none" w:sz="0" w:space="0" w:color="auto"/>
        <w:right w:val="none" w:sz="0" w:space="0" w:color="auto"/>
      </w:divBdr>
    </w:div>
    <w:div w:id="1250503397">
      <w:bodyDiv w:val="1"/>
      <w:marLeft w:val="0"/>
      <w:marRight w:val="0"/>
      <w:marTop w:val="0"/>
      <w:marBottom w:val="0"/>
      <w:divBdr>
        <w:top w:val="none" w:sz="0" w:space="0" w:color="auto"/>
        <w:left w:val="none" w:sz="0" w:space="0" w:color="auto"/>
        <w:bottom w:val="none" w:sz="0" w:space="0" w:color="auto"/>
        <w:right w:val="none" w:sz="0" w:space="0" w:color="auto"/>
      </w:divBdr>
    </w:div>
    <w:div w:id="1336303463">
      <w:bodyDiv w:val="1"/>
      <w:marLeft w:val="0"/>
      <w:marRight w:val="0"/>
      <w:marTop w:val="0"/>
      <w:marBottom w:val="0"/>
      <w:divBdr>
        <w:top w:val="none" w:sz="0" w:space="0" w:color="auto"/>
        <w:left w:val="none" w:sz="0" w:space="0" w:color="auto"/>
        <w:bottom w:val="none" w:sz="0" w:space="0" w:color="auto"/>
        <w:right w:val="none" w:sz="0" w:space="0" w:color="auto"/>
      </w:divBdr>
    </w:div>
    <w:div w:id="1437561005">
      <w:bodyDiv w:val="1"/>
      <w:marLeft w:val="0"/>
      <w:marRight w:val="0"/>
      <w:marTop w:val="0"/>
      <w:marBottom w:val="0"/>
      <w:divBdr>
        <w:top w:val="none" w:sz="0" w:space="0" w:color="auto"/>
        <w:left w:val="none" w:sz="0" w:space="0" w:color="auto"/>
        <w:bottom w:val="none" w:sz="0" w:space="0" w:color="auto"/>
        <w:right w:val="none" w:sz="0" w:space="0" w:color="auto"/>
      </w:divBdr>
    </w:div>
    <w:div w:id="1445609805">
      <w:bodyDiv w:val="1"/>
      <w:marLeft w:val="0"/>
      <w:marRight w:val="0"/>
      <w:marTop w:val="0"/>
      <w:marBottom w:val="0"/>
      <w:divBdr>
        <w:top w:val="none" w:sz="0" w:space="0" w:color="auto"/>
        <w:left w:val="none" w:sz="0" w:space="0" w:color="auto"/>
        <w:bottom w:val="none" w:sz="0" w:space="0" w:color="auto"/>
        <w:right w:val="none" w:sz="0" w:space="0" w:color="auto"/>
      </w:divBdr>
    </w:div>
    <w:div w:id="1529217705">
      <w:bodyDiv w:val="1"/>
      <w:marLeft w:val="0"/>
      <w:marRight w:val="0"/>
      <w:marTop w:val="0"/>
      <w:marBottom w:val="0"/>
      <w:divBdr>
        <w:top w:val="none" w:sz="0" w:space="0" w:color="auto"/>
        <w:left w:val="none" w:sz="0" w:space="0" w:color="auto"/>
        <w:bottom w:val="none" w:sz="0" w:space="0" w:color="auto"/>
        <w:right w:val="none" w:sz="0" w:space="0" w:color="auto"/>
      </w:divBdr>
    </w:div>
    <w:div w:id="1720520482">
      <w:bodyDiv w:val="1"/>
      <w:marLeft w:val="0"/>
      <w:marRight w:val="0"/>
      <w:marTop w:val="0"/>
      <w:marBottom w:val="0"/>
      <w:divBdr>
        <w:top w:val="none" w:sz="0" w:space="0" w:color="auto"/>
        <w:left w:val="none" w:sz="0" w:space="0" w:color="auto"/>
        <w:bottom w:val="none" w:sz="0" w:space="0" w:color="auto"/>
        <w:right w:val="none" w:sz="0" w:space="0" w:color="auto"/>
      </w:divBdr>
    </w:div>
    <w:div w:id="1835340247">
      <w:bodyDiv w:val="1"/>
      <w:marLeft w:val="0"/>
      <w:marRight w:val="0"/>
      <w:marTop w:val="0"/>
      <w:marBottom w:val="0"/>
      <w:divBdr>
        <w:top w:val="none" w:sz="0" w:space="0" w:color="auto"/>
        <w:left w:val="none" w:sz="0" w:space="0" w:color="auto"/>
        <w:bottom w:val="none" w:sz="0" w:space="0" w:color="auto"/>
        <w:right w:val="none" w:sz="0" w:space="0" w:color="auto"/>
      </w:divBdr>
    </w:div>
    <w:div w:id="1854564679">
      <w:bodyDiv w:val="1"/>
      <w:marLeft w:val="0"/>
      <w:marRight w:val="0"/>
      <w:marTop w:val="0"/>
      <w:marBottom w:val="0"/>
      <w:divBdr>
        <w:top w:val="none" w:sz="0" w:space="0" w:color="auto"/>
        <w:left w:val="none" w:sz="0" w:space="0" w:color="auto"/>
        <w:bottom w:val="none" w:sz="0" w:space="0" w:color="auto"/>
        <w:right w:val="none" w:sz="0" w:space="0" w:color="auto"/>
      </w:divBdr>
    </w:div>
    <w:div w:id="1915429829">
      <w:bodyDiv w:val="1"/>
      <w:marLeft w:val="0"/>
      <w:marRight w:val="0"/>
      <w:marTop w:val="0"/>
      <w:marBottom w:val="0"/>
      <w:divBdr>
        <w:top w:val="none" w:sz="0" w:space="0" w:color="auto"/>
        <w:left w:val="none" w:sz="0" w:space="0" w:color="auto"/>
        <w:bottom w:val="none" w:sz="0" w:space="0" w:color="auto"/>
        <w:right w:val="none" w:sz="0" w:space="0" w:color="auto"/>
      </w:divBdr>
    </w:div>
    <w:div w:id="1922988569">
      <w:bodyDiv w:val="1"/>
      <w:marLeft w:val="0"/>
      <w:marRight w:val="0"/>
      <w:marTop w:val="0"/>
      <w:marBottom w:val="0"/>
      <w:divBdr>
        <w:top w:val="none" w:sz="0" w:space="0" w:color="auto"/>
        <w:left w:val="none" w:sz="0" w:space="0" w:color="auto"/>
        <w:bottom w:val="none" w:sz="0" w:space="0" w:color="auto"/>
        <w:right w:val="none" w:sz="0" w:space="0" w:color="auto"/>
      </w:divBdr>
    </w:div>
    <w:div w:id="1974173188">
      <w:bodyDiv w:val="1"/>
      <w:marLeft w:val="0"/>
      <w:marRight w:val="0"/>
      <w:marTop w:val="0"/>
      <w:marBottom w:val="0"/>
      <w:divBdr>
        <w:top w:val="none" w:sz="0" w:space="0" w:color="auto"/>
        <w:left w:val="none" w:sz="0" w:space="0" w:color="auto"/>
        <w:bottom w:val="none" w:sz="0" w:space="0" w:color="auto"/>
        <w:right w:val="none" w:sz="0" w:space="0" w:color="auto"/>
      </w:divBdr>
    </w:div>
    <w:div w:id="20252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xmanhattan.org/laurie-david-dinner-makes-a-difference/" TargetMode="External"/><Relationship Id="rId18" Type="http://schemas.openxmlformats.org/officeDocument/2006/relationships/hyperlink" Target="http://www.howcast.com/videos/578-How-to-Set-a-Classic-Dinner-Table" TargetMode="External"/><Relationship Id="rId26"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hyperlink" Target="http://www.buzzfeed.com/peggy/28-creative-napkin-folding-techniques-for-every-oc"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servett/id495704038?mt=8" TargetMode="External"/><Relationship Id="rId17" Type="http://schemas.openxmlformats.org/officeDocument/2006/relationships/hyperlink" Target="http://www.origami-instructions.com/napkin-folding-origami.html" TargetMode="External"/><Relationship Id="rId25" Type="http://schemas.openxmlformats.org/officeDocument/2006/relationships/hyperlink" Target="http://www.texasfccl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zzfeed.com/peggy/28-creative-napkin-folding-techniques-for-every-oc" TargetMode="External"/><Relationship Id="rId20" Type="http://schemas.openxmlformats.org/officeDocument/2006/relationships/hyperlink" Target="http://www.napkinfoldingguid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ed.ted.com/lessons/how-to-set-the-table-anna-post"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napkinfoldingguide.com/" TargetMode="External"/><Relationship Id="rId23" Type="http://schemas.openxmlformats.org/officeDocument/2006/relationships/hyperlink" Target="http://www.tedxmanhattan.org/laurie-david-dinner-makes-a-differen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owcast.com/videos/308988-How-to-Set-a-Formal-Tabl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ted.com/lessons/how-to-set-the-table-anna-post" TargetMode="External"/><Relationship Id="rId22" Type="http://schemas.openxmlformats.org/officeDocument/2006/relationships/hyperlink" Target="http://www.origami-instructions.com/napkin-folding-origami.htm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DFA905D-DB4F-41AE-84EB-CEA4653D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2017-08-20T02:09:00Z</dcterms:created>
  <dcterms:modified xsi:type="dcterms:W3CDTF">2018-01-01T21:34:00Z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