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2"/>
        <w:gridCol w:w="7938"/>
      </w:tblGrid>
      <w:tr w:rsidR="00B3350C" w:rsidRPr="00084232"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084232" w:rsidRDefault="642E4952" w:rsidP="642E4952">
            <w:pPr>
              <w:jc w:val="center"/>
              <w:rPr>
                <w:rFonts w:ascii="Open Sans" w:hAnsi="Open Sans" w:cs="Open Sans"/>
                <w:b/>
                <w:bCs/>
                <w:sz w:val="22"/>
                <w:szCs w:val="22"/>
              </w:rPr>
            </w:pPr>
            <w:r w:rsidRPr="00084232">
              <w:rPr>
                <w:rFonts w:ascii="Open Sans" w:hAnsi="Open Sans" w:cs="Open Sans"/>
                <w:b/>
                <w:bCs/>
                <w:sz w:val="22"/>
                <w:szCs w:val="22"/>
              </w:rPr>
              <w:t>TEXAS CTE LESSON PLAN</w:t>
            </w:r>
          </w:p>
          <w:p w14:paraId="21B5545C" w14:textId="77777777" w:rsidR="00B3350C" w:rsidRPr="00084232" w:rsidRDefault="00C3301C" w:rsidP="003D5621">
            <w:pPr>
              <w:jc w:val="center"/>
              <w:rPr>
                <w:rFonts w:ascii="Open Sans" w:hAnsi="Open Sans" w:cs="Open Sans"/>
                <w:b/>
                <w:sz w:val="22"/>
                <w:szCs w:val="22"/>
              </w:rPr>
            </w:pPr>
            <w:hyperlink r:id="rId11" w:history="1">
              <w:r w:rsidR="002D294D" w:rsidRPr="00084232">
                <w:rPr>
                  <w:rStyle w:val="Hyperlink"/>
                  <w:rFonts w:ascii="Open Sans" w:hAnsi="Open Sans" w:cs="Open Sans"/>
                  <w:sz w:val="22"/>
                  <w:szCs w:val="22"/>
                </w:rPr>
                <w:t>www.txcte.org</w:t>
              </w:r>
            </w:hyperlink>
            <w:r w:rsidR="002D294D" w:rsidRPr="00084232">
              <w:rPr>
                <w:rFonts w:ascii="Open Sans" w:hAnsi="Open Sans" w:cs="Open Sans"/>
                <w:b/>
                <w:sz w:val="22"/>
                <w:szCs w:val="22"/>
              </w:rPr>
              <w:t xml:space="preserve"> </w:t>
            </w:r>
          </w:p>
          <w:p w14:paraId="27CA2FBA" w14:textId="6865BA9F" w:rsidR="003D5621" w:rsidRPr="00084232" w:rsidRDefault="003D5621" w:rsidP="003D5621">
            <w:pPr>
              <w:jc w:val="center"/>
              <w:rPr>
                <w:rFonts w:ascii="Open Sans" w:hAnsi="Open Sans" w:cs="Open Sans"/>
                <w:b/>
                <w:sz w:val="22"/>
                <w:szCs w:val="22"/>
              </w:rPr>
            </w:pPr>
          </w:p>
        </w:tc>
      </w:tr>
      <w:tr w:rsidR="00B3350C" w:rsidRPr="00084232"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Lesson Identification and TEKS Addressed</w:t>
            </w:r>
          </w:p>
        </w:tc>
      </w:tr>
      <w:tr w:rsidR="00B3350C" w:rsidRPr="00084232" w14:paraId="68975472" w14:textId="77777777" w:rsidTr="00084232">
        <w:trPr>
          <w:trHeight w:val="170"/>
        </w:trPr>
        <w:tc>
          <w:tcPr>
            <w:tcW w:w="2862" w:type="dxa"/>
            <w:tcBorders>
              <w:top w:val="single" w:sz="4" w:space="0" w:color="auto"/>
            </w:tcBorders>
            <w:shd w:val="clear" w:color="auto" w:fill="auto"/>
          </w:tcPr>
          <w:p w14:paraId="7496874A" w14:textId="787E5E61"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Career Cluster</w:t>
            </w:r>
          </w:p>
        </w:tc>
        <w:tc>
          <w:tcPr>
            <w:tcW w:w="7938" w:type="dxa"/>
            <w:tcBorders>
              <w:top w:val="single" w:sz="4" w:space="0" w:color="auto"/>
            </w:tcBorders>
            <w:shd w:val="clear" w:color="auto" w:fill="auto"/>
          </w:tcPr>
          <w:p w14:paraId="4DD11173" w14:textId="6628525B" w:rsidR="00B3350C" w:rsidRPr="00084232" w:rsidRDefault="00B34A92" w:rsidP="00DC4B23">
            <w:pPr>
              <w:spacing w:before="120" w:after="120"/>
              <w:rPr>
                <w:rFonts w:ascii="Open Sans" w:hAnsi="Open Sans" w:cs="Open Sans"/>
                <w:sz w:val="22"/>
                <w:szCs w:val="22"/>
              </w:rPr>
            </w:pPr>
            <w:r w:rsidRPr="00084232">
              <w:rPr>
                <w:rFonts w:ascii="Open Sans" w:hAnsi="Open Sans" w:cs="Open Sans"/>
                <w:sz w:val="22"/>
                <w:szCs w:val="22"/>
              </w:rPr>
              <w:t>Human Services</w:t>
            </w:r>
          </w:p>
        </w:tc>
      </w:tr>
      <w:tr w:rsidR="00B3350C" w:rsidRPr="00084232" w14:paraId="6E5988F1" w14:textId="77777777" w:rsidTr="00084232">
        <w:tc>
          <w:tcPr>
            <w:tcW w:w="2862" w:type="dxa"/>
            <w:shd w:val="clear" w:color="auto" w:fill="auto"/>
          </w:tcPr>
          <w:p w14:paraId="108F9A4B" w14:textId="22F7B5E3"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Course Name</w:t>
            </w:r>
          </w:p>
        </w:tc>
        <w:tc>
          <w:tcPr>
            <w:tcW w:w="7938" w:type="dxa"/>
            <w:shd w:val="clear" w:color="auto" w:fill="auto"/>
          </w:tcPr>
          <w:p w14:paraId="701EF2E7" w14:textId="00AF88F9" w:rsidR="00B3350C" w:rsidRPr="00084232" w:rsidRDefault="00B34A92" w:rsidP="00DC4B23">
            <w:pPr>
              <w:spacing w:before="120" w:after="120"/>
              <w:rPr>
                <w:rFonts w:ascii="Open Sans" w:hAnsi="Open Sans" w:cs="Open Sans"/>
                <w:sz w:val="22"/>
                <w:szCs w:val="22"/>
              </w:rPr>
            </w:pPr>
            <w:r w:rsidRPr="00084232">
              <w:rPr>
                <w:rFonts w:ascii="Open Sans" w:hAnsi="Open Sans" w:cs="Open Sans"/>
                <w:sz w:val="22"/>
                <w:szCs w:val="22"/>
              </w:rPr>
              <w:t>Practicum in Human Services</w:t>
            </w:r>
          </w:p>
        </w:tc>
      </w:tr>
      <w:tr w:rsidR="00B3350C" w:rsidRPr="00084232" w14:paraId="16A9422A" w14:textId="77777777" w:rsidTr="00084232">
        <w:tc>
          <w:tcPr>
            <w:tcW w:w="2862" w:type="dxa"/>
            <w:shd w:val="clear" w:color="auto" w:fill="auto"/>
          </w:tcPr>
          <w:p w14:paraId="7BE77DA8" w14:textId="70395AB8"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Lesson/Unit Title</w:t>
            </w:r>
          </w:p>
        </w:tc>
        <w:tc>
          <w:tcPr>
            <w:tcW w:w="7938" w:type="dxa"/>
            <w:shd w:val="clear" w:color="auto" w:fill="auto"/>
          </w:tcPr>
          <w:p w14:paraId="7ACC9CD3" w14:textId="7DDEED90" w:rsidR="00B3350C" w:rsidRPr="00084232" w:rsidRDefault="002233E0" w:rsidP="00DC4B23">
            <w:pPr>
              <w:spacing w:before="120" w:after="120"/>
              <w:rPr>
                <w:rFonts w:ascii="Open Sans" w:hAnsi="Open Sans" w:cs="Open Sans"/>
                <w:sz w:val="22"/>
                <w:szCs w:val="22"/>
              </w:rPr>
            </w:pPr>
            <w:r w:rsidRPr="00084232">
              <w:rPr>
                <w:rFonts w:ascii="Open Sans" w:hAnsi="Open Sans" w:cs="Open Sans"/>
                <w:sz w:val="22"/>
                <w:szCs w:val="22"/>
              </w:rPr>
              <w:t>The Importance of Client Satisfaction</w:t>
            </w:r>
          </w:p>
        </w:tc>
      </w:tr>
      <w:tr w:rsidR="00B3350C" w:rsidRPr="00084232" w14:paraId="7029DC65" w14:textId="77777777" w:rsidTr="00084232">
        <w:trPr>
          <w:trHeight w:val="135"/>
        </w:trPr>
        <w:tc>
          <w:tcPr>
            <w:tcW w:w="2862" w:type="dxa"/>
            <w:shd w:val="clear" w:color="auto" w:fill="auto"/>
          </w:tcPr>
          <w:p w14:paraId="765C144E" w14:textId="4CCD2C10"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TEKS Student Expectations</w:t>
            </w:r>
          </w:p>
        </w:tc>
        <w:tc>
          <w:tcPr>
            <w:tcW w:w="7938" w:type="dxa"/>
            <w:shd w:val="clear" w:color="auto" w:fill="auto"/>
          </w:tcPr>
          <w:p w14:paraId="4036E9BD" w14:textId="77777777" w:rsidR="007617DC" w:rsidRPr="00084232" w:rsidRDefault="007617DC" w:rsidP="007617DC">
            <w:pPr>
              <w:spacing w:before="120" w:after="120"/>
              <w:rPr>
                <w:rFonts w:ascii="Open Sans" w:hAnsi="Open Sans" w:cs="Open Sans"/>
                <w:b/>
                <w:sz w:val="22"/>
                <w:szCs w:val="22"/>
              </w:rPr>
            </w:pPr>
            <w:r w:rsidRPr="00084232">
              <w:rPr>
                <w:rFonts w:ascii="Open Sans" w:hAnsi="Open Sans" w:cs="Open Sans"/>
                <w:b/>
                <w:sz w:val="22"/>
                <w:szCs w:val="22"/>
              </w:rPr>
              <w:t>130.280. (c) Knowledge and Skills</w:t>
            </w:r>
          </w:p>
          <w:p w14:paraId="69534D60" w14:textId="083FDA7C" w:rsidR="007617DC" w:rsidRPr="00084232" w:rsidRDefault="00DE7F07" w:rsidP="00310B35">
            <w:pPr>
              <w:spacing w:before="120" w:after="120"/>
              <w:ind w:left="720"/>
              <w:rPr>
                <w:rFonts w:ascii="Open Sans" w:hAnsi="Open Sans" w:cs="Open Sans"/>
                <w:sz w:val="22"/>
                <w:szCs w:val="22"/>
              </w:rPr>
            </w:pPr>
            <w:r w:rsidRPr="00084232">
              <w:rPr>
                <w:rFonts w:ascii="Open Sans" w:hAnsi="Open Sans" w:cs="Open Sans"/>
                <w:sz w:val="22"/>
                <w:szCs w:val="22"/>
              </w:rPr>
              <w:t xml:space="preserve">(3) </w:t>
            </w:r>
            <w:r w:rsidR="007617DC" w:rsidRPr="00084232">
              <w:rPr>
                <w:rFonts w:ascii="Open Sans" w:hAnsi="Open Sans" w:cs="Open Sans"/>
                <w:sz w:val="22"/>
                <w:szCs w:val="22"/>
              </w:rPr>
              <w:t>The student uses oral and written communication skills and solves problems using critical-thinking skills. The student is expected to:</w:t>
            </w:r>
          </w:p>
          <w:p w14:paraId="3BCC563C" w14:textId="0743E1C1" w:rsidR="007617DC" w:rsidRPr="00084232" w:rsidRDefault="00DE7F07" w:rsidP="00DE7F07">
            <w:pPr>
              <w:spacing w:before="120" w:after="120"/>
              <w:ind w:left="1440"/>
              <w:rPr>
                <w:rFonts w:ascii="Open Sans" w:hAnsi="Open Sans" w:cs="Open Sans"/>
                <w:sz w:val="22"/>
                <w:szCs w:val="22"/>
              </w:rPr>
            </w:pPr>
            <w:r w:rsidRPr="00084232">
              <w:rPr>
                <w:rFonts w:ascii="Open Sans" w:hAnsi="Open Sans" w:cs="Open Sans"/>
                <w:sz w:val="22"/>
                <w:szCs w:val="22"/>
              </w:rPr>
              <w:t xml:space="preserve">(B) </w:t>
            </w:r>
            <w:r w:rsidR="007617DC" w:rsidRPr="00084232">
              <w:rPr>
                <w:rFonts w:ascii="Open Sans" w:hAnsi="Open Sans" w:cs="Open Sans"/>
                <w:sz w:val="22"/>
                <w:szCs w:val="22"/>
              </w:rPr>
              <w:t>use effective communication skills such as ability to empathize, motivate, listen attentively, and speak courteously and respectfully when working with clients;</w:t>
            </w:r>
          </w:p>
          <w:p w14:paraId="29150707" w14:textId="1182BCFF" w:rsidR="007617DC" w:rsidRPr="00084232" w:rsidRDefault="00DE7F07" w:rsidP="00DE7F07">
            <w:pPr>
              <w:spacing w:before="120" w:after="120"/>
              <w:ind w:left="1440"/>
              <w:rPr>
                <w:rFonts w:ascii="Open Sans" w:hAnsi="Open Sans" w:cs="Open Sans"/>
                <w:sz w:val="22"/>
                <w:szCs w:val="22"/>
              </w:rPr>
            </w:pPr>
            <w:r w:rsidRPr="00084232">
              <w:rPr>
                <w:rFonts w:ascii="Open Sans" w:hAnsi="Open Sans" w:cs="Open Sans"/>
                <w:sz w:val="22"/>
                <w:szCs w:val="22"/>
              </w:rPr>
              <w:t xml:space="preserve">(C) </w:t>
            </w:r>
            <w:r w:rsidR="007617DC" w:rsidRPr="00084232">
              <w:rPr>
                <w:rFonts w:ascii="Open Sans" w:hAnsi="Open Sans" w:cs="Open Sans"/>
                <w:sz w:val="22"/>
                <w:szCs w:val="22"/>
              </w:rPr>
              <w:t>apply appropriate customer service techniques to complete transactions;</w:t>
            </w:r>
          </w:p>
          <w:p w14:paraId="26BB591B" w14:textId="22C049CB" w:rsidR="007617DC" w:rsidRPr="00084232" w:rsidRDefault="00DE7F07" w:rsidP="00DE7F07">
            <w:pPr>
              <w:spacing w:before="120" w:after="120"/>
              <w:ind w:left="1440"/>
              <w:rPr>
                <w:rFonts w:ascii="Open Sans" w:hAnsi="Open Sans" w:cs="Open Sans"/>
                <w:sz w:val="22"/>
                <w:szCs w:val="22"/>
              </w:rPr>
            </w:pPr>
            <w:r w:rsidRPr="00084232">
              <w:rPr>
                <w:rFonts w:ascii="Open Sans" w:hAnsi="Open Sans" w:cs="Open Sans"/>
                <w:sz w:val="22"/>
                <w:szCs w:val="22"/>
              </w:rPr>
              <w:t xml:space="preserve">(D) </w:t>
            </w:r>
            <w:r w:rsidR="007617DC" w:rsidRPr="00084232">
              <w:rPr>
                <w:rFonts w:ascii="Open Sans" w:hAnsi="Open Sans" w:cs="Open Sans"/>
                <w:sz w:val="22"/>
                <w:szCs w:val="22"/>
              </w:rPr>
              <w:t>investigate client resources and risk tolerance levels such as evaluating client resources versus cost, educating client about most beneficial choices, and recommending best products, plans,</w:t>
            </w:r>
            <w:r w:rsidRPr="00084232">
              <w:rPr>
                <w:rFonts w:ascii="Open Sans" w:hAnsi="Open Sans" w:cs="Open Sans"/>
                <w:sz w:val="22"/>
                <w:szCs w:val="22"/>
              </w:rPr>
              <w:t xml:space="preserve"> or services for the client.</w:t>
            </w:r>
          </w:p>
          <w:p w14:paraId="1D1392CD" w14:textId="2565B3D1" w:rsidR="007617DC" w:rsidRPr="00084232" w:rsidRDefault="00DE7F07" w:rsidP="00DE7F07">
            <w:pPr>
              <w:spacing w:before="120" w:after="120"/>
              <w:ind w:left="720"/>
              <w:rPr>
                <w:rFonts w:ascii="Open Sans" w:hAnsi="Open Sans" w:cs="Open Sans"/>
                <w:sz w:val="22"/>
                <w:szCs w:val="22"/>
              </w:rPr>
            </w:pPr>
            <w:r w:rsidRPr="00084232">
              <w:rPr>
                <w:rFonts w:ascii="Open Sans" w:hAnsi="Open Sans" w:cs="Open Sans"/>
                <w:sz w:val="22"/>
                <w:szCs w:val="22"/>
              </w:rPr>
              <w:t xml:space="preserve">(9) </w:t>
            </w:r>
            <w:r w:rsidR="007617DC" w:rsidRPr="00084232">
              <w:rPr>
                <w:rFonts w:ascii="Open Sans" w:hAnsi="Open Sans" w:cs="Open Sans"/>
                <w:sz w:val="22"/>
                <w:szCs w:val="22"/>
              </w:rPr>
              <w:t>The student selects and uses appropriate business procedures and equipment to produce satisfying client outcomes and business success. The student is expected to:</w:t>
            </w:r>
          </w:p>
          <w:p w14:paraId="12F37AD2" w14:textId="49377AA0" w:rsidR="007617DC" w:rsidRPr="00084232" w:rsidRDefault="00DE7F07" w:rsidP="00DE7F07">
            <w:pPr>
              <w:spacing w:before="120" w:after="120"/>
              <w:ind w:left="1440"/>
              <w:rPr>
                <w:rFonts w:ascii="Open Sans" w:hAnsi="Open Sans" w:cs="Open Sans"/>
                <w:sz w:val="22"/>
                <w:szCs w:val="22"/>
              </w:rPr>
            </w:pPr>
            <w:r w:rsidRPr="00084232">
              <w:rPr>
                <w:rFonts w:ascii="Open Sans" w:hAnsi="Open Sans" w:cs="Open Sans"/>
                <w:sz w:val="22"/>
                <w:szCs w:val="22"/>
              </w:rPr>
              <w:t xml:space="preserve">(C) </w:t>
            </w:r>
            <w:r w:rsidR="007617DC" w:rsidRPr="00084232">
              <w:rPr>
                <w:rFonts w:ascii="Open Sans" w:hAnsi="Open Sans" w:cs="Open Sans"/>
                <w:sz w:val="22"/>
                <w:szCs w:val="22"/>
              </w:rPr>
              <w:t>respond to client questions appropriately; and</w:t>
            </w:r>
          </w:p>
          <w:p w14:paraId="4583E660" w14:textId="7F932469" w:rsidR="00B3350C" w:rsidRPr="00084232" w:rsidRDefault="00DE7F07" w:rsidP="00310B35">
            <w:pPr>
              <w:spacing w:before="120" w:after="120"/>
              <w:ind w:left="1440"/>
              <w:rPr>
                <w:rFonts w:ascii="Open Sans" w:hAnsi="Open Sans" w:cs="Open Sans"/>
                <w:sz w:val="22"/>
                <w:szCs w:val="22"/>
              </w:rPr>
            </w:pPr>
            <w:r w:rsidRPr="00084232">
              <w:rPr>
                <w:rFonts w:ascii="Open Sans" w:hAnsi="Open Sans" w:cs="Open Sans"/>
                <w:sz w:val="22"/>
                <w:szCs w:val="22"/>
              </w:rPr>
              <w:t xml:space="preserve">(D) </w:t>
            </w:r>
            <w:r w:rsidR="007617DC" w:rsidRPr="00084232">
              <w:rPr>
                <w:rFonts w:ascii="Open Sans" w:hAnsi="Open Sans" w:cs="Open Sans"/>
                <w:sz w:val="22"/>
                <w:szCs w:val="22"/>
              </w:rPr>
              <w:t>advise clients using appropriate and relevant information.</w:t>
            </w:r>
          </w:p>
        </w:tc>
      </w:tr>
      <w:tr w:rsidR="00B3350C" w:rsidRPr="00084232"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Basic Direct Teach Lesson</w:t>
            </w:r>
          </w:p>
          <w:p w14:paraId="3BC06FE8" w14:textId="28B382E3" w:rsidR="00B3350C" w:rsidRPr="00084232" w:rsidRDefault="3D101590" w:rsidP="3D101590">
            <w:pPr>
              <w:jc w:val="center"/>
              <w:rPr>
                <w:rFonts w:ascii="Open Sans" w:hAnsi="Open Sans" w:cs="Open Sans"/>
                <w:sz w:val="22"/>
                <w:szCs w:val="22"/>
              </w:rPr>
            </w:pPr>
            <w:r w:rsidRPr="00084232">
              <w:rPr>
                <w:rFonts w:ascii="Open Sans" w:hAnsi="Open Sans" w:cs="Open Sans"/>
                <w:sz w:val="22"/>
                <w:szCs w:val="22"/>
              </w:rPr>
              <w:t xml:space="preserve">(Includes Special Education Modifications/Accommodations and </w:t>
            </w:r>
          </w:p>
          <w:p w14:paraId="3042A4DA" w14:textId="6E415551" w:rsidR="00B3350C" w:rsidRPr="00084232" w:rsidRDefault="3D101590" w:rsidP="3D101590">
            <w:pPr>
              <w:jc w:val="center"/>
              <w:rPr>
                <w:rFonts w:ascii="Open Sans" w:hAnsi="Open Sans" w:cs="Open Sans"/>
                <w:sz w:val="22"/>
                <w:szCs w:val="22"/>
              </w:rPr>
            </w:pPr>
            <w:r w:rsidRPr="00084232">
              <w:rPr>
                <w:rFonts w:ascii="Open Sans" w:hAnsi="Open Sans" w:cs="Open Sans"/>
                <w:sz w:val="22"/>
                <w:szCs w:val="22"/>
              </w:rPr>
              <w:t>one English Language Proficiency Standards (ELPS) Strategy)</w:t>
            </w:r>
          </w:p>
          <w:p w14:paraId="5635CDF7" w14:textId="3179FF44" w:rsidR="00D0097D" w:rsidRPr="00084232" w:rsidRDefault="00D0097D" w:rsidP="00D0097D">
            <w:pPr>
              <w:jc w:val="center"/>
              <w:rPr>
                <w:rFonts w:ascii="Open Sans" w:hAnsi="Open Sans" w:cs="Open Sans"/>
                <w:b/>
                <w:sz w:val="22"/>
                <w:szCs w:val="22"/>
              </w:rPr>
            </w:pPr>
          </w:p>
        </w:tc>
      </w:tr>
      <w:tr w:rsidR="00B3350C" w:rsidRPr="00084232" w14:paraId="49CA021C" w14:textId="77777777" w:rsidTr="00084232">
        <w:trPr>
          <w:trHeight w:val="27"/>
        </w:trPr>
        <w:tc>
          <w:tcPr>
            <w:tcW w:w="2862" w:type="dxa"/>
            <w:shd w:val="clear" w:color="auto" w:fill="auto"/>
          </w:tcPr>
          <w:p w14:paraId="3E12574F" w14:textId="76204C22"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Instructional Objectives</w:t>
            </w:r>
          </w:p>
        </w:tc>
        <w:tc>
          <w:tcPr>
            <w:tcW w:w="7938" w:type="dxa"/>
            <w:shd w:val="clear" w:color="auto" w:fill="auto"/>
          </w:tcPr>
          <w:p w14:paraId="30EC8060" w14:textId="77777777" w:rsidR="00870022" w:rsidRPr="00084232" w:rsidRDefault="00870022" w:rsidP="00A53D2F">
            <w:pPr>
              <w:spacing w:before="120"/>
              <w:rPr>
                <w:rFonts w:ascii="Open Sans" w:hAnsi="Open Sans" w:cs="Open Sans"/>
                <w:color w:val="333333"/>
                <w:sz w:val="22"/>
                <w:szCs w:val="22"/>
              </w:rPr>
            </w:pPr>
            <w:r w:rsidRPr="00084232">
              <w:rPr>
                <w:rFonts w:ascii="Open Sans" w:hAnsi="Open Sans" w:cs="Open Sans"/>
                <w:b/>
                <w:bCs/>
                <w:color w:val="333333"/>
                <w:sz w:val="22"/>
                <w:szCs w:val="22"/>
              </w:rPr>
              <w:t>Students will:</w:t>
            </w:r>
          </w:p>
          <w:p w14:paraId="7C05A183" w14:textId="13B81B77" w:rsidR="00870022" w:rsidRPr="00084232" w:rsidRDefault="00084232" w:rsidP="00870022">
            <w:pPr>
              <w:numPr>
                <w:ilvl w:val="0"/>
                <w:numId w:val="6"/>
              </w:numPr>
              <w:rPr>
                <w:rFonts w:ascii="Open Sans" w:hAnsi="Open Sans" w:cs="Open Sans"/>
                <w:color w:val="333333"/>
                <w:sz w:val="22"/>
                <w:szCs w:val="22"/>
              </w:rPr>
            </w:pPr>
            <w:r w:rsidRPr="00084232">
              <w:rPr>
                <w:rFonts w:ascii="Open Sans" w:hAnsi="Open Sans" w:cs="Open Sans"/>
                <w:color w:val="333333"/>
                <w:sz w:val="22"/>
                <w:szCs w:val="22"/>
              </w:rPr>
              <w:t>List the advantages and impact good customer satisfaction has on a business</w:t>
            </w:r>
          </w:p>
          <w:p w14:paraId="7F121918" w14:textId="0C80AEAF" w:rsidR="00870022" w:rsidRPr="00084232" w:rsidRDefault="00084232" w:rsidP="00870022">
            <w:pPr>
              <w:numPr>
                <w:ilvl w:val="0"/>
                <w:numId w:val="6"/>
              </w:numPr>
              <w:rPr>
                <w:rFonts w:ascii="Open Sans" w:hAnsi="Open Sans" w:cs="Open Sans"/>
                <w:color w:val="333333"/>
                <w:sz w:val="22"/>
                <w:szCs w:val="22"/>
              </w:rPr>
            </w:pPr>
            <w:r w:rsidRPr="00084232">
              <w:rPr>
                <w:rFonts w:ascii="Open Sans" w:hAnsi="Open Sans" w:cs="Open Sans"/>
                <w:color w:val="333333"/>
                <w:sz w:val="22"/>
                <w:szCs w:val="22"/>
              </w:rPr>
              <w:t>Identify methods to analyze and evaluate client’s needs and concerns</w:t>
            </w:r>
          </w:p>
          <w:p w14:paraId="60AC3715" w14:textId="647D68C5" w:rsidR="00B3350C" w:rsidRPr="00084232" w:rsidRDefault="00084232" w:rsidP="00870022">
            <w:pPr>
              <w:pStyle w:val="ListParagraph"/>
              <w:numPr>
                <w:ilvl w:val="0"/>
                <w:numId w:val="6"/>
              </w:numPr>
              <w:rPr>
                <w:rFonts w:ascii="Open Sans" w:hAnsi="Open Sans" w:cs="Open Sans"/>
                <w:color w:val="333333"/>
                <w:sz w:val="22"/>
                <w:szCs w:val="22"/>
              </w:rPr>
            </w:pPr>
            <w:r w:rsidRPr="00084232">
              <w:rPr>
                <w:rFonts w:ascii="Open Sans" w:hAnsi="Open Sans" w:cs="Open Sans"/>
                <w:color w:val="333333"/>
                <w:sz w:val="22"/>
                <w:szCs w:val="22"/>
              </w:rPr>
              <w:t xml:space="preserve">Identify </w:t>
            </w:r>
            <w:r w:rsidR="00870022" w:rsidRPr="00084232">
              <w:rPr>
                <w:rFonts w:ascii="Open Sans" w:hAnsi="Open Sans" w:cs="Open Sans"/>
                <w:color w:val="333333"/>
                <w:sz w:val="22"/>
                <w:szCs w:val="22"/>
              </w:rPr>
              <w:t>communication skills to consult with supervisor when needed to expedite solutions to client problems</w:t>
            </w:r>
          </w:p>
        </w:tc>
      </w:tr>
      <w:tr w:rsidR="00B3350C" w:rsidRPr="00084232" w14:paraId="741CD4A0" w14:textId="77777777" w:rsidTr="00084232">
        <w:trPr>
          <w:trHeight w:val="27"/>
        </w:trPr>
        <w:tc>
          <w:tcPr>
            <w:tcW w:w="2862" w:type="dxa"/>
            <w:shd w:val="clear" w:color="auto" w:fill="auto"/>
          </w:tcPr>
          <w:p w14:paraId="65BFD213" w14:textId="6A49AE1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Rationale</w:t>
            </w:r>
          </w:p>
        </w:tc>
        <w:tc>
          <w:tcPr>
            <w:tcW w:w="7938" w:type="dxa"/>
            <w:shd w:val="clear" w:color="auto" w:fill="auto"/>
          </w:tcPr>
          <w:p w14:paraId="0AEAFDF2" w14:textId="6A4CE267" w:rsidR="00B3350C" w:rsidRPr="00084232" w:rsidRDefault="00870022" w:rsidP="00870022">
            <w:pPr>
              <w:spacing w:before="120" w:after="120"/>
              <w:rPr>
                <w:rFonts w:ascii="Open Sans" w:hAnsi="Open Sans" w:cs="Open Sans"/>
                <w:sz w:val="22"/>
                <w:szCs w:val="22"/>
              </w:rPr>
            </w:pPr>
            <w:r w:rsidRPr="00084232">
              <w:rPr>
                <w:rFonts w:ascii="Open Sans" w:hAnsi="Open Sans" w:cs="Open Sans"/>
                <w:sz w:val="22"/>
                <w:szCs w:val="22"/>
              </w:rPr>
              <w:t xml:space="preserve">Clients are the lifeline to any business. Without clients, the business would not succeed. What is good client service? Who is responsible for providing good client service? There are short-term and long-term results of providing good client service and satisfaction. In preparation for careers in the field of Human </w:t>
            </w:r>
            <w:r w:rsidRPr="00084232">
              <w:rPr>
                <w:rFonts w:ascii="Open Sans" w:hAnsi="Open Sans" w:cs="Open Sans"/>
                <w:sz w:val="22"/>
                <w:szCs w:val="22"/>
              </w:rPr>
              <w:lastRenderedPageBreak/>
              <w:t>Services, this lesson will provide an excellent opportunity to better understand the importance of client satisfaction.</w:t>
            </w:r>
          </w:p>
        </w:tc>
      </w:tr>
      <w:tr w:rsidR="00B3350C" w:rsidRPr="00084232" w14:paraId="46AD6D97" w14:textId="77777777" w:rsidTr="00084232">
        <w:trPr>
          <w:trHeight w:val="27"/>
        </w:trPr>
        <w:tc>
          <w:tcPr>
            <w:tcW w:w="2862" w:type="dxa"/>
            <w:shd w:val="clear" w:color="auto" w:fill="auto"/>
          </w:tcPr>
          <w:p w14:paraId="1115E24F" w14:textId="27A88A3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lastRenderedPageBreak/>
              <w:t>Duration of Lesson</w:t>
            </w:r>
          </w:p>
        </w:tc>
        <w:tc>
          <w:tcPr>
            <w:tcW w:w="7938" w:type="dxa"/>
            <w:shd w:val="clear" w:color="auto" w:fill="auto"/>
          </w:tcPr>
          <w:p w14:paraId="0F979EA2" w14:textId="4B3D8B3B" w:rsidR="00B3350C" w:rsidRPr="00084232" w:rsidRDefault="00870022" w:rsidP="00DC4B23">
            <w:pPr>
              <w:spacing w:before="120" w:after="120"/>
              <w:rPr>
                <w:rFonts w:ascii="Open Sans" w:hAnsi="Open Sans" w:cs="Open Sans"/>
                <w:sz w:val="22"/>
                <w:szCs w:val="22"/>
              </w:rPr>
            </w:pPr>
            <w:r w:rsidRPr="00084232">
              <w:rPr>
                <w:rFonts w:ascii="Open Sans" w:hAnsi="Open Sans" w:cs="Open Sans"/>
                <w:sz w:val="22"/>
                <w:szCs w:val="22"/>
              </w:rPr>
              <w:t xml:space="preserve">Three </w:t>
            </w:r>
            <w:r w:rsidR="00A53D2F" w:rsidRPr="00084232">
              <w:rPr>
                <w:rFonts w:ascii="Open Sans" w:hAnsi="Open Sans" w:cs="Open Sans"/>
                <w:sz w:val="22"/>
                <w:szCs w:val="22"/>
              </w:rPr>
              <w:t>45-minute</w:t>
            </w:r>
            <w:r w:rsidRPr="00084232">
              <w:rPr>
                <w:rFonts w:ascii="Open Sans" w:hAnsi="Open Sans" w:cs="Open Sans"/>
                <w:sz w:val="22"/>
                <w:szCs w:val="22"/>
              </w:rPr>
              <w:t xml:space="preserve"> class periods</w:t>
            </w:r>
          </w:p>
        </w:tc>
      </w:tr>
      <w:tr w:rsidR="00B3350C" w:rsidRPr="00084232" w14:paraId="3F56A797" w14:textId="77777777" w:rsidTr="00084232">
        <w:trPr>
          <w:trHeight w:val="27"/>
        </w:trPr>
        <w:tc>
          <w:tcPr>
            <w:tcW w:w="2862" w:type="dxa"/>
            <w:shd w:val="clear" w:color="auto" w:fill="auto"/>
          </w:tcPr>
          <w:p w14:paraId="0652114D" w14:textId="7B1CBC66" w:rsidR="00B3350C" w:rsidRPr="00084232" w:rsidRDefault="3D101590" w:rsidP="00EA294E">
            <w:pPr>
              <w:spacing w:before="120"/>
              <w:jc w:val="center"/>
              <w:rPr>
                <w:rFonts w:ascii="Open Sans" w:hAnsi="Open Sans" w:cs="Open Sans"/>
                <w:b/>
                <w:bCs/>
                <w:sz w:val="22"/>
                <w:szCs w:val="22"/>
              </w:rPr>
            </w:pPr>
            <w:r w:rsidRPr="00084232">
              <w:rPr>
                <w:rFonts w:ascii="Open Sans" w:hAnsi="Open Sans" w:cs="Open Sans"/>
                <w:b/>
                <w:bCs/>
                <w:sz w:val="22"/>
                <w:szCs w:val="22"/>
              </w:rPr>
              <w:t>Word Wall/Key Vocabulary</w:t>
            </w:r>
          </w:p>
          <w:p w14:paraId="156E697A" w14:textId="19606189" w:rsidR="00B3350C" w:rsidRPr="00084232" w:rsidRDefault="3D101590" w:rsidP="3D101590">
            <w:pPr>
              <w:jc w:val="center"/>
              <w:rPr>
                <w:rFonts w:ascii="Open Sans" w:hAnsi="Open Sans" w:cs="Open Sans"/>
                <w:sz w:val="22"/>
                <w:szCs w:val="22"/>
              </w:rPr>
            </w:pPr>
            <w:r w:rsidRPr="00084232">
              <w:rPr>
                <w:rFonts w:ascii="Open Sans" w:hAnsi="Open Sans" w:cs="Open Sans"/>
                <w:i/>
                <w:iCs/>
                <w:sz w:val="22"/>
                <w:szCs w:val="22"/>
              </w:rPr>
              <w:t>(ELPS c1</w:t>
            </w:r>
            <w:r w:rsidR="00084232" w:rsidRPr="00084232">
              <w:rPr>
                <w:rFonts w:ascii="Open Sans" w:hAnsi="Open Sans" w:cs="Open Sans"/>
                <w:i/>
                <w:iCs/>
                <w:sz w:val="22"/>
                <w:szCs w:val="22"/>
              </w:rPr>
              <w:t>a, c, f</w:t>
            </w:r>
            <w:r w:rsidRPr="00084232">
              <w:rPr>
                <w:rFonts w:ascii="Open Sans" w:hAnsi="Open Sans" w:cs="Open Sans"/>
                <w:i/>
                <w:iCs/>
                <w:sz w:val="22"/>
                <w:szCs w:val="22"/>
              </w:rPr>
              <w:t>; c2b; c3</w:t>
            </w:r>
            <w:r w:rsidR="00084232" w:rsidRPr="00084232">
              <w:rPr>
                <w:rFonts w:ascii="Open Sans" w:hAnsi="Open Sans" w:cs="Open Sans"/>
                <w:i/>
                <w:iCs/>
                <w:sz w:val="22"/>
                <w:szCs w:val="22"/>
              </w:rPr>
              <w:t>a, b, d</w:t>
            </w:r>
            <w:r w:rsidRPr="00084232">
              <w:rPr>
                <w:rFonts w:ascii="Open Sans" w:hAnsi="Open Sans" w:cs="Open Sans"/>
                <w:i/>
                <w:iCs/>
                <w:sz w:val="22"/>
                <w:szCs w:val="22"/>
              </w:rPr>
              <w:t xml:space="preserve">; c4c; c5b) PDAS </w:t>
            </w:r>
            <w:r w:rsidR="00084232" w:rsidRPr="00084232">
              <w:rPr>
                <w:rFonts w:ascii="Open Sans" w:hAnsi="Open Sans" w:cs="Open Sans"/>
                <w:i/>
                <w:iCs/>
                <w:sz w:val="22"/>
                <w:szCs w:val="22"/>
              </w:rPr>
              <w:t>II (</w:t>
            </w:r>
            <w:r w:rsidRPr="00084232">
              <w:rPr>
                <w:rFonts w:ascii="Open Sans" w:hAnsi="Open Sans" w:cs="Open Sans"/>
                <w:i/>
                <w:iCs/>
                <w:sz w:val="22"/>
                <w:szCs w:val="22"/>
              </w:rPr>
              <w:t>5)</w:t>
            </w:r>
          </w:p>
        </w:tc>
        <w:tc>
          <w:tcPr>
            <w:tcW w:w="7938" w:type="dxa"/>
            <w:shd w:val="clear" w:color="auto" w:fill="auto"/>
          </w:tcPr>
          <w:p w14:paraId="3754007F"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Client/customer/patron:</w:t>
            </w:r>
            <w:r w:rsidRPr="00084232">
              <w:rPr>
                <w:rFonts w:ascii="Open Sans" w:hAnsi="Open Sans" w:cs="Open Sans"/>
                <w:sz w:val="22"/>
                <w:szCs w:val="22"/>
              </w:rPr>
              <w:t xml:space="preserve"> A person who pays a professional person or organization for services</w:t>
            </w:r>
          </w:p>
          <w:p w14:paraId="2CA3CF18"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Colleague:</w:t>
            </w:r>
            <w:r w:rsidRPr="00084232">
              <w:rPr>
                <w:rFonts w:ascii="Open Sans" w:hAnsi="Open Sans" w:cs="Open Sans"/>
                <w:sz w:val="22"/>
                <w:szCs w:val="22"/>
              </w:rPr>
              <w:t xml:space="preserve"> A person who works with you: a fellow worker</w:t>
            </w:r>
          </w:p>
          <w:p w14:paraId="234CA616"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Expedite:</w:t>
            </w:r>
            <w:r w:rsidRPr="00084232">
              <w:rPr>
                <w:rFonts w:ascii="Open Sans" w:hAnsi="Open Sans" w:cs="Open Sans"/>
                <w:sz w:val="22"/>
                <w:szCs w:val="22"/>
              </w:rPr>
              <w:t xml:space="preserve"> To cause (something) to happen faster</w:t>
            </w:r>
          </w:p>
          <w:p w14:paraId="4E8C4FB7" w14:textId="71E7D0CB"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Expertise:</w:t>
            </w:r>
            <w:r w:rsidRPr="00084232">
              <w:rPr>
                <w:rFonts w:ascii="Open Sans" w:hAnsi="Open Sans" w:cs="Open Sans"/>
                <w:sz w:val="22"/>
                <w:szCs w:val="22"/>
              </w:rPr>
              <w:t xml:space="preserve"> Special skill or </w:t>
            </w:r>
            <w:r w:rsidR="00A53D2F" w:rsidRPr="00084232">
              <w:rPr>
                <w:rFonts w:ascii="Open Sans" w:hAnsi="Open Sans" w:cs="Open Sans"/>
                <w:sz w:val="22"/>
                <w:szCs w:val="22"/>
              </w:rPr>
              <w:t>knowledge:</w:t>
            </w:r>
            <w:r w:rsidRPr="00084232">
              <w:rPr>
                <w:rFonts w:ascii="Open Sans" w:hAnsi="Open Sans" w:cs="Open Sans"/>
                <w:sz w:val="22"/>
                <w:szCs w:val="22"/>
              </w:rPr>
              <w:t xml:space="preserve"> the skill or knowledge an expert has</w:t>
            </w:r>
          </w:p>
          <w:p w14:paraId="77DB0262"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Recommendation:</w:t>
            </w:r>
            <w:r w:rsidRPr="00084232">
              <w:rPr>
                <w:rFonts w:ascii="Open Sans" w:hAnsi="Open Sans" w:cs="Open Sans"/>
                <w:sz w:val="22"/>
                <w:szCs w:val="22"/>
              </w:rPr>
              <w:t xml:space="preserve"> The act of saying that someone or something is good and deserves to be chosen</w:t>
            </w:r>
          </w:p>
          <w:p w14:paraId="27F760D0" w14:textId="727D03D4"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Satisfaction:</w:t>
            </w:r>
            <w:r w:rsidRPr="00084232">
              <w:rPr>
                <w:rFonts w:ascii="Open Sans" w:hAnsi="Open Sans" w:cs="Open Sans"/>
                <w:sz w:val="22"/>
                <w:szCs w:val="22"/>
              </w:rPr>
              <w:t xml:space="preserve"> The act of providing what is needed or </w:t>
            </w:r>
            <w:r w:rsidR="00A53D2F" w:rsidRPr="00084232">
              <w:rPr>
                <w:rFonts w:ascii="Open Sans" w:hAnsi="Open Sans" w:cs="Open Sans"/>
                <w:sz w:val="22"/>
                <w:szCs w:val="22"/>
              </w:rPr>
              <w:t>desired:</w:t>
            </w:r>
            <w:r w:rsidRPr="00084232">
              <w:rPr>
                <w:rFonts w:ascii="Open Sans" w:hAnsi="Open Sans" w:cs="Open Sans"/>
                <w:sz w:val="22"/>
                <w:szCs w:val="22"/>
              </w:rPr>
              <w:t xml:space="preserve"> the act of satisfying a need or desire</w:t>
            </w:r>
          </w:p>
          <w:p w14:paraId="5849E51A" w14:textId="30B5A739"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Solutions:</w:t>
            </w:r>
            <w:r w:rsidRPr="00084232">
              <w:rPr>
                <w:rFonts w:ascii="Open Sans" w:hAnsi="Open Sans" w:cs="Open Sans"/>
                <w:sz w:val="22"/>
                <w:szCs w:val="22"/>
              </w:rPr>
              <w:t xml:space="preserve"> Something that is used or done to deal with and end a </w:t>
            </w:r>
            <w:r w:rsidR="00A53D2F" w:rsidRPr="00084232">
              <w:rPr>
                <w:rFonts w:ascii="Open Sans" w:hAnsi="Open Sans" w:cs="Open Sans"/>
                <w:sz w:val="22"/>
                <w:szCs w:val="22"/>
              </w:rPr>
              <w:t>problem:</w:t>
            </w:r>
            <w:r w:rsidRPr="00084232">
              <w:rPr>
                <w:rFonts w:ascii="Open Sans" w:hAnsi="Open Sans" w:cs="Open Sans"/>
                <w:sz w:val="22"/>
                <w:szCs w:val="22"/>
              </w:rPr>
              <w:t xml:space="preserve"> something that solves a problem</w:t>
            </w:r>
          </w:p>
          <w:p w14:paraId="1822211F" w14:textId="77777777" w:rsidR="00B3350C"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Strategies:</w:t>
            </w:r>
            <w:r w:rsidRPr="00084232">
              <w:rPr>
                <w:rFonts w:ascii="Open Sans" w:hAnsi="Open Sans" w:cs="Open Sans"/>
                <w:sz w:val="22"/>
                <w:szCs w:val="22"/>
              </w:rPr>
              <w:t xml:space="preserve"> The skill of making or carrying out plans to achieve a goal</w:t>
            </w:r>
          </w:p>
          <w:p w14:paraId="47D13121" w14:textId="52E78D3C" w:rsidR="00084232" w:rsidRPr="00084232" w:rsidRDefault="00084232" w:rsidP="00870022">
            <w:pPr>
              <w:spacing w:before="120" w:after="120"/>
              <w:rPr>
                <w:rFonts w:ascii="Open Sans" w:hAnsi="Open Sans" w:cs="Open Sans"/>
                <w:sz w:val="22"/>
                <w:szCs w:val="22"/>
              </w:rPr>
            </w:pPr>
          </w:p>
        </w:tc>
      </w:tr>
      <w:tr w:rsidR="00B3350C" w:rsidRPr="00084232" w14:paraId="2AB98FD6" w14:textId="77777777" w:rsidTr="00084232">
        <w:trPr>
          <w:trHeight w:val="27"/>
        </w:trPr>
        <w:tc>
          <w:tcPr>
            <w:tcW w:w="2862" w:type="dxa"/>
            <w:shd w:val="clear" w:color="auto" w:fill="auto"/>
          </w:tcPr>
          <w:p w14:paraId="7A681535" w14:textId="1FBBFA88"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Materials/Specialized Equipment Needed</w:t>
            </w:r>
          </w:p>
        </w:tc>
        <w:tc>
          <w:tcPr>
            <w:tcW w:w="7938" w:type="dxa"/>
            <w:shd w:val="clear" w:color="auto" w:fill="auto"/>
          </w:tcPr>
          <w:p w14:paraId="14194072"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Equipment:</w:t>
            </w:r>
          </w:p>
          <w:p w14:paraId="27CA0D9D" w14:textId="2C62F3FD" w:rsidR="00870022" w:rsidRPr="00084232" w:rsidRDefault="00084232" w:rsidP="00A53D2F">
            <w:pPr>
              <w:pStyle w:val="ListParagraph"/>
              <w:numPr>
                <w:ilvl w:val="0"/>
                <w:numId w:val="32"/>
              </w:numPr>
              <w:spacing w:before="120" w:after="120"/>
              <w:rPr>
                <w:rFonts w:ascii="Open Sans" w:hAnsi="Open Sans" w:cs="Open Sans"/>
                <w:sz w:val="22"/>
                <w:szCs w:val="22"/>
              </w:rPr>
            </w:pPr>
            <w:r w:rsidRPr="00084232">
              <w:rPr>
                <w:rFonts w:ascii="Open Sans" w:hAnsi="Open Sans" w:cs="Open Sans"/>
                <w:sz w:val="22"/>
                <w:szCs w:val="22"/>
              </w:rPr>
              <w:t xml:space="preserve">Computer </w:t>
            </w:r>
            <w:r w:rsidR="00870022" w:rsidRPr="00084232">
              <w:rPr>
                <w:rFonts w:ascii="Open Sans" w:hAnsi="Open Sans" w:cs="Open Sans"/>
                <w:sz w:val="22"/>
                <w:szCs w:val="22"/>
              </w:rPr>
              <w:t xml:space="preserve">with projector for </w:t>
            </w:r>
            <w:r w:rsidRPr="00084232">
              <w:rPr>
                <w:rFonts w:ascii="Open Sans" w:hAnsi="Open Sans" w:cs="Open Sans"/>
                <w:sz w:val="22"/>
                <w:szCs w:val="22"/>
              </w:rPr>
              <w:t>PowerPoint</w:t>
            </w:r>
            <w:r w:rsidR="00870022" w:rsidRPr="00084232">
              <w:rPr>
                <w:rFonts w:ascii="Open Sans" w:hAnsi="Open Sans" w:cs="Open Sans"/>
                <w:sz w:val="22"/>
                <w:szCs w:val="22"/>
              </w:rPr>
              <w:t xml:space="preserve"> presentation</w:t>
            </w:r>
          </w:p>
          <w:p w14:paraId="0D78FC5B" w14:textId="48813A2F" w:rsidR="00870022" w:rsidRPr="00084232" w:rsidRDefault="00084232" w:rsidP="00A53D2F">
            <w:pPr>
              <w:pStyle w:val="ListParagraph"/>
              <w:numPr>
                <w:ilvl w:val="0"/>
                <w:numId w:val="32"/>
              </w:numPr>
              <w:spacing w:before="120" w:after="120"/>
              <w:rPr>
                <w:rFonts w:ascii="Open Sans" w:hAnsi="Open Sans" w:cs="Open Sans"/>
                <w:sz w:val="22"/>
                <w:szCs w:val="22"/>
              </w:rPr>
            </w:pPr>
            <w:r w:rsidRPr="00084232">
              <w:rPr>
                <w:rFonts w:ascii="Open Sans" w:hAnsi="Open Sans" w:cs="Open Sans"/>
                <w:sz w:val="22"/>
                <w:szCs w:val="22"/>
              </w:rPr>
              <w:t xml:space="preserve">Computers </w:t>
            </w:r>
            <w:r w:rsidR="00870022" w:rsidRPr="00084232">
              <w:rPr>
                <w:rFonts w:ascii="Open Sans" w:hAnsi="Open Sans" w:cs="Open Sans"/>
                <w:sz w:val="22"/>
                <w:szCs w:val="22"/>
              </w:rPr>
              <w:t>with Internet access (be sure to follow district guidelines)</w:t>
            </w:r>
          </w:p>
          <w:p w14:paraId="7575EB00" w14:textId="77777777" w:rsidR="00870022" w:rsidRPr="00084232" w:rsidRDefault="00870022" w:rsidP="00870022">
            <w:pPr>
              <w:spacing w:before="120" w:after="120"/>
              <w:rPr>
                <w:rFonts w:ascii="Open Sans" w:hAnsi="Open Sans" w:cs="Open Sans"/>
                <w:sz w:val="22"/>
                <w:szCs w:val="22"/>
              </w:rPr>
            </w:pPr>
            <w:r w:rsidRPr="00084232">
              <w:rPr>
                <w:rFonts w:ascii="Open Sans" w:hAnsi="Open Sans" w:cs="Open Sans"/>
                <w:b/>
                <w:bCs/>
                <w:sz w:val="22"/>
                <w:szCs w:val="22"/>
              </w:rPr>
              <w:t>Supplies:</w:t>
            </w:r>
          </w:p>
          <w:p w14:paraId="47C544D4" w14:textId="0233AD8B" w:rsidR="00870022" w:rsidRPr="00084232" w:rsidRDefault="00084232" w:rsidP="00A53D2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Beauty </w:t>
            </w:r>
            <w:r w:rsidR="00870022" w:rsidRPr="00084232">
              <w:rPr>
                <w:rFonts w:ascii="Open Sans" w:hAnsi="Open Sans" w:cs="Open Sans"/>
                <w:sz w:val="22"/>
                <w:szCs w:val="22"/>
              </w:rPr>
              <w:t>supplies found at a salon</w:t>
            </w:r>
          </w:p>
          <w:p w14:paraId="75EE4D28" w14:textId="653A3C2E" w:rsidR="00870022" w:rsidRPr="00084232" w:rsidRDefault="00084232" w:rsidP="00A53D2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Cash </w:t>
            </w:r>
            <w:r w:rsidR="00870022" w:rsidRPr="00084232">
              <w:rPr>
                <w:rFonts w:ascii="Open Sans" w:hAnsi="Open Sans" w:cs="Open Sans"/>
                <w:sz w:val="22"/>
                <w:szCs w:val="22"/>
              </w:rPr>
              <w:t>register</w:t>
            </w:r>
          </w:p>
          <w:p w14:paraId="5212F70F" w14:textId="203E8A17" w:rsidR="00870022" w:rsidRPr="00084232" w:rsidRDefault="00084232" w:rsidP="00A53D2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Employee </w:t>
            </w:r>
            <w:r w:rsidR="00870022" w:rsidRPr="00084232">
              <w:rPr>
                <w:rFonts w:ascii="Open Sans" w:hAnsi="Open Sans" w:cs="Open Sans"/>
                <w:sz w:val="22"/>
                <w:szCs w:val="22"/>
              </w:rPr>
              <w:t>handbook</w:t>
            </w:r>
          </w:p>
          <w:p w14:paraId="3C9CDA48" w14:textId="4AFFCB78" w:rsidR="00870022" w:rsidRPr="00084232" w:rsidRDefault="00084232" w:rsidP="00A53D2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Receipts </w:t>
            </w:r>
            <w:r w:rsidR="00870022" w:rsidRPr="00084232">
              <w:rPr>
                <w:rFonts w:ascii="Open Sans" w:hAnsi="Open Sans" w:cs="Open Sans"/>
                <w:sz w:val="22"/>
                <w:szCs w:val="22"/>
              </w:rPr>
              <w:t>displaying information on taking surveys</w:t>
            </w:r>
          </w:p>
          <w:p w14:paraId="686EE235" w14:textId="3B114793" w:rsidR="00870022" w:rsidRPr="00084232" w:rsidRDefault="00084232" w:rsidP="00A53D2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Shopping </w:t>
            </w:r>
            <w:r w:rsidR="00870022" w:rsidRPr="00084232">
              <w:rPr>
                <w:rFonts w:ascii="Open Sans" w:hAnsi="Open Sans" w:cs="Open Sans"/>
                <w:sz w:val="22"/>
                <w:szCs w:val="22"/>
              </w:rPr>
              <w:t>bags</w:t>
            </w:r>
          </w:p>
          <w:p w14:paraId="5AB3C986" w14:textId="3B60A385" w:rsidR="00870022" w:rsidRPr="00084232" w:rsidRDefault="00084232" w:rsidP="00870022">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Various </w:t>
            </w:r>
            <w:r w:rsidR="00870022" w:rsidRPr="00084232">
              <w:rPr>
                <w:rFonts w:ascii="Open Sans" w:hAnsi="Open Sans" w:cs="Open Sans"/>
                <w:sz w:val="22"/>
                <w:szCs w:val="22"/>
              </w:rPr>
              <w:t>store advertisements</w:t>
            </w:r>
          </w:p>
          <w:p w14:paraId="2CC8E6AE" w14:textId="6E1A8CE6" w:rsidR="00B3350C" w:rsidRPr="00084232" w:rsidRDefault="00084232" w:rsidP="0008641F">
            <w:pPr>
              <w:pStyle w:val="ListParagraph"/>
              <w:numPr>
                <w:ilvl w:val="0"/>
                <w:numId w:val="31"/>
              </w:numPr>
              <w:spacing w:before="120" w:after="120"/>
              <w:rPr>
                <w:rFonts w:ascii="Open Sans" w:hAnsi="Open Sans" w:cs="Open Sans"/>
                <w:sz w:val="22"/>
                <w:szCs w:val="22"/>
              </w:rPr>
            </w:pPr>
            <w:r w:rsidRPr="00084232">
              <w:rPr>
                <w:rFonts w:ascii="Open Sans" w:hAnsi="Open Sans" w:cs="Open Sans"/>
                <w:sz w:val="22"/>
                <w:szCs w:val="22"/>
              </w:rPr>
              <w:t xml:space="preserve">Copies </w:t>
            </w:r>
            <w:r w:rsidR="00870022" w:rsidRPr="00084232">
              <w:rPr>
                <w:rFonts w:ascii="Open Sans" w:hAnsi="Open Sans" w:cs="Open Sans"/>
                <w:sz w:val="22"/>
                <w:szCs w:val="22"/>
              </w:rPr>
              <w:t xml:space="preserve">of handouts </w:t>
            </w:r>
          </w:p>
          <w:p w14:paraId="0B140254" w14:textId="77777777" w:rsidR="00084232" w:rsidRPr="00084232" w:rsidRDefault="00084232" w:rsidP="00084232">
            <w:pPr>
              <w:spacing w:before="120" w:after="120"/>
              <w:rPr>
                <w:rFonts w:ascii="Open Sans" w:hAnsi="Open Sans" w:cs="Open Sans"/>
                <w:sz w:val="22"/>
                <w:szCs w:val="22"/>
              </w:rPr>
            </w:pPr>
          </w:p>
          <w:p w14:paraId="2D8D1DA3" w14:textId="5290C6B8" w:rsidR="00084232" w:rsidRPr="00084232" w:rsidRDefault="00084232" w:rsidP="00084232">
            <w:pPr>
              <w:spacing w:before="120" w:after="120"/>
              <w:rPr>
                <w:rFonts w:ascii="Open Sans" w:hAnsi="Open Sans" w:cs="Open Sans"/>
                <w:sz w:val="22"/>
                <w:szCs w:val="22"/>
              </w:rPr>
            </w:pPr>
            <w:r w:rsidRPr="00084232">
              <w:rPr>
                <w:rFonts w:ascii="Open Sans" w:hAnsi="Open Sans" w:cs="Open Sans"/>
                <w:b/>
                <w:bCs/>
                <w:sz w:val="22"/>
                <w:szCs w:val="22"/>
              </w:rPr>
              <w:t>PowerPoint:</w:t>
            </w:r>
            <w:r w:rsidRPr="00084232">
              <w:rPr>
                <w:rFonts w:ascii="Open Sans" w:hAnsi="Open Sans" w:cs="Open Sans"/>
                <w:color w:val="000000"/>
                <w:position w:val="-3"/>
                <w:sz w:val="22"/>
                <w:szCs w:val="22"/>
              </w:rPr>
              <w:t xml:space="preserve"> -</w:t>
            </w:r>
          </w:p>
          <w:p w14:paraId="19B6B2FC"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t>The Importance of Client Satisfaction</w:t>
            </w:r>
          </w:p>
          <w:p w14:paraId="10FD2CF0"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t>Presentation Notes for The Importance of Client Satisfaction</w:t>
            </w:r>
          </w:p>
          <w:p w14:paraId="5BB1C04A" w14:textId="77777777" w:rsidR="00084232" w:rsidRPr="00084232" w:rsidRDefault="00084232" w:rsidP="00084232">
            <w:pPr>
              <w:spacing w:before="120" w:after="120"/>
              <w:rPr>
                <w:rFonts w:ascii="Open Sans" w:hAnsi="Open Sans" w:cs="Open Sans"/>
                <w:sz w:val="22"/>
                <w:szCs w:val="22"/>
              </w:rPr>
            </w:pPr>
            <w:r w:rsidRPr="00084232">
              <w:rPr>
                <w:rFonts w:ascii="Open Sans" w:hAnsi="Open Sans" w:cs="Open Sans"/>
                <w:b/>
                <w:bCs/>
                <w:sz w:val="22"/>
                <w:szCs w:val="22"/>
              </w:rPr>
              <w:t>Technology:</w:t>
            </w:r>
          </w:p>
          <w:p w14:paraId="4D2AAD33"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t>Free iPad App:</w:t>
            </w:r>
          </w:p>
          <w:p w14:paraId="794360F4" w14:textId="77777777" w:rsidR="00084232" w:rsidRPr="00084232" w:rsidRDefault="00084232" w:rsidP="00084232">
            <w:pPr>
              <w:numPr>
                <w:ilvl w:val="1"/>
                <w:numId w:val="21"/>
              </w:numPr>
              <w:spacing w:before="120" w:after="120"/>
              <w:rPr>
                <w:rFonts w:ascii="Open Sans" w:hAnsi="Open Sans" w:cs="Open Sans"/>
                <w:sz w:val="22"/>
                <w:szCs w:val="22"/>
              </w:rPr>
            </w:pPr>
            <w:r w:rsidRPr="00084232">
              <w:rPr>
                <w:rFonts w:ascii="Open Sans" w:hAnsi="Open Sans" w:cs="Open Sans"/>
                <w:sz w:val="22"/>
                <w:szCs w:val="22"/>
              </w:rPr>
              <w:t>Google Analytics</w:t>
            </w:r>
            <w:hyperlink r:id="rId12" w:history="1">
              <w:r w:rsidRPr="00084232">
                <w:rPr>
                  <w:rStyle w:val="Hyperlink"/>
                  <w:rFonts w:ascii="Open Sans" w:hAnsi="Open Sans" w:cs="Open Sans"/>
                  <w:sz w:val="22"/>
                  <w:szCs w:val="22"/>
                </w:rPr>
                <w:br/>
                <w:t>https://itunes.apple.com/us/app/google-analytics/id881599038?mt=8</w:t>
              </w:r>
            </w:hyperlink>
          </w:p>
          <w:p w14:paraId="28EB7245"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lastRenderedPageBreak/>
              <w:t>Infographics:</w:t>
            </w:r>
          </w:p>
          <w:p w14:paraId="6B8B7DD5" w14:textId="77777777" w:rsidR="00084232" w:rsidRPr="00084232" w:rsidRDefault="00084232" w:rsidP="00084232">
            <w:pPr>
              <w:numPr>
                <w:ilvl w:val="1"/>
                <w:numId w:val="21"/>
              </w:numPr>
              <w:spacing w:before="120" w:after="120"/>
              <w:rPr>
                <w:rFonts w:ascii="Open Sans" w:hAnsi="Open Sans" w:cs="Open Sans"/>
                <w:sz w:val="22"/>
                <w:szCs w:val="22"/>
              </w:rPr>
            </w:pPr>
            <w:r w:rsidRPr="00084232">
              <w:rPr>
                <w:rFonts w:ascii="Open Sans" w:hAnsi="Open Sans" w:cs="Open Sans"/>
                <w:sz w:val="22"/>
                <w:szCs w:val="22"/>
              </w:rPr>
              <w:t>What Do Customers Hate Most About Bad Customer Service?</w:t>
            </w:r>
            <w:hyperlink r:id="rId13" w:history="1">
              <w:r w:rsidRPr="00084232">
                <w:rPr>
                  <w:rStyle w:val="Hyperlink"/>
                  <w:rFonts w:ascii="Open Sans" w:hAnsi="Open Sans" w:cs="Open Sans"/>
                  <w:sz w:val="22"/>
                  <w:szCs w:val="22"/>
                </w:rPr>
                <w:br/>
                <w:t>https://www.zendesk.com/blog/infographic-bad-customer-service</w:t>
              </w:r>
            </w:hyperlink>
          </w:p>
          <w:p w14:paraId="61673A21"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t>TedxTalk:</w:t>
            </w:r>
          </w:p>
          <w:p w14:paraId="502DF79A" w14:textId="77777777" w:rsidR="00084232" w:rsidRPr="00084232" w:rsidRDefault="00084232" w:rsidP="00084232">
            <w:pPr>
              <w:numPr>
                <w:ilvl w:val="1"/>
                <w:numId w:val="21"/>
              </w:numPr>
              <w:spacing w:before="120" w:after="120"/>
              <w:rPr>
                <w:rFonts w:ascii="Open Sans" w:hAnsi="Open Sans" w:cs="Open Sans"/>
                <w:sz w:val="22"/>
                <w:szCs w:val="22"/>
              </w:rPr>
            </w:pPr>
            <w:r w:rsidRPr="00084232">
              <w:rPr>
                <w:rFonts w:ascii="Open Sans" w:hAnsi="Open Sans" w:cs="Open Sans"/>
                <w:sz w:val="22"/>
                <w:szCs w:val="22"/>
              </w:rPr>
              <w:t>Amazon founder and CEO Jeff Bezos delivers graduation speech at Princeton University</w:t>
            </w:r>
            <w:r w:rsidRPr="00084232">
              <w:rPr>
                <w:rFonts w:ascii="Open Sans" w:hAnsi="Open Sans" w:cs="Open Sans"/>
                <w:sz w:val="22"/>
                <w:szCs w:val="22"/>
              </w:rPr>
              <w:br/>
              <w:t xml:space="preserve"> In this Princeton University graduation address, Amazon founder Jeff Bezos makes the case that our character is reflected not in the gifts we’re endowed with at birth, but by the choices we make over the course of a lifetime.</w:t>
            </w:r>
            <w:hyperlink r:id="rId14" w:history="1">
              <w:r w:rsidRPr="00084232">
                <w:rPr>
                  <w:rStyle w:val="Hyperlink"/>
                  <w:rFonts w:ascii="Open Sans" w:hAnsi="Open Sans" w:cs="Open Sans"/>
                  <w:sz w:val="22"/>
                  <w:szCs w:val="22"/>
                </w:rPr>
                <w:br/>
                <w:t>https://www.ted.com/talks/jeff_bezos_gifts_vs_choices</w:t>
              </w:r>
            </w:hyperlink>
          </w:p>
          <w:p w14:paraId="0E80B334" w14:textId="754C780D" w:rsidR="00084232" w:rsidRPr="00084232" w:rsidRDefault="00084232" w:rsidP="00084232">
            <w:pPr>
              <w:spacing w:before="120" w:after="120"/>
              <w:rPr>
                <w:rFonts w:ascii="Open Sans" w:hAnsi="Open Sans" w:cs="Open Sans"/>
                <w:sz w:val="22"/>
                <w:szCs w:val="22"/>
              </w:rPr>
            </w:pPr>
            <w:r w:rsidRPr="00084232">
              <w:rPr>
                <w:rFonts w:ascii="Open Sans" w:hAnsi="Open Sans" w:cs="Open Sans"/>
                <w:b/>
                <w:bCs/>
                <w:sz w:val="22"/>
                <w:szCs w:val="22"/>
              </w:rPr>
              <w:t>YouTube</w:t>
            </w:r>
            <w:r w:rsidRPr="00084232">
              <w:rPr>
                <w:rFonts w:ascii="Open Sans" w:hAnsi="Open Sans" w:cs="Open Sans"/>
                <w:b/>
                <w:bCs/>
                <w:sz w:val="22"/>
                <w:szCs w:val="22"/>
              </w:rPr>
              <w:t>:</w:t>
            </w:r>
          </w:p>
          <w:p w14:paraId="1C5CE7C7" w14:textId="77777777" w:rsidR="00084232" w:rsidRPr="00084232" w:rsidRDefault="00084232" w:rsidP="00084232">
            <w:pPr>
              <w:numPr>
                <w:ilvl w:val="0"/>
                <w:numId w:val="21"/>
              </w:numPr>
              <w:spacing w:before="120" w:after="120"/>
              <w:rPr>
                <w:rFonts w:ascii="Open Sans" w:hAnsi="Open Sans" w:cs="Open Sans"/>
                <w:sz w:val="22"/>
                <w:szCs w:val="22"/>
              </w:rPr>
            </w:pPr>
            <w:r w:rsidRPr="00084232">
              <w:rPr>
                <w:rFonts w:ascii="Open Sans" w:hAnsi="Open Sans" w:cs="Open Sans"/>
                <w:sz w:val="22"/>
                <w:szCs w:val="22"/>
              </w:rPr>
              <w:t>Customer Service</w:t>
            </w:r>
            <w:r w:rsidRPr="00084232">
              <w:rPr>
                <w:rFonts w:ascii="Open Sans" w:hAnsi="Open Sans" w:cs="Open Sans"/>
                <w:sz w:val="22"/>
                <w:szCs w:val="22"/>
              </w:rPr>
              <w:br/>
              <w:t xml:space="preserve"> Six Common Customer Expectations— Created using PowToon.</w:t>
            </w:r>
            <w:hyperlink r:id="rId15" w:history="1">
              <w:r w:rsidRPr="00084232">
                <w:rPr>
                  <w:rStyle w:val="Hyperlink"/>
                  <w:rFonts w:ascii="Open Sans" w:hAnsi="Open Sans" w:cs="Open Sans"/>
                  <w:sz w:val="22"/>
                  <w:szCs w:val="22"/>
                </w:rPr>
                <w:br/>
                <w:t>https://youtu.be/RyrjeDWQ0Vw</w:t>
              </w:r>
            </w:hyperlink>
          </w:p>
          <w:p w14:paraId="5CD8DC7A" w14:textId="34181EA8" w:rsidR="00084232" w:rsidRPr="00084232" w:rsidRDefault="00084232" w:rsidP="00084232">
            <w:pPr>
              <w:numPr>
                <w:ilvl w:val="0"/>
                <w:numId w:val="21"/>
              </w:numPr>
              <w:spacing w:before="120" w:after="120"/>
              <w:rPr>
                <w:rStyle w:val="Hyperlink"/>
                <w:rFonts w:ascii="Open Sans" w:hAnsi="Open Sans" w:cs="Open Sans"/>
                <w:color w:val="auto"/>
                <w:sz w:val="22"/>
                <w:szCs w:val="22"/>
                <w:u w:val="none"/>
              </w:rPr>
            </w:pPr>
            <w:r w:rsidRPr="00084232">
              <w:rPr>
                <w:rFonts w:ascii="Open Sans" w:hAnsi="Open Sans" w:cs="Open Sans"/>
                <w:sz w:val="22"/>
                <w:szCs w:val="22"/>
              </w:rPr>
              <w:t>How to Greet Customers</w:t>
            </w:r>
            <w:r w:rsidRPr="00084232">
              <w:rPr>
                <w:rFonts w:ascii="Open Sans" w:hAnsi="Open Sans" w:cs="Open Sans"/>
                <w:sz w:val="22"/>
                <w:szCs w:val="22"/>
              </w:rPr>
              <w:br/>
              <w:t>Improve the customer experience by greeting them right! Consultant Dick Marks discussed the “I Care” method of greeting customers at a business.</w:t>
            </w:r>
            <w:hyperlink r:id="rId16" w:history="1">
              <w:r w:rsidRPr="00084232">
                <w:rPr>
                  <w:rStyle w:val="Hyperlink"/>
                  <w:rFonts w:ascii="Open Sans" w:hAnsi="Open Sans" w:cs="Open Sans"/>
                  <w:sz w:val="22"/>
                  <w:szCs w:val="22"/>
                </w:rPr>
                <w:br/>
                <w:t>https://youtu.be/kkxMFUk648o</w:t>
              </w:r>
            </w:hyperlink>
          </w:p>
          <w:p w14:paraId="0F5E5003" w14:textId="77777777" w:rsidR="00084232" w:rsidRPr="00084232" w:rsidRDefault="00084232" w:rsidP="00084232">
            <w:pPr>
              <w:spacing w:before="120" w:after="120"/>
              <w:rPr>
                <w:rFonts w:ascii="Open Sans" w:hAnsi="Open Sans" w:cs="Open Sans"/>
                <w:sz w:val="22"/>
                <w:szCs w:val="22"/>
              </w:rPr>
            </w:pPr>
          </w:p>
          <w:p w14:paraId="36B060E4" w14:textId="77777777" w:rsidR="00084232" w:rsidRPr="00084232" w:rsidRDefault="00084232" w:rsidP="00084232">
            <w:pPr>
              <w:spacing w:before="120" w:after="120"/>
              <w:rPr>
                <w:rFonts w:ascii="Open Sans" w:hAnsi="Open Sans" w:cs="Open Sans"/>
                <w:sz w:val="22"/>
                <w:szCs w:val="22"/>
              </w:rPr>
            </w:pPr>
            <w:r w:rsidRPr="00084232">
              <w:rPr>
                <w:rFonts w:ascii="Open Sans" w:hAnsi="Open Sans" w:cs="Open Sans"/>
                <w:b/>
                <w:bCs/>
                <w:sz w:val="22"/>
                <w:szCs w:val="22"/>
              </w:rPr>
              <w:t>Graphic Organizers:</w:t>
            </w:r>
          </w:p>
          <w:p w14:paraId="2781D54F" w14:textId="77777777" w:rsidR="00084232" w:rsidRPr="00084232" w:rsidRDefault="00084232" w:rsidP="00084232">
            <w:pPr>
              <w:pStyle w:val="ListParagraph"/>
              <w:numPr>
                <w:ilvl w:val="0"/>
                <w:numId w:val="26"/>
              </w:numPr>
              <w:spacing w:before="120" w:after="120"/>
              <w:rPr>
                <w:rFonts w:ascii="Open Sans" w:hAnsi="Open Sans" w:cs="Open Sans"/>
                <w:sz w:val="22"/>
                <w:szCs w:val="22"/>
              </w:rPr>
            </w:pPr>
            <w:r w:rsidRPr="00084232">
              <w:rPr>
                <w:rFonts w:ascii="Open Sans" w:hAnsi="Open Sans" w:cs="Open Sans"/>
                <w:sz w:val="22"/>
                <w:szCs w:val="22"/>
              </w:rPr>
              <w:t>Note-taking The Importance of Client Satisfaction</w:t>
            </w:r>
          </w:p>
          <w:p w14:paraId="3AE1004E" w14:textId="77777777" w:rsidR="00084232" w:rsidRPr="00084232" w:rsidRDefault="00084232" w:rsidP="00084232">
            <w:pPr>
              <w:pStyle w:val="ListParagraph"/>
              <w:numPr>
                <w:ilvl w:val="0"/>
                <w:numId w:val="26"/>
              </w:numPr>
              <w:spacing w:before="120" w:after="120"/>
              <w:rPr>
                <w:rFonts w:ascii="Open Sans" w:hAnsi="Open Sans" w:cs="Open Sans"/>
                <w:sz w:val="22"/>
                <w:szCs w:val="22"/>
              </w:rPr>
            </w:pPr>
            <w:r w:rsidRPr="00084232">
              <w:rPr>
                <w:rFonts w:ascii="Open Sans" w:hAnsi="Open Sans" w:cs="Open Sans"/>
                <w:sz w:val="22"/>
                <w:szCs w:val="22"/>
              </w:rPr>
              <w:t>The Impact of Good Client Satisfaction</w:t>
            </w:r>
          </w:p>
          <w:p w14:paraId="64D58A8C" w14:textId="77777777" w:rsidR="00084232" w:rsidRPr="00084232" w:rsidRDefault="00084232" w:rsidP="00084232">
            <w:pPr>
              <w:spacing w:before="120" w:after="120"/>
              <w:rPr>
                <w:rFonts w:ascii="Open Sans" w:hAnsi="Open Sans" w:cs="Open Sans"/>
                <w:sz w:val="22"/>
                <w:szCs w:val="22"/>
              </w:rPr>
            </w:pPr>
            <w:r w:rsidRPr="00084232">
              <w:rPr>
                <w:rFonts w:ascii="Open Sans" w:hAnsi="Open Sans" w:cs="Open Sans"/>
                <w:b/>
                <w:bCs/>
                <w:sz w:val="22"/>
                <w:szCs w:val="22"/>
              </w:rPr>
              <w:t>Handouts:</w:t>
            </w:r>
          </w:p>
          <w:p w14:paraId="6F31115F" w14:textId="77777777" w:rsidR="00084232" w:rsidRPr="00084232" w:rsidRDefault="00084232" w:rsidP="00084232">
            <w:pPr>
              <w:pStyle w:val="ListParagraph"/>
              <w:numPr>
                <w:ilvl w:val="0"/>
                <w:numId w:val="25"/>
              </w:numPr>
              <w:spacing w:before="120" w:after="120"/>
              <w:rPr>
                <w:rFonts w:ascii="Open Sans" w:hAnsi="Open Sans" w:cs="Open Sans"/>
                <w:sz w:val="22"/>
                <w:szCs w:val="22"/>
              </w:rPr>
            </w:pPr>
            <w:r w:rsidRPr="00084232">
              <w:rPr>
                <w:rFonts w:ascii="Open Sans" w:hAnsi="Open Sans" w:cs="Open Sans"/>
                <w:sz w:val="22"/>
                <w:szCs w:val="22"/>
              </w:rPr>
              <w:t>Anticipation Guide – The Importance of Client Satisfaction</w:t>
            </w:r>
          </w:p>
          <w:p w14:paraId="487454A9" w14:textId="77777777" w:rsidR="00084232" w:rsidRPr="00084232" w:rsidRDefault="00084232" w:rsidP="00084232">
            <w:pPr>
              <w:pStyle w:val="ListParagraph"/>
              <w:numPr>
                <w:ilvl w:val="0"/>
                <w:numId w:val="25"/>
              </w:numPr>
              <w:spacing w:before="120" w:after="120"/>
              <w:rPr>
                <w:rFonts w:ascii="Open Sans" w:hAnsi="Open Sans" w:cs="Open Sans"/>
                <w:sz w:val="22"/>
                <w:szCs w:val="22"/>
              </w:rPr>
            </w:pPr>
            <w:r w:rsidRPr="00084232">
              <w:rPr>
                <w:rFonts w:ascii="Open Sans" w:hAnsi="Open Sans" w:cs="Open Sans"/>
                <w:sz w:val="22"/>
                <w:szCs w:val="22"/>
              </w:rPr>
              <w:t>(Key) Anticipation Guide – The Importance of Client Satisfaction</w:t>
            </w:r>
          </w:p>
          <w:p w14:paraId="31E0A7A5" w14:textId="77777777" w:rsidR="00084232" w:rsidRPr="00084232" w:rsidRDefault="00084232" w:rsidP="00084232">
            <w:pPr>
              <w:pStyle w:val="ListParagraph"/>
              <w:numPr>
                <w:ilvl w:val="0"/>
                <w:numId w:val="25"/>
              </w:numPr>
              <w:spacing w:before="120" w:after="120"/>
              <w:rPr>
                <w:rFonts w:ascii="Open Sans" w:hAnsi="Open Sans" w:cs="Open Sans"/>
                <w:sz w:val="22"/>
                <w:szCs w:val="22"/>
              </w:rPr>
            </w:pPr>
            <w:r w:rsidRPr="00084232">
              <w:rPr>
                <w:rFonts w:ascii="Open Sans" w:hAnsi="Open Sans" w:cs="Open Sans"/>
                <w:sz w:val="22"/>
                <w:szCs w:val="22"/>
              </w:rPr>
              <w:t>Client Satisfaction Survey</w:t>
            </w:r>
          </w:p>
          <w:p w14:paraId="13721227" w14:textId="77777777" w:rsidR="00084232" w:rsidRPr="00084232" w:rsidRDefault="00084232" w:rsidP="00084232">
            <w:pPr>
              <w:pStyle w:val="ListParagraph"/>
              <w:numPr>
                <w:ilvl w:val="0"/>
                <w:numId w:val="25"/>
              </w:numPr>
              <w:spacing w:before="120" w:after="120"/>
              <w:rPr>
                <w:rFonts w:ascii="Open Sans" w:hAnsi="Open Sans" w:cs="Open Sans"/>
                <w:sz w:val="22"/>
                <w:szCs w:val="22"/>
              </w:rPr>
            </w:pPr>
            <w:r w:rsidRPr="00084232">
              <w:rPr>
                <w:rFonts w:ascii="Open Sans" w:hAnsi="Open Sans" w:cs="Open Sans"/>
                <w:sz w:val="22"/>
                <w:szCs w:val="22"/>
              </w:rPr>
              <w:t>Providing Good Services to Clients</w:t>
            </w:r>
          </w:p>
          <w:p w14:paraId="38551E93" w14:textId="7430E946" w:rsidR="00084232" w:rsidRPr="00084232" w:rsidRDefault="00084232" w:rsidP="00084232">
            <w:pPr>
              <w:pStyle w:val="ListParagraph"/>
              <w:numPr>
                <w:ilvl w:val="0"/>
                <w:numId w:val="25"/>
              </w:numPr>
              <w:spacing w:before="120" w:after="120"/>
              <w:rPr>
                <w:rFonts w:ascii="Open Sans" w:hAnsi="Open Sans" w:cs="Open Sans"/>
                <w:sz w:val="22"/>
                <w:szCs w:val="22"/>
              </w:rPr>
            </w:pPr>
            <w:r w:rsidRPr="00084232">
              <w:rPr>
                <w:rFonts w:ascii="Open Sans" w:hAnsi="Open Sans" w:cs="Open Sans"/>
                <w:sz w:val="22"/>
                <w:szCs w:val="22"/>
              </w:rPr>
              <w:t>Rubric for Client Satisfaction Survey</w:t>
            </w:r>
          </w:p>
          <w:p w14:paraId="06028BCB" w14:textId="0CF89ABE" w:rsidR="00084232" w:rsidRPr="00084232" w:rsidRDefault="00084232" w:rsidP="00084232">
            <w:pPr>
              <w:spacing w:before="120" w:after="120"/>
              <w:rPr>
                <w:rFonts w:ascii="Open Sans" w:hAnsi="Open Sans" w:cs="Open Sans"/>
                <w:sz w:val="22"/>
                <w:szCs w:val="22"/>
              </w:rPr>
            </w:pPr>
          </w:p>
        </w:tc>
      </w:tr>
      <w:tr w:rsidR="00B3350C" w:rsidRPr="00084232" w14:paraId="4B28B3C8" w14:textId="77777777" w:rsidTr="00084232">
        <w:trPr>
          <w:trHeight w:val="27"/>
        </w:trPr>
        <w:tc>
          <w:tcPr>
            <w:tcW w:w="2862" w:type="dxa"/>
            <w:shd w:val="clear" w:color="auto" w:fill="auto"/>
          </w:tcPr>
          <w:p w14:paraId="6A576075" w14:textId="77777777" w:rsidR="00B3350C" w:rsidRPr="00084232" w:rsidRDefault="3D101590" w:rsidP="00EA294E">
            <w:pPr>
              <w:spacing w:before="120"/>
              <w:jc w:val="center"/>
              <w:rPr>
                <w:rFonts w:ascii="Open Sans" w:hAnsi="Open Sans" w:cs="Open Sans"/>
                <w:b/>
                <w:bCs/>
                <w:sz w:val="22"/>
                <w:szCs w:val="22"/>
              </w:rPr>
            </w:pPr>
            <w:r w:rsidRPr="00084232">
              <w:rPr>
                <w:rFonts w:ascii="Open Sans" w:hAnsi="Open Sans" w:cs="Open Sans"/>
                <w:b/>
                <w:bCs/>
                <w:sz w:val="22"/>
                <w:szCs w:val="22"/>
              </w:rPr>
              <w:lastRenderedPageBreak/>
              <w:t>Anticipatory Set</w:t>
            </w:r>
          </w:p>
          <w:p w14:paraId="2BCFDB36" w14:textId="734AFA54" w:rsidR="00870A95" w:rsidRPr="00084232" w:rsidRDefault="3D101590" w:rsidP="3D101590">
            <w:pPr>
              <w:jc w:val="center"/>
              <w:rPr>
                <w:rFonts w:ascii="Open Sans" w:hAnsi="Open Sans" w:cs="Open Sans"/>
                <w:sz w:val="22"/>
                <w:szCs w:val="22"/>
              </w:rPr>
            </w:pPr>
            <w:r w:rsidRPr="00084232">
              <w:rPr>
                <w:rFonts w:ascii="Open Sans" w:hAnsi="Open Sans" w:cs="Open Sans"/>
                <w:sz w:val="22"/>
                <w:szCs w:val="22"/>
              </w:rPr>
              <w:t>(May include pre-assessment for prior knowledge)</w:t>
            </w:r>
          </w:p>
        </w:tc>
        <w:tc>
          <w:tcPr>
            <w:tcW w:w="7938" w:type="dxa"/>
            <w:shd w:val="clear" w:color="auto" w:fill="auto"/>
          </w:tcPr>
          <w:p w14:paraId="78732C71" w14:textId="77777777" w:rsidR="00D02D6D" w:rsidRPr="00084232" w:rsidRDefault="00D02D6D" w:rsidP="00D02D6D">
            <w:pPr>
              <w:spacing w:before="120" w:after="120"/>
              <w:rPr>
                <w:rFonts w:ascii="Open Sans" w:hAnsi="Open Sans" w:cs="Open Sans"/>
                <w:color w:val="333333"/>
                <w:sz w:val="22"/>
                <w:szCs w:val="22"/>
              </w:rPr>
            </w:pPr>
            <w:r w:rsidRPr="00084232">
              <w:rPr>
                <w:rFonts w:ascii="Open Sans" w:hAnsi="Open Sans" w:cs="Open Sans"/>
                <w:b/>
                <w:bCs/>
                <w:color w:val="333333"/>
                <w:sz w:val="22"/>
                <w:szCs w:val="22"/>
              </w:rPr>
              <w:t>Prior to class:</w:t>
            </w:r>
          </w:p>
          <w:p w14:paraId="757CE658" w14:textId="77777777" w:rsidR="00D02D6D" w:rsidRPr="00084232" w:rsidRDefault="00D02D6D" w:rsidP="00D02D6D">
            <w:pPr>
              <w:spacing w:before="120" w:after="120"/>
              <w:rPr>
                <w:rFonts w:ascii="Open Sans" w:hAnsi="Open Sans" w:cs="Open Sans"/>
                <w:color w:val="333333"/>
                <w:sz w:val="22"/>
                <w:szCs w:val="22"/>
              </w:rPr>
            </w:pPr>
            <w:r w:rsidRPr="00084232">
              <w:rPr>
                <w:rFonts w:ascii="Open Sans" w:hAnsi="Open Sans" w:cs="Open Sans"/>
                <w:color w:val="333333"/>
                <w:sz w:val="22"/>
                <w:szCs w:val="22"/>
              </w:rPr>
              <w:t>Display as many of the lesson-related supplies (see Materials or Specialized Equipment Needed) as you have available on a table in front of the room. Supplies can include:</w:t>
            </w:r>
          </w:p>
          <w:p w14:paraId="539DA6CB" w14:textId="58CF5553"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t>Beauty supplies found at a salon</w:t>
            </w:r>
          </w:p>
          <w:p w14:paraId="62149814" w14:textId="6EBA01CD"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t>Cash register</w:t>
            </w:r>
          </w:p>
          <w:p w14:paraId="4B1B2B67" w14:textId="76FE382A"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t>Employee handbook</w:t>
            </w:r>
          </w:p>
          <w:p w14:paraId="6C5CFD16" w14:textId="30CD934A"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t xml:space="preserve">Receipts </w:t>
            </w:r>
            <w:r w:rsidR="00D02D6D" w:rsidRPr="00084232">
              <w:rPr>
                <w:rFonts w:ascii="Open Sans" w:hAnsi="Open Sans" w:cs="Open Sans"/>
                <w:color w:val="333333"/>
                <w:sz w:val="22"/>
                <w:szCs w:val="22"/>
              </w:rPr>
              <w:t>displaying information on taking surveys</w:t>
            </w:r>
          </w:p>
          <w:p w14:paraId="466619B2" w14:textId="251314BC"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lastRenderedPageBreak/>
              <w:t>Shopping bags</w:t>
            </w:r>
          </w:p>
          <w:p w14:paraId="55F4A04C" w14:textId="288B9837" w:rsidR="00D02D6D" w:rsidRPr="00084232" w:rsidRDefault="00084232" w:rsidP="00D02D6D">
            <w:pPr>
              <w:pStyle w:val="ListParagraph"/>
              <w:numPr>
                <w:ilvl w:val="0"/>
                <w:numId w:val="11"/>
              </w:numPr>
              <w:spacing w:before="120" w:after="120"/>
              <w:rPr>
                <w:rFonts w:ascii="Open Sans" w:hAnsi="Open Sans" w:cs="Open Sans"/>
                <w:color w:val="333333"/>
                <w:sz w:val="22"/>
                <w:szCs w:val="22"/>
              </w:rPr>
            </w:pPr>
            <w:r w:rsidRPr="00084232">
              <w:rPr>
                <w:rFonts w:ascii="Open Sans" w:hAnsi="Open Sans" w:cs="Open Sans"/>
                <w:color w:val="333333"/>
                <w:sz w:val="22"/>
                <w:szCs w:val="22"/>
              </w:rPr>
              <w:t xml:space="preserve">Various </w:t>
            </w:r>
            <w:r w:rsidR="00D02D6D" w:rsidRPr="00084232">
              <w:rPr>
                <w:rFonts w:ascii="Open Sans" w:hAnsi="Open Sans" w:cs="Open Sans"/>
                <w:color w:val="333333"/>
                <w:sz w:val="22"/>
                <w:szCs w:val="22"/>
              </w:rPr>
              <w:t>store advertisements</w:t>
            </w:r>
          </w:p>
          <w:p w14:paraId="24B66D43" w14:textId="64D3B673" w:rsidR="00D02D6D" w:rsidRPr="00084232" w:rsidRDefault="00D02D6D" w:rsidP="00D02D6D">
            <w:pPr>
              <w:spacing w:before="120" w:after="120"/>
              <w:rPr>
                <w:rFonts w:ascii="Open Sans" w:hAnsi="Open Sans" w:cs="Open Sans"/>
                <w:color w:val="333333"/>
                <w:sz w:val="22"/>
                <w:szCs w:val="22"/>
              </w:rPr>
            </w:pPr>
            <w:r w:rsidRPr="00084232">
              <w:rPr>
                <w:rFonts w:ascii="Open Sans" w:hAnsi="Open Sans" w:cs="Open Sans"/>
                <w:color w:val="333333"/>
                <w:sz w:val="22"/>
                <w:szCs w:val="22"/>
              </w:rPr>
              <w:t xml:space="preserve">Look at the items on the table. How do the items relate to providing good client satisfaction as an employer, an </w:t>
            </w:r>
            <w:r w:rsidR="00DE7F07" w:rsidRPr="00084232">
              <w:rPr>
                <w:rFonts w:ascii="Open Sans" w:hAnsi="Open Sans" w:cs="Open Sans"/>
                <w:color w:val="333333"/>
                <w:sz w:val="22"/>
                <w:szCs w:val="22"/>
              </w:rPr>
              <w:t>employee,</w:t>
            </w:r>
            <w:r w:rsidRPr="00084232">
              <w:rPr>
                <w:rFonts w:ascii="Open Sans" w:hAnsi="Open Sans" w:cs="Open Sans"/>
                <w:color w:val="333333"/>
                <w:sz w:val="22"/>
                <w:szCs w:val="22"/>
              </w:rPr>
              <w:t xml:space="preserve"> or a client?</w:t>
            </w:r>
          </w:p>
          <w:p w14:paraId="058A5B2A" w14:textId="77777777" w:rsidR="00D02D6D" w:rsidRPr="00084232" w:rsidRDefault="00D02D6D" w:rsidP="00D02D6D">
            <w:pPr>
              <w:spacing w:before="120" w:after="120"/>
              <w:rPr>
                <w:rFonts w:ascii="Open Sans" w:hAnsi="Open Sans" w:cs="Open Sans"/>
                <w:color w:val="333333"/>
                <w:sz w:val="22"/>
                <w:szCs w:val="22"/>
              </w:rPr>
            </w:pPr>
            <w:r w:rsidRPr="00084232">
              <w:rPr>
                <w:rFonts w:ascii="Open Sans" w:hAnsi="Open Sans" w:cs="Open Sans"/>
                <w:color w:val="333333"/>
                <w:sz w:val="22"/>
                <w:szCs w:val="22"/>
              </w:rPr>
              <w:t>Allow time for class discussion.</w:t>
            </w:r>
          </w:p>
          <w:p w14:paraId="6019719E" w14:textId="0A909DD8" w:rsidR="00B3350C" w:rsidRPr="00084232" w:rsidRDefault="00D02D6D" w:rsidP="00D02D6D">
            <w:pPr>
              <w:spacing w:before="120" w:after="120"/>
              <w:rPr>
                <w:rFonts w:ascii="Open Sans" w:hAnsi="Open Sans" w:cs="Open Sans"/>
                <w:color w:val="333333"/>
                <w:sz w:val="22"/>
                <w:szCs w:val="22"/>
              </w:rPr>
            </w:pPr>
            <w:r w:rsidRPr="00084232">
              <w:rPr>
                <w:rFonts w:ascii="Open Sans" w:hAnsi="Open Sans" w:cs="Open Sans"/>
                <w:color w:val="333333"/>
                <w:sz w:val="22"/>
                <w:szCs w:val="22"/>
              </w:rPr>
              <w:t xml:space="preserve">Distribute the Anticipation Guide – The Importance of Client </w:t>
            </w:r>
            <w:r w:rsidR="00084232" w:rsidRPr="00084232">
              <w:rPr>
                <w:rFonts w:ascii="Open Sans" w:hAnsi="Open Sans" w:cs="Open Sans"/>
                <w:color w:val="333333"/>
                <w:sz w:val="22"/>
                <w:szCs w:val="22"/>
              </w:rPr>
              <w:t>Satisfaction handout</w:t>
            </w:r>
            <w:r w:rsidRPr="00084232">
              <w:rPr>
                <w:rFonts w:ascii="Open Sans" w:hAnsi="Open Sans" w:cs="Open Sans"/>
                <w:color w:val="333333"/>
                <w:sz w:val="22"/>
                <w:szCs w:val="22"/>
              </w:rPr>
              <w:t xml:space="preserve"> prior to viewing the </w:t>
            </w:r>
            <w:r w:rsidR="00084232" w:rsidRPr="00084232">
              <w:rPr>
                <w:rFonts w:ascii="Open Sans" w:hAnsi="Open Sans" w:cs="Open Sans"/>
                <w:color w:val="333333"/>
                <w:sz w:val="22"/>
                <w:szCs w:val="22"/>
              </w:rPr>
              <w:t>PowerPoint</w:t>
            </w:r>
            <w:r w:rsidRPr="00084232">
              <w:rPr>
                <w:rFonts w:ascii="Open Sans" w:hAnsi="Open Sans" w:cs="Open Sans"/>
                <w:color w:val="33333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B3350C" w:rsidRPr="00084232" w14:paraId="14C1CDAA" w14:textId="77777777" w:rsidTr="00084232">
        <w:trPr>
          <w:trHeight w:val="440"/>
        </w:trPr>
        <w:tc>
          <w:tcPr>
            <w:tcW w:w="2862" w:type="dxa"/>
            <w:shd w:val="clear" w:color="auto" w:fill="auto"/>
          </w:tcPr>
          <w:p w14:paraId="72711DBC" w14:textId="622EE681"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lastRenderedPageBreak/>
              <w:t>Direct Instruction *</w:t>
            </w:r>
          </w:p>
        </w:tc>
        <w:tc>
          <w:tcPr>
            <w:tcW w:w="7938" w:type="dxa"/>
            <w:shd w:val="clear" w:color="auto" w:fill="auto"/>
          </w:tcPr>
          <w:p w14:paraId="3FEFF9B5" w14:textId="77777777" w:rsidR="00EA294E" w:rsidRPr="00084232" w:rsidRDefault="00EA294E" w:rsidP="00EA294E">
            <w:pPr>
              <w:spacing w:before="120" w:after="240"/>
              <w:textAlignment w:val="center"/>
              <w:rPr>
                <w:rFonts w:ascii="Open Sans" w:hAnsi="Open Sans" w:cs="Open Sans"/>
                <w:sz w:val="22"/>
                <w:szCs w:val="22"/>
              </w:rPr>
            </w:pPr>
            <w:r w:rsidRPr="00084232">
              <w:rPr>
                <w:rFonts w:ascii="Open Sans" w:hAnsi="Open Sans" w:cs="Open Sans"/>
                <w:color w:val="000000"/>
                <w:position w:val="-3"/>
                <w:sz w:val="22"/>
                <w:szCs w:val="22"/>
              </w:rPr>
              <w:t>Note to teacher: Prior to beginning this lesson, review, preview and select the appropriate multimedia for your classes.</w:t>
            </w:r>
          </w:p>
          <w:p w14:paraId="744B7B67" w14:textId="1EC86AC9"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 xml:space="preserve">Introduce objectives, </w:t>
            </w:r>
            <w:r w:rsidR="00DE7F07" w:rsidRPr="00084232">
              <w:rPr>
                <w:rFonts w:ascii="Open Sans" w:hAnsi="Open Sans" w:cs="Open Sans"/>
                <w:color w:val="000000"/>
                <w:position w:val="-3"/>
                <w:sz w:val="22"/>
                <w:szCs w:val="22"/>
              </w:rPr>
              <w:t>terms,</w:t>
            </w:r>
            <w:r w:rsidRPr="00084232">
              <w:rPr>
                <w:rFonts w:ascii="Open Sans" w:hAnsi="Open Sans" w:cs="Open Sans"/>
                <w:color w:val="000000"/>
                <w:position w:val="-3"/>
                <w:sz w:val="22"/>
                <w:szCs w:val="22"/>
              </w:rPr>
              <w:t xml:space="preserve"> and definitions.</w:t>
            </w:r>
          </w:p>
          <w:p w14:paraId="0ECA18C7" w14:textId="500205FF"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 xml:space="preserve">Distribute the handout Note-taking The Importance of Client </w:t>
            </w:r>
            <w:proofErr w:type="gramStart"/>
            <w:r w:rsidRPr="00084232">
              <w:rPr>
                <w:rFonts w:ascii="Open Sans" w:hAnsi="Open Sans" w:cs="Open Sans"/>
                <w:color w:val="000000"/>
                <w:position w:val="-3"/>
                <w:sz w:val="22"/>
                <w:szCs w:val="22"/>
              </w:rPr>
              <w:t>Satisfaction</w:t>
            </w:r>
            <w:r w:rsidR="0008641F" w:rsidRPr="00084232">
              <w:rPr>
                <w:rFonts w:ascii="Open Sans" w:hAnsi="Open Sans" w:cs="Open Sans"/>
                <w:color w:val="000000"/>
                <w:position w:val="-3"/>
                <w:sz w:val="22"/>
                <w:szCs w:val="22"/>
              </w:rPr>
              <w:t xml:space="preserve"> </w:t>
            </w:r>
            <w:r w:rsidRPr="00084232">
              <w:rPr>
                <w:rFonts w:ascii="Open Sans" w:hAnsi="Open Sans" w:cs="Open Sans"/>
                <w:color w:val="000000"/>
                <w:position w:val="-3"/>
                <w:sz w:val="22"/>
                <w:szCs w:val="22"/>
              </w:rPr>
              <w:t>.</w:t>
            </w:r>
            <w:proofErr w:type="gramEnd"/>
            <w:r w:rsidRPr="00084232">
              <w:rPr>
                <w:rFonts w:ascii="Open Sans" w:hAnsi="Open Sans" w:cs="Open Sans"/>
                <w:color w:val="000000"/>
                <w:position w:val="-3"/>
                <w:sz w:val="22"/>
                <w:szCs w:val="22"/>
              </w:rPr>
              <w:t xml:space="preserve"> Teacher will determine the notes to be recorded by students. Inform students that they will be expected to take notes and participate in discussions while viewing the slide presentation.</w:t>
            </w:r>
          </w:p>
          <w:p w14:paraId="7A255598" w14:textId="43D6BDC6"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 xml:space="preserve">Introduce and discuss the </w:t>
            </w:r>
            <w:r w:rsidR="00084232" w:rsidRPr="00084232">
              <w:rPr>
                <w:rFonts w:ascii="Open Sans" w:hAnsi="Open Sans" w:cs="Open Sans"/>
                <w:color w:val="000000"/>
                <w:position w:val="-3"/>
                <w:sz w:val="22"/>
                <w:szCs w:val="22"/>
              </w:rPr>
              <w:t>PowerPoint</w:t>
            </w:r>
            <w:r w:rsidRPr="00084232">
              <w:rPr>
                <w:rFonts w:ascii="Open Sans" w:hAnsi="Open Sans" w:cs="Open Sans"/>
                <w:color w:val="000000"/>
                <w:position w:val="-3"/>
                <w:sz w:val="22"/>
                <w:szCs w:val="22"/>
              </w:rPr>
              <w:t xml:space="preserve"> </w:t>
            </w:r>
            <w:r w:rsidR="0008641F" w:rsidRPr="00084232">
              <w:rPr>
                <w:rFonts w:ascii="Open Sans" w:hAnsi="Open Sans" w:cs="Open Sans"/>
                <w:color w:val="000000"/>
                <w:position w:val="-3"/>
                <w:sz w:val="22"/>
                <w:szCs w:val="22"/>
              </w:rPr>
              <w:t xml:space="preserve">- </w:t>
            </w:r>
            <w:r w:rsidRPr="00084232">
              <w:rPr>
                <w:rFonts w:ascii="Open Sans" w:hAnsi="Open Sans" w:cs="Open Sans"/>
                <w:color w:val="000000"/>
                <w:position w:val="-3"/>
                <w:sz w:val="22"/>
                <w:szCs w:val="22"/>
              </w:rPr>
              <w:t xml:space="preserve">The Importance of Client </w:t>
            </w:r>
            <w:r w:rsidR="00084232" w:rsidRPr="00084232">
              <w:rPr>
                <w:rFonts w:ascii="Open Sans" w:hAnsi="Open Sans" w:cs="Open Sans"/>
                <w:color w:val="000000"/>
                <w:position w:val="-3"/>
                <w:sz w:val="22"/>
                <w:szCs w:val="22"/>
              </w:rPr>
              <w:t>Satisfaction.</w:t>
            </w:r>
            <w:r w:rsidRPr="00084232">
              <w:rPr>
                <w:rFonts w:ascii="Open Sans" w:hAnsi="Open Sans" w:cs="Open Sans"/>
                <w:color w:val="000000"/>
                <w:position w:val="-3"/>
                <w:sz w:val="22"/>
                <w:szCs w:val="22"/>
              </w:rPr>
              <w:t xml:space="preserve"> Allow time for questions, </w:t>
            </w:r>
            <w:r w:rsidR="00DE7F07" w:rsidRPr="00084232">
              <w:rPr>
                <w:rFonts w:ascii="Open Sans" w:hAnsi="Open Sans" w:cs="Open Sans"/>
                <w:color w:val="000000"/>
                <w:position w:val="-3"/>
                <w:sz w:val="22"/>
                <w:szCs w:val="22"/>
              </w:rPr>
              <w:t>answers,</w:t>
            </w:r>
            <w:r w:rsidRPr="00084232">
              <w:rPr>
                <w:rFonts w:ascii="Open Sans" w:hAnsi="Open Sans" w:cs="Open Sans"/>
                <w:color w:val="000000"/>
                <w:position w:val="-3"/>
                <w:sz w:val="22"/>
                <w:szCs w:val="22"/>
              </w:rPr>
              <w:t xml:space="preserve"> and classroom discussion.</w:t>
            </w:r>
          </w:p>
          <w:p w14:paraId="0551971E" w14:textId="3302CF8D"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 xml:space="preserve">Use appropriate notes from Presentation Notes for The Importance of Client </w:t>
            </w:r>
            <w:r w:rsidR="00084232" w:rsidRPr="00084232">
              <w:rPr>
                <w:rFonts w:ascii="Open Sans" w:hAnsi="Open Sans" w:cs="Open Sans"/>
                <w:color w:val="000000"/>
                <w:position w:val="-3"/>
                <w:sz w:val="22"/>
                <w:szCs w:val="22"/>
              </w:rPr>
              <w:t>Satisfaction for</w:t>
            </w:r>
            <w:r w:rsidRPr="00084232">
              <w:rPr>
                <w:rFonts w:ascii="Open Sans" w:hAnsi="Open Sans" w:cs="Open Sans"/>
                <w:color w:val="000000"/>
                <w:position w:val="-3"/>
                <w:sz w:val="22"/>
                <w:szCs w:val="22"/>
              </w:rPr>
              <w:t xml:space="preserve"> discussion.</w:t>
            </w:r>
          </w:p>
          <w:p w14:paraId="261F06C8" w14:textId="6A3C1B4F"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Using the Note-taking The Importance of Client Satisfaction</w:t>
            </w:r>
            <w:r w:rsidR="0008641F" w:rsidRPr="00084232">
              <w:rPr>
                <w:rFonts w:ascii="Open Sans" w:hAnsi="Open Sans" w:cs="Open Sans"/>
                <w:color w:val="000000"/>
                <w:position w:val="-3"/>
                <w:sz w:val="22"/>
                <w:szCs w:val="22"/>
              </w:rPr>
              <w:t xml:space="preserve"> </w:t>
            </w:r>
            <w:r w:rsidRPr="00084232">
              <w:rPr>
                <w:rFonts w:ascii="Open Sans" w:hAnsi="Open Sans" w:cs="Open Sans"/>
                <w:color w:val="000000"/>
                <w:position w:val="-3"/>
                <w:sz w:val="22"/>
                <w:szCs w:val="22"/>
              </w:rPr>
              <w:t xml:space="preserve">handout, students will have an opportunity to reflect upon, review and respond to the information pertaining to the </w:t>
            </w:r>
            <w:r w:rsidR="00084232" w:rsidRPr="00084232">
              <w:rPr>
                <w:rFonts w:ascii="Open Sans" w:hAnsi="Open Sans" w:cs="Open Sans"/>
                <w:color w:val="000000"/>
                <w:position w:val="-3"/>
                <w:sz w:val="22"/>
                <w:szCs w:val="22"/>
              </w:rPr>
              <w:t>PowerPoint</w:t>
            </w:r>
            <w:r w:rsidRPr="00084232">
              <w:rPr>
                <w:rFonts w:ascii="Open Sans" w:hAnsi="Open Sans" w:cs="Open Sans"/>
                <w:color w:val="000000"/>
                <w:position w:val="-3"/>
                <w:sz w:val="22"/>
                <w:szCs w:val="22"/>
              </w:rPr>
              <w:t>. They will write a summary of topics or statements which reflect the information from the lesson:</w:t>
            </w:r>
          </w:p>
          <w:p w14:paraId="0F53F8EE" w14:textId="77777777" w:rsidR="00EA294E" w:rsidRPr="00084232" w:rsidRDefault="00EA294E" w:rsidP="00EA294E">
            <w:pPr>
              <w:pStyle w:val="ListParagraph"/>
              <w:numPr>
                <w:ilvl w:val="0"/>
                <w:numId w:val="13"/>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Discuss the topic</w:t>
            </w:r>
          </w:p>
          <w:p w14:paraId="238186DF" w14:textId="77777777" w:rsidR="00EA294E" w:rsidRPr="00084232" w:rsidRDefault="00EA294E" w:rsidP="00EA294E">
            <w:pPr>
              <w:pStyle w:val="ListParagraph"/>
              <w:numPr>
                <w:ilvl w:val="0"/>
                <w:numId w:val="13"/>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Write down your thoughts</w:t>
            </w:r>
          </w:p>
          <w:p w14:paraId="3B1FECA2" w14:textId="77777777" w:rsidR="00EA294E" w:rsidRPr="00084232" w:rsidRDefault="00EA294E" w:rsidP="00EA294E">
            <w:pPr>
              <w:pStyle w:val="ListParagraph"/>
              <w:numPr>
                <w:ilvl w:val="0"/>
                <w:numId w:val="13"/>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Make a real-world connection to the lesson</w:t>
            </w:r>
          </w:p>
          <w:p w14:paraId="52C5D19A" w14:textId="77777777" w:rsidR="00EA294E" w:rsidRPr="00084232" w:rsidRDefault="00EA294E" w:rsidP="00EA294E">
            <w:pPr>
              <w:pStyle w:val="ListParagraph"/>
              <w:numPr>
                <w:ilvl w:val="0"/>
                <w:numId w:val="13"/>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How is this going to help you in a career in Human Services?</w:t>
            </w:r>
          </w:p>
          <w:p w14:paraId="0A06D71E" w14:textId="77777777"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Allow for questions and answers to check for understanding.</w:t>
            </w:r>
          </w:p>
          <w:p w14:paraId="43774907" w14:textId="77777777" w:rsidR="00EA294E" w:rsidRPr="00084232" w:rsidRDefault="00EA294E" w:rsidP="00EA294E">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Videos included in slide presentation:</w:t>
            </w:r>
          </w:p>
          <w:p w14:paraId="5239750C" w14:textId="77777777" w:rsidR="00EA294E" w:rsidRPr="00084232" w:rsidRDefault="00EA294E" w:rsidP="00EA294E">
            <w:pPr>
              <w:numPr>
                <w:ilvl w:val="0"/>
                <w:numId w:val="10"/>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Customer Service</w:t>
            </w:r>
            <w:r w:rsidRPr="00084232">
              <w:rPr>
                <w:rFonts w:ascii="Open Sans" w:hAnsi="Open Sans" w:cs="Open Sans"/>
                <w:color w:val="000000"/>
                <w:position w:val="-3"/>
                <w:sz w:val="22"/>
                <w:szCs w:val="22"/>
              </w:rPr>
              <w:br/>
              <w:t xml:space="preserve"> Six Common Customer Expectations— Created using PowToon.</w:t>
            </w:r>
            <w:hyperlink r:id="rId17" w:history="1">
              <w:r w:rsidRPr="00084232">
                <w:rPr>
                  <w:rFonts w:ascii="Open Sans" w:hAnsi="Open Sans" w:cs="Open Sans"/>
                  <w:color w:val="0000CC"/>
                  <w:position w:val="-3"/>
                  <w:sz w:val="22"/>
                  <w:szCs w:val="22"/>
                  <w:u w:val="single"/>
                </w:rPr>
                <w:br/>
              </w:r>
              <w:r w:rsidRPr="00084232">
                <w:rPr>
                  <w:rStyle w:val="Hyperlink"/>
                  <w:rFonts w:ascii="Open Sans" w:hAnsi="Open Sans" w:cs="Open Sans"/>
                  <w:color w:val="0000CC"/>
                  <w:position w:val="-3"/>
                  <w:sz w:val="22"/>
                  <w:szCs w:val="22"/>
                </w:rPr>
                <w:t>https://youtu.be/RyrjeDWQ0Vw</w:t>
              </w:r>
            </w:hyperlink>
          </w:p>
          <w:p w14:paraId="014C2F98" w14:textId="781B5447" w:rsidR="00EA294E" w:rsidRPr="00084232" w:rsidRDefault="00EA294E" w:rsidP="00EA294E">
            <w:pPr>
              <w:numPr>
                <w:ilvl w:val="0"/>
                <w:numId w:val="10"/>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lastRenderedPageBreak/>
              <w:t>How to Greet Customers</w:t>
            </w:r>
            <w:r w:rsidRPr="00084232">
              <w:rPr>
                <w:rFonts w:ascii="Open Sans" w:hAnsi="Open Sans" w:cs="Open Sans"/>
                <w:color w:val="000000"/>
                <w:position w:val="-3"/>
                <w:sz w:val="22"/>
                <w:szCs w:val="22"/>
              </w:rPr>
              <w:br/>
              <w:t>Improve the customer experience by greeting them right! Consultant Dick Marks discussed the “I Care” method of greeting customers at a business.</w:t>
            </w:r>
            <w:hyperlink r:id="rId18" w:history="1">
              <w:r w:rsidRPr="00084232">
                <w:rPr>
                  <w:rFonts w:ascii="Open Sans" w:hAnsi="Open Sans" w:cs="Open Sans"/>
                  <w:color w:val="0000CC"/>
                  <w:position w:val="-3"/>
                  <w:sz w:val="22"/>
                  <w:szCs w:val="22"/>
                  <w:u w:val="single"/>
                </w:rPr>
                <w:br/>
              </w:r>
              <w:r w:rsidRPr="00084232">
                <w:rPr>
                  <w:rStyle w:val="Hyperlink"/>
                  <w:rFonts w:ascii="Open Sans" w:hAnsi="Open Sans" w:cs="Open Sans"/>
                  <w:color w:val="0000CC"/>
                  <w:position w:val="-3"/>
                  <w:sz w:val="22"/>
                  <w:szCs w:val="22"/>
                </w:rPr>
                <w:t>https://youtu.be/kkxMFUk648o</w:t>
              </w:r>
            </w:hyperlink>
          </w:p>
          <w:p w14:paraId="41259C4C" w14:textId="624907C8" w:rsidR="00B3350C" w:rsidRPr="00084232" w:rsidRDefault="3D101590" w:rsidP="3D101590">
            <w:pPr>
              <w:spacing w:before="120" w:after="120"/>
              <w:rPr>
                <w:rFonts w:ascii="Open Sans" w:hAnsi="Open Sans" w:cs="Open Sans"/>
                <w:i/>
                <w:iCs/>
                <w:sz w:val="22"/>
                <w:szCs w:val="22"/>
              </w:rPr>
            </w:pPr>
            <w:r w:rsidRPr="00084232">
              <w:rPr>
                <w:rFonts w:ascii="Open Sans" w:hAnsi="Open Sans" w:cs="Open Sans"/>
                <w:i/>
                <w:iCs/>
                <w:sz w:val="22"/>
                <w:szCs w:val="22"/>
              </w:rPr>
              <w:t>Individualized Education Plan (IEP) for all special education students must be followed. Examples of accommodations may include, but are not limited to:</w:t>
            </w:r>
          </w:p>
          <w:p w14:paraId="6F52480B" w14:textId="77777777" w:rsidR="00D02D6D" w:rsidRPr="00084232" w:rsidRDefault="00D02D6D" w:rsidP="00D02D6D">
            <w:pPr>
              <w:pStyle w:val="ListParagraph"/>
              <w:numPr>
                <w:ilvl w:val="0"/>
                <w:numId w:val="12"/>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checking for understanding</w:t>
            </w:r>
          </w:p>
          <w:p w14:paraId="589F757C" w14:textId="77777777" w:rsidR="00CF2E7E" w:rsidRPr="00084232" w:rsidRDefault="00D02D6D" w:rsidP="00D02D6D">
            <w:pPr>
              <w:pStyle w:val="ListParagraph"/>
              <w:numPr>
                <w:ilvl w:val="0"/>
                <w:numId w:val="12"/>
              </w:numPr>
              <w:spacing w:before="120" w:after="120"/>
              <w:rPr>
                <w:rFonts w:ascii="Open Sans" w:hAnsi="Open Sans" w:cs="Open Sans"/>
                <w:sz w:val="22"/>
                <w:szCs w:val="22"/>
              </w:rPr>
            </w:pPr>
            <w:r w:rsidRPr="00084232">
              <w:rPr>
                <w:rFonts w:ascii="Open Sans" w:hAnsi="Open Sans" w:cs="Open Sans"/>
                <w:color w:val="000000"/>
                <w:position w:val="-3"/>
                <w:sz w:val="22"/>
                <w:szCs w:val="22"/>
              </w:rPr>
              <w:t>encouraging participation</w:t>
            </w:r>
          </w:p>
          <w:p w14:paraId="788EAE4E" w14:textId="1899A018" w:rsidR="00084232" w:rsidRPr="00084232" w:rsidRDefault="00084232" w:rsidP="00084232">
            <w:pPr>
              <w:pStyle w:val="ListParagraph"/>
              <w:spacing w:before="120" w:after="120"/>
              <w:rPr>
                <w:rFonts w:ascii="Open Sans" w:hAnsi="Open Sans" w:cs="Open Sans"/>
                <w:sz w:val="22"/>
                <w:szCs w:val="22"/>
              </w:rPr>
            </w:pPr>
          </w:p>
        </w:tc>
      </w:tr>
      <w:tr w:rsidR="00B3350C" w:rsidRPr="00084232" w14:paraId="07580D23" w14:textId="77777777" w:rsidTr="00084232">
        <w:trPr>
          <w:trHeight w:val="27"/>
        </w:trPr>
        <w:tc>
          <w:tcPr>
            <w:tcW w:w="2862" w:type="dxa"/>
            <w:shd w:val="clear" w:color="auto" w:fill="auto"/>
          </w:tcPr>
          <w:p w14:paraId="78EDFD65" w14:textId="249361E5" w:rsidR="00B3350C" w:rsidRPr="00084232" w:rsidRDefault="3D101590" w:rsidP="00A53D2F">
            <w:pPr>
              <w:spacing w:before="120"/>
              <w:jc w:val="center"/>
              <w:rPr>
                <w:rFonts w:ascii="Open Sans" w:hAnsi="Open Sans" w:cs="Open Sans"/>
                <w:b/>
                <w:bCs/>
                <w:sz w:val="22"/>
                <w:szCs w:val="22"/>
              </w:rPr>
            </w:pPr>
            <w:r w:rsidRPr="00084232">
              <w:rPr>
                <w:rFonts w:ascii="Open Sans" w:hAnsi="Open Sans" w:cs="Open Sans"/>
                <w:b/>
                <w:bCs/>
                <w:sz w:val="22"/>
                <w:szCs w:val="22"/>
              </w:rPr>
              <w:lastRenderedPageBreak/>
              <w:t>Guided Practice *</w:t>
            </w:r>
          </w:p>
        </w:tc>
        <w:tc>
          <w:tcPr>
            <w:tcW w:w="7938" w:type="dxa"/>
            <w:shd w:val="clear" w:color="auto" w:fill="auto"/>
          </w:tcPr>
          <w:p w14:paraId="227986D7" w14:textId="6A19B192"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Distribute the Impact of Good Client Satisfaction</w:t>
            </w:r>
            <w:r w:rsidR="0008641F" w:rsidRPr="00084232">
              <w:rPr>
                <w:rFonts w:ascii="Open Sans" w:hAnsi="Open Sans" w:cs="Open Sans"/>
                <w:iCs/>
                <w:sz w:val="22"/>
                <w:szCs w:val="22"/>
              </w:rPr>
              <w:t xml:space="preserve"> </w:t>
            </w:r>
            <w:r w:rsidRPr="00084232">
              <w:rPr>
                <w:rFonts w:ascii="Open Sans" w:hAnsi="Open Sans" w:cs="Open Sans"/>
                <w:iCs/>
                <w:sz w:val="22"/>
                <w:szCs w:val="22"/>
              </w:rPr>
              <w:t xml:space="preserve">handout. Individually, students will complete the graphic organizer by listing the advantages and impact good customer satisfaction has on the employer, </w:t>
            </w:r>
            <w:r w:rsidR="00DE7F07" w:rsidRPr="00084232">
              <w:rPr>
                <w:rFonts w:ascii="Open Sans" w:hAnsi="Open Sans" w:cs="Open Sans"/>
                <w:iCs/>
                <w:sz w:val="22"/>
                <w:szCs w:val="22"/>
              </w:rPr>
              <w:t>employee,</w:t>
            </w:r>
            <w:r w:rsidRPr="00084232">
              <w:rPr>
                <w:rFonts w:ascii="Open Sans" w:hAnsi="Open Sans" w:cs="Open Sans"/>
                <w:iCs/>
                <w:sz w:val="22"/>
                <w:szCs w:val="22"/>
              </w:rPr>
              <w:t xml:space="preserve"> and client.</w:t>
            </w:r>
          </w:p>
          <w:p w14:paraId="2B36BC80" w14:textId="77777777"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Allow time to complete the graphic organizer. Using the graphic organizer, students will write an article pertaining to “The Impact of Good Client Satisfaction” in the Newspaper Clip Generator.</w:t>
            </w:r>
          </w:p>
          <w:p w14:paraId="6DEA3E88" w14:textId="77777777"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 xml:space="preserve">Newspaper Clip Generator </w:t>
            </w:r>
            <w:r w:rsidRPr="00084232">
              <w:rPr>
                <w:rFonts w:ascii="Open Sans" w:hAnsi="Open Sans" w:cs="Open Sans"/>
                <w:iCs/>
                <w:sz w:val="22"/>
                <w:szCs w:val="22"/>
              </w:rPr>
              <w:br/>
              <w:t xml:space="preserve"> Create a newspaper article by entering information.</w:t>
            </w:r>
            <w:hyperlink r:id="rId19" w:history="1">
              <w:r w:rsidRPr="00084232">
                <w:rPr>
                  <w:rStyle w:val="Hyperlink"/>
                  <w:rFonts w:ascii="Open Sans" w:hAnsi="Open Sans" w:cs="Open Sans"/>
                  <w:sz w:val="22"/>
                  <w:szCs w:val="22"/>
                </w:rPr>
                <w:br/>
                <w:t>http://www.fodey.com/generators/newspaper/snippet.asp</w:t>
              </w:r>
            </w:hyperlink>
          </w:p>
          <w:p w14:paraId="4E6DE4E9" w14:textId="77777777"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Have students read their newspaper article to the class. Allow time for classroom discussion.</w:t>
            </w:r>
          </w:p>
          <w:p w14:paraId="68F3A212" w14:textId="65A51F38" w:rsidR="00A52E05"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Completion of the handout and newspaper article can be assessed as a daily grade.</w:t>
            </w:r>
          </w:p>
          <w:p w14:paraId="0AABA082" w14:textId="77777777" w:rsidR="00084232" w:rsidRPr="00084232" w:rsidRDefault="00084232" w:rsidP="00A52E05">
            <w:pPr>
              <w:spacing w:before="120" w:after="120"/>
              <w:rPr>
                <w:rFonts w:ascii="Open Sans" w:hAnsi="Open Sans" w:cs="Open Sans"/>
                <w:iCs/>
                <w:sz w:val="22"/>
                <w:szCs w:val="22"/>
              </w:rPr>
            </w:pPr>
          </w:p>
          <w:p w14:paraId="659D8E2A" w14:textId="3E26CC82"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 xml:space="preserve">Upon completion of the newspaper article assignment, distribute the Providing Good Services to </w:t>
            </w:r>
            <w:r w:rsidR="00084232" w:rsidRPr="00084232">
              <w:rPr>
                <w:rFonts w:ascii="Open Sans" w:hAnsi="Open Sans" w:cs="Open Sans"/>
                <w:iCs/>
                <w:sz w:val="22"/>
                <w:szCs w:val="22"/>
              </w:rPr>
              <w:t>Clients handout</w:t>
            </w:r>
            <w:r w:rsidRPr="00084232">
              <w:rPr>
                <w:rFonts w:ascii="Open Sans" w:hAnsi="Open Sans" w:cs="Open Sans"/>
                <w:iCs/>
                <w:sz w:val="22"/>
                <w:szCs w:val="22"/>
              </w:rPr>
              <w:t>. Individually, students are to complete the handout with the appropriate information. Instruct students to determine possible work practices that could be implemented at the workplace. They are to ask two questions concerning the proper use of each one and an advantage for practicing good communication skills.</w:t>
            </w:r>
          </w:p>
          <w:p w14:paraId="6863C43C" w14:textId="77777777"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If students wish, they may volunteer to share what they wrote on the handout. Allow time for classroom discussion.</w:t>
            </w:r>
          </w:p>
          <w:p w14:paraId="566C2FFA" w14:textId="77777777" w:rsidR="00A52E05" w:rsidRPr="00084232" w:rsidRDefault="00A52E05" w:rsidP="00A52E05">
            <w:pPr>
              <w:spacing w:before="120" w:after="120"/>
              <w:rPr>
                <w:rFonts w:ascii="Open Sans" w:hAnsi="Open Sans" w:cs="Open Sans"/>
                <w:iCs/>
                <w:sz w:val="22"/>
                <w:szCs w:val="22"/>
              </w:rPr>
            </w:pPr>
            <w:r w:rsidRPr="00084232">
              <w:rPr>
                <w:rFonts w:ascii="Open Sans" w:hAnsi="Open Sans" w:cs="Open Sans"/>
                <w:iCs/>
                <w:sz w:val="22"/>
                <w:szCs w:val="22"/>
              </w:rPr>
              <w:t>Completion of the handout can be assessed as a daily grade.</w:t>
            </w:r>
          </w:p>
          <w:p w14:paraId="2BA461F9" w14:textId="345B1984" w:rsidR="00B3350C" w:rsidRPr="00084232" w:rsidRDefault="3D101590" w:rsidP="3D101590">
            <w:pPr>
              <w:spacing w:before="120" w:after="120"/>
              <w:rPr>
                <w:rFonts w:ascii="Open Sans" w:hAnsi="Open Sans" w:cs="Open Sans"/>
                <w:i/>
                <w:iCs/>
                <w:sz w:val="22"/>
                <w:szCs w:val="22"/>
              </w:rPr>
            </w:pPr>
            <w:r w:rsidRPr="00084232">
              <w:rPr>
                <w:rFonts w:ascii="Open Sans" w:hAnsi="Open Sans" w:cs="Open Sans"/>
                <w:i/>
                <w:iCs/>
                <w:sz w:val="22"/>
                <w:szCs w:val="22"/>
              </w:rPr>
              <w:t>Individualized Education Plan (IEP) for all special education students must be followed. Examples of accommodations may include, but are not limited to:</w:t>
            </w:r>
          </w:p>
          <w:p w14:paraId="0AD6BA9C" w14:textId="77777777" w:rsidR="00A52E05" w:rsidRPr="00084232" w:rsidRDefault="00A52E05" w:rsidP="00A52E05">
            <w:pPr>
              <w:pStyle w:val="ListParagraph"/>
              <w:numPr>
                <w:ilvl w:val="0"/>
                <w:numId w:val="15"/>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repeating instructions</w:t>
            </w:r>
          </w:p>
          <w:p w14:paraId="253D8E41" w14:textId="77777777" w:rsidR="00CF2E7E" w:rsidRPr="00084232" w:rsidRDefault="00A52E05" w:rsidP="00A52E05">
            <w:pPr>
              <w:pStyle w:val="ListParagraph"/>
              <w:numPr>
                <w:ilvl w:val="0"/>
                <w:numId w:val="15"/>
              </w:numPr>
              <w:spacing w:before="120" w:after="120"/>
              <w:rPr>
                <w:rFonts w:ascii="Open Sans" w:hAnsi="Open Sans" w:cs="Open Sans"/>
                <w:sz w:val="22"/>
                <w:szCs w:val="22"/>
              </w:rPr>
            </w:pPr>
            <w:r w:rsidRPr="00084232">
              <w:rPr>
                <w:rFonts w:ascii="Open Sans" w:hAnsi="Open Sans" w:cs="Open Sans"/>
                <w:color w:val="000000"/>
                <w:position w:val="-3"/>
                <w:sz w:val="22"/>
                <w:szCs w:val="22"/>
              </w:rPr>
              <w:t>providing assistance</w:t>
            </w:r>
          </w:p>
          <w:p w14:paraId="5D1EF2DE" w14:textId="38FEE254" w:rsidR="00084232" w:rsidRPr="00084232" w:rsidRDefault="00084232" w:rsidP="00084232">
            <w:pPr>
              <w:pStyle w:val="ListParagraph"/>
              <w:spacing w:before="120" w:after="120"/>
              <w:rPr>
                <w:rFonts w:ascii="Open Sans" w:hAnsi="Open Sans" w:cs="Open Sans"/>
                <w:sz w:val="22"/>
                <w:szCs w:val="22"/>
              </w:rPr>
            </w:pPr>
          </w:p>
        </w:tc>
      </w:tr>
      <w:tr w:rsidR="00B3350C" w:rsidRPr="00084232" w14:paraId="2BB1B0A1" w14:textId="77777777" w:rsidTr="00084232">
        <w:trPr>
          <w:trHeight w:val="395"/>
        </w:trPr>
        <w:tc>
          <w:tcPr>
            <w:tcW w:w="2862" w:type="dxa"/>
            <w:shd w:val="clear" w:color="auto" w:fill="auto"/>
          </w:tcPr>
          <w:p w14:paraId="1388253E" w14:textId="6EA2F42B" w:rsidR="00B3350C" w:rsidRPr="00084232" w:rsidRDefault="3D101590" w:rsidP="00A53D2F">
            <w:pPr>
              <w:spacing w:before="120"/>
              <w:jc w:val="center"/>
              <w:rPr>
                <w:rFonts w:ascii="Open Sans" w:hAnsi="Open Sans" w:cs="Open Sans"/>
                <w:b/>
                <w:bCs/>
                <w:sz w:val="22"/>
                <w:szCs w:val="22"/>
              </w:rPr>
            </w:pPr>
            <w:r w:rsidRPr="00084232">
              <w:rPr>
                <w:rFonts w:ascii="Open Sans" w:hAnsi="Open Sans" w:cs="Open Sans"/>
                <w:b/>
                <w:bCs/>
                <w:sz w:val="22"/>
                <w:szCs w:val="22"/>
              </w:rPr>
              <w:lastRenderedPageBreak/>
              <w:t>Independent Practice/Laboratory Experience/Differentiated Activities *</w:t>
            </w:r>
          </w:p>
        </w:tc>
        <w:tc>
          <w:tcPr>
            <w:tcW w:w="7938" w:type="dxa"/>
            <w:shd w:val="clear" w:color="auto" w:fill="auto"/>
          </w:tcPr>
          <w:p w14:paraId="6C40FF07"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b/>
                <w:bCs/>
                <w:iCs/>
                <w:sz w:val="22"/>
                <w:szCs w:val="22"/>
              </w:rPr>
              <w:t>Prior to activity:</w:t>
            </w:r>
          </w:p>
          <w:p w14:paraId="3F96984F" w14:textId="18FE9309"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 xml:space="preserve">Become familiar with Surveynuts.com at </w:t>
            </w:r>
            <w:hyperlink r:id="rId20" w:history="1">
              <w:r w:rsidRPr="00084232">
                <w:rPr>
                  <w:rStyle w:val="Hyperlink"/>
                  <w:rFonts w:ascii="Open Sans" w:hAnsi="Open Sans" w:cs="Open Sans"/>
                  <w:sz w:val="22"/>
                  <w:szCs w:val="22"/>
                </w:rPr>
                <w:t>http://surveynuts.com/simple-survey-maker-free-questionnaire.</w:t>
              </w:r>
            </w:hyperlink>
            <w:r w:rsidRPr="00084232">
              <w:rPr>
                <w:rFonts w:ascii="Open Sans" w:hAnsi="Open Sans" w:cs="Open Sans"/>
                <w:iCs/>
                <w:sz w:val="22"/>
                <w:szCs w:val="22"/>
              </w:rPr>
              <w:t xml:space="preserve"> Students may use this website to create their surveys.</w:t>
            </w:r>
          </w:p>
          <w:p w14:paraId="20446C98" w14:textId="20B4791B"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Read the following scenario:</w:t>
            </w:r>
            <w:r w:rsidR="00084232">
              <w:rPr>
                <w:rFonts w:ascii="Open Sans" w:hAnsi="Open Sans" w:cs="Open Sans"/>
                <w:iCs/>
                <w:sz w:val="22"/>
                <w:szCs w:val="22"/>
              </w:rPr>
              <w:t xml:space="preserve"> </w:t>
            </w:r>
            <w:bookmarkStart w:id="1" w:name="_GoBack"/>
            <w:bookmarkEnd w:id="1"/>
            <w:r w:rsidRPr="00084232">
              <w:rPr>
                <w:rFonts w:ascii="Open Sans" w:hAnsi="Open Sans" w:cs="Open Sans"/>
                <w:iCs/>
                <w:sz w:val="22"/>
                <w:szCs w:val="22"/>
              </w:rPr>
              <w:t>On your third week on the job, your supervisor has decided to implement a new survey questionnaire for all clients. He is concerned if his business is fulfilling the needs of clients every day. He would also like to know how his business compares to his competitors and he has asked for your input. What questions should be on the survey?</w:t>
            </w:r>
          </w:p>
          <w:p w14:paraId="7C06B544" w14:textId="61EF47B1"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 xml:space="preserve">Distribute the Client Satisfaction </w:t>
            </w:r>
            <w:r w:rsidR="00084232" w:rsidRPr="00084232">
              <w:rPr>
                <w:rFonts w:ascii="Open Sans" w:hAnsi="Open Sans" w:cs="Open Sans"/>
                <w:iCs/>
                <w:sz w:val="22"/>
                <w:szCs w:val="22"/>
              </w:rPr>
              <w:t>Survey handout</w:t>
            </w:r>
            <w:r w:rsidRPr="00084232">
              <w:rPr>
                <w:rFonts w:ascii="Open Sans" w:hAnsi="Open Sans" w:cs="Open Sans"/>
                <w:iCs/>
                <w:sz w:val="22"/>
                <w:szCs w:val="22"/>
              </w:rPr>
              <w:t>. Individually, the students will complete the handout by selecting the type of job and the Human Services Career Pathway their scenario is based on (their choice):</w:t>
            </w:r>
          </w:p>
          <w:p w14:paraId="2864FECB"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Example: Cosmetologists are in the career pathway of Personal Care Services.</w:t>
            </w:r>
          </w:p>
          <w:p w14:paraId="458F8CC9"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Instruct students to develop a client survey by identifying five to seven questions to meet the needs of the business. Their survey may be in the form of:</w:t>
            </w:r>
          </w:p>
          <w:p w14:paraId="2F18C919" w14:textId="77777777" w:rsidR="004C7029" w:rsidRPr="00084232" w:rsidRDefault="004C7029" w:rsidP="00A53D2F">
            <w:pPr>
              <w:pStyle w:val="ListParagraph"/>
              <w:numPr>
                <w:ilvl w:val="0"/>
                <w:numId w:val="33"/>
              </w:numPr>
              <w:spacing w:before="120" w:after="120"/>
              <w:rPr>
                <w:rFonts w:ascii="Open Sans" w:hAnsi="Open Sans" w:cs="Open Sans"/>
                <w:iCs/>
                <w:sz w:val="22"/>
                <w:szCs w:val="22"/>
              </w:rPr>
            </w:pPr>
            <w:r w:rsidRPr="00084232">
              <w:rPr>
                <w:rFonts w:ascii="Open Sans" w:hAnsi="Open Sans" w:cs="Open Sans"/>
                <w:iCs/>
                <w:sz w:val="22"/>
                <w:szCs w:val="22"/>
              </w:rPr>
              <w:t>Multiple choice questions</w:t>
            </w:r>
          </w:p>
          <w:p w14:paraId="64E781E5" w14:textId="77777777" w:rsidR="004C7029" w:rsidRPr="00084232" w:rsidRDefault="004C7029" w:rsidP="00A53D2F">
            <w:pPr>
              <w:pStyle w:val="ListParagraph"/>
              <w:numPr>
                <w:ilvl w:val="0"/>
                <w:numId w:val="33"/>
              </w:numPr>
              <w:spacing w:before="120" w:after="120"/>
              <w:rPr>
                <w:rFonts w:ascii="Open Sans" w:hAnsi="Open Sans" w:cs="Open Sans"/>
                <w:iCs/>
                <w:sz w:val="22"/>
                <w:szCs w:val="22"/>
              </w:rPr>
            </w:pPr>
            <w:r w:rsidRPr="00084232">
              <w:rPr>
                <w:rFonts w:ascii="Open Sans" w:hAnsi="Open Sans" w:cs="Open Sans"/>
                <w:iCs/>
                <w:sz w:val="22"/>
                <w:szCs w:val="22"/>
              </w:rPr>
              <w:t>Rating scale</w:t>
            </w:r>
          </w:p>
          <w:p w14:paraId="206F28C7" w14:textId="77777777" w:rsidR="004C7029" w:rsidRPr="00084232" w:rsidRDefault="004C7029" w:rsidP="00A53D2F">
            <w:pPr>
              <w:pStyle w:val="ListParagraph"/>
              <w:numPr>
                <w:ilvl w:val="0"/>
                <w:numId w:val="33"/>
              </w:numPr>
              <w:spacing w:before="120" w:after="120"/>
              <w:rPr>
                <w:rFonts w:ascii="Open Sans" w:hAnsi="Open Sans" w:cs="Open Sans"/>
                <w:iCs/>
                <w:sz w:val="22"/>
                <w:szCs w:val="22"/>
              </w:rPr>
            </w:pPr>
            <w:r w:rsidRPr="00084232">
              <w:rPr>
                <w:rFonts w:ascii="Open Sans" w:hAnsi="Open Sans" w:cs="Open Sans"/>
                <w:iCs/>
                <w:sz w:val="22"/>
                <w:szCs w:val="22"/>
              </w:rPr>
              <w:t>Comment/Essay box questions</w:t>
            </w:r>
          </w:p>
          <w:p w14:paraId="637C1410" w14:textId="77777777" w:rsidR="004C7029" w:rsidRPr="00084232" w:rsidRDefault="004C7029" w:rsidP="00A53D2F">
            <w:pPr>
              <w:pStyle w:val="ListParagraph"/>
              <w:numPr>
                <w:ilvl w:val="0"/>
                <w:numId w:val="33"/>
              </w:numPr>
              <w:spacing w:before="120" w:after="120"/>
              <w:rPr>
                <w:rFonts w:ascii="Open Sans" w:hAnsi="Open Sans" w:cs="Open Sans"/>
                <w:iCs/>
                <w:sz w:val="22"/>
                <w:szCs w:val="22"/>
              </w:rPr>
            </w:pPr>
            <w:r w:rsidRPr="00084232">
              <w:rPr>
                <w:rFonts w:ascii="Open Sans" w:hAnsi="Open Sans" w:cs="Open Sans"/>
                <w:iCs/>
                <w:sz w:val="22"/>
                <w:szCs w:val="22"/>
              </w:rPr>
              <w:t>Demographic questions</w:t>
            </w:r>
          </w:p>
          <w:p w14:paraId="2A1A8560"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 xml:space="preserve">Students are to design the survey to look like an actual survey on their paper. They may opt to design and print their survey online using Surveynuts.com at </w:t>
            </w:r>
            <w:hyperlink r:id="rId21" w:history="1">
              <w:r w:rsidRPr="00084232">
                <w:rPr>
                  <w:rStyle w:val="Hyperlink"/>
                  <w:rFonts w:ascii="Open Sans" w:hAnsi="Open Sans" w:cs="Open Sans"/>
                  <w:sz w:val="22"/>
                  <w:szCs w:val="22"/>
                </w:rPr>
                <w:t>http://surveynuts.com/simple-survey-maker-free-questionnaire.</w:t>
              </w:r>
            </w:hyperlink>
            <w:r w:rsidRPr="00084232">
              <w:rPr>
                <w:rFonts w:ascii="Open Sans" w:hAnsi="Open Sans" w:cs="Open Sans"/>
                <w:iCs/>
                <w:sz w:val="22"/>
                <w:szCs w:val="22"/>
              </w:rPr>
              <w:t xml:space="preserve"> Once the survey is completed, it may be printed online.</w:t>
            </w:r>
          </w:p>
          <w:p w14:paraId="567B8C5D"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Upon completion of their survey, students will answer the following questions on their paper:</w:t>
            </w:r>
          </w:p>
          <w:p w14:paraId="5CC4B97B" w14:textId="77777777" w:rsidR="004C7029" w:rsidRPr="00084232" w:rsidRDefault="004C7029" w:rsidP="00A53D2F">
            <w:pPr>
              <w:pStyle w:val="ListParagraph"/>
              <w:numPr>
                <w:ilvl w:val="0"/>
                <w:numId w:val="34"/>
              </w:numPr>
              <w:spacing w:before="120" w:after="120"/>
              <w:rPr>
                <w:rFonts w:ascii="Open Sans" w:hAnsi="Open Sans" w:cs="Open Sans"/>
                <w:iCs/>
                <w:sz w:val="22"/>
                <w:szCs w:val="22"/>
              </w:rPr>
            </w:pPr>
            <w:r w:rsidRPr="00084232">
              <w:rPr>
                <w:rFonts w:ascii="Open Sans" w:hAnsi="Open Sans" w:cs="Open Sans"/>
                <w:iCs/>
                <w:sz w:val="22"/>
                <w:szCs w:val="22"/>
              </w:rPr>
              <w:t>Analyze your survey. What was the most challenging part of this activity? Why? How did you solve it? How does this activity or discussion relate to “real life?”</w:t>
            </w:r>
          </w:p>
          <w:p w14:paraId="020C7A88" w14:textId="77777777" w:rsidR="004C7029" w:rsidRPr="00084232" w:rsidRDefault="004C7029" w:rsidP="00A53D2F">
            <w:pPr>
              <w:pStyle w:val="ListParagraph"/>
              <w:numPr>
                <w:ilvl w:val="0"/>
                <w:numId w:val="34"/>
              </w:numPr>
              <w:spacing w:before="120" w:after="120"/>
              <w:rPr>
                <w:rFonts w:ascii="Open Sans" w:hAnsi="Open Sans" w:cs="Open Sans"/>
                <w:iCs/>
                <w:sz w:val="22"/>
                <w:szCs w:val="22"/>
              </w:rPr>
            </w:pPr>
            <w:r w:rsidRPr="00084232">
              <w:rPr>
                <w:rFonts w:ascii="Open Sans" w:hAnsi="Open Sans" w:cs="Open Sans"/>
                <w:iCs/>
                <w:sz w:val="22"/>
                <w:szCs w:val="22"/>
              </w:rPr>
              <w:t>What principles or guidelines can be used in real-life situations?</w:t>
            </w:r>
          </w:p>
          <w:p w14:paraId="33C55487" w14:textId="77777777" w:rsidR="004C7029" w:rsidRPr="00084232" w:rsidRDefault="004C7029" w:rsidP="00A53D2F">
            <w:pPr>
              <w:pStyle w:val="ListParagraph"/>
              <w:numPr>
                <w:ilvl w:val="0"/>
                <w:numId w:val="34"/>
              </w:numPr>
              <w:spacing w:before="120" w:after="120"/>
              <w:rPr>
                <w:rFonts w:ascii="Open Sans" w:hAnsi="Open Sans" w:cs="Open Sans"/>
                <w:iCs/>
                <w:sz w:val="22"/>
                <w:szCs w:val="22"/>
              </w:rPr>
            </w:pPr>
            <w:r w:rsidRPr="00084232">
              <w:rPr>
                <w:rFonts w:ascii="Open Sans" w:hAnsi="Open Sans" w:cs="Open Sans"/>
                <w:iCs/>
                <w:sz w:val="22"/>
                <w:szCs w:val="22"/>
              </w:rPr>
              <w:t>How did your survey evaluate the needs of the clients?</w:t>
            </w:r>
          </w:p>
          <w:p w14:paraId="34487D76" w14:textId="77777777" w:rsidR="004C7029" w:rsidRPr="00084232" w:rsidRDefault="004C7029" w:rsidP="00A53D2F">
            <w:pPr>
              <w:pStyle w:val="ListParagraph"/>
              <w:numPr>
                <w:ilvl w:val="0"/>
                <w:numId w:val="34"/>
              </w:numPr>
              <w:spacing w:before="120" w:after="120"/>
              <w:rPr>
                <w:rFonts w:ascii="Open Sans" w:hAnsi="Open Sans" w:cs="Open Sans"/>
                <w:iCs/>
                <w:sz w:val="22"/>
                <w:szCs w:val="22"/>
              </w:rPr>
            </w:pPr>
            <w:r w:rsidRPr="00084232">
              <w:rPr>
                <w:rFonts w:ascii="Open Sans" w:hAnsi="Open Sans" w:cs="Open Sans"/>
                <w:iCs/>
                <w:sz w:val="22"/>
                <w:szCs w:val="22"/>
              </w:rPr>
              <w:t>Why is it important to have plenty of information before creating a survey?</w:t>
            </w:r>
          </w:p>
          <w:p w14:paraId="5C01EE1C" w14:textId="76BE282B"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Distribute and review Rubric for Client Satisfaction Survey</w:t>
            </w:r>
            <w:r w:rsidR="0008641F" w:rsidRPr="00084232">
              <w:rPr>
                <w:rFonts w:ascii="Open Sans" w:hAnsi="Open Sans" w:cs="Open Sans"/>
                <w:iCs/>
                <w:sz w:val="22"/>
                <w:szCs w:val="22"/>
              </w:rPr>
              <w:t xml:space="preserve"> </w:t>
            </w:r>
            <w:r w:rsidRPr="00084232">
              <w:rPr>
                <w:rFonts w:ascii="Open Sans" w:hAnsi="Open Sans" w:cs="Open Sans"/>
                <w:iCs/>
                <w:sz w:val="22"/>
                <w:szCs w:val="22"/>
              </w:rPr>
              <w:t>so that students may understand what is expected.</w:t>
            </w:r>
          </w:p>
          <w:p w14:paraId="511884A2" w14:textId="77777777" w:rsidR="004C7029" w:rsidRPr="00084232" w:rsidRDefault="004C7029" w:rsidP="004C7029">
            <w:pPr>
              <w:spacing w:before="120" w:after="120"/>
              <w:rPr>
                <w:rFonts w:ascii="Open Sans" w:hAnsi="Open Sans" w:cs="Open Sans"/>
                <w:iCs/>
                <w:sz w:val="22"/>
                <w:szCs w:val="22"/>
              </w:rPr>
            </w:pPr>
            <w:r w:rsidRPr="00084232">
              <w:rPr>
                <w:rFonts w:ascii="Open Sans" w:hAnsi="Open Sans" w:cs="Open Sans"/>
                <w:iCs/>
                <w:sz w:val="22"/>
                <w:szCs w:val="22"/>
              </w:rPr>
              <w:t>Teacher note: You may opt to allow the students to practice taking each other’s surveys and critiquing with constructive suggestions.</w:t>
            </w:r>
          </w:p>
          <w:p w14:paraId="5EA35FFF" w14:textId="3642E4A5" w:rsidR="00B3350C" w:rsidRPr="00084232" w:rsidRDefault="3D101590" w:rsidP="3D101590">
            <w:pPr>
              <w:spacing w:before="120" w:after="120"/>
              <w:rPr>
                <w:rFonts w:ascii="Open Sans" w:hAnsi="Open Sans" w:cs="Open Sans"/>
                <w:i/>
                <w:iCs/>
                <w:sz w:val="22"/>
                <w:szCs w:val="22"/>
              </w:rPr>
            </w:pPr>
            <w:r w:rsidRPr="00084232">
              <w:rPr>
                <w:rFonts w:ascii="Open Sans" w:hAnsi="Open Sans" w:cs="Open Sans"/>
                <w:i/>
                <w:iCs/>
                <w:sz w:val="22"/>
                <w:szCs w:val="22"/>
              </w:rPr>
              <w:t>Individualized Education Plan (IEP) for all special education students must be followed. Examples of accommodations may include, but are not limited to:</w:t>
            </w:r>
          </w:p>
          <w:p w14:paraId="0F98D982" w14:textId="5530B024" w:rsidR="00CF2E7E" w:rsidRPr="00084232" w:rsidRDefault="004C7029" w:rsidP="00CF2E7E">
            <w:pPr>
              <w:pStyle w:val="ListParagraph"/>
              <w:numPr>
                <w:ilvl w:val="0"/>
                <w:numId w:val="5"/>
              </w:numPr>
              <w:spacing w:before="120" w:after="120"/>
              <w:rPr>
                <w:rFonts w:ascii="Open Sans" w:hAnsi="Open Sans" w:cs="Open Sans"/>
                <w:sz w:val="22"/>
                <w:szCs w:val="22"/>
              </w:rPr>
            </w:pPr>
            <w:r w:rsidRPr="00084232">
              <w:rPr>
                <w:rFonts w:ascii="Open Sans" w:hAnsi="Open Sans" w:cs="Open Sans"/>
                <w:sz w:val="22"/>
                <w:szCs w:val="22"/>
              </w:rPr>
              <w:t>extending ‘wait time’</w:t>
            </w:r>
          </w:p>
          <w:p w14:paraId="69097A9C" w14:textId="4959B2CF" w:rsidR="004C7029" w:rsidRPr="00084232" w:rsidRDefault="004C7029" w:rsidP="00CF2E7E">
            <w:pPr>
              <w:pStyle w:val="ListParagraph"/>
              <w:numPr>
                <w:ilvl w:val="0"/>
                <w:numId w:val="5"/>
              </w:numPr>
              <w:spacing w:before="120" w:after="120"/>
              <w:rPr>
                <w:rFonts w:ascii="Open Sans" w:hAnsi="Open Sans" w:cs="Open Sans"/>
                <w:sz w:val="22"/>
                <w:szCs w:val="22"/>
              </w:rPr>
            </w:pPr>
            <w:r w:rsidRPr="00084232">
              <w:rPr>
                <w:rFonts w:ascii="Open Sans" w:hAnsi="Open Sans" w:cs="Open Sans"/>
                <w:sz w:val="22"/>
                <w:szCs w:val="22"/>
              </w:rPr>
              <w:t>provide praise and encouragement</w:t>
            </w:r>
          </w:p>
        </w:tc>
      </w:tr>
      <w:tr w:rsidR="00B3350C" w:rsidRPr="00084232" w14:paraId="50863A81" w14:textId="77777777" w:rsidTr="00084232">
        <w:tc>
          <w:tcPr>
            <w:tcW w:w="2862" w:type="dxa"/>
            <w:shd w:val="clear" w:color="auto" w:fill="auto"/>
          </w:tcPr>
          <w:p w14:paraId="3E48F608" w14:textId="5EE824C9"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lastRenderedPageBreak/>
              <w:t>Lesson Closure</w:t>
            </w:r>
          </w:p>
        </w:tc>
        <w:tc>
          <w:tcPr>
            <w:tcW w:w="7938" w:type="dxa"/>
            <w:shd w:val="clear" w:color="auto" w:fill="auto"/>
          </w:tcPr>
          <w:p w14:paraId="12A81533" w14:textId="267BAD83" w:rsidR="00575C84" w:rsidRPr="00084232" w:rsidRDefault="00575C84" w:rsidP="00575C84">
            <w:pPr>
              <w:spacing w:before="120" w:after="120"/>
              <w:rPr>
                <w:rFonts w:ascii="Open Sans" w:hAnsi="Open Sans" w:cs="Open Sans"/>
                <w:sz w:val="22"/>
                <w:szCs w:val="22"/>
              </w:rPr>
            </w:pPr>
            <w:r w:rsidRPr="00084232">
              <w:rPr>
                <w:rFonts w:ascii="Open Sans" w:hAnsi="Open Sans" w:cs="Open Sans"/>
                <w:sz w:val="22"/>
                <w:szCs w:val="22"/>
              </w:rPr>
              <w:t xml:space="preserve">Review terms, </w:t>
            </w:r>
            <w:r w:rsidR="00DE7F07" w:rsidRPr="00084232">
              <w:rPr>
                <w:rFonts w:ascii="Open Sans" w:hAnsi="Open Sans" w:cs="Open Sans"/>
                <w:sz w:val="22"/>
                <w:szCs w:val="22"/>
              </w:rPr>
              <w:t>definitions,</w:t>
            </w:r>
            <w:r w:rsidRPr="00084232">
              <w:rPr>
                <w:rFonts w:ascii="Open Sans" w:hAnsi="Open Sans" w:cs="Open Sans"/>
                <w:sz w:val="22"/>
                <w:szCs w:val="22"/>
              </w:rPr>
              <w:t xml:space="preserve"> and lesson objectives.</w:t>
            </w:r>
          </w:p>
          <w:p w14:paraId="5541FFE5" w14:textId="2D5BB69C" w:rsidR="00575C84" w:rsidRPr="00084232" w:rsidRDefault="00575C84" w:rsidP="00575C84">
            <w:pPr>
              <w:spacing w:before="120" w:after="120"/>
              <w:rPr>
                <w:rFonts w:ascii="Open Sans" w:hAnsi="Open Sans" w:cs="Open Sans"/>
                <w:sz w:val="22"/>
                <w:szCs w:val="22"/>
              </w:rPr>
            </w:pPr>
            <w:r w:rsidRPr="00084232">
              <w:rPr>
                <w:rFonts w:ascii="Open Sans" w:hAnsi="Open Sans" w:cs="Open Sans"/>
                <w:sz w:val="22"/>
                <w:szCs w:val="22"/>
              </w:rPr>
              <w:t xml:space="preserve">Re-distribute the graphic organizer Anticipation Guide – The Importance of Client </w:t>
            </w:r>
            <w:r w:rsidR="00084232" w:rsidRPr="00084232">
              <w:rPr>
                <w:rFonts w:ascii="Open Sans" w:hAnsi="Open Sans" w:cs="Open Sans"/>
                <w:sz w:val="22"/>
                <w:szCs w:val="22"/>
              </w:rPr>
              <w:t>Satisfaction used</w:t>
            </w:r>
            <w:r w:rsidRPr="00084232">
              <w:rPr>
                <w:rFonts w:ascii="Open Sans" w:hAnsi="Open Sans" w:cs="Open Sans"/>
                <w:sz w:val="22"/>
                <w:szCs w:val="22"/>
              </w:rPr>
              <w:t xml:space="preserve"> in the Anticipatory Set and allow students to revisit each statement and place a check mark by each statement they KNOW is true. Students will provide information that PROVES other statements are not true. They may use the back of the sheet if additional space is needed. (Key) Anticipation Guide – The Importance of Client </w:t>
            </w:r>
            <w:r w:rsidR="00084232" w:rsidRPr="00084232">
              <w:rPr>
                <w:rFonts w:ascii="Open Sans" w:hAnsi="Open Sans" w:cs="Open Sans"/>
                <w:sz w:val="22"/>
                <w:szCs w:val="22"/>
              </w:rPr>
              <w:t>Satisfaction has</w:t>
            </w:r>
            <w:r w:rsidRPr="00084232">
              <w:rPr>
                <w:rFonts w:ascii="Open Sans" w:hAnsi="Open Sans" w:cs="Open Sans"/>
                <w:sz w:val="22"/>
                <w:szCs w:val="22"/>
              </w:rPr>
              <w:t xml:space="preserve"> been provided for your use. As class, compare the two sets of answers.</w:t>
            </w:r>
          </w:p>
          <w:p w14:paraId="101353E5" w14:textId="6002E123" w:rsidR="00B3350C" w:rsidRPr="00084232" w:rsidRDefault="00575C84" w:rsidP="00575C84">
            <w:pPr>
              <w:spacing w:before="120" w:after="120"/>
              <w:rPr>
                <w:rFonts w:ascii="Open Sans" w:hAnsi="Open Sans" w:cs="Open Sans"/>
                <w:sz w:val="22"/>
                <w:szCs w:val="22"/>
              </w:rPr>
            </w:pPr>
            <w:r w:rsidRPr="00084232">
              <w:rPr>
                <w:rFonts w:ascii="Open Sans" w:hAnsi="Open Sans" w:cs="Open Sans"/>
                <w:sz w:val="22"/>
                <w:szCs w:val="22"/>
              </w:rPr>
              <w:t>Allow for questions and class discussion. Check for understanding.</w:t>
            </w:r>
          </w:p>
        </w:tc>
      </w:tr>
      <w:tr w:rsidR="00B3350C" w:rsidRPr="00084232" w14:paraId="09F5B5CB" w14:textId="77777777" w:rsidTr="00084232">
        <w:trPr>
          <w:trHeight w:val="135"/>
        </w:trPr>
        <w:tc>
          <w:tcPr>
            <w:tcW w:w="2862" w:type="dxa"/>
            <w:shd w:val="clear" w:color="auto" w:fill="auto"/>
          </w:tcPr>
          <w:p w14:paraId="5374FB7C" w14:textId="3D5926DB" w:rsidR="0080201D"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Summative/End of Lesson Assessment *</w:t>
            </w:r>
          </w:p>
          <w:p w14:paraId="6CEEAD70" w14:textId="12A5B6A4" w:rsidR="00B3350C" w:rsidRPr="00084232" w:rsidRDefault="0080201D" w:rsidP="0080201D">
            <w:pPr>
              <w:tabs>
                <w:tab w:val="left" w:pos="2820"/>
              </w:tabs>
              <w:rPr>
                <w:rFonts w:ascii="Open Sans" w:hAnsi="Open Sans" w:cs="Open Sans"/>
                <w:sz w:val="22"/>
                <w:szCs w:val="22"/>
              </w:rPr>
            </w:pPr>
            <w:r w:rsidRPr="00084232">
              <w:rPr>
                <w:rFonts w:ascii="Open Sans" w:hAnsi="Open Sans" w:cs="Open Sans"/>
                <w:sz w:val="22"/>
                <w:szCs w:val="22"/>
              </w:rPr>
              <w:tab/>
            </w:r>
          </w:p>
        </w:tc>
        <w:tc>
          <w:tcPr>
            <w:tcW w:w="7938" w:type="dxa"/>
            <w:shd w:val="clear" w:color="auto" w:fill="auto"/>
          </w:tcPr>
          <w:p w14:paraId="1BA99D8D" w14:textId="77777777" w:rsidR="00575C84" w:rsidRPr="00084232" w:rsidRDefault="00575C84" w:rsidP="00575C84">
            <w:pPr>
              <w:spacing w:before="120" w:after="120"/>
              <w:rPr>
                <w:rFonts w:ascii="Open Sans" w:hAnsi="Open Sans" w:cs="Open Sans"/>
                <w:iCs/>
                <w:sz w:val="22"/>
                <w:szCs w:val="22"/>
              </w:rPr>
            </w:pPr>
            <w:r w:rsidRPr="00084232">
              <w:rPr>
                <w:rFonts w:ascii="Open Sans" w:hAnsi="Open Sans" w:cs="Open Sans"/>
                <w:iCs/>
                <w:sz w:val="22"/>
                <w:szCs w:val="22"/>
              </w:rPr>
              <w:t>Projects will be assessed with Rubric for Client Satisfaction Survey.</w:t>
            </w:r>
          </w:p>
          <w:p w14:paraId="550DD994" w14:textId="77777777" w:rsidR="00575C84" w:rsidRPr="00084232" w:rsidRDefault="00575C84" w:rsidP="00575C84">
            <w:pPr>
              <w:spacing w:before="120" w:after="120"/>
              <w:rPr>
                <w:rFonts w:ascii="Open Sans" w:hAnsi="Open Sans" w:cs="Open Sans"/>
                <w:iCs/>
                <w:sz w:val="22"/>
                <w:szCs w:val="22"/>
              </w:rPr>
            </w:pPr>
            <w:r w:rsidRPr="00084232">
              <w:rPr>
                <w:rFonts w:ascii="Open Sans" w:hAnsi="Open Sans" w:cs="Open Sans"/>
                <w:b/>
                <w:bCs/>
                <w:iCs/>
                <w:sz w:val="22"/>
                <w:szCs w:val="22"/>
              </w:rPr>
              <w:t>Optional</w:t>
            </w:r>
          </w:p>
          <w:p w14:paraId="0F60D4D1" w14:textId="77777777" w:rsidR="00575C84" w:rsidRPr="00084232" w:rsidRDefault="00575C84" w:rsidP="00575C84">
            <w:pPr>
              <w:spacing w:before="120" w:after="120"/>
              <w:rPr>
                <w:rFonts w:ascii="Open Sans" w:hAnsi="Open Sans" w:cs="Open Sans"/>
                <w:iCs/>
                <w:sz w:val="22"/>
                <w:szCs w:val="22"/>
              </w:rPr>
            </w:pPr>
            <w:r w:rsidRPr="00084232">
              <w:rPr>
                <w:rFonts w:ascii="Open Sans" w:hAnsi="Open Sans" w:cs="Open Sans"/>
                <w:iCs/>
                <w:sz w:val="22"/>
                <w:szCs w:val="22"/>
              </w:rPr>
              <w:t>Students will write a one-page reflection of what they have learned from this lesson and how they will apply it to their lives, now and in the future. Content of the reflection may include how planning for a career is a journey and requires continual evaluation and readjustment.</w:t>
            </w:r>
          </w:p>
          <w:p w14:paraId="1E675341" w14:textId="4B8DEFC2" w:rsidR="00B3350C" w:rsidRPr="00084232" w:rsidRDefault="3D101590" w:rsidP="3D101590">
            <w:pPr>
              <w:spacing w:before="120" w:after="120"/>
              <w:rPr>
                <w:rFonts w:ascii="Open Sans" w:hAnsi="Open Sans" w:cs="Open Sans"/>
                <w:i/>
                <w:iCs/>
                <w:sz w:val="22"/>
                <w:szCs w:val="22"/>
              </w:rPr>
            </w:pPr>
            <w:r w:rsidRPr="00084232">
              <w:rPr>
                <w:rFonts w:ascii="Open Sans" w:hAnsi="Open Sans" w:cs="Open Sans"/>
                <w:i/>
                <w:iCs/>
                <w:sz w:val="22"/>
                <w:szCs w:val="22"/>
              </w:rPr>
              <w:t>Individualized Education Plan (IEP) for all special education students must be followed. Examples of accommodations may include, but are not limited to:</w:t>
            </w:r>
          </w:p>
          <w:p w14:paraId="5F9E17F6" w14:textId="77777777" w:rsidR="00575C84" w:rsidRPr="00084232" w:rsidRDefault="00575C84" w:rsidP="00575C84">
            <w:pPr>
              <w:pStyle w:val="ListParagraph"/>
              <w:numPr>
                <w:ilvl w:val="0"/>
                <w:numId w:val="17"/>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grading according to work done</w:t>
            </w:r>
          </w:p>
          <w:p w14:paraId="4CB6555D" w14:textId="4F0A23BD" w:rsidR="00CF2E7E" w:rsidRPr="00084232" w:rsidRDefault="00575C84" w:rsidP="00575C84">
            <w:pPr>
              <w:pStyle w:val="ListParagraph"/>
              <w:numPr>
                <w:ilvl w:val="0"/>
                <w:numId w:val="17"/>
              </w:numPr>
              <w:spacing w:before="120" w:after="120"/>
              <w:rPr>
                <w:rFonts w:ascii="Open Sans" w:hAnsi="Open Sans" w:cs="Open Sans"/>
                <w:color w:val="333333"/>
                <w:sz w:val="22"/>
                <w:szCs w:val="22"/>
              </w:rPr>
            </w:pPr>
            <w:r w:rsidRPr="00084232">
              <w:rPr>
                <w:rFonts w:ascii="Open Sans" w:hAnsi="Open Sans" w:cs="Open Sans"/>
                <w:color w:val="000000"/>
                <w:position w:val="-3"/>
                <w:sz w:val="22"/>
                <w:szCs w:val="22"/>
              </w:rPr>
              <w:t>shortened, simplified instructions</w:t>
            </w:r>
          </w:p>
        </w:tc>
      </w:tr>
      <w:tr w:rsidR="00B3350C" w:rsidRPr="00084232" w14:paraId="02913EF1" w14:textId="77777777" w:rsidTr="00084232">
        <w:trPr>
          <w:trHeight w:val="135"/>
        </w:trPr>
        <w:tc>
          <w:tcPr>
            <w:tcW w:w="2862" w:type="dxa"/>
            <w:shd w:val="clear" w:color="auto" w:fill="auto"/>
          </w:tcPr>
          <w:p w14:paraId="510EF38A" w14:textId="66A91905"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References/Resources/</w:t>
            </w:r>
          </w:p>
          <w:p w14:paraId="324BDA87" w14:textId="3FFBDA0B"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Teacher Preparation</w:t>
            </w:r>
          </w:p>
        </w:tc>
        <w:tc>
          <w:tcPr>
            <w:tcW w:w="7938" w:type="dxa"/>
            <w:shd w:val="clear" w:color="auto" w:fill="auto"/>
          </w:tcPr>
          <w:p w14:paraId="1E82CF67" w14:textId="77777777" w:rsidR="00DD0598" w:rsidRPr="00084232" w:rsidRDefault="00DD0598" w:rsidP="00DD0598">
            <w:pPr>
              <w:spacing w:before="120" w:after="120"/>
              <w:rPr>
                <w:rFonts w:ascii="Open Sans" w:hAnsi="Open Sans" w:cs="Open Sans"/>
                <w:sz w:val="22"/>
                <w:szCs w:val="22"/>
              </w:rPr>
            </w:pPr>
            <w:r w:rsidRPr="00084232">
              <w:rPr>
                <w:rFonts w:ascii="Open Sans" w:hAnsi="Open Sans" w:cs="Open Sans"/>
                <w:b/>
                <w:bCs/>
                <w:sz w:val="22"/>
                <w:szCs w:val="22"/>
              </w:rPr>
              <w:t>Images:</w:t>
            </w:r>
          </w:p>
          <w:p w14:paraId="1B5B60B0" w14:textId="2AA7A5A6" w:rsidR="00DD0598" w:rsidRPr="00084232" w:rsidRDefault="00DD0598" w:rsidP="00DD0598">
            <w:pPr>
              <w:numPr>
                <w:ilvl w:val="0"/>
                <w:numId w:val="10"/>
              </w:numPr>
              <w:spacing w:before="120" w:after="120"/>
              <w:rPr>
                <w:rFonts w:ascii="Open Sans" w:hAnsi="Open Sans" w:cs="Open Sans"/>
                <w:sz w:val="22"/>
                <w:szCs w:val="22"/>
              </w:rPr>
            </w:pPr>
            <w:r w:rsidRPr="00084232">
              <w:rPr>
                <w:rFonts w:ascii="Open Sans" w:hAnsi="Open Sans" w:cs="Open Sans"/>
                <w:sz w:val="22"/>
                <w:szCs w:val="22"/>
              </w:rPr>
              <w:t>Photos obtained through a license with Shutterstock.com</w:t>
            </w:r>
            <w:r w:rsidR="00084232" w:rsidRPr="00084232">
              <w:rPr>
                <w:rFonts w:ascii="Open Sans" w:hAnsi="Open Sans" w:cs="Open Sans"/>
                <w:sz w:val="22"/>
                <w:szCs w:val="22"/>
              </w:rPr>
              <w:t>®</w:t>
            </w:r>
            <w:r w:rsidRPr="00084232">
              <w:rPr>
                <w:rFonts w:ascii="Open Sans" w:hAnsi="Open Sans" w:cs="Open Sans"/>
                <w:sz w:val="22"/>
                <w:szCs w:val="22"/>
              </w:rPr>
              <w:t>.</w:t>
            </w:r>
          </w:p>
          <w:p w14:paraId="1B98F13E" w14:textId="77777777" w:rsidR="00DD0598" w:rsidRPr="00084232" w:rsidRDefault="00DD0598" w:rsidP="00DD0598">
            <w:pPr>
              <w:spacing w:before="120" w:after="120"/>
              <w:rPr>
                <w:rFonts w:ascii="Open Sans" w:hAnsi="Open Sans" w:cs="Open Sans"/>
                <w:sz w:val="22"/>
                <w:szCs w:val="22"/>
              </w:rPr>
            </w:pPr>
            <w:r w:rsidRPr="00084232">
              <w:rPr>
                <w:rFonts w:ascii="Open Sans" w:hAnsi="Open Sans" w:cs="Open Sans"/>
                <w:b/>
                <w:bCs/>
                <w:sz w:val="22"/>
                <w:szCs w:val="22"/>
              </w:rPr>
              <w:t>Websites:</w:t>
            </w:r>
          </w:p>
          <w:p w14:paraId="556B9EEE" w14:textId="77777777" w:rsidR="00DD0598" w:rsidRPr="00084232" w:rsidRDefault="00DD0598" w:rsidP="00DD0598">
            <w:pPr>
              <w:numPr>
                <w:ilvl w:val="0"/>
                <w:numId w:val="10"/>
              </w:numPr>
              <w:spacing w:before="120" w:after="120"/>
              <w:rPr>
                <w:rFonts w:ascii="Open Sans" w:hAnsi="Open Sans" w:cs="Open Sans"/>
                <w:sz w:val="22"/>
                <w:szCs w:val="22"/>
              </w:rPr>
            </w:pPr>
            <w:r w:rsidRPr="00084232">
              <w:rPr>
                <w:rFonts w:ascii="Open Sans" w:hAnsi="Open Sans" w:cs="Open Sans"/>
                <w:sz w:val="22"/>
                <w:szCs w:val="22"/>
              </w:rPr>
              <w:t>Econsultancy.com</w:t>
            </w:r>
            <w:r w:rsidRPr="00084232">
              <w:rPr>
                <w:rFonts w:ascii="Open Sans" w:hAnsi="Open Sans" w:cs="Open Sans"/>
                <w:sz w:val="22"/>
                <w:szCs w:val="22"/>
              </w:rPr>
              <w:br/>
              <w:t xml:space="preserve"> The impact of negative consumer reviews is growing.</w:t>
            </w:r>
            <w:hyperlink r:id="rId22" w:history="1">
              <w:r w:rsidRPr="00084232">
                <w:rPr>
                  <w:rStyle w:val="Hyperlink"/>
                  <w:rFonts w:ascii="Open Sans" w:hAnsi="Open Sans" w:cs="Open Sans"/>
                  <w:color w:val="auto"/>
                  <w:sz w:val="22"/>
                  <w:szCs w:val="22"/>
                </w:rPr>
                <w:br/>
                <w:t>https://econsultancy.com/blog/4866-the-impact-of-negative-consumer-reviews-is-growing</w:t>
              </w:r>
            </w:hyperlink>
          </w:p>
          <w:p w14:paraId="1CBCEE46" w14:textId="77777777" w:rsidR="00DD0598" w:rsidRPr="00084232" w:rsidRDefault="00DD0598" w:rsidP="00DD0598">
            <w:pPr>
              <w:numPr>
                <w:ilvl w:val="0"/>
                <w:numId w:val="10"/>
              </w:numPr>
              <w:spacing w:before="120" w:after="120"/>
              <w:rPr>
                <w:rFonts w:ascii="Open Sans" w:hAnsi="Open Sans" w:cs="Open Sans"/>
                <w:sz w:val="22"/>
                <w:szCs w:val="22"/>
              </w:rPr>
            </w:pPr>
            <w:r w:rsidRPr="00084232">
              <w:rPr>
                <w:rFonts w:ascii="Open Sans" w:hAnsi="Open Sans" w:cs="Open Sans"/>
                <w:sz w:val="22"/>
                <w:szCs w:val="22"/>
              </w:rPr>
              <w:t>Forbes Magazine</w:t>
            </w:r>
            <w:r w:rsidRPr="00084232">
              <w:rPr>
                <w:rFonts w:ascii="Open Sans" w:hAnsi="Open Sans" w:cs="Open Sans"/>
                <w:sz w:val="22"/>
                <w:szCs w:val="22"/>
              </w:rPr>
              <w:br/>
              <w:t xml:space="preserve"> 44 Facts Defining the Future of Customer Engagement</w:t>
            </w:r>
            <w:hyperlink r:id="rId23" w:history="1">
              <w:r w:rsidRPr="00084232">
                <w:rPr>
                  <w:rStyle w:val="Hyperlink"/>
                  <w:rFonts w:ascii="Open Sans" w:hAnsi="Open Sans" w:cs="Open Sans"/>
                  <w:color w:val="auto"/>
                  <w:sz w:val="22"/>
                  <w:szCs w:val="22"/>
                </w:rPr>
                <w:br/>
                <w:t>http://www.forbes.com/sites/sap/2014/10/06/44-facts-defining-the-future-of-customer-engagement</w:t>
              </w:r>
            </w:hyperlink>
          </w:p>
          <w:p w14:paraId="170DB6CB" w14:textId="3E1B0D30" w:rsidR="00DD0598" w:rsidRPr="00084232" w:rsidRDefault="00084232" w:rsidP="00DD0598">
            <w:pPr>
              <w:spacing w:before="120" w:after="120"/>
              <w:rPr>
                <w:rFonts w:ascii="Open Sans" w:hAnsi="Open Sans" w:cs="Open Sans"/>
                <w:sz w:val="22"/>
                <w:szCs w:val="22"/>
              </w:rPr>
            </w:pPr>
            <w:r w:rsidRPr="00084232">
              <w:rPr>
                <w:rFonts w:ascii="Open Sans" w:hAnsi="Open Sans" w:cs="Open Sans"/>
                <w:b/>
                <w:bCs/>
                <w:sz w:val="22"/>
                <w:szCs w:val="22"/>
              </w:rPr>
              <w:t>YouTube</w:t>
            </w:r>
            <w:r w:rsidR="00DD0598" w:rsidRPr="00084232">
              <w:rPr>
                <w:rFonts w:ascii="Open Sans" w:hAnsi="Open Sans" w:cs="Open Sans"/>
                <w:b/>
                <w:bCs/>
                <w:sz w:val="22"/>
                <w:szCs w:val="22"/>
              </w:rPr>
              <w:t>:</w:t>
            </w:r>
          </w:p>
          <w:p w14:paraId="042A488A" w14:textId="77777777" w:rsidR="00DD0598" w:rsidRPr="00084232" w:rsidRDefault="00DD0598" w:rsidP="00DD0598">
            <w:pPr>
              <w:numPr>
                <w:ilvl w:val="0"/>
                <w:numId w:val="10"/>
              </w:numPr>
              <w:spacing w:before="120" w:after="120"/>
              <w:rPr>
                <w:rFonts w:ascii="Open Sans" w:hAnsi="Open Sans" w:cs="Open Sans"/>
                <w:sz w:val="22"/>
                <w:szCs w:val="22"/>
              </w:rPr>
            </w:pPr>
            <w:r w:rsidRPr="00084232">
              <w:rPr>
                <w:rFonts w:ascii="Open Sans" w:hAnsi="Open Sans" w:cs="Open Sans"/>
                <w:sz w:val="22"/>
                <w:szCs w:val="22"/>
              </w:rPr>
              <w:t>Customer Service</w:t>
            </w:r>
            <w:r w:rsidRPr="00084232">
              <w:rPr>
                <w:rFonts w:ascii="Open Sans" w:hAnsi="Open Sans" w:cs="Open Sans"/>
                <w:sz w:val="22"/>
                <w:szCs w:val="22"/>
              </w:rPr>
              <w:br/>
              <w:t xml:space="preserve"> Six Common Customer Expectations— Created using PowToon.</w:t>
            </w:r>
            <w:hyperlink r:id="rId24" w:history="1">
              <w:r w:rsidRPr="00084232">
                <w:rPr>
                  <w:rStyle w:val="Hyperlink"/>
                  <w:rFonts w:ascii="Open Sans" w:hAnsi="Open Sans" w:cs="Open Sans"/>
                  <w:color w:val="auto"/>
                  <w:sz w:val="22"/>
                  <w:szCs w:val="22"/>
                </w:rPr>
                <w:br/>
                <w:t>https://youtu.be/RyrjeDWQ0Vw</w:t>
              </w:r>
            </w:hyperlink>
          </w:p>
          <w:p w14:paraId="230B4636" w14:textId="652D91D9" w:rsidR="00B3350C" w:rsidRPr="00084232" w:rsidRDefault="00DD0598" w:rsidP="00DD0598">
            <w:pPr>
              <w:pStyle w:val="ListParagraph"/>
              <w:numPr>
                <w:ilvl w:val="0"/>
                <w:numId w:val="10"/>
              </w:numPr>
              <w:spacing w:before="120" w:after="120"/>
              <w:rPr>
                <w:rFonts w:ascii="Open Sans" w:hAnsi="Open Sans" w:cs="Open Sans"/>
                <w:color w:val="FF0000"/>
                <w:sz w:val="22"/>
                <w:szCs w:val="22"/>
              </w:rPr>
            </w:pPr>
            <w:r w:rsidRPr="00084232">
              <w:rPr>
                <w:rFonts w:ascii="Open Sans" w:hAnsi="Open Sans" w:cs="Open Sans"/>
                <w:sz w:val="22"/>
                <w:szCs w:val="22"/>
              </w:rPr>
              <w:t>How to Greet Customers</w:t>
            </w:r>
            <w:r w:rsidRPr="00084232">
              <w:rPr>
                <w:rFonts w:ascii="Open Sans" w:hAnsi="Open Sans" w:cs="Open Sans"/>
                <w:sz w:val="22"/>
                <w:szCs w:val="22"/>
              </w:rPr>
              <w:br/>
              <w:t xml:space="preserve"> Improve the customer experience by greeting them right! Consultant Dick Marks discussed the “I Care” method of greeting customers at a </w:t>
            </w:r>
            <w:r w:rsidRPr="00084232">
              <w:rPr>
                <w:rFonts w:ascii="Open Sans" w:hAnsi="Open Sans" w:cs="Open Sans"/>
                <w:sz w:val="22"/>
                <w:szCs w:val="22"/>
              </w:rPr>
              <w:lastRenderedPageBreak/>
              <w:t>business.</w:t>
            </w:r>
            <w:hyperlink r:id="rId25" w:history="1">
              <w:r w:rsidRPr="00084232">
                <w:rPr>
                  <w:rStyle w:val="Hyperlink"/>
                  <w:rFonts w:ascii="Open Sans" w:hAnsi="Open Sans" w:cs="Open Sans"/>
                  <w:color w:val="auto"/>
                  <w:sz w:val="22"/>
                  <w:szCs w:val="22"/>
                </w:rPr>
                <w:br/>
                <w:t>https://youtu.be/kkxMFUk648o</w:t>
              </w:r>
            </w:hyperlink>
          </w:p>
        </w:tc>
      </w:tr>
      <w:tr w:rsidR="00B3350C" w:rsidRPr="00084232" w14:paraId="3B5D5C31" w14:textId="77777777" w:rsidTr="642E4952">
        <w:trPr>
          <w:trHeight w:val="135"/>
        </w:trPr>
        <w:tc>
          <w:tcPr>
            <w:tcW w:w="10800" w:type="dxa"/>
            <w:gridSpan w:val="2"/>
            <w:shd w:val="clear" w:color="auto" w:fill="D9D9D9" w:themeFill="background1" w:themeFillShade="D9"/>
          </w:tcPr>
          <w:p w14:paraId="1928554E" w14:textId="7777777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lastRenderedPageBreak/>
              <w:t>Additional Required Components</w:t>
            </w:r>
          </w:p>
        </w:tc>
      </w:tr>
      <w:tr w:rsidR="00B3350C" w:rsidRPr="00084232" w14:paraId="17A4CF5D" w14:textId="77777777" w:rsidTr="00084232">
        <w:trPr>
          <w:trHeight w:val="485"/>
        </w:trPr>
        <w:tc>
          <w:tcPr>
            <w:tcW w:w="2862" w:type="dxa"/>
            <w:shd w:val="clear" w:color="auto" w:fill="auto"/>
          </w:tcPr>
          <w:p w14:paraId="07A69FE4" w14:textId="4678019B"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English Language Proficiency Standards (ELPS) Strategies</w:t>
            </w:r>
          </w:p>
        </w:tc>
        <w:tc>
          <w:tcPr>
            <w:tcW w:w="7938" w:type="dxa"/>
            <w:shd w:val="clear" w:color="auto" w:fill="auto"/>
          </w:tcPr>
          <w:p w14:paraId="696551EB" w14:textId="77777777" w:rsidR="00DD0598" w:rsidRPr="00084232" w:rsidRDefault="00DD0598" w:rsidP="00DD0598">
            <w:pPr>
              <w:pStyle w:val="ListParagraph"/>
              <w:numPr>
                <w:ilvl w:val="0"/>
                <w:numId w:val="20"/>
              </w:numPr>
              <w:spacing w:before="120" w:after="120"/>
              <w:rPr>
                <w:rFonts w:ascii="Open Sans" w:hAnsi="Open Sans" w:cs="Open Sans"/>
                <w:sz w:val="22"/>
                <w:szCs w:val="22"/>
              </w:rPr>
            </w:pPr>
            <w:r w:rsidRPr="00084232">
              <w:rPr>
                <w:rFonts w:ascii="Open Sans" w:hAnsi="Open Sans" w:cs="Open Sans"/>
                <w:sz w:val="22"/>
                <w:szCs w:val="22"/>
              </w:rPr>
              <w:t>word wall</w:t>
            </w:r>
          </w:p>
          <w:p w14:paraId="6F04816E" w14:textId="77777777" w:rsidR="00DD0598" w:rsidRPr="00084232" w:rsidRDefault="00DD0598" w:rsidP="00DD0598">
            <w:pPr>
              <w:pStyle w:val="ListParagraph"/>
              <w:numPr>
                <w:ilvl w:val="0"/>
                <w:numId w:val="20"/>
              </w:numPr>
              <w:spacing w:before="120" w:after="120"/>
              <w:rPr>
                <w:rFonts w:ascii="Open Sans" w:hAnsi="Open Sans" w:cs="Open Sans"/>
                <w:sz w:val="22"/>
                <w:szCs w:val="22"/>
              </w:rPr>
            </w:pPr>
            <w:r w:rsidRPr="00084232">
              <w:rPr>
                <w:rFonts w:ascii="Open Sans" w:hAnsi="Open Sans" w:cs="Open Sans"/>
                <w:sz w:val="22"/>
                <w:szCs w:val="22"/>
              </w:rPr>
              <w:t>draw visual representation of terms on word wall</w:t>
            </w:r>
          </w:p>
          <w:p w14:paraId="1AE649BB" w14:textId="77777777" w:rsidR="00DD0598" w:rsidRPr="00084232" w:rsidRDefault="00DD0598" w:rsidP="00DD0598">
            <w:pPr>
              <w:pStyle w:val="ListParagraph"/>
              <w:numPr>
                <w:ilvl w:val="0"/>
                <w:numId w:val="20"/>
              </w:numPr>
              <w:spacing w:before="120" w:after="120"/>
              <w:rPr>
                <w:rFonts w:ascii="Open Sans" w:hAnsi="Open Sans" w:cs="Open Sans"/>
                <w:sz w:val="22"/>
                <w:szCs w:val="22"/>
              </w:rPr>
            </w:pPr>
            <w:r w:rsidRPr="00084232">
              <w:rPr>
                <w:rFonts w:ascii="Open Sans" w:hAnsi="Open Sans" w:cs="Open Sans"/>
                <w:sz w:val="22"/>
                <w:szCs w:val="22"/>
              </w:rPr>
              <w:t>add terms and definitions to personal dictionary</w:t>
            </w:r>
          </w:p>
          <w:p w14:paraId="0FA74CA6" w14:textId="77777777" w:rsidR="00DD0598" w:rsidRPr="00084232" w:rsidRDefault="00DD0598" w:rsidP="00DD0598">
            <w:pPr>
              <w:pStyle w:val="ListParagraph"/>
              <w:numPr>
                <w:ilvl w:val="0"/>
                <w:numId w:val="20"/>
              </w:numPr>
              <w:spacing w:before="120" w:after="120"/>
              <w:rPr>
                <w:rFonts w:ascii="Open Sans" w:hAnsi="Open Sans" w:cs="Open Sans"/>
                <w:sz w:val="22"/>
                <w:szCs w:val="22"/>
              </w:rPr>
            </w:pPr>
            <w:r w:rsidRPr="00084232">
              <w:rPr>
                <w:rFonts w:ascii="Open Sans" w:hAnsi="Open Sans" w:cs="Open Sans"/>
                <w:sz w:val="22"/>
                <w:szCs w:val="22"/>
              </w:rPr>
              <w:t>check for understanding</w:t>
            </w:r>
          </w:p>
          <w:p w14:paraId="1E50AA5F" w14:textId="20343B3F" w:rsidR="00B3350C" w:rsidRPr="00084232" w:rsidRDefault="00DD0598" w:rsidP="00DD0598">
            <w:pPr>
              <w:pStyle w:val="ListParagraph"/>
              <w:numPr>
                <w:ilvl w:val="0"/>
                <w:numId w:val="20"/>
              </w:numPr>
              <w:spacing w:before="120" w:after="120"/>
              <w:rPr>
                <w:rFonts w:ascii="Open Sans" w:hAnsi="Open Sans" w:cs="Open Sans"/>
                <w:sz w:val="22"/>
                <w:szCs w:val="22"/>
              </w:rPr>
            </w:pPr>
            <w:r w:rsidRPr="00084232">
              <w:rPr>
                <w:rFonts w:ascii="Open Sans" w:hAnsi="Open Sans" w:cs="Open Sans"/>
                <w:sz w:val="22"/>
                <w:szCs w:val="22"/>
              </w:rPr>
              <w:t>have students repeat instructions</w:t>
            </w:r>
          </w:p>
        </w:tc>
      </w:tr>
      <w:tr w:rsidR="00B3350C" w:rsidRPr="00084232" w14:paraId="13D42D07" w14:textId="77777777" w:rsidTr="00084232">
        <w:trPr>
          <w:trHeight w:val="737"/>
        </w:trPr>
        <w:tc>
          <w:tcPr>
            <w:tcW w:w="2862" w:type="dxa"/>
            <w:shd w:val="clear" w:color="auto" w:fill="auto"/>
          </w:tcPr>
          <w:p w14:paraId="28B3D5E3" w14:textId="0171714D" w:rsidR="00B3350C" w:rsidRPr="00084232" w:rsidRDefault="00B3350C"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College and Career Readiness Connection</w:t>
            </w:r>
            <w:r w:rsidR="00A3064F" w:rsidRPr="00084232">
              <w:rPr>
                <w:rStyle w:val="FootnoteReference"/>
                <w:rFonts w:ascii="Open Sans" w:hAnsi="Open Sans" w:cs="Open Sans"/>
                <w:b/>
                <w:bCs/>
                <w:sz w:val="22"/>
                <w:szCs w:val="22"/>
              </w:rPr>
              <w:footnoteReference w:id="1"/>
            </w:r>
          </w:p>
        </w:tc>
        <w:tc>
          <w:tcPr>
            <w:tcW w:w="7938" w:type="dxa"/>
            <w:shd w:val="clear" w:color="auto" w:fill="auto"/>
          </w:tcPr>
          <w:p w14:paraId="16213AA9" w14:textId="77777777" w:rsidR="00B3350C" w:rsidRPr="00084232" w:rsidRDefault="00B3350C" w:rsidP="00DC4B23">
            <w:pPr>
              <w:spacing w:before="120" w:after="120"/>
              <w:rPr>
                <w:rFonts w:ascii="Open Sans" w:hAnsi="Open Sans" w:cs="Open Sans"/>
                <w:sz w:val="22"/>
                <w:szCs w:val="22"/>
              </w:rPr>
            </w:pPr>
          </w:p>
        </w:tc>
      </w:tr>
      <w:tr w:rsidR="00B3350C" w:rsidRPr="00084232" w14:paraId="4716FB8D" w14:textId="77777777" w:rsidTr="642E4952">
        <w:trPr>
          <w:trHeight w:val="135"/>
        </w:trPr>
        <w:tc>
          <w:tcPr>
            <w:tcW w:w="10800" w:type="dxa"/>
            <w:gridSpan w:val="2"/>
            <w:shd w:val="clear" w:color="auto" w:fill="D9D9D9" w:themeFill="background1" w:themeFillShade="D9"/>
          </w:tcPr>
          <w:p w14:paraId="4DD031E5" w14:textId="7777777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Recommended Strategies</w:t>
            </w:r>
          </w:p>
        </w:tc>
      </w:tr>
      <w:tr w:rsidR="00B3350C" w:rsidRPr="00084232" w14:paraId="15010D4A" w14:textId="77777777" w:rsidTr="00084232">
        <w:trPr>
          <w:trHeight w:val="512"/>
        </w:trPr>
        <w:tc>
          <w:tcPr>
            <w:tcW w:w="2862" w:type="dxa"/>
            <w:shd w:val="clear" w:color="auto" w:fill="auto"/>
          </w:tcPr>
          <w:p w14:paraId="57BD3680" w14:textId="519E0340"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Reading Strategies</w:t>
            </w:r>
          </w:p>
        </w:tc>
        <w:tc>
          <w:tcPr>
            <w:tcW w:w="7938" w:type="dxa"/>
            <w:shd w:val="clear" w:color="auto" w:fill="auto"/>
          </w:tcPr>
          <w:p w14:paraId="4E5F5265" w14:textId="79DB7AEE" w:rsidR="007A7910" w:rsidRPr="00084232" w:rsidRDefault="007A7910" w:rsidP="007A7910">
            <w:pPr>
              <w:spacing w:before="120" w:after="120"/>
              <w:rPr>
                <w:rFonts w:ascii="Open Sans" w:hAnsi="Open Sans" w:cs="Open Sans"/>
                <w:sz w:val="22"/>
                <w:szCs w:val="22"/>
              </w:rPr>
            </w:pPr>
            <w:r w:rsidRPr="00084232">
              <w:rPr>
                <w:rFonts w:ascii="Open Sans" w:hAnsi="Open Sans" w:cs="Open Sans"/>
                <w:sz w:val="22"/>
                <w:szCs w:val="22"/>
              </w:rPr>
              <w:t>Current Events:</w:t>
            </w:r>
            <w:r w:rsidRPr="00084232">
              <w:rPr>
                <w:rFonts w:ascii="Open Sans" w:hAnsi="Open Sans" w:cs="Open Sans"/>
                <w:sz w:val="22"/>
                <w:szCs w:val="22"/>
              </w:rPr>
              <w:br/>
              <w:t xml:space="preserve"> Assign students to read about the importance of client retention. Information can be found in newspaper articles, magazines, </w:t>
            </w:r>
            <w:r w:rsidR="00DE7F07" w:rsidRPr="00084232">
              <w:rPr>
                <w:rFonts w:ascii="Open Sans" w:hAnsi="Open Sans" w:cs="Open Sans"/>
                <w:sz w:val="22"/>
                <w:szCs w:val="22"/>
              </w:rPr>
              <w:t>journals,</w:t>
            </w:r>
            <w:r w:rsidRPr="00084232">
              <w:rPr>
                <w:rFonts w:ascii="Open Sans" w:hAnsi="Open Sans" w:cs="Open Sans"/>
                <w:sz w:val="22"/>
                <w:szCs w:val="22"/>
              </w:rPr>
              <w:t xml:space="preserve"> and online print. </w:t>
            </w:r>
            <w:r w:rsidRPr="00084232">
              <w:rPr>
                <w:rFonts w:ascii="Open Sans" w:hAnsi="Open Sans" w:cs="Open Sans"/>
                <w:sz w:val="22"/>
                <w:szCs w:val="22"/>
              </w:rPr>
              <w:br/>
              <w:t xml:space="preserve"> Suggestions:</w:t>
            </w:r>
          </w:p>
          <w:p w14:paraId="39E8DAE9" w14:textId="77777777" w:rsidR="007A7910" w:rsidRPr="00084232" w:rsidRDefault="007A7910" w:rsidP="007A7910">
            <w:pPr>
              <w:numPr>
                <w:ilvl w:val="0"/>
                <w:numId w:val="18"/>
              </w:numPr>
              <w:spacing w:before="120" w:after="120"/>
              <w:rPr>
                <w:rFonts w:ascii="Open Sans" w:hAnsi="Open Sans" w:cs="Open Sans"/>
                <w:sz w:val="22"/>
                <w:szCs w:val="22"/>
              </w:rPr>
            </w:pPr>
            <w:r w:rsidRPr="00084232">
              <w:rPr>
                <w:rFonts w:ascii="Open Sans" w:hAnsi="Open Sans" w:cs="Open Sans"/>
                <w:sz w:val="22"/>
                <w:szCs w:val="22"/>
              </w:rPr>
              <w:t>Protect Your Most Valuable Business Asset – Your Customers</w:t>
            </w:r>
            <w:hyperlink r:id="rId26" w:history="1">
              <w:r w:rsidRPr="00084232">
                <w:rPr>
                  <w:rStyle w:val="Hyperlink"/>
                  <w:rFonts w:ascii="Open Sans" w:hAnsi="Open Sans" w:cs="Open Sans"/>
                  <w:sz w:val="22"/>
                  <w:szCs w:val="22"/>
                </w:rPr>
                <w:br/>
                <w:t>http://www.destinationcrm.com/Articles/Web-Exclusives/Viewpoints/Protect-Your-Most-Valuable-Business-Assets-Your-Customers-84768.aspx</w:t>
              </w:r>
            </w:hyperlink>
          </w:p>
          <w:p w14:paraId="3522FDE7" w14:textId="77777777" w:rsidR="007A7910" w:rsidRPr="00084232" w:rsidRDefault="007A7910" w:rsidP="007A7910">
            <w:pPr>
              <w:numPr>
                <w:ilvl w:val="0"/>
                <w:numId w:val="18"/>
              </w:numPr>
              <w:spacing w:before="120" w:after="120"/>
              <w:rPr>
                <w:rFonts w:ascii="Open Sans" w:hAnsi="Open Sans" w:cs="Open Sans"/>
                <w:sz w:val="22"/>
                <w:szCs w:val="22"/>
              </w:rPr>
            </w:pPr>
            <w:r w:rsidRPr="00084232">
              <w:rPr>
                <w:rFonts w:ascii="Open Sans" w:hAnsi="Open Sans" w:cs="Open Sans"/>
                <w:sz w:val="22"/>
                <w:szCs w:val="22"/>
              </w:rPr>
              <w:t>Treat Customers Like Assets and They Will Act in Kind</w:t>
            </w:r>
            <w:hyperlink r:id="rId27" w:history="1">
              <w:r w:rsidRPr="00084232">
                <w:rPr>
                  <w:rStyle w:val="Hyperlink"/>
                  <w:rFonts w:ascii="Open Sans" w:hAnsi="Open Sans" w:cs="Open Sans"/>
                  <w:sz w:val="22"/>
                  <w:szCs w:val="22"/>
                </w:rPr>
                <w:br/>
                <w:t>http://searchcrm.techtarget.com/feature/Treat-customers-like-assets-and-they-will-act-in-kind</w:t>
              </w:r>
            </w:hyperlink>
          </w:p>
          <w:p w14:paraId="1A7357EB" w14:textId="77777777" w:rsidR="007A7910" w:rsidRPr="00084232" w:rsidRDefault="007A7910" w:rsidP="007A7910">
            <w:pPr>
              <w:numPr>
                <w:ilvl w:val="0"/>
                <w:numId w:val="18"/>
              </w:numPr>
              <w:spacing w:before="120" w:after="120"/>
              <w:rPr>
                <w:rFonts w:ascii="Open Sans" w:hAnsi="Open Sans" w:cs="Open Sans"/>
                <w:sz w:val="22"/>
                <w:szCs w:val="22"/>
              </w:rPr>
            </w:pPr>
            <w:r w:rsidRPr="00084232">
              <w:rPr>
                <w:rFonts w:ascii="Open Sans" w:hAnsi="Open Sans" w:cs="Open Sans"/>
                <w:sz w:val="22"/>
                <w:szCs w:val="22"/>
              </w:rPr>
              <w:t>Have students form their own questions about the text prior to reading or have them write down any questions that come to mind as they are reading.</w:t>
            </w:r>
          </w:p>
          <w:p w14:paraId="10E0A405" w14:textId="56009368" w:rsidR="00B3350C" w:rsidRPr="00084232" w:rsidRDefault="007A7910" w:rsidP="007A7910">
            <w:pPr>
              <w:pStyle w:val="ListParagraph"/>
              <w:numPr>
                <w:ilvl w:val="0"/>
                <w:numId w:val="18"/>
              </w:numPr>
              <w:spacing w:before="120" w:after="120"/>
              <w:rPr>
                <w:rFonts w:ascii="Open Sans" w:hAnsi="Open Sans" w:cs="Open Sans"/>
                <w:sz w:val="22"/>
                <w:szCs w:val="22"/>
              </w:rPr>
            </w:pPr>
            <w:r w:rsidRPr="00084232">
              <w:rPr>
                <w:rFonts w:ascii="Open Sans" w:hAnsi="Open Sans" w:cs="Open Sans"/>
                <w:sz w:val="22"/>
                <w:szCs w:val="22"/>
              </w:rPr>
              <w:t>Encourage students to connect reading to their life experiences or prior knowledge.</w:t>
            </w:r>
          </w:p>
        </w:tc>
      </w:tr>
      <w:tr w:rsidR="00B3350C" w:rsidRPr="00084232" w14:paraId="1B8F084A" w14:textId="77777777" w:rsidTr="00084232">
        <w:trPr>
          <w:trHeight w:val="530"/>
        </w:trPr>
        <w:tc>
          <w:tcPr>
            <w:tcW w:w="2862" w:type="dxa"/>
            <w:shd w:val="clear" w:color="auto" w:fill="auto"/>
          </w:tcPr>
          <w:p w14:paraId="64678F92" w14:textId="35EF84B8"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Quotes</w:t>
            </w:r>
          </w:p>
        </w:tc>
        <w:tc>
          <w:tcPr>
            <w:tcW w:w="7938" w:type="dxa"/>
            <w:shd w:val="clear" w:color="auto" w:fill="auto"/>
          </w:tcPr>
          <w:p w14:paraId="1D9F7D9B" w14:textId="77777777" w:rsidR="007A7910" w:rsidRPr="00084232" w:rsidRDefault="007A7910" w:rsidP="007A7910">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The customer experience is the next competitive battleground.</w:t>
            </w:r>
            <w:r w:rsidRPr="00084232">
              <w:rPr>
                <w:rFonts w:ascii="Open Sans" w:hAnsi="Open Sans" w:cs="Open Sans"/>
                <w:b/>
                <w:bCs/>
                <w:color w:val="000000"/>
                <w:position w:val="-3"/>
                <w:sz w:val="22"/>
                <w:szCs w:val="22"/>
              </w:rPr>
              <w:br/>
              <w:t>-Jerry Gregoire</w:t>
            </w:r>
          </w:p>
          <w:p w14:paraId="4121A534" w14:textId="55D7C0AA" w:rsidR="00A53D2F" w:rsidRPr="00084232" w:rsidRDefault="007A7910" w:rsidP="007A7910">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t xml:space="preserve">Kind words can be short and easy to speak, but their </w:t>
            </w:r>
            <w:r w:rsidR="00DE7F07" w:rsidRPr="00084232">
              <w:rPr>
                <w:rFonts w:ascii="Open Sans" w:hAnsi="Open Sans" w:cs="Open Sans"/>
                <w:color w:val="000000"/>
                <w:position w:val="-3"/>
                <w:sz w:val="22"/>
                <w:szCs w:val="22"/>
              </w:rPr>
              <w:t>echoes</w:t>
            </w:r>
            <w:r w:rsidRPr="00084232">
              <w:rPr>
                <w:rFonts w:ascii="Open Sans" w:hAnsi="Open Sans" w:cs="Open Sans"/>
                <w:color w:val="000000"/>
                <w:position w:val="-3"/>
                <w:sz w:val="22"/>
                <w:szCs w:val="22"/>
              </w:rPr>
              <w:t xml:space="preserve"> are truly endless.</w:t>
            </w:r>
            <w:r w:rsidRPr="00084232">
              <w:rPr>
                <w:rFonts w:ascii="Open Sans" w:hAnsi="Open Sans" w:cs="Open Sans"/>
                <w:b/>
                <w:bCs/>
                <w:color w:val="000000"/>
                <w:position w:val="-3"/>
                <w:sz w:val="22"/>
                <w:szCs w:val="22"/>
              </w:rPr>
              <w:br/>
              <w:t>-Mother Teresa</w:t>
            </w:r>
          </w:p>
          <w:p w14:paraId="13C24DD8" w14:textId="3707CBC9" w:rsidR="007A7910" w:rsidRPr="00084232" w:rsidRDefault="007A7910" w:rsidP="007A7910">
            <w:pPr>
              <w:spacing w:before="240" w:after="240"/>
              <w:textAlignment w:val="center"/>
              <w:rPr>
                <w:rFonts w:ascii="Open Sans" w:hAnsi="Open Sans" w:cs="Open Sans"/>
                <w:sz w:val="22"/>
                <w:szCs w:val="22"/>
              </w:rPr>
            </w:pPr>
            <w:r w:rsidRPr="00084232">
              <w:rPr>
                <w:rFonts w:ascii="Open Sans" w:hAnsi="Open Sans" w:cs="Open Sans"/>
                <w:color w:val="000000"/>
                <w:position w:val="-3"/>
                <w:sz w:val="22"/>
                <w:szCs w:val="22"/>
              </w:rPr>
              <w:lastRenderedPageBreak/>
              <w:t>Customers don’t expect you to be perfect. They do expect you to fix things when they go wrong.</w:t>
            </w:r>
            <w:r w:rsidRPr="00084232">
              <w:rPr>
                <w:rFonts w:ascii="Open Sans" w:hAnsi="Open Sans" w:cs="Open Sans"/>
                <w:b/>
                <w:bCs/>
                <w:color w:val="000000"/>
                <w:position w:val="-3"/>
                <w:sz w:val="22"/>
                <w:szCs w:val="22"/>
              </w:rPr>
              <w:br/>
              <w:t>-Donald Porter</w:t>
            </w:r>
          </w:p>
          <w:p w14:paraId="73FBBD03" w14:textId="203125EC" w:rsidR="00B3350C" w:rsidRPr="00084232" w:rsidRDefault="007A7910" w:rsidP="007A7910">
            <w:pPr>
              <w:spacing w:before="120" w:after="120"/>
              <w:rPr>
                <w:rFonts w:ascii="Open Sans" w:hAnsi="Open Sans" w:cs="Open Sans"/>
                <w:sz w:val="22"/>
                <w:szCs w:val="22"/>
              </w:rPr>
            </w:pPr>
            <w:r w:rsidRPr="00084232">
              <w:rPr>
                <w:rFonts w:ascii="Open Sans" w:hAnsi="Open Sans" w:cs="Open Sans"/>
                <w:color w:val="000000"/>
                <w:position w:val="-3"/>
                <w:sz w:val="22"/>
                <w:szCs w:val="22"/>
              </w:rPr>
              <w:t>Good service is good business.</w:t>
            </w:r>
            <w:r w:rsidRPr="00084232">
              <w:rPr>
                <w:rFonts w:ascii="Open Sans" w:hAnsi="Open Sans" w:cs="Open Sans"/>
                <w:b/>
                <w:bCs/>
                <w:color w:val="000000"/>
                <w:position w:val="-3"/>
                <w:sz w:val="22"/>
                <w:szCs w:val="22"/>
              </w:rPr>
              <w:br/>
              <w:t>-Siebel Ad</w:t>
            </w:r>
          </w:p>
        </w:tc>
      </w:tr>
      <w:tr w:rsidR="00B3350C" w:rsidRPr="00084232" w14:paraId="4E7081C3" w14:textId="77777777" w:rsidTr="00084232">
        <w:trPr>
          <w:trHeight w:val="135"/>
        </w:trPr>
        <w:tc>
          <w:tcPr>
            <w:tcW w:w="2862" w:type="dxa"/>
            <w:shd w:val="clear" w:color="auto" w:fill="auto"/>
          </w:tcPr>
          <w:p w14:paraId="088CA3DF" w14:textId="30B7C2ED" w:rsidR="00B3350C" w:rsidRPr="00084232" w:rsidRDefault="3D101590" w:rsidP="3D101590">
            <w:pPr>
              <w:spacing w:before="120"/>
              <w:jc w:val="center"/>
              <w:rPr>
                <w:rFonts w:ascii="Open Sans" w:hAnsi="Open Sans" w:cs="Open Sans"/>
                <w:b/>
                <w:bCs/>
                <w:sz w:val="22"/>
                <w:szCs w:val="22"/>
              </w:rPr>
            </w:pPr>
            <w:r w:rsidRPr="00084232">
              <w:rPr>
                <w:rFonts w:ascii="Open Sans" w:hAnsi="Open Sans" w:cs="Open Sans"/>
                <w:b/>
                <w:bCs/>
                <w:sz w:val="22"/>
                <w:szCs w:val="22"/>
              </w:rPr>
              <w:lastRenderedPageBreak/>
              <w:t>Writing Strategies</w:t>
            </w:r>
          </w:p>
          <w:p w14:paraId="167766CC" w14:textId="77777777" w:rsidR="00B3350C" w:rsidRPr="00084232" w:rsidRDefault="3D101590" w:rsidP="3D101590">
            <w:pPr>
              <w:spacing w:after="120"/>
              <w:jc w:val="center"/>
              <w:rPr>
                <w:rFonts w:ascii="Open Sans" w:hAnsi="Open Sans" w:cs="Open Sans"/>
                <w:b/>
                <w:bCs/>
                <w:sz w:val="22"/>
                <w:szCs w:val="22"/>
              </w:rPr>
            </w:pPr>
            <w:r w:rsidRPr="00084232">
              <w:rPr>
                <w:rFonts w:ascii="Open Sans" w:hAnsi="Open Sans" w:cs="Open Sans"/>
                <w:b/>
                <w:bCs/>
                <w:sz w:val="22"/>
                <w:szCs w:val="22"/>
              </w:rPr>
              <w:t>Journal Entries + 1 Additional Writing Strategy</w:t>
            </w:r>
          </w:p>
        </w:tc>
        <w:tc>
          <w:tcPr>
            <w:tcW w:w="7938" w:type="dxa"/>
            <w:shd w:val="clear" w:color="auto" w:fill="auto"/>
          </w:tcPr>
          <w:p w14:paraId="70BAB747" w14:textId="77777777" w:rsidR="00893697" w:rsidRPr="00084232" w:rsidRDefault="00893697" w:rsidP="00A53D2F">
            <w:pPr>
              <w:spacing w:before="120" w:after="240"/>
              <w:textAlignment w:val="center"/>
              <w:outlineLvl w:val="3"/>
              <w:rPr>
                <w:rFonts w:ascii="Open Sans" w:hAnsi="Open Sans" w:cs="Open Sans"/>
                <w:sz w:val="22"/>
                <w:szCs w:val="22"/>
              </w:rPr>
            </w:pPr>
            <w:r w:rsidRPr="00084232">
              <w:rPr>
                <w:rFonts w:ascii="Open Sans" w:hAnsi="Open Sans" w:cs="Open Sans"/>
                <w:b/>
                <w:bCs/>
                <w:color w:val="000000"/>
                <w:position w:val="-3"/>
                <w:sz w:val="22"/>
                <w:szCs w:val="22"/>
              </w:rPr>
              <w:t>Journal Entries:</w:t>
            </w:r>
          </w:p>
          <w:p w14:paraId="46160059" w14:textId="4E9784FD" w:rsidR="00893697" w:rsidRPr="00084232" w:rsidRDefault="00893697" w:rsidP="0092408B">
            <w:pPr>
              <w:pStyle w:val="ListParagraph"/>
              <w:numPr>
                <w:ilvl w:val="0"/>
                <w:numId w:val="27"/>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I can practice good communication skills at the workplace by _____________________</w:t>
            </w:r>
            <w:r w:rsidR="0092408B" w:rsidRPr="00084232">
              <w:rPr>
                <w:rFonts w:ascii="Open Sans" w:hAnsi="Open Sans" w:cs="Open Sans"/>
                <w:color w:val="000000"/>
                <w:position w:val="-3"/>
                <w:sz w:val="22"/>
                <w:szCs w:val="22"/>
              </w:rPr>
              <w:t>______________________</w:t>
            </w:r>
            <w:r w:rsidRPr="00084232">
              <w:rPr>
                <w:rFonts w:ascii="Open Sans" w:hAnsi="Open Sans" w:cs="Open Sans"/>
                <w:color w:val="000000"/>
                <w:position w:val="-3"/>
                <w:sz w:val="22"/>
                <w:szCs w:val="22"/>
              </w:rPr>
              <w:t>__.</w:t>
            </w:r>
          </w:p>
          <w:p w14:paraId="5518435A" w14:textId="6F69FD88" w:rsidR="00893697" w:rsidRPr="00084232" w:rsidRDefault="00893697" w:rsidP="0092408B">
            <w:pPr>
              <w:pStyle w:val="ListParagraph"/>
              <w:numPr>
                <w:ilvl w:val="0"/>
                <w:numId w:val="27"/>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Providing good customer is vital to a business because ____________________________</w:t>
            </w:r>
            <w:r w:rsidR="0092408B" w:rsidRPr="00084232">
              <w:rPr>
                <w:rFonts w:ascii="Open Sans" w:hAnsi="Open Sans" w:cs="Open Sans"/>
                <w:color w:val="000000"/>
                <w:position w:val="-3"/>
                <w:sz w:val="22"/>
                <w:szCs w:val="22"/>
              </w:rPr>
              <w:t>________________</w:t>
            </w:r>
            <w:r w:rsidRPr="00084232">
              <w:rPr>
                <w:rFonts w:ascii="Open Sans" w:hAnsi="Open Sans" w:cs="Open Sans"/>
                <w:color w:val="000000"/>
                <w:position w:val="-3"/>
                <w:sz w:val="22"/>
                <w:szCs w:val="22"/>
              </w:rPr>
              <w:t>_.</w:t>
            </w:r>
          </w:p>
          <w:p w14:paraId="1EDCB88D" w14:textId="77777777" w:rsidR="00893697" w:rsidRPr="00084232" w:rsidRDefault="00893697" w:rsidP="0092408B">
            <w:pPr>
              <w:pStyle w:val="ListParagraph"/>
              <w:numPr>
                <w:ilvl w:val="0"/>
                <w:numId w:val="27"/>
              </w:numPr>
              <w:spacing w:after="200" w:line="276" w:lineRule="auto"/>
              <w:rPr>
                <w:rFonts w:ascii="Open Sans" w:hAnsi="Open Sans" w:cs="Open Sans"/>
                <w:color w:val="000000"/>
                <w:sz w:val="22"/>
                <w:szCs w:val="22"/>
              </w:rPr>
            </w:pPr>
            <w:r w:rsidRPr="00084232">
              <w:rPr>
                <w:rFonts w:ascii="Open Sans" w:hAnsi="Open Sans" w:cs="Open Sans"/>
                <w:color w:val="000000"/>
                <w:position w:val="-3"/>
                <w:sz w:val="22"/>
                <w:szCs w:val="22"/>
              </w:rPr>
              <w:t>I can provide good customer service by _____________________________________________.</w:t>
            </w:r>
          </w:p>
          <w:p w14:paraId="14A0BF6F" w14:textId="77777777" w:rsidR="00893697" w:rsidRPr="00084232" w:rsidRDefault="00893697" w:rsidP="00893697">
            <w:pPr>
              <w:spacing w:before="319" w:after="319"/>
              <w:textAlignment w:val="center"/>
              <w:outlineLvl w:val="3"/>
              <w:rPr>
                <w:rFonts w:ascii="Open Sans" w:hAnsi="Open Sans" w:cs="Open Sans"/>
                <w:sz w:val="22"/>
                <w:szCs w:val="22"/>
              </w:rPr>
            </w:pPr>
            <w:r w:rsidRPr="00084232">
              <w:rPr>
                <w:rFonts w:ascii="Open Sans" w:hAnsi="Open Sans" w:cs="Open Sans"/>
                <w:b/>
                <w:bCs/>
                <w:color w:val="000000"/>
                <w:position w:val="-3"/>
                <w:sz w:val="22"/>
                <w:szCs w:val="22"/>
              </w:rPr>
              <w:t>Writing Strategy:</w:t>
            </w:r>
          </w:p>
          <w:p w14:paraId="347A381C" w14:textId="77777777" w:rsidR="0092408B" w:rsidRPr="00084232" w:rsidRDefault="00893697" w:rsidP="0092408B">
            <w:pPr>
              <w:spacing w:before="120" w:after="120"/>
              <w:rPr>
                <w:rFonts w:ascii="Open Sans" w:hAnsi="Open Sans" w:cs="Open Sans"/>
                <w:sz w:val="22"/>
                <w:szCs w:val="22"/>
              </w:rPr>
            </w:pPr>
            <w:r w:rsidRPr="00084232">
              <w:rPr>
                <w:rFonts w:ascii="Open Sans" w:hAnsi="Open Sans" w:cs="Open Sans"/>
                <w:color w:val="000000"/>
                <w:position w:val="-3"/>
                <w:sz w:val="22"/>
                <w:szCs w:val="22"/>
              </w:rPr>
              <w:t>RAFT (Role/ Audience/Fo</w:t>
            </w:r>
            <w:r w:rsidR="0092408B" w:rsidRPr="00084232">
              <w:rPr>
                <w:rFonts w:ascii="Open Sans" w:hAnsi="Open Sans" w:cs="Open Sans"/>
                <w:color w:val="000000"/>
                <w:position w:val="-3"/>
                <w:sz w:val="22"/>
                <w:szCs w:val="22"/>
              </w:rPr>
              <w:t xml:space="preserve">rmat/Topic) writing strategy: </w:t>
            </w:r>
          </w:p>
          <w:p w14:paraId="180F1FC8" w14:textId="77777777" w:rsidR="0092408B" w:rsidRPr="00084232" w:rsidRDefault="0092408B" w:rsidP="0092408B">
            <w:pPr>
              <w:pStyle w:val="ListParagraph"/>
              <w:numPr>
                <w:ilvl w:val="0"/>
                <w:numId w:val="28"/>
              </w:numPr>
              <w:spacing w:before="120" w:after="120"/>
              <w:rPr>
                <w:rFonts w:ascii="Open Sans" w:hAnsi="Open Sans" w:cs="Open Sans"/>
                <w:sz w:val="22"/>
                <w:szCs w:val="22"/>
              </w:rPr>
            </w:pPr>
            <w:r w:rsidRPr="00084232">
              <w:rPr>
                <w:rFonts w:ascii="Open Sans" w:hAnsi="Open Sans" w:cs="Open Sans"/>
                <w:color w:val="000000"/>
                <w:position w:val="-3"/>
                <w:sz w:val="22"/>
                <w:szCs w:val="22"/>
              </w:rPr>
              <w:t>Role: Owner of a business</w:t>
            </w:r>
          </w:p>
          <w:p w14:paraId="389E56F5" w14:textId="77777777" w:rsidR="0092408B" w:rsidRPr="00084232" w:rsidRDefault="0092408B" w:rsidP="0092408B">
            <w:pPr>
              <w:pStyle w:val="ListParagraph"/>
              <w:numPr>
                <w:ilvl w:val="0"/>
                <w:numId w:val="28"/>
              </w:numPr>
              <w:spacing w:before="120" w:after="120"/>
              <w:rPr>
                <w:rFonts w:ascii="Open Sans" w:hAnsi="Open Sans" w:cs="Open Sans"/>
                <w:sz w:val="22"/>
                <w:szCs w:val="22"/>
              </w:rPr>
            </w:pPr>
            <w:r w:rsidRPr="00084232">
              <w:rPr>
                <w:rFonts w:ascii="Open Sans" w:hAnsi="Open Sans" w:cs="Open Sans"/>
                <w:color w:val="000000"/>
                <w:position w:val="-3"/>
                <w:sz w:val="22"/>
                <w:szCs w:val="22"/>
              </w:rPr>
              <w:t>Audience: New employee</w:t>
            </w:r>
          </w:p>
          <w:p w14:paraId="7DE01763" w14:textId="77777777" w:rsidR="0092408B" w:rsidRPr="00084232" w:rsidRDefault="00893697" w:rsidP="0092408B">
            <w:pPr>
              <w:pStyle w:val="ListParagraph"/>
              <w:numPr>
                <w:ilvl w:val="0"/>
                <w:numId w:val="28"/>
              </w:numPr>
              <w:spacing w:before="120" w:after="120"/>
              <w:rPr>
                <w:rFonts w:ascii="Open Sans" w:hAnsi="Open Sans" w:cs="Open Sans"/>
                <w:sz w:val="22"/>
                <w:szCs w:val="22"/>
              </w:rPr>
            </w:pPr>
            <w:r w:rsidRPr="00084232">
              <w:rPr>
                <w:rFonts w:ascii="Open Sans" w:hAnsi="Open Sans" w:cs="Open Sans"/>
                <w:color w:val="000000"/>
                <w:position w:val="-3"/>
                <w:sz w:val="22"/>
                <w:szCs w:val="22"/>
              </w:rPr>
              <w:t>Format:</w:t>
            </w:r>
            <w:r w:rsidR="0092408B" w:rsidRPr="00084232">
              <w:rPr>
                <w:rFonts w:ascii="Open Sans" w:hAnsi="Open Sans" w:cs="Open Sans"/>
                <w:color w:val="000000"/>
                <w:position w:val="-3"/>
                <w:sz w:val="22"/>
                <w:szCs w:val="22"/>
              </w:rPr>
              <w:t xml:space="preserve"> Memo</w:t>
            </w:r>
          </w:p>
          <w:p w14:paraId="7DAF7034" w14:textId="634C36D3" w:rsidR="00392521" w:rsidRPr="00084232" w:rsidRDefault="00893697" w:rsidP="0092408B">
            <w:pPr>
              <w:pStyle w:val="ListParagraph"/>
              <w:numPr>
                <w:ilvl w:val="0"/>
                <w:numId w:val="28"/>
              </w:numPr>
              <w:spacing w:before="120" w:after="120"/>
              <w:rPr>
                <w:rFonts w:ascii="Open Sans" w:hAnsi="Open Sans" w:cs="Open Sans"/>
                <w:sz w:val="22"/>
                <w:szCs w:val="22"/>
              </w:rPr>
            </w:pPr>
            <w:r w:rsidRPr="00084232">
              <w:rPr>
                <w:rFonts w:ascii="Open Sans" w:hAnsi="Open Sans" w:cs="Open Sans"/>
                <w:color w:val="000000"/>
                <w:position w:val="-3"/>
                <w:sz w:val="22"/>
                <w:szCs w:val="22"/>
              </w:rPr>
              <w:t>Topic: The importance of providing good customer service</w:t>
            </w:r>
          </w:p>
          <w:p w14:paraId="6920044E" w14:textId="77777777" w:rsidR="00B3350C" w:rsidRPr="00084232" w:rsidRDefault="00B3350C" w:rsidP="00392521">
            <w:pPr>
              <w:jc w:val="center"/>
              <w:rPr>
                <w:rFonts w:ascii="Open Sans" w:hAnsi="Open Sans" w:cs="Open Sans"/>
                <w:sz w:val="22"/>
                <w:szCs w:val="22"/>
              </w:rPr>
            </w:pPr>
          </w:p>
        </w:tc>
      </w:tr>
      <w:tr w:rsidR="00B3350C" w:rsidRPr="00084232" w14:paraId="689A5521" w14:textId="77777777" w:rsidTr="00084232">
        <w:trPr>
          <w:trHeight w:val="135"/>
        </w:trPr>
        <w:tc>
          <w:tcPr>
            <w:tcW w:w="2862" w:type="dxa"/>
            <w:tcBorders>
              <w:bottom w:val="single" w:sz="4" w:space="0" w:color="000000" w:themeColor="text1"/>
            </w:tcBorders>
            <w:shd w:val="clear" w:color="auto" w:fill="auto"/>
          </w:tcPr>
          <w:p w14:paraId="1C68BAFD" w14:textId="61D44C33" w:rsidR="00B3350C" w:rsidRPr="00084232" w:rsidRDefault="3D101590" w:rsidP="00A53D2F">
            <w:pPr>
              <w:spacing w:before="120"/>
              <w:jc w:val="center"/>
              <w:rPr>
                <w:rFonts w:ascii="Open Sans" w:hAnsi="Open Sans" w:cs="Open Sans"/>
                <w:b/>
                <w:bCs/>
                <w:sz w:val="22"/>
                <w:szCs w:val="22"/>
              </w:rPr>
            </w:pPr>
            <w:r w:rsidRPr="00084232">
              <w:rPr>
                <w:rFonts w:ascii="Open Sans" w:hAnsi="Open Sans" w:cs="Open Sans"/>
                <w:b/>
                <w:bCs/>
                <w:sz w:val="22"/>
                <w:szCs w:val="22"/>
              </w:rPr>
              <w:t>Communication</w:t>
            </w:r>
            <w:r w:rsidR="00A53D2F" w:rsidRPr="00084232">
              <w:rPr>
                <w:rFonts w:ascii="Open Sans" w:hAnsi="Open Sans" w:cs="Open Sans"/>
                <w:b/>
                <w:bCs/>
                <w:sz w:val="22"/>
                <w:szCs w:val="22"/>
              </w:rPr>
              <w:t xml:space="preserve"> </w:t>
            </w:r>
            <w:r w:rsidRPr="00084232">
              <w:rPr>
                <w:rFonts w:ascii="Open Sans" w:hAnsi="Open Sans" w:cs="Open Sans"/>
                <w:b/>
                <w:bCs/>
                <w:sz w:val="22"/>
                <w:szCs w:val="22"/>
              </w:rPr>
              <w:t>90 Second Speech Topics</w:t>
            </w:r>
          </w:p>
        </w:tc>
        <w:tc>
          <w:tcPr>
            <w:tcW w:w="7938" w:type="dxa"/>
            <w:tcBorders>
              <w:bottom w:val="single" w:sz="4" w:space="0" w:color="000000" w:themeColor="text1"/>
            </w:tcBorders>
            <w:shd w:val="clear" w:color="auto" w:fill="auto"/>
          </w:tcPr>
          <w:p w14:paraId="0772449C" w14:textId="77777777" w:rsidR="00A018AC" w:rsidRPr="00084232" w:rsidRDefault="00A018AC" w:rsidP="00A018AC">
            <w:pPr>
              <w:numPr>
                <w:ilvl w:val="0"/>
                <w:numId w:val="21"/>
              </w:numPr>
              <w:spacing w:before="120" w:after="120"/>
              <w:rPr>
                <w:rFonts w:ascii="Open Sans" w:hAnsi="Open Sans" w:cs="Open Sans"/>
                <w:sz w:val="22"/>
                <w:szCs w:val="22"/>
              </w:rPr>
            </w:pPr>
            <w:r w:rsidRPr="00084232">
              <w:rPr>
                <w:rFonts w:ascii="Open Sans" w:hAnsi="Open Sans" w:cs="Open Sans"/>
                <w:sz w:val="22"/>
                <w:szCs w:val="22"/>
              </w:rPr>
              <w:t>Methods to promote best products, plans, or services for the client can include _________________________________.</w:t>
            </w:r>
          </w:p>
          <w:p w14:paraId="45BED316" w14:textId="4646AA29" w:rsidR="00A018AC" w:rsidRPr="00084232" w:rsidRDefault="00A018AC" w:rsidP="00A018AC">
            <w:pPr>
              <w:numPr>
                <w:ilvl w:val="0"/>
                <w:numId w:val="21"/>
              </w:numPr>
              <w:spacing w:before="120" w:after="120"/>
              <w:rPr>
                <w:rFonts w:ascii="Open Sans" w:hAnsi="Open Sans" w:cs="Open Sans"/>
                <w:sz w:val="22"/>
                <w:szCs w:val="22"/>
              </w:rPr>
            </w:pPr>
            <w:r w:rsidRPr="00084232">
              <w:rPr>
                <w:rFonts w:ascii="Open Sans" w:hAnsi="Open Sans" w:cs="Open Sans"/>
                <w:sz w:val="22"/>
                <w:szCs w:val="22"/>
              </w:rPr>
              <w:t>Clients are the lifeline of a business because ________________________________________________.</w:t>
            </w:r>
          </w:p>
          <w:p w14:paraId="78DA451D" w14:textId="5BBAB766" w:rsidR="00B3350C" w:rsidRPr="00084232" w:rsidRDefault="00A018AC" w:rsidP="00A018AC">
            <w:pPr>
              <w:pStyle w:val="ListParagraph"/>
              <w:numPr>
                <w:ilvl w:val="0"/>
                <w:numId w:val="21"/>
              </w:numPr>
              <w:spacing w:before="120" w:after="120"/>
              <w:rPr>
                <w:rFonts w:ascii="Open Sans" w:hAnsi="Open Sans" w:cs="Open Sans"/>
                <w:sz w:val="22"/>
                <w:szCs w:val="22"/>
              </w:rPr>
            </w:pPr>
            <w:r w:rsidRPr="00084232">
              <w:rPr>
                <w:rFonts w:ascii="Open Sans" w:hAnsi="Open Sans" w:cs="Open Sans"/>
                <w:sz w:val="22"/>
                <w:szCs w:val="22"/>
              </w:rPr>
              <w:t>It is important to meet the needs of a client because ________________________________________________.</w:t>
            </w:r>
          </w:p>
        </w:tc>
      </w:tr>
      <w:tr w:rsidR="00B3350C" w:rsidRPr="00084232" w14:paraId="16815B57" w14:textId="77777777" w:rsidTr="642E4952">
        <w:tc>
          <w:tcPr>
            <w:tcW w:w="10800" w:type="dxa"/>
            <w:gridSpan w:val="2"/>
            <w:shd w:val="clear" w:color="auto" w:fill="D9D9D9" w:themeFill="background1" w:themeFillShade="D9"/>
          </w:tcPr>
          <w:p w14:paraId="03C0CCE7" w14:textId="77777777"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Other Essential Lesson Components</w:t>
            </w:r>
          </w:p>
        </w:tc>
      </w:tr>
      <w:tr w:rsidR="00B3350C" w:rsidRPr="00084232" w14:paraId="2F92C5B5" w14:textId="77777777" w:rsidTr="00084232">
        <w:trPr>
          <w:trHeight w:val="404"/>
        </w:trPr>
        <w:tc>
          <w:tcPr>
            <w:tcW w:w="2862" w:type="dxa"/>
            <w:shd w:val="clear" w:color="auto" w:fill="auto"/>
          </w:tcPr>
          <w:p w14:paraId="3DB02087" w14:textId="77777777" w:rsidR="009C0DFC" w:rsidRPr="00084232" w:rsidRDefault="3D101590" w:rsidP="00CB46F3">
            <w:pPr>
              <w:spacing w:before="120"/>
              <w:jc w:val="center"/>
              <w:rPr>
                <w:rFonts w:ascii="Open Sans" w:hAnsi="Open Sans" w:cs="Open Sans"/>
                <w:b/>
                <w:bCs/>
                <w:sz w:val="22"/>
                <w:szCs w:val="22"/>
              </w:rPr>
            </w:pPr>
            <w:r w:rsidRPr="00084232">
              <w:rPr>
                <w:rFonts w:ascii="Open Sans" w:hAnsi="Open Sans" w:cs="Open Sans"/>
                <w:b/>
                <w:bCs/>
                <w:sz w:val="22"/>
                <w:szCs w:val="22"/>
              </w:rPr>
              <w:t>Enrichment Activity</w:t>
            </w:r>
          </w:p>
          <w:p w14:paraId="7B99CC87" w14:textId="1A043DE0" w:rsidR="00B3350C" w:rsidRPr="00084232" w:rsidRDefault="3D101590" w:rsidP="3D101590">
            <w:pPr>
              <w:jc w:val="center"/>
              <w:rPr>
                <w:rFonts w:ascii="Open Sans" w:hAnsi="Open Sans" w:cs="Open Sans"/>
                <w:sz w:val="22"/>
                <w:szCs w:val="22"/>
              </w:rPr>
            </w:pPr>
            <w:r w:rsidRPr="00084232">
              <w:rPr>
                <w:rFonts w:ascii="Open Sans" w:hAnsi="Open Sans" w:cs="Open Sans"/>
                <w:sz w:val="22"/>
                <w:szCs w:val="22"/>
              </w:rPr>
              <w:t>(e.g., homework assignment)</w:t>
            </w:r>
          </w:p>
        </w:tc>
        <w:tc>
          <w:tcPr>
            <w:tcW w:w="7938" w:type="dxa"/>
            <w:shd w:val="clear" w:color="auto" w:fill="auto"/>
          </w:tcPr>
          <w:p w14:paraId="083DFC44" w14:textId="77777777" w:rsidR="00F31F13" w:rsidRPr="00084232" w:rsidRDefault="00F31F13" w:rsidP="00F31F13">
            <w:pPr>
              <w:spacing w:before="120" w:after="120"/>
              <w:rPr>
                <w:rFonts w:ascii="Open Sans" w:hAnsi="Open Sans" w:cs="Open Sans"/>
                <w:sz w:val="22"/>
                <w:szCs w:val="22"/>
              </w:rPr>
            </w:pPr>
            <w:r w:rsidRPr="00084232">
              <w:rPr>
                <w:rFonts w:ascii="Open Sans" w:hAnsi="Open Sans" w:cs="Open Sans"/>
                <w:b/>
                <w:bCs/>
                <w:sz w:val="22"/>
                <w:szCs w:val="22"/>
              </w:rPr>
              <w:t>TED Talks:</w:t>
            </w:r>
          </w:p>
          <w:p w14:paraId="4D0371E7" w14:textId="77777777" w:rsidR="00F31F13" w:rsidRPr="00084232" w:rsidRDefault="00F31F13" w:rsidP="00F31F13">
            <w:pPr>
              <w:spacing w:before="120" w:after="120"/>
              <w:rPr>
                <w:rFonts w:ascii="Open Sans" w:hAnsi="Open Sans" w:cs="Open Sans"/>
                <w:sz w:val="22"/>
                <w:szCs w:val="22"/>
              </w:rPr>
            </w:pPr>
            <w:r w:rsidRPr="00084232">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8358369" w14:textId="77777777" w:rsidR="00F31F13" w:rsidRPr="00084232" w:rsidRDefault="00F31F13" w:rsidP="00F31F13">
            <w:pPr>
              <w:spacing w:before="120" w:after="120"/>
              <w:rPr>
                <w:rFonts w:ascii="Open Sans" w:hAnsi="Open Sans" w:cs="Open Sans"/>
                <w:sz w:val="22"/>
                <w:szCs w:val="22"/>
              </w:rPr>
            </w:pPr>
            <w:r w:rsidRPr="00084232">
              <w:rPr>
                <w:rFonts w:ascii="Open Sans" w:hAnsi="Open Sans" w:cs="Open Sans"/>
                <w:sz w:val="22"/>
                <w:szCs w:val="22"/>
              </w:rPr>
              <w:t>The video below is related to this lesson. Allow students to view the video, and lead a discussion concerning the TED Talk.</w:t>
            </w:r>
          </w:p>
          <w:p w14:paraId="56485286" w14:textId="57FF1A7A" w:rsidR="00B3350C" w:rsidRPr="00084232" w:rsidRDefault="00F31F13" w:rsidP="00F31F13">
            <w:pPr>
              <w:spacing w:before="120" w:after="120"/>
              <w:rPr>
                <w:rFonts w:ascii="Open Sans" w:hAnsi="Open Sans" w:cs="Open Sans"/>
                <w:sz w:val="22"/>
                <w:szCs w:val="22"/>
              </w:rPr>
            </w:pPr>
            <w:r w:rsidRPr="00084232">
              <w:rPr>
                <w:rFonts w:ascii="Open Sans" w:hAnsi="Open Sans" w:cs="Open Sans"/>
                <w:sz w:val="22"/>
                <w:szCs w:val="22"/>
              </w:rPr>
              <w:lastRenderedPageBreak/>
              <w:t>Amazon founder and CEO Jeff Bezos delivers graduation speech at Princeton University</w:t>
            </w:r>
            <w:r w:rsidRPr="00084232">
              <w:rPr>
                <w:rFonts w:ascii="Open Sans" w:hAnsi="Open Sans" w:cs="Open Sans"/>
                <w:sz w:val="22"/>
                <w:szCs w:val="22"/>
              </w:rPr>
              <w:br/>
              <w:t xml:space="preserve"> In this Princeton University graduation address, Amazon founder Jeff Bezos makes the case that our character is reflected not in the gifts we’re endowed with at birth, but by the choices we make over the course of a lifetime.</w:t>
            </w:r>
            <w:hyperlink r:id="rId28" w:history="1">
              <w:r w:rsidRPr="00084232">
                <w:rPr>
                  <w:rStyle w:val="Hyperlink"/>
                  <w:rFonts w:ascii="Open Sans" w:hAnsi="Open Sans" w:cs="Open Sans"/>
                  <w:sz w:val="22"/>
                  <w:szCs w:val="22"/>
                </w:rPr>
                <w:br/>
                <w:t>https://www.ted.com/talks/jeff_bezos_gifts_vs_choices</w:t>
              </w:r>
            </w:hyperlink>
          </w:p>
        </w:tc>
      </w:tr>
      <w:tr w:rsidR="00B3350C" w:rsidRPr="00084232" w14:paraId="7A48E1E2" w14:textId="77777777" w:rsidTr="00084232">
        <w:tc>
          <w:tcPr>
            <w:tcW w:w="2862" w:type="dxa"/>
            <w:shd w:val="clear" w:color="auto" w:fill="auto"/>
          </w:tcPr>
          <w:p w14:paraId="2CB7813A" w14:textId="4914325B" w:rsidR="00B3350C" w:rsidRPr="00084232" w:rsidRDefault="642E4952" w:rsidP="642E4952">
            <w:pPr>
              <w:spacing w:before="120" w:after="120"/>
              <w:jc w:val="center"/>
              <w:rPr>
                <w:rFonts w:ascii="Open Sans" w:hAnsi="Open Sans" w:cs="Open Sans"/>
                <w:b/>
                <w:bCs/>
                <w:sz w:val="22"/>
                <w:szCs w:val="22"/>
              </w:rPr>
            </w:pPr>
            <w:r w:rsidRPr="00084232">
              <w:rPr>
                <w:rFonts w:ascii="Open Sans" w:hAnsi="Open Sans" w:cs="Open Sans"/>
                <w:b/>
                <w:bCs/>
                <w:sz w:val="22"/>
                <w:szCs w:val="22"/>
              </w:rPr>
              <w:lastRenderedPageBreak/>
              <w:t>Family/Community Connection</w:t>
            </w:r>
          </w:p>
        </w:tc>
        <w:tc>
          <w:tcPr>
            <w:tcW w:w="7938" w:type="dxa"/>
            <w:shd w:val="clear" w:color="auto" w:fill="auto"/>
          </w:tcPr>
          <w:p w14:paraId="16E56B0F" w14:textId="37A98E10" w:rsidR="00B3350C" w:rsidRPr="00084232" w:rsidRDefault="00A53D2F" w:rsidP="00CB46F3">
            <w:pPr>
              <w:spacing w:before="120" w:after="120"/>
              <w:rPr>
                <w:rFonts w:ascii="Open Sans" w:hAnsi="Open Sans" w:cs="Open Sans"/>
                <w:sz w:val="22"/>
                <w:szCs w:val="22"/>
              </w:rPr>
            </w:pPr>
            <w:r w:rsidRPr="00084232">
              <w:rPr>
                <w:rFonts w:ascii="Open Sans" w:hAnsi="Open Sans" w:cs="Open Sans"/>
                <w:sz w:val="22"/>
                <w:szCs w:val="22"/>
              </w:rPr>
              <w:t>Invite a local business employer to come to class to discuss workplace relationships and communication skills, challenges and how they affect the work environment.</w:t>
            </w:r>
          </w:p>
        </w:tc>
      </w:tr>
      <w:tr w:rsidR="00B3350C" w:rsidRPr="00084232" w14:paraId="7E731849" w14:textId="77777777" w:rsidTr="00084232">
        <w:trPr>
          <w:trHeight w:val="548"/>
        </w:trPr>
        <w:tc>
          <w:tcPr>
            <w:tcW w:w="2862" w:type="dxa"/>
            <w:shd w:val="clear" w:color="auto" w:fill="auto"/>
          </w:tcPr>
          <w:p w14:paraId="590E8739" w14:textId="09BDFA6F" w:rsidR="00B3350C" w:rsidRPr="00084232" w:rsidRDefault="3D101590" w:rsidP="3D101590">
            <w:pPr>
              <w:spacing w:before="120" w:after="120"/>
              <w:jc w:val="center"/>
              <w:rPr>
                <w:rFonts w:ascii="Open Sans" w:hAnsi="Open Sans" w:cs="Open Sans"/>
                <w:b/>
                <w:bCs/>
                <w:sz w:val="22"/>
                <w:szCs w:val="22"/>
              </w:rPr>
            </w:pPr>
            <w:r w:rsidRPr="00084232">
              <w:rPr>
                <w:rFonts w:ascii="Open Sans" w:hAnsi="Open Sans" w:cs="Open Sans"/>
                <w:b/>
                <w:bCs/>
                <w:sz w:val="22"/>
                <w:szCs w:val="22"/>
              </w:rPr>
              <w:t>CTSO connection(s)</w:t>
            </w:r>
          </w:p>
        </w:tc>
        <w:tc>
          <w:tcPr>
            <w:tcW w:w="7938" w:type="dxa"/>
            <w:shd w:val="clear" w:color="auto" w:fill="auto"/>
          </w:tcPr>
          <w:p w14:paraId="74A2047A" w14:textId="7770B3C4" w:rsidR="00A53D2F" w:rsidRPr="00084232" w:rsidRDefault="00A53D2F" w:rsidP="00A53D2F">
            <w:pPr>
              <w:spacing w:before="120" w:after="120"/>
              <w:rPr>
                <w:rFonts w:ascii="Open Sans" w:hAnsi="Open Sans" w:cs="Open Sans"/>
                <w:sz w:val="22"/>
                <w:szCs w:val="22"/>
              </w:rPr>
            </w:pPr>
            <w:r w:rsidRPr="00084232">
              <w:rPr>
                <w:rFonts w:ascii="Open Sans" w:hAnsi="Open Sans" w:cs="Open Sans"/>
                <w:b/>
                <w:bCs/>
                <w:sz w:val="22"/>
                <w:szCs w:val="22"/>
              </w:rPr>
              <w:t xml:space="preserve">Family, </w:t>
            </w:r>
            <w:r w:rsidR="00DE7F07" w:rsidRPr="00084232">
              <w:rPr>
                <w:rFonts w:ascii="Open Sans" w:hAnsi="Open Sans" w:cs="Open Sans"/>
                <w:b/>
                <w:bCs/>
                <w:sz w:val="22"/>
                <w:szCs w:val="22"/>
              </w:rPr>
              <w:t>Career,</w:t>
            </w:r>
            <w:r w:rsidRPr="00084232">
              <w:rPr>
                <w:rFonts w:ascii="Open Sans" w:hAnsi="Open Sans" w:cs="Open Sans"/>
                <w:b/>
                <w:bCs/>
                <w:sz w:val="22"/>
                <w:szCs w:val="22"/>
              </w:rPr>
              <w:t xml:space="preserve"> and Community Leaders of America (FCCLA)</w:t>
            </w:r>
          </w:p>
          <w:p w14:paraId="0692BD6D" w14:textId="77777777" w:rsidR="00A53D2F" w:rsidRPr="00084232" w:rsidRDefault="00C3301C" w:rsidP="00A53D2F">
            <w:pPr>
              <w:spacing w:before="120" w:after="120"/>
              <w:rPr>
                <w:rFonts w:ascii="Open Sans" w:hAnsi="Open Sans" w:cs="Open Sans"/>
                <w:sz w:val="22"/>
                <w:szCs w:val="22"/>
              </w:rPr>
            </w:pPr>
            <w:hyperlink r:id="rId29" w:history="1">
              <w:r w:rsidR="00A53D2F" w:rsidRPr="00084232">
                <w:rPr>
                  <w:rStyle w:val="Hyperlink"/>
                  <w:rFonts w:ascii="Open Sans" w:hAnsi="Open Sans" w:cs="Open Sans"/>
                  <w:sz w:val="22"/>
                  <w:szCs w:val="22"/>
                </w:rPr>
                <w:t>http://texasfccla.org</w:t>
              </w:r>
            </w:hyperlink>
          </w:p>
          <w:p w14:paraId="4679B0E0" w14:textId="77777777" w:rsidR="00A53D2F" w:rsidRPr="00084232" w:rsidRDefault="00A53D2F" w:rsidP="00A53D2F">
            <w:pPr>
              <w:spacing w:before="120" w:after="120"/>
              <w:rPr>
                <w:rFonts w:ascii="Open Sans" w:hAnsi="Open Sans" w:cs="Open Sans"/>
                <w:sz w:val="22"/>
                <w:szCs w:val="22"/>
              </w:rPr>
            </w:pPr>
            <w:r w:rsidRPr="00084232">
              <w:rPr>
                <w:rFonts w:ascii="Open Sans" w:hAnsi="Open Sans" w:cs="Open Sans"/>
                <w:sz w:val="22"/>
                <w:szCs w:val="22"/>
              </w:rPr>
              <w:t>STAR Events:</w:t>
            </w:r>
          </w:p>
          <w:p w14:paraId="458356A5" w14:textId="413BF835" w:rsidR="00A53D2F" w:rsidRPr="00084232" w:rsidRDefault="00A53D2F" w:rsidP="00A53D2F">
            <w:pPr>
              <w:numPr>
                <w:ilvl w:val="0"/>
                <w:numId w:val="29"/>
              </w:numPr>
              <w:spacing w:before="120" w:after="120"/>
              <w:rPr>
                <w:rFonts w:ascii="Open Sans" w:hAnsi="Open Sans" w:cs="Open Sans"/>
                <w:sz w:val="22"/>
                <w:szCs w:val="22"/>
              </w:rPr>
            </w:pPr>
            <w:r w:rsidRPr="00084232">
              <w:rPr>
                <w:rFonts w:ascii="Open Sans" w:hAnsi="Open Sans" w:cs="Open Sans"/>
                <w:sz w:val="22"/>
                <w:szCs w:val="22"/>
              </w:rPr>
              <w:t xml:space="preserve">Chapter Service Project (Display and Manual): A team event – recognizes chapters that develop and implement an in-depth service project that makes a worthwhile contribution to families, </w:t>
            </w:r>
            <w:r w:rsidR="00DE7F07" w:rsidRPr="00084232">
              <w:rPr>
                <w:rFonts w:ascii="Open Sans" w:hAnsi="Open Sans" w:cs="Open Sans"/>
                <w:sz w:val="22"/>
                <w:szCs w:val="22"/>
              </w:rPr>
              <w:t>schools,</w:t>
            </w:r>
            <w:r w:rsidRPr="00084232">
              <w:rPr>
                <w:rFonts w:ascii="Open Sans" w:hAnsi="Open Sans" w:cs="Open Sans"/>
                <w:sz w:val="22"/>
                <w:szCs w:val="22"/>
              </w:rPr>
              <w:t xml:space="preserve"> and communities. Students must use Family and Consumer Sciences content and skills to address and </w:t>
            </w:r>
            <w:r w:rsidR="00DE7F07" w:rsidRPr="00084232">
              <w:rPr>
                <w:rFonts w:ascii="Open Sans" w:hAnsi="Open Sans" w:cs="Open Sans"/>
                <w:sz w:val="22"/>
                <w:szCs w:val="22"/>
              </w:rPr>
              <w:t>act</w:t>
            </w:r>
            <w:r w:rsidRPr="00084232">
              <w:rPr>
                <w:rFonts w:ascii="Open Sans" w:hAnsi="Open Sans" w:cs="Open Sans"/>
                <w:sz w:val="22"/>
                <w:szCs w:val="22"/>
              </w:rPr>
              <w:t xml:space="preserve"> on a community need.</w:t>
            </w:r>
          </w:p>
          <w:p w14:paraId="1D6673BF" w14:textId="5A9FC68A" w:rsidR="00B3350C" w:rsidRPr="00084232" w:rsidRDefault="00A53D2F" w:rsidP="00A53D2F">
            <w:pPr>
              <w:pStyle w:val="ListParagraph"/>
              <w:numPr>
                <w:ilvl w:val="0"/>
                <w:numId w:val="29"/>
              </w:numPr>
              <w:spacing w:before="120" w:after="120"/>
              <w:rPr>
                <w:rFonts w:ascii="Open Sans" w:hAnsi="Open Sans" w:cs="Open Sans"/>
                <w:sz w:val="22"/>
                <w:szCs w:val="22"/>
                <w:lang w:val="es-MX"/>
              </w:rPr>
            </w:pPr>
            <w:r w:rsidRPr="00084232">
              <w:rPr>
                <w:rFonts w:ascii="Open Sans" w:hAnsi="Open Sans" w:cs="Open Sans"/>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B3350C" w:rsidRPr="00084232" w14:paraId="2288B088" w14:textId="77777777" w:rsidTr="00084232">
        <w:trPr>
          <w:trHeight w:val="305"/>
        </w:trPr>
        <w:tc>
          <w:tcPr>
            <w:tcW w:w="2862" w:type="dxa"/>
            <w:shd w:val="clear" w:color="auto" w:fill="auto"/>
          </w:tcPr>
          <w:p w14:paraId="2077A7AD" w14:textId="452D5E10" w:rsidR="00B3350C" w:rsidRPr="00084232" w:rsidRDefault="00B3350C" w:rsidP="00DC4B23">
            <w:pPr>
              <w:spacing w:before="120" w:after="120"/>
              <w:jc w:val="center"/>
              <w:rPr>
                <w:rFonts w:ascii="Open Sans" w:hAnsi="Open Sans" w:cs="Open Sans"/>
                <w:b/>
                <w:noProof/>
                <w:sz w:val="22"/>
                <w:szCs w:val="22"/>
              </w:rPr>
            </w:pPr>
            <w:r w:rsidRPr="00084232">
              <w:rPr>
                <w:rFonts w:ascii="Open Sans" w:hAnsi="Open Sans" w:cs="Open Sans"/>
                <w:b/>
                <w:noProof/>
                <w:sz w:val="22"/>
                <w:szCs w:val="22"/>
              </w:rPr>
              <w:t>Service Learning Projects</w:t>
            </w:r>
          </w:p>
        </w:tc>
        <w:tc>
          <w:tcPr>
            <w:tcW w:w="7938" w:type="dxa"/>
            <w:shd w:val="clear" w:color="auto" w:fill="auto"/>
          </w:tcPr>
          <w:p w14:paraId="4B38FA07" w14:textId="77777777" w:rsidR="00A53D2F" w:rsidRPr="00084232" w:rsidRDefault="00A53D2F" w:rsidP="00A53D2F">
            <w:pPr>
              <w:spacing w:before="120" w:after="120"/>
              <w:rPr>
                <w:rFonts w:ascii="Open Sans" w:hAnsi="Open Sans" w:cs="Open Sans"/>
                <w:sz w:val="22"/>
                <w:szCs w:val="22"/>
              </w:rPr>
            </w:pPr>
            <w:r w:rsidRPr="00084232">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30" w:history="1">
              <w:r w:rsidRPr="00084232">
                <w:rPr>
                  <w:rStyle w:val="Hyperlink"/>
                  <w:rFonts w:ascii="Open Sans" w:hAnsi="Open Sans" w:cs="Open Sans"/>
                  <w:sz w:val="22"/>
                  <w:szCs w:val="22"/>
                </w:rPr>
                <w:br/>
                <w:t>http://www.nylc.org</w:t>
              </w:r>
            </w:hyperlink>
          </w:p>
          <w:p w14:paraId="296854C4" w14:textId="63DCAECA" w:rsidR="00B3350C" w:rsidRPr="00084232" w:rsidRDefault="00A53D2F" w:rsidP="00A53D2F">
            <w:pPr>
              <w:spacing w:before="120" w:after="120"/>
              <w:rPr>
                <w:rFonts w:ascii="Open Sans" w:hAnsi="Open Sans" w:cs="Open Sans"/>
                <w:sz w:val="22"/>
                <w:szCs w:val="22"/>
              </w:rPr>
            </w:pPr>
            <w:r w:rsidRPr="00084232">
              <w:rPr>
                <w:rFonts w:ascii="Open Sans" w:hAnsi="Open Sans" w:cs="Open Sans"/>
                <w:sz w:val="22"/>
                <w:szCs w:val="22"/>
              </w:rPr>
              <w:t>Create a poster or flyer that communicates a company’s expectations for its employers on the importance of client satisfaction. Display the poster or flyer at a career fair.</w:t>
            </w:r>
          </w:p>
        </w:tc>
      </w:tr>
    </w:tbl>
    <w:p w14:paraId="70E91643" w14:textId="40567201" w:rsidR="003A5AF5" w:rsidRPr="00084232" w:rsidRDefault="003A5AF5" w:rsidP="00D0097D">
      <w:pPr>
        <w:rPr>
          <w:rFonts w:ascii="Open Sans" w:hAnsi="Open Sans" w:cs="Open Sans"/>
          <w:sz w:val="22"/>
          <w:szCs w:val="22"/>
        </w:rPr>
      </w:pPr>
    </w:p>
    <w:sectPr w:rsidR="003A5AF5" w:rsidRPr="00084232"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0FFD4" w14:textId="77777777" w:rsidR="00C3301C" w:rsidRDefault="00C3301C" w:rsidP="00B3350C">
      <w:r>
        <w:separator/>
      </w:r>
    </w:p>
  </w:endnote>
  <w:endnote w:type="continuationSeparator" w:id="0">
    <w:p w14:paraId="170AE419" w14:textId="77777777" w:rsidR="00C3301C" w:rsidRDefault="00C3301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A835BD6"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084232">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084232">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8E63" w14:textId="77777777" w:rsidR="00C3301C" w:rsidRDefault="00C3301C" w:rsidP="00B3350C">
      <w:bookmarkStart w:id="0" w:name="_Hlk484955581"/>
      <w:bookmarkEnd w:id="0"/>
      <w:r>
        <w:separator/>
      </w:r>
    </w:p>
  </w:footnote>
  <w:footnote w:type="continuationSeparator" w:id="0">
    <w:p w14:paraId="19CDDFAF" w14:textId="77777777" w:rsidR="00C3301C" w:rsidRDefault="00C3301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C3B"/>
    <w:multiLevelType w:val="hybridMultilevel"/>
    <w:tmpl w:val="E26CE4D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50501"/>
    <w:multiLevelType w:val="hybridMultilevel"/>
    <w:tmpl w:val="6288594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82F8B"/>
    <w:multiLevelType w:val="hybridMultilevel"/>
    <w:tmpl w:val="232A57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1569"/>
    <w:multiLevelType w:val="hybridMultilevel"/>
    <w:tmpl w:val="0C0EBC5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D67E0A"/>
    <w:multiLevelType w:val="hybridMultilevel"/>
    <w:tmpl w:val="28A47DF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565AC"/>
    <w:multiLevelType w:val="hybridMultilevel"/>
    <w:tmpl w:val="9EDCFB3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C329A"/>
    <w:multiLevelType w:val="hybridMultilevel"/>
    <w:tmpl w:val="DDFA811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B1A55"/>
    <w:multiLevelType w:val="hybridMultilevel"/>
    <w:tmpl w:val="A84C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F0685"/>
    <w:multiLevelType w:val="hybridMultilevel"/>
    <w:tmpl w:val="B18253E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36233"/>
    <w:multiLevelType w:val="hybridMultilevel"/>
    <w:tmpl w:val="100043D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84BA9"/>
    <w:multiLevelType w:val="hybridMultilevel"/>
    <w:tmpl w:val="90B602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9703D"/>
    <w:multiLevelType w:val="hybridMultilevel"/>
    <w:tmpl w:val="153E2E2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A4DE6"/>
    <w:multiLevelType w:val="hybridMultilevel"/>
    <w:tmpl w:val="785A91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B1ED5"/>
    <w:multiLevelType w:val="hybridMultilevel"/>
    <w:tmpl w:val="140E9AF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630C1"/>
    <w:multiLevelType w:val="hybridMultilevel"/>
    <w:tmpl w:val="4B2E77A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467C90F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502729C"/>
    <w:multiLevelType w:val="hybridMultilevel"/>
    <w:tmpl w:val="2B6EA8E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32424"/>
    <w:multiLevelType w:val="hybridMultilevel"/>
    <w:tmpl w:val="5FA481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1F0D"/>
    <w:multiLevelType w:val="hybridMultilevel"/>
    <w:tmpl w:val="B74C95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20DCB"/>
    <w:multiLevelType w:val="hybridMultilevel"/>
    <w:tmpl w:val="A8A8E1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E53FB"/>
    <w:multiLevelType w:val="hybridMultilevel"/>
    <w:tmpl w:val="24785CE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478AB"/>
    <w:multiLevelType w:val="hybridMultilevel"/>
    <w:tmpl w:val="333A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07DF2"/>
    <w:multiLevelType w:val="hybridMultilevel"/>
    <w:tmpl w:val="1228CF5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D7A96"/>
    <w:multiLevelType w:val="hybridMultilevel"/>
    <w:tmpl w:val="1E786CE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5"/>
  </w:num>
  <w:num w:numId="5">
    <w:abstractNumId w:val="2"/>
  </w:num>
  <w:num w:numId="6">
    <w:abstractNumId w:val="19"/>
  </w:num>
  <w:num w:numId="7">
    <w:abstractNumId w:val="11"/>
  </w:num>
  <w:num w:numId="8">
    <w:abstractNumId w:val="26"/>
  </w:num>
  <w:num w:numId="9">
    <w:abstractNumId w:val="19"/>
  </w:num>
  <w:num w:numId="10">
    <w:abstractNumId w:val="19"/>
  </w:num>
  <w:num w:numId="11">
    <w:abstractNumId w:val="10"/>
  </w:num>
  <w:num w:numId="12">
    <w:abstractNumId w:val="24"/>
  </w:num>
  <w:num w:numId="13">
    <w:abstractNumId w:val="22"/>
  </w:num>
  <w:num w:numId="14">
    <w:abstractNumId w:val="28"/>
  </w:num>
  <w:num w:numId="15">
    <w:abstractNumId w:val="8"/>
  </w:num>
  <w:num w:numId="16">
    <w:abstractNumId w:val="12"/>
  </w:num>
  <w:num w:numId="17">
    <w:abstractNumId w:val="5"/>
  </w:num>
  <w:num w:numId="18">
    <w:abstractNumId w:val="19"/>
  </w:num>
  <w:num w:numId="19">
    <w:abstractNumId w:val="23"/>
  </w:num>
  <w:num w:numId="20">
    <w:abstractNumId w:val="18"/>
  </w:num>
  <w:num w:numId="21">
    <w:abstractNumId w:val="19"/>
  </w:num>
  <w:num w:numId="22">
    <w:abstractNumId w:val="7"/>
  </w:num>
  <w:num w:numId="23">
    <w:abstractNumId w:val="9"/>
  </w:num>
  <w:num w:numId="24">
    <w:abstractNumId w:val="16"/>
  </w:num>
  <w:num w:numId="25">
    <w:abstractNumId w:val="27"/>
  </w:num>
  <w:num w:numId="26">
    <w:abstractNumId w:val="17"/>
  </w:num>
  <w:num w:numId="27">
    <w:abstractNumId w:val="21"/>
  </w:num>
  <w:num w:numId="28">
    <w:abstractNumId w:val="13"/>
  </w:num>
  <w:num w:numId="29">
    <w:abstractNumId w:val="19"/>
  </w:num>
  <w:num w:numId="30">
    <w:abstractNumId w:val="3"/>
  </w:num>
  <w:num w:numId="31">
    <w:abstractNumId w:val="15"/>
  </w:num>
  <w:num w:numId="32">
    <w:abstractNumId w:val="6"/>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4232"/>
    <w:rsid w:val="0008641F"/>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33E0"/>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4E7A"/>
    <w:rsid w:val="002D0BE8"/>
    <w:rsid w:val="002D294D"/>
    <w:rsid w:val="002D4B21"/>
    <w:rsid w:val="002D588D"/>
    <w:rsid w:val="002E68FE"/>
    <w:rsid w:val="002E70BB"/>
    <w:rsid w:val="002F0447"/>
    <w:rsid w:val="002F36F7"/>
    <w:rsid w:val="002F38C7"/>
    <w:rsid w:val="00302D74"/>
    <w:rsid w:val="003073A2"/>
    <w:rsid w:val="00310B35"/>
    <w:rsid w:val="00322DCF"/>
    <w:rsid w:val="0034454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C7029"/>
    <w:rsid w:val="004D64F6"/>
    <w:rsid w:val="004E1321"/>
    <w:rsid w:val="004F05F4"/>
    <w:rsid w:val="005046FC"/>
    <w:rsid w:val="0050552F"/>
    <w:rsid w:val="00511C4E"/>
    <w:rsid w:val="00531C58"/>
    <w:rsid w:val="00545EC8"/>
    <w:rsid w:val="00546A5D"/>
    <w:rsid w:val="00564B6C"/>
    <w:rsid w:val="00575C84"/>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3ADD"/>
    <w:rsid w:val="007271B5"/>
    <w:rsid w:val="00741F1F"/>
    <w:rsid w:val="00754DDE"/>
    <w:rsid w:val="007617DC"/>
    <w:rsid w:val="0076427D"/>
    <w:rsid w:val="00770C42"/>
    <w:rsid w:val="007750CF"/>
    <w:rsid w:val="00794DBE"/>
    <w:rsid w:val="00796BAE"/>
    <w:rsid w:val="007A6834"/>
    <w:rsid w:val="007A7910"/>
    <w:rsid w:val="007E2BA7"/>
    <w:rsid w:val="0080201D"/>
    <w:rsid w:val="00804D79"/>
    <w:rsid w:val="0082093F"/>
    <w:rsid w:val="00825BCA"/>
    <w:rsid w:val="00826629"/>
    <w:rsid w:val="00826D88"/>
    <w:rsid w:val="00831AAC"/>
    <w:rsid w:val="008321A5"/>
    <w:rsid w:val="00856BBD"/>
    <w:rsid w:val="00870022"/>
    <w:rsid w:val="00870A95"/>
    <w:rsid w:val="00872A7A"/>
    <w:rsid w:val="008731D4"/>
    <w:rsid w:val="00874F23"/>
    <w:rsid w:val="008750EF"/>
    <w:rsid w:val="00882159"/>
    <w:rsid w:val="008854A8"/>
    <w:rsid w:val="008902B2"/>
    <w:rsid w:val="00893697"/>
    <w:rsid w:val="008A04F2"/>
    <w:rsid w:val="008A0DE3"/>
    <w:rsid w:val="008A0E4B"/>
    <w:rsid w:val="008A1ECC"/>
    <w:rsid w:val="008B200F"/>
    <w:rsid w:val="008B207C"/>
    <w:rsid w:val="008B4BA0"/>
    <w:rsid w:val="008C3978"/>
    <w:rsid w:val="008D6A6F"/>
    <w:rsid w:val="008D771B"/>
    <w:rsid w:val="008E0AB9"/>
    <w:rsid w:val="008E1F1E"/>
    <w:rsid w:val="009078BD"/>
    <w:rsid w:val="0092408B"/>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8AC"/>
    <w:rsid w:val="00A044EA"/>
    <w:rsid w:val="00A06D3E"/>
    <w:rsid w:val="00A206B7"/>
    <w:rsid w:val="00A3064F"/>
    <w:rsid w:val="00A501F4"/>
    <w:rsid w:val="00A52C36"/>
    <w:rsid w:val="00A52E05"/>
    <w:rsid w:val="00A53D2F"/>
    <w:rsid w:val="00A571A0"/>
    <w:rsid w:val="00A602A5"/>
    <w:rsid w:val="00A97251"/>
    <w:rsid w:val="00AD3125"/>
    <w:rsid w:val="00AE5509"/>
    <w:rsid w:val="00AF25FF"/>
    <w:rsid w:val="00B02D69"/>
    <w:rsid w:val="00B208A7"/>
    <w:rsid w:val="00B318DE"/>
    <w:rsid w:val="00B3350C"/>
    <w:rsid w:val="00B34A92"/>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0BF1"/>
    <w:rsid w:val="00C3301C"/>
    <w:rsid w:val="00C409A5"/>
    <w:rsid w:val="00C53696"/>
    <w:rsid w:val="00C564CC"/>
    <w:rsid w:val="00C6674B"/>
    <w:rsid w:val="00C668E8"/>
    <w:rsid w:val="00C71ECB"/>
    <w:rsid w:val="00C8058D"/>
    <w:rsid w:val="00C82882"/>
    <w:rsid w:val="00C83D04"/>
    <w:rsid w:val="00CA2242"/>
    <w:rsid w:val="00CA24D5"/>
    <w:rsid w:val="00CA393C"/>
    <w:rsid w:val="00CB46F3"/>
    <w:rsid w:val="00CC341B"/>
    <w:rsid w:val="00CC7157"/>
    <w:rsid w:val="00CD1FCF"/>
    <w:rsid w:val="00CE2893"/>
    <w:rsid w:val="00CF2E7E"/>
    <w:rsid w:val="00D0097D"/>
    <w:rsid w:val="00D02D6D"/>
    <w:rsid w:val="00D275F0"/>
    <w:rsid w:val="00D323BD"/>
    <w:rsid w:val="00D415FA"/>
    <w:rsid w:val="00D4427C"/>
    <w:rsid w:val="00D61781"/>
    <w:rsid w:val="00D62037"/>
    <w:rsid w:val="00D8660C"/>
    <w:rsid w:val="00DC2D74"/>
    <w:rsid w:val="00DD0449"/>
    <w:rsid w:val="00DD0598"/>
    <w:rsid w:val="00DD2AE9"/>
    <w:rsid w:val="00DE7F07"/>
    <w:rsid w:val="00DF6585"/>
    <w:rsid w:val="00E02301"/>
    <w:rsid w:val="00E0498F"/>
    <w:rsid w:val="00E2458E"/>
    <w:rsid w:val="00E25A40"/>
    <w:rsid w:val="00E36775"/>
    <w:rsid w:val="00E477A6"/>
    <w:rsid w:val="00E759AC"/>
    <w:rsid w:val="00E765DE"/>
    <w:rsid w:val="00E76E2C"/>
    <w:rsid w:val="00E848E6"/>
    <w:rsid w:val="00EA0348"/>
    <w:rsid w:val="00EA294E"/>
    <w:rsid w:val="00EC203A"/>
    <w:rsid w:val="00EC4A06"/>
    <w:rsid w:val="00ED5E43"/>
    <w:rsid w:val="00EE1A9D"/>
    <w:rsid w:val="00EE1F10"/>
    <w:rsid w:val="00EE374B"/>
    <w:rsid w:val="00EE4FCF"/>
    <w:rsid w:val="00EE618A"/>
    <w:rsid w:val="00EF4311"/>
    <w:rsid w:val="00EF7034"/>
    <w:rsid w:val="00F065C2"/>
    <w:rsid w:val="00F1385A"/>
    <w:rsid w:val="00F31F1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870022"/>
    <w:rPr>
      <w:color w:val="808080"/>
      <w:shd w:val="clear" w:color="auto" w:fill="E6E6E6"/>
    </w:rPr>
  </w:style>
  <w:style w:type="character" w:styleId="FollowedHyperlink">
    <w:name w:val="FollowedHyperlink"/>
    <w:basedOn w:val="DefaultParagraphFont"/>
    <w:uiPriority w:val="99"/>
    <w:semiHidden/>
    <w:unhideWhenUsed/>
    <w:rsid w:val="008B2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5005">
      <w:bodyDiv w:val="1"/>
      <w:marLeft w:val="0"/>
      <w:marRight w:val="0"/>
      <w:marTop w:val="0"/>
      <w:marBottom w:val="0"/>
      <w:divBdr>
        <w:top w:val="none" w:sz="0" w:space="0" w:color="auto"/>
        <w:left w:val="none" w:sz="0" w:space="0" w:color="auto"/>
        <w:bottom w:val="none" w:sz="0" w:space="0" w:color="auto"/>
        <w:right w:val="none" w:sz="0" w:space="0" w:color="auto"/>
      </w:divBdr>
    </w:div>
    <w:div w:id="236283279">
      <w:bodyDiv w:val="1"/>
      <w:marLeft w:val="0"/>
      <w:marRight w:val="0"/>
      <w:marTop w:val="0"/>
      <w:marBottom w:val="0"/>
      <w:divBdr>
        <w:top w:val="none" w:sz="0" w:space="0" w:color="auto"/>
        <w:left w:val="none" w:sz="0" w:space="0" w:color="auto"/>
        <w:bottom w:val="none" w:sz="0" w:space="0" w:color="auto"/>
        <w:right w:val="none" w:sz="0" w:space="0" w:color="auto"/>
      </w:divBdr>
    </w:div>
    <w:div w:id="274218792">
      <w:bodyDiv w:val="1"/>
      <w:marLeft w:val="0"/>
      <w:marRight w:val="0"/>
      <w:marTop w:val="0"/>
      <w:marBottom w:val="0"/>
      <w:divBdr>
        <w:top w:val="none" w:sz="0" w:space="0" w:color="auto"/>
        <w:left w:val="none" w:sz="0" w:space="0" w:color="auto"/>
        <w:bottom w:val="none" w:sz="0" w:space="0" w:color="auto"/>
        <w:right w:val="none" w:sz="0" w:space="0" w:color="auto"/>
      </w:divBdr>
    </w:div>
    <w:div w:id="354692880">
      <w:bodyDiv w:val="1"/>
      <w:marLeft w:val="0"/>
      <w:marRight w:val="0"/>
      <w:marTop w:val="0"/>
      <w:marBottom w:val="0"/>
      <w:divBdr>
        <w:top w:val="none" w:sz="0" w:space="0" w:color="auto"/>
        <w:left w:val="none" w:sz="0" w:space="0" w:color="auto"/>
        <w:bottom w:val="none" w:sz="0" w:space="0" w:color="auto"/>
        <w:right w:val="none" w:sz="0" w:space="0" w:color="auto"/>
      </w:divBdr>
    </w:div>
    <w:div w:id="465781950">
      <w:bodyDiv w:val="1"/>
      <w:marLeft w:val="0"/>
      <w:marRight w:val="0"/>
      <w:marTop w:val="0"/>
      <w:marBottom w:val="0"/>
      <w:divBdr>
        <w:top w:val="none" w:sz="0" w:space="0" w:color="auto"/>
        <w:left w:val="none" w:sz="0" w:space="0" w:color="auto"/>
        <w:bottom w:val="none" w:sz="0" w:space="0" w:color="auto"/>
        <w:right w:val="none" w:sz="0" w:space="0" w:color="auto"/>
      </w:divBdr>
    </w:div>
    <w:div w:id="507672536">
      <w:bodyDiv w:val="1"/>
      <w:marLeft w:val="0"/>
      <w:marRight w:val="0"/>
      <w:marTop w:val="0"/>
      <w:marBottom w:val="0"/>
      <w:divBdr>
        <w:top w:val="none" w:sz="0" w:space="0" w:color="auto"/>
        <w:left w:val="none" w:sz="0" w:space="0" w:color="auto"/>
        <w:bottom w:val="none" w:sz="0" w:space="0" w:color="auto"/>
        <w:right w:val="none" w:sz="0" w:space="0" w:color="auto"/>
      </w:divBdr>
    </w:div>
    <w:div w:id="813720221">
      <w:bodyDiv w:val="1"/>
      <w:marLeft w:val="0"/>
      <w:marRight w:val="0"/>
      <w:marTop w:val="0"/>
      <w:marBottom w:val="0"/>
      <w:divBdr>
        <w:top w:val="none" w:sz="0" w:space="0" w:color="auto"/>
        <w:left w:val="none" w:sz="0" w:space="0" w:color="auto"/>
        <w:bottom w:val="none" w:sz="0" w:space="0" w:color="auto"/>
        <w:right w:val="none" w:sz="0" w:space="0" w:color="auto"/>
      </w:divBdr>
    </w:div>
    <w:div w:id="937177145">
      <w:bodyDiv w:val="1"/>
      <w:marLeft w:val="0"/>
      <w:marRight w:val="0"/>
      <w:marTop w:val="0"/>
      <w:marBottom w:val="0"/>
      <w:divBdr>
        <w:top w:val="none" w:sz="0" w:space="0" w:color="auto"/>
        <w:left w:val="none" w:sz="0" w:space="0" w:color="auto"/>
        <w:bottom w:val="none" w:sz="0" w:space="0" w:color="auto"/>
        <w:right w:val="none" w:sz="0" w:space="0" w:color="auto"/>
      </w:divBdr>
    </w:div>
    <w:div w:id="986471401">
      <w:bodyDiv w:val="1"/>
      <w:marLeft w:val="0"/>
      <w:marRight w:val="0"/>
      <w:marTop w:val="0"/>
      <w:marBottom w:val="0"/>
      <w:divBdr>
        <w:top w:val="none" w:sz="0" w:space="0" w:color="auto"/>
        <w:left w:val="none" w:sz="0" w:space="0" w:color="auto"/>
        <w:bottom w:val="none" w:sz="0" w:space="0" w:color="auto"/>
        <w:right w:val="none" w:sz="0" w:space="0" w:color="auto"/>
      </w:divBdr>
    </w:div>
    <w:div w:id="999312798">
      <w:bodyDiv w:val="1"/>
      <w:marLeft w:val="0"/>
      <w:marRight w:val="0"/>
      <w:marTop w:val="0"/>
      <w:marBottom w:val="0"/>
      <w:divBdr>
        <w:top w:val="none" w:sz="0" w:space="0" w:color="auto"/>
        <w:left w:val="none" w:sz="0" w:space="0" w:color="auto"/>
        <w:bottom w:val="none" w:sz="0" w:space="0" w:color="auto"/>
        <w:right w:val="none" w:sz="0" w:space="0" w:color="auto"/>
      </w:divBdr>
    </w:div>
    <w:div w:id="1069427890">
      <w:bodyDiv w:val="1"/>
      <w:marLeft w:val="0"/>
      <w:marRight w:val="0"/>
      <w:marTop w:val="0"/>
      <w:marBottom w:val="0"/>
      <w:divBdr>
        <w:top w:val="none" w:sz="0" w:space="0" w:color="auto"/>
        <w:left w:val="none" w:sz="0" w:space="0" w:color="auto"/>
        <w:bottom w:val="none" w:sz="0" w:space="0" w:color="auto"/>
        <w:right w:val="none" w:sz="0" w:space="0" w:color="auto"/>
      </w:divBdr>
    </w:div>
    <w:div w:id="1192379700">
      <w:bodyDiv w:val="1"/>
      <w:marLeft w:val="0"/>
      <w:marRight w:val="0"/>
      <w:marTop w:val="0"/>
      <w:marBottom w:val="0"/>
      <w:divBdr>
        <w:top w:val="none" w:sz="0" w:space="0" w:color="auto"/>
        <w:left w:val="none" w:sz="0" w:space="0" w:color="auto"/>
        <w:bottom w:val="none" w:sz="0" w:space="0" w:color="auto"/>
        <w:right w:val="none" w:sz="0" w:space="0" w:color="auto"/>
      </w:divBdr>
    </w:div>
    <w:div w:id="1235703718">
      <w:bodyDiv w:val="1"/>
      <w:marLeft w:val="0"/>
      <w:marRight w:val="0"/>
      <w:marTop w:val="0"/>
      <w:marBottom w:val="0"/>
      <w:divBdr>
        <w:top w:val="none" w:sz="0" w:space="0" w:color="auto"/>
        <w:left w:val="none" w:sz="0" w:space="0" w:color="auto"/>
        <w:bottom w:val="none" w:sz="0" w:space="0" w:color="auto"/>
        <w:right w:val="none" w:sz="0" w:space="0" w:color="auto"/>
      </w:divBdr>
    </w:div>
    <w:div w:id="1262253798">
      <w:bodyDiv w:val="1"/>
      <w:marLeft w:val="0"/>
      <w:marRight w:val="0"/>
      <w:marTop w:val="0"/>
      <w:marBottom w:val="0"/>
      <w:divBdr>
        <w:top w:val="none" w:sz="0" w:space="0" w:color="auto"/>
        <w:left w:val="none" w:sz="0" w:space="0" w:color="auto"/>
        <w:bottom w:val="none" w:sz="0" w:space="0" w:color="auto"/>
        <w:right w:val="none" w:sz="0" w:space="0" w:color="auto"/>
      </w:divBdr>
    </w:div>
    <w:div w:id="1294487381">
      <w:bodyDiv w:val="1"/>
      <w:marLeft w:val="0"/>
      <w:marRight w:val="0"/>
      <w:marTop w:val="0"/>
      <w:marBottom w:val="0"/>
      <w:divBdr>
        <w:top w:val="none" w:sz="0" w:space="0" w:color="auto"/>
        <w:left w:val="none" w:sz="0" w:space="0" w:color="auto"/>
        <w:bottom w:val="none" w:sz="0" w:space="0" w:color="auto"/>
        <w:right w:val="none" w:sz="0" w:space="0" w:color="auto"/>
      </w:divBdr>
    </w:div>
    <w:div w:id="1363553276">
      <w:bodyDiv w:val="1"/>
      <w:marLeft w:val="0"/>
      <w:marRight w:val="0"/>
      <w:marTop w:val="0"/>
      <w:marBottom w:val="0"/>
      <w:divBdr>
        <w:top w:val="none" w:sz="0" w:space="0" w:color="auto"/>
        <w:left w:val="none" w:sz="0" w:space="0" w:color="auto"/>
        <w:bottom w:val="none" w:sz="0" w:space="0" w:color="auto"/>
        <w:right w:val="none" w:sz="0" w:space="0" w:color="auto"/>
      </w:divBdr>
    </w:div>
    <w:div w:id="1418288064">
      <w:bodyDiv w:val="1"/>
      <w:marLeft w:val="0"/>
      <w:marRight w:val="0"/>
      <w:marTop w:val="0"/>
      <w:marBottom w:val="0"/>
      <w:divBdr>
        <w:top w:val="none" w:sz="0" w:space="0" w:color="auto"/>
        <w:left w:val="none" w:sz="0" w:space="0" w:color="auto"/>
        <w:bottom w:val="none" w:sz="0" w:space="0" w:color="auto"/>
        <w:right w:val="none" w:sz="0" w:space="0" w:color="auto"/>
      </w:divBdr>
    </w:div>
    <w:div w:id="1453750152">
      <w:bodyDiv w:val="1"/>
      <w:marLeft w:val="0"/>
      <w:marRight w:val="0"/>
      <w:marTop w:val="0"/>
      <w:marBottom w:val="0"/>
      <w:divBdr>
        <w:top w:val="none" w:sz="0" w:space="0" w:color="auto"/>
        <w:left w:val="none" w:sz="0" w:space="0" w:color="auto"/>
        <w:bottom w:val="none" w:sz="0" w:space="0" w:color="auto"/>
        <w:right w:val="none" w:sz="0" w:space="0" w:color="auto"/>
      </w:divBdr>
    </w:div>
    <w:div w:id="1454060067">
      <w:bodyDiv w:val="1"/>
      <w:marLeft w:val="0"/>
      <w:marRight w:val="0"/>
      <w:marTop w:val="0"/>
      <w:marBottom w:val="0"/>
      <w:divBdr>
        <w:top w:val="none" w:sz="0" w:space="0" w:color="auto"/>
        <w:left w:val="none" w:sz="0" w:space="0" w:color="auto"/>
        <w:bottom w:val="none" w:sz="0" w:space="0" w:color="auto"/>
        <w:right w:val="none" w:sz="0" w:space="0" w:color="auto"/>
      </w:divBdr>
    </w:div>
    <w:div w:id="1525317304">
      <w:bodyDiv w:val="1"/>
      <w:marLeft w:val="0"/>
      <w:marRight w:val="0"/>
      <w:marTop w:val="0"/>
      <w:marBottom w:val="0"/>
      <w:divBdr>
        <w:top w:val="none" w:sz="0" w:space="0" w:color="auto"/>
        <w:left w:val="none" w:sz="0" w:space="0" w:color="auto"/>
        <w:bottom w:val="none" w:sz="0" w:space="0" w:color="auto"/>
        <w:right w:val="none" w:sz="0" w:space="0" w:color="auto"/>
      </w:divBdr>
    </w:div>
    <w:div w:id="1672029132">
      <w:bodyDiv w:val="1"/>
      <w:marLeft w:val="0"/>
      <w:marRight w:val="0"/>
      <w:marTop w:val="0"/>
      <w:marBottom w:val="0"/>
      <w:divBdr>
        <w:top w:val="none" w:sz="0" w:space="0" w:color="auto"/>
        <w:left w:val="none" w:sz="0" w:space="0" w:color="auto"/>
        <w:bottom w:val="none" w:sz="0" w:space="0" w:color="auto"/>
        <w:right w:val="none" w:sz="0" w:space="0" w:color="auto"/>
      </w:divBdr>
    </w:div>
    <w:div w:id="1786197156">
      <w:bodyDiv w:val="1"/>
      <w:marLeft w:val="0"/>
      <w:marRight w:val="0"/>
      <w:marTop w:val="0"/>
      <w:marBottom w:val="0"/>
      <w:divBdr>
        <w:top w:val="none" w:sz="0" w:space="0" w:color="auto"/>
        <w:left w:val="none" w:sz="0" w:space="0" w:color="auto"/>
        <w:bottom w:val="none" w:sz="0" w:space="0" w:color="auto"/>
        <w:right w:val="none" w:sz="0" w:space="0" w:color="auto"/>
      </w:divBdr>
    </w:div>
    <w:div w:id="1836874948">
      <w:bodyDiv w:val="1"/>
      <w:marLeft w:val="0"/>
      <w:marRight w:val="0"/>
      <w:marTop w:val="0"/>
      <w:marBottom w:val="0"/>
      <w:divBdr>
        <w:top w:val="none" w:sz="0" w:space="0" w:color="auto"/>
        <w:left w:val="none" w:sz="0" w:space="0" w:color="auto"/>
        <w:bottom w:val="none" w:sz="0" w:space="0" w:color="auto"/>
        <w:right w:val="none" w:sz="0" w:space="0" w:color="auto"/>
      </w:divBdr>
    </w:div>
    <w:div w:id="1913812221">
      <w:bodyDiv w:val="1"/>
      <w:marLeft w:val="0"/>
      <w:marRight w:val="0"/>
      <w:marTop w:val="0"/>
      <w:marBottom w:val="0"/>
      <w:divBdr>
        <w:top w:val="none" w:sz="0" w:space="0" w:color="auto"/>
        <w:left w:val="none" w:sz="0" w:space="0" w:color="auto"/>
        <w:bottom w:val="none" w:sz="0" w:space="0" w:color="auto"/>
        <w:right w:val="none" w:sz="0" w:space="0" w:color="auto"/>
      </w:divBdr>
    </w:div>
    <w:div w:id="1915814979">
      <w:bodyDiv w:val="1"/>
      <w:marLeft w:val="0"/>
      <w:marRight w:val="0"/>
      <w:marTop w:val="0"/>
      <w:marBottom w:val="0"/>
      <w:divBdr>
        <w:top w:val="none" w:sz="0" w:space="0" w:color="auto"/>
        <w:left w:val="none" w:sz="0" w:space="0" w:color="auto"/>
        <w:bottom w:val="none" w:sz="0" w:space="0" w:color="auto"/>
        <w:right w:val="none" w:sz="0" w:space="0" w:color="auto"/>
      </w:divBdr>
    </w:div>
    <w:div w:id="19448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endesk.com/blog/infographic-bad-customer-service" TargetMode="External"/><Relationship Id="rId18" Type="http://schemas.openxmlformats.org/officeDocument/2006/relationships/hyperlink" Target="https://youtu.be/kkxMFUk648o" TargetMode="External"/><Relationship Id="rId26" Type="http://schemas.openxmlformats.org/officeDocument/2006/relationships/hyperlink" Target="http://www.destinationcrm.com/Articles/Web-Exclusives/Viewpoints/Protect-Your-Most-Valuable-Business-Assets-Your-Customers-84768.aspx" TargetMode="External"/><Relationship Id="rId3" Type="http://schemas.openxmlformats.org/officeDocument/2006/relationships/customXml" Target="../customXml/item3.xml"/><Relationship Id="rId21" Type="http://schemas.openxmlformats.org/officeDocument/2006/relationships/hyperlink" Target="http://surveynuts.com/simple-survey-maker-free-questionnair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google-analytics/id881599038?mt=8" TargetMode="External"/><Relationship Id="rId17" Type="http://schemas.openxmlformats.org/officeDocument/2006/relationships/hyperlink" Target="https://youtu.be/RyrjeDWQ0Vw" TargetMode="External"/><Relationship Id="rId25" Type="http://schemas.openxmlformats.org/officeDocument/2006/relationships/hyperlink" Target="https://youtu.be/kkxMFUk648o"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kkxMFUk648o" TargetMode="External"/><Relationship Id="rId20" Type="http://schemas.openxmlformats.org/officeDocument/2006/relationships/hyperlink" Target="http://surveynuts.com/simple-survey-maker-free-questionnaire." TargetMode="External"/><Relationship Id="rId29"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RyrjeDWQ0V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RyrjeDWQ0Vw" TargetMode="External"/><Relationship Id="rId23" Type="http://schemas.openxmlformats.org/officeDocument/2006/relationships/hyperlink" Target="http://www.forbes.com/sites/sap/2014/10/06/44-facts-defining-the-future-of-customer-engagement" TargetMode="External"/><Relationship Id="rId28" Type="http://schemas.openxmlformats.org/officeDocument/2006/relationships/hyperlink" Target="https://www.ted.com/talks/jeff_bezos_gifts_vs_choice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odey.com/generators/newspaper/snippet.as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jeff_bezos_gifts_vs_choices" TargetMode="External"/><Relationship Id="rId22" Type="http://schemas.openxmlformats.org/officeDocument/2006/relationships/hyperlink" Target="https://econsultancy.com/blog/4866-the-impact-of-negative-consumer-reviews-is-growing" TargetMode="External"/><Relationship Id="rId27" Type="http://schemas.openxmlformats.org/officeDocument/2006/relationships/hyperlink" Target="http://searchcrm.techtarget.com/feature/Treat-customers-like-assets-and-they-will-act-in-kind" TargetMode="External"/><Relationship Id="rId30" Type="http://schemas.openxmlformats.org/officeDocument/2006/relationships/hyperlink" Target="http://www.nylc.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57101E4-4CF9-42CB-B2E6-4E947A7E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2017-08-22T03:38:00Z</dcterms:created>
  <dcterms:modified xsi:type="dcterms:W3CDTF">2018-01-15T07:55:00Z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