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139AA39"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BA7A95">
              <w:rPr>
                <w:rFonts w:ascii="Open Sans" w:hAnsi="Open Sans" w:cs="Open Sans"/>
                <w:b/>
              </w:rPr>
              <w:t>PLAN</w:t>
            </w:r>
          </w:p>
          <w:p w14:paraId="21B5545C" w14:textId="77777777" w:rsidR="00B3350C" w:rsidRPr="0012758B" w:rsidRDefault="00A90679"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BA7A95">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BA7A95">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BA7A95" w:rsidRDefault="00303919" w:rsidP="00BA7A95">
            <w:pPr>
              <w:spacing w:before="120" w:after="120"/>
              <w:rPr>
                <w:rFonts w:ascii="Open Sans" w:hAnsi="Open Sans" w:cs="Open Sans"/>
                <w:sz w:val="22"/>
                <w:szCs w:val="22"/>
              </w:rPr>
            </w:pPr>
            <w:r w:rsidRPr="00BA7A95">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BA7A95">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6F8ABCF4" w:rsidR="00B3350C" w:rsidRPr="00BA7A95" w:rsidRDefault="00391510" w:rsidP="00BA7A95">
            <w:pPr>
              <w:spacing w:before="120" w:after="120"/>
              <w:rPr>
                <w:rFonts w:ascii="Open Sans" w:hAnsi="Open Sans" w:cs="Open Sans"/>
                <w:sz w:val="22"/>
                <w:szCs w:val="22"/>
              </w:rPr>
            </w:pPr>
            <w:r w:rsidRPr="00BA7A95">
              <w:rPr>
                <w:rFonts w:ascii="Open Sans" w:hAnsi="Open Sans" w:cs="Open Sans"/>
                <w:sz w:val="22"/>
                <w:szCs w:val="22"/>
              </w:rPr>
              <w:t>Forensic Science</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3E81853A" w:rsidR="00B3350C" w:rsidRPr="00BA7A95" w:rsidRDefault="00391510" w:rsidP="00BA7A95">
            <w:pPr>
              <w:spacing w:before="120" w:after="120"/>
              <w:rPr>
                <w:rFonts w:ascii="Open Sans" w:hAnsi="Open Sans" w:cs="Open Sans"/>
                <w:sz w:val="22"/>
                <w:szCs w:val="22"/>
              </w:rPr>
            </w:pPr>
            <w:r w:rsidRPr="00BA7A95">
              <w:rPr>
                <w:rFonts w:ascii="Open Sans" w:hAnsi="Open Sans" w:cs="Open Sans"/>
                <w:sz w:val="22"/>
                <w:szCs w:val="22"/>
              </w:rPr>
              <w:t>Trace Evidence: Hair and Fiber</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BA7A95">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02093B4E" w14:textId="77777777" w:rsidR="00BA7A95" w:rsidRPr="00483CE8" w:rsidRDefault="00291601" w:rsidP="00BA7A95">
            <w:pPr>
              <w:spacing w:before="120" w:after="120"/>
              <w:rPr>
                <w:rFonts w:ascii="Open Sans" w:hAnsi="Open Sans" w:cs="Open Sans"/>
                <w:b/>
                <w:sz w:val="22"/>
                <w:szCs w:val="22"/>
                <w:shd w:val="clear" w:color="auto" w:fill="FFFFFF"/>
              </w:rPr>
            </w:pPr>
            <w:r w:rsidRPr="00483CE8">
              <w:rPr>
                <w:rFonts w:ascii="Open Sans" w:hAnsi="Open Sans" w:cs="Open Sans"/>
                <w:b/>
                <w:sz w:val="22"/>
                <w:szCs w:val="22"/>
                <w:shd w:val="clear" w:color="auto" w:fill="FFFFFF"/>
              </w:rPr>
              <w:t>130.339. (c)</w:t>
            </w:r>
            <w:r w:rsidR="00BA7A95" w:rsidRPr="00483CE8">
              <w:rPr>
                <w:rFonts w:ascii="Open Sans" w:hAnsi="Open Sans" w:cs="Open Sans"/>
                <w:b/>
                <w:sz w:val="22"/>
                <w:szCs w:val="22"/>
                <w:shd w:val="clear" w:color="auto" w:fill="FFFFFF"/>
              </w:rPr>
              <w:t xml:space="preserve"> Knowledge and Skills</w:t>
            </w:r>
          </w:p>
          <w:p w14:paraId="5D301EBC" w14:textId="77777777" w:rsidR="00BA7A95" w:rsidRDefault="00BA7A95" w:rsidP="00BA7A95">
            <w:pPr>
              <w:spacing w:before="120" w:after="120"/>
              <w:ind w:left="720"/>
              <w:rPr>
                <w:rFonts w:ascii="Open Sans" w:hAnsi="Open Sans" w:cs="Open Sans"/>
                <w:sz w:val="22"/>
                <w:szCs w:val="22"/>
                <w:shd w:val="clear" w:color="auto" w:fill="FFFFFF"/>
              </w:rPr>
            </w:pPr>
            <w:r>
              <w:rPr>
                <w:rFonts w:ascii="Open Sans" w:hAnsi="Open Sans" w:cs="Open Sans"/>
                <w:sz w:val="22"/>
                <w:szCs w:val="22"/>
                <w:shd w:val="clear" w:color="auto" w:fill="FFFFFF"/>
              </w:rPr>
              <w:t>(2)</w:t>
            </w:r>
            <w:r w:rsidR="00291601" w:rsidRPr="00BA7A95">
              <w:rPr>
                <w:rFonts w:ascii="Open Sans" w:hAnsi="Open Sans" w:cs="Open Sans"/>
                <w:sz w:val="22"/>
                <w:szCs w:val="22"/>
                <w:shd w:val="clear" w:color="auto" w:fill="FFFFFF"/>
              </w:rPr>
              <w:t xml:space="preserve"> The student, for at least 40 of instructional time, conducts laboratory and/or field investigations using safe, environmentally appropriate, and ethical practices. </w:t>
            </w:r>
          </w:p>
          <w:p w14:paraId="04A5AC39" w14:textId="779216E6" w:rsidR="00B3350C" w:rsidRPr="00BA7A95" w:rsidRDefault="00BA7A95" w:rsidP="00BA7A95">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(A) </w:t>
            </w:r>
            <w:r w:rsidR="00291601" w:rsidRPr="00BA7A95">
              <w:rPr>
                <w:rFonts w:ascii="Open Sans" w:hAnsi="Open Sans" w:cs="Open Sans"/>
                <w:sz w:val="22"/>
                <w:szCs w:val="22"/>
                <w:shd w:val="clear" w:color="auto" w:fill="FFFFFF"/>
              </w:rPr>
              <w:t xml:space="preserve">The student is expected to demonstrate safe practices during laboratory and field </w:t>
            </w:r>
            <w:r w:rsidR="00503E6D">
              <w:rPr>
                <w:rFonts w:ascii="Open Sans" w:hAnsi="Open Sans" w:cs="Open Sans"/>
                <w:sz w:val="22"/>
                <w:szCs w:val="22"/>
                <w:shd w:val="clear" w:color="auto" w:fill="FFFFFF"/>
              </w:rPr>
              <w:t>investigations</w:t>
            </w:r>
          </w:p>
          <w:p w14:paraId="210D23DB" w14:textId="6C8715B5"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(B) The student is expected to demonstrate an understanding of the use and conservation of resources and the proper dis</w:t>
            </w:r>
            <w:r w:rsidR="00503E6D">
              <w:rPr>
                <w:rFonts w:ascii="Open Sans" w:hAnsi="Open Sans" w:cs="Open Sans"/>
                <w:sz w:val="22"/>
                <w:szCs w:val="22"/>
                <w:shd w:val="clear" w:color="auto" w:fill="FFFFFF"/>
              </w:rPr>
              <w:t>posal or recycling of materials</w:t>
            </w:r>
          </w:p>
          <w:p w14:paraId="26A1E426" w14:textId="77777777" w:rsidR="00BA7A95" w:rsidRDefault="00291601" w:rsidP="00BA7A95">
            <w:pPr>
              <w:spacing w:before="120" w:after="120"/>
              <w:ind w:left="720"/>
              <w:rPr>
                <w:rFonts w:ascii="Open Sans" w:hAnsi="Open Sans" w:cs="Open Sans"/>
                <w:sz w:val="22"/>
                <w:szCs w:val="22"/>
                <w:shd w:val="clear" w:color="auto" w:fill="FFFFFF"/>
              </w:rPr>
            </w:pPr>
            <w:r w:rsidRPr="00BA7A95">
              <w:rPr>
                <w:rFonts w:ascii="Open Sans" w:hAnsi="Open Sans" w:cs="Open Sans"/>
                <w:sz w:val="22"/>
                <w:szCs w:val="22"/>
                <w:shd w:val="clear" w:color="auto" w:fill="FFFFFF"/>
              </w:rPr>
              <w:t xml:space="preserve">(3) The student uses scientific methods and equipment during laboratory and field investigations. </w:t>
            </w:r>
          </w:p>
          <w:p w14:paraId="72944DAD" w14:textId="51713B2F" w:rsidR="00291601" w:rsidRPr="00BA7A95" w:rsidRDefault="00BA7A95"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 xml:space="preserve">(F) </w:t>
            </w:r>
            <w:r w:rsidR="00291601" w:rsidRPr="00BA7A95">
              <w:rPr>
                <w:rFonts w:ascii="Open Sans" w:hAnsi="Open Sans" w:cs="Open Sans"/>
                <w:sz w:val="22"/>
                <w:szCs w:val="22"/>
                <w:shd w:val="clear" w:color="auto" w:fill="FFFFFF"/>
              </w:rPr>
              <w:t>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Petri dishes, lab incubators, dissection equipment, meter sticks, and models, diagrams, or samples of bio</w:t>
            </w:r>
            <w:r w:rsidR="00503E6D">
              <w:rPr>
                <w:rFonts w:ascii="Open Sans" w:hAnsi="Open Sans" w:cs="Open Sans"/>
                <w:sz w:val="22"/>
                <w:szCs w:val="22"/>
                <w:shd w:val="clear" w:color="auto" w:fill="FFFFFF"/>
              </w:rPr>
              <w:t>logical specimens or structures</w:t>
            </w:r>
          </w:p>
          <w:p w14:paraId="380726B4" w14:textId="67A526ED"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(G) The student is expected to analyze, evaluate, make inference</w:t>
            </w:r>
            <w:r w:rsidR="00503E6D">
              <w:rPr>
                <w:rFonts w:ascii="Open Sans" w:hAnsi="Open Sans" w:cs="Open Sans"/>
                <w:sz w:val="22"/>
                <w:szCs w:val="22"/>
                <w:shd w:val="clear" w:color="auto" w:fill="FFFFFF"/>
              </w:rPr>
              <w:t>s, and predict trends from data</w:t>
            </w:r>
          </w:p>
          <w:p w14:paraId="08E0BFE3" w14:textId="6BE3B38D"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 xml:space="preserve">(H) The student is expected to communicate valid conclusions supported by the data through methods such as investigative reports, lab reports, labeled drawings, </w:t>
            </w:r>
            <w:r w:rsidRPr="00BA7A95">
              <w:rPr>
                <w:rFonts w:ascii="Open Sans" w:hAnsi="Open Sans" w:cs="Open Sans"/>
                <w:sz w:val="22"/>
                <w:szCs w:val="22"/>
                <w:shd w:val="clear" w:color="auto" w:fill="FFFFFF"/>
              </w:rPr>
              <w:lastRenderedPageBreak/>
              <w:t>graphic organizers, journals, summaries, oral report</w:t>
            </w:r>
            <w:r w:rsidR="00503E6D">
              <w:rPr>
                <w:rFonts w:ascii="Open Sans" w:hAnsi="Open Sans" w:cs="Open Sans"/>
                <w:sz w:val="22"/>
                <w:szCs w:val="22"/>
                <w:shd w:val="clear" w:color="auto" w:fill="FFFFFF"/>
              </w:rPr>
              <w:t>s, and technology-based reports</w:t>
            </w:r>
          </w:p>
          <w:p w14:paraId="72854519" w14:textId="77777777" w:rsidR="00BA7A95" w:rsidRDefault="00291601" w:rsidP="00BA7A95">
            <w:pPr>
              <w:spacing w:before="120" w:after="120"/>
              <w:ind w:left="720"/>
              <w:rPr>
                <w:rFonts w:ascii="Open Sans" w:hAnsi="Open Sans" w:cs="Open Sans"/>
                <w:sz w:val="22"/>
                <w:szCs w:val="22"/>
                <w:shd w:val="clear" w:color="auto" w:fill="FFFFFF"/>
              </w:rPr>
            </w:pPr>
            <w:r w:rsidRPr="00BA7A95">
              <w:rPr>
                <w:rFonts w:ascii="Open Sans" w:hAnsi="Open Sans" w:cs="Open Sans"/>
                <w:sz w:val="22"/>
                <w:szCs w:val="22"/>
                <w:shd w:val="clear" w:color="auto" w:fill="FFFFFF"/>
              </w:rPr>
              <w:t xml:space="preserve">(4) The student uses critical thinking, scientific reasoning, and problem solving to make informed decisions within and outside the classroom. </w:t>
            </w:r>
          </w:p>
          <w:p w14:paraId="4E0DF779" w14:textId="49CA8E7B" w:rsidR="00291601" w:rsidRPr="00BA7A95" w:rsidRDefault="00BA7A95" w:rsidP="00BA7A95">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(A) </w:t>
            </w:r>
            <w:r w:rsidR="00291601" w:rsidRPr="00BA7A95">
              <w:rPr>
                <w:rFonts w:ascii="Open Sans" w:hAnsi="Open Sans" w:cs="Open Sans"/>
                <w:sz w:val="22"/>
                <w:szCs w:val="22"/>
                <w:shd w:val="clear" w:color="auto" w:fill="FFFFFF"/>
              </w:rPr>
              <w:t>The student is expected to analyze, evaluate, and critique scientific explanations by using empirical evidence, logical reasoning, and experimental and observational testing, including examining all sides of scientific evidence of those scientific explanations,</w:t>
            </w:r>
            <w:r w:rsidR="00503E6D">
              <w:rPr>
                <w:rFonts w:ascii="Open Sans" w:hAnsi="Open Sans" w:cs="Open Sans"/>
                <w:sz w:val="22"/>
                <w:szCs w:val="22"/>
                <w:shd w:val="clear" w:color="auto" w:fill="FFFFFF"/>
              </w:rPr>
              <w:t xml:space="preserve"> to encourage critical thinking</w:t>
            </w:r>
          </w:p>
          <w:p w14:paraId="56FAE5A9" w14:textId="43417CB6"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(D) The student is expected to evaluate the impact of scientific research on criminal investigation, society,</w:t>
            </w:r>
            <w:r w:rsidR="00503E6D">
              <w:rPr>
                <w:rFonts w:ascii="Open Sans" w:hAnsi="Open Sans" w:cs="Open Sans"/>
                <w:sz w:val="22"/>
                <w:szCs w:val="22"/>
                <w:shd w:val="clear" w:color="auto" w:fill="FFFFFF"/>
              </w:rPr>
              <w:t xml:space="preserve"> and the environment</w:t>
            </w:r>
          </w:p>
          <w:p w14:paraId="2084F078" w14:textId="175D83DD"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(E) The student is expected to evaluate models according to their limitations in representi</w:t>
            </w:r>
            <w:r w:rsidR="00503E6D">
              <w:rPr>
                <w:rFonts w:ascii="Open Sans" w:hAnsi="Open Sans" w:cs="Open Sans"/>
                <w:sz w:val="22"/>
                <w:szCs w:val="22"/>
                <w:shd w:val="clear" w:color="auto" w:fill="FFFFFF"/>
              </w:rPr>
              <w:t>ng biological objects or events</w:t>
            </w:r>
          </w:p>
          <w:p w14:paraId="4142D286" w14:textId="3C20204E"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(F) The student is expected to research and describe the history of science and contributions of scientists with</w:t>
            </w:r>
            <w:r w:rsidR="00503E6D">
              <w:rPr>
                <w:rFonts w:ascii="Open Sans" w:hAnsi="Open Sans" w:cs="Open Sans"/>
                <w:sz w:val="22"/>
                <w:szCs w:val="22"/>
                <w:shd w:val="clear" w:color="auto" w:fill="FFFFFF"/>
              </w:rPr>
              <w:t>in the criminal justice system</w:t>
            </w:r>
          </w:p>
          <w:p w14:paraId="4C67C0F2" w14:textId="77777777" w:rsidR="00BA7A95" w:rsidRDefault="00BA7A95" w:rsidP="00BA7A95">
            <w:pPr>
              <w:spacing w:before="120" w:after="120"/>
              <w:ind w:left="720"/>
              <w:rPr>
                <w:rFonts w:ascii="Open Sans" w:hAnsi="Open Sans" w:cs="Open Sans"/>
                <w:sz w:val="22"/>
                <w:szCs w:val="22"/>
                <w:shd w:val="clear" w:color="auto" w:fill="FFFFFF"/>
              </w:rPr>
            </w:pPr>
            <w:r>
              <w:rPr>
                <w:rFonts w:ascii="Open Sans" w:hAnsi="Open Sans" w:cs="Open Sans"/>
                <w:sz w:val="22"/>
                <w:szCs w:val="22"/>
                <w:shd w:val="clear" w:color="auto" w:fill="FFFFFF"/>
              </w:rPr>
              <w:t>(7)</w:t>
            </w:r>
            <w:r w:rsidR="00291601" w:rsidRPr="00BA7A95">
              <w:rPr>
                <w:rFonts w:ascii="Open Sans" w:hAnsi="Open Sans" w:cs="Open Sans"/>
                <w:sz w:val="22"/>
                <w:szCs w:val="22"/>
                <w:shd w:val="clear" w:color="auto" w:fill="FFFFFF"/>
              </w:rPr>
              <w:t xml:space="preserve"> The student recognizes the methods to process and analyze trace evidence commonly found in a crime scene. </w:t>
            </w:r>
          </w:p>
          <w:p w14:paraId="2F239F31" w14:textId="4E175CCF" w:rsidR="00291601" w:rsidRPr="00BA7A95" w:rsidRDefault="00BA7A95" w:rsidP="00BA7A95">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(A) </w:t>
            </w:r>
            <w:r w:rsidR="00291601" w:rsidRPr="00BA7A95">
              <w:rPr>
                <w:rFonts w:ascii="Open Sans" w:hAnsi="Open Sans" w:cs="Open Sans"/>
                <w:sz w:val="22"/>
                <w:szCs w:val="22"/>
                <w:shd w:val="clear" w:color="auto" w:fill="FFFFFF"/>
              </w:rPr>
              <w:t>The student is expected to demonstrate how to process trace evidence such as glass, paint, fibers, hair, soil, grass, and blood colle</w:t>
            </w:r>
            <w:r w:rsidR="00503E6D">
              <w:rPr>
                <w:rFonts w:ascii="Open Sans" w:hAnsi="Open Sans" w:cs="Open Sans"/>
                <w:sz w:val="22"/>
                <w:szCs w:val="22"/>
                <w:shd w:val="clear" w:color="auto" w:fill="FFFFFF"/>
              </w:rPr>
              <w:t>cted in a simulated crime scene</w:t>
            </w:r>
          </w:p>
          <w:p w14:paraId="15F095B2" w14:textId="25393344"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(F) The student is expected to compare and contrast the microscopic characteristics of human hair and animal hair, including medulla, p</w:t>
            </w:r>
            <w:r w:rsidR="00503E6D">
              <w:rPr>
                <w:rFonts w:ascii="Open Sans" w:hAnsi="Open Sans" w:cs="Open Sans"/>
                <w:sz w:val="22"/>
                <w:szCs w:val="22"/>
                <w:shd w:val="clear" w:color="auto" w:fill="FFFFFF"/>
              </w:rPr>
              <w:t>igment distribution, and scales</w:t>
            </w:r>
          </w:p>
          <w:p w14:paraId="561C8E51" w14:textId="119A2A82" w:rsidR="00291601" w:rsidRPr="00BA7A95" w:rsidRDefault="00291601" w:rsidP="00BA7A95">
            <w:pPr>
              <w:spacing w:before="120" w:after="120"/>
              <w:ind w:left="1440"/>
              <w:rPr>
                <w:rFonts w:ascii="Open Sans" w:hAnsi="Open Sans" w:cs="Open Sans"/>
                <w:sz w:val="22"/>
                <w:szCs w:val="22"/>
                <w:shd w:val="clear" w:color="auto" w:fill="FFFFFF"/>
              </w:rPr>
            </w:pPr>
            <w:r w:rsidRPr="00BA7A95">
              <w:rPr>
                <w:rFonts w:ascii="Open Sans" w:hAnsi="Open Sans" w:cs="Open Sans"/>
                <w:sz w:val="22"/>
                <w:szCs w:val="22"/>
                <w:shd w:val="clear" w:color="auto" w:fill="FFFFFF"/>
              </w:rPr>
              <w:t>(G) The student is expected to describe and illustrate the different microscopic characteristics used to determine the racial and somati</w:t>
            </w:r>
            <w:r w:rsidR="00503E6D">
              <w:rPr>
                <w:rFonts w:ascii="Open Sans" w:hAnsi="Open Sans" w:cs="Open Sans"/>
                <w:sz w:val="22"/>
                <w:szCs w:val="22"/>
                <w:shd w:val="clear" w:color="auto" w:fill="FFFFFF"/>
              </w:rPr>
              <w:t>c origin of a human hair sample</w:t>
            </w:r>
          </w:p>
          <w:p w14:paraId="4583E660" w14:textId="266BC1F8" w:rsidR="00291601" w:rsidRPr="00BA7A95" w:rsidRDefault="00291601" w:rsidP="00BA7A95">
            <w:pPr>
              <w:spacing w:before="120" w:after="120"/>
              <w:ind w:left="1440"/>
              <w:rPr>
                <w:rFonts w:ascii="Open Sans" w:hAnsi="Open Sans" w:cs="Open Sans"/>
                <w:sz w:val="22"/>
                <w:szCs w:val="22"/>
              </w:rPr>
            </w:pPr>
            <w:r w:rsidRPr="00BA7A95">
              <w:rPr>
                <w:rFonts w:ascii="Open Sans" w:hAnsi="Open Sans" w:cs="Open Sans"/>
                <w:sz w:val="22"/>
                <w:szCs w:val="22"/>
                <w:shd w:val="clear" w:color="auto" w:fill="FFFFFF"/>
              </w:rPr>
              <w:t>(H) The student is expected to differentiate between natural and synthetic fibers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BA7A95">
            <w:pPr>
              <w:spacing w:before="120" w:after="120"/>
              <w:jc w:val="center"/>
              <w:rPr>
                <w:rFonts w:ascii="Open Sans" w:hAnsi="Open Sans" w:cs="Open Sans"/>
                <w:b/>
              </w:rPr>
            </w:pPr>
            <w:r w:rsidRPr="0012758B">
              <w:rPr>
                <w:rFonts w:ascii="Open Sans" w:hAnsi="Open Sans" w:cs="Open Sans"/>
                <w:b/>
              </w:rPr>
              <w:lastRenderedPageBreak/>
              <w:t>Basic Direct Teach Lesson</w:t>
            </w:r>
          </w:p>
          <w:p w14:paraId="3BC06FE8" w14:textId="28B382E3" w:rsidR="00B3350C" w:rsidRPr="006052AA" w:rsidRDefault="006052AA" w:rsidP="00BA7A95">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BA7A95">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434AFC28" w14:textId="42515BE7" w:rsidR="00391510" w:rsidRPr="00BA7A95" w:rsidRDefault="00391510" w:rsidP="00391510">
            <w:pPr>
              <w:ind w:left="7"/>
              <w:rPr>
                <w:rFonts w:ascii="Open Sans" w:hAnsi="Open Sans" w:cs="Open Sans"/>
                <w:sz w:val="22"/>
                <w:szCs w:val="22"/>
              </w:rPr>
            </w:pPr>
            <w:r w:rsidRPr="00BA7A95">
              <w:rPr>
                <w:rFonts w:ascii="Open Sans" w:eastAsia="Arial" w:hAnsi="Open Sans" w:cs="Open Sans"/>
                <w:sz w:val="22"/>
                <w:szCs w:val="22"/>
              </w:rPr>
              <w:t>The student</w:t>
            </w:r>
            <w:r w:rsidR="00BA7A95">
              <w:rPr>
                <w:rFonts w:ascii="Open Sans" w:eastAsia="Arial" w:hAnsi="Open Sans" w:cs="Open Sans"/>
                <w:sz w:val="22"/>
                <w:szCs w:val="22"/>
              </w:rPr>
              <w:t>s</w:t>
            </w:r>
            <w:r w:rsidRPr="00BA7A95">
              <w:rPr>
                <w:rFonts w:ascii="Open Sans" w:eastAsia="Arial" w:hAnsi="Open Sans" w:cs="Open Sans"/>
                <w:sz w:val="22"/>
                <w:szCs w:val="22"/>
              </w:rPr>
              <w:t xml:space="preserve"> will be able to:</w:t>
            </w:r>
          </w:p>
          <w:p w14:paraId="2EB866D8" w14:textId="77777777" w:rsidR="00391510" w:rsidRPr="00BA7A95" w:rsidRDefault="00391510" w:rsidP="00391510">
            <w:pPr>
              <w:spacing w:line="11" w:lineRule="exact"/>
              <w:rPr>
                <w:rFonts w:ascii="Open Sans" w:hAnsi="Open Sans" w:cs="Open Sans"/>
                <w:sz w:val="22"/>
                <w:szCs w:val="22"/>
              </w:rPr>
            </w:pPr>
          </w:p>
          <w:p w14:paraId="734E3DEA" w14:textId="732F4A94" w:rsidR="00391510" w:rsidRPr="00BA7A95" w:rsidRDefault="00391510" w:rsidP="00BA7A95">
            <w:pPr>
              <w:numPr>
                <w:ilvl w:val="0"/>
                <w:numId w:val="38"/>
              </w:numPr>
              <w:tabs>
                <w:tab w:val="left" w:pos="727"/>
              </w:tabs>
              <w:spacing w:line="235" w:lineRule="auto"/>
              <w:ind w:left="576" w:right="280" w:hanging="366"/>
              <w:rPr>
                <w:rFonts w:ascii="Open Sans" w:eastAsia="Arial" w:hAnsi="Open Sans" w:cs="Open Sans"/>
                <w:sz w:val="22"/>
                <w:szCs w:val="22"/>
              </w:rPr>
            </w:pPr>
            <w:r w:rsidRPr="00BA7A95">
              <w:rPr>
                <w:rFonts w:ascii="Open Sans" w:eastAsia="Arial" w:hAnsi="Open Sans" w:cs="Open Sans"/>
                <w:sz w:val="22"/>
                <w:szCs w:val="22"/>
              </w:rPr>
              <w:lastRenderedPageBreak/>
              <w:t>Identify the racial and somatic origin of unknown hairs based on their characteristics</w:t>
            </w:r>
            <w:r w:rsidR="00BA7A95">
              <w:rPr>
                <w:rFonts w:ascii="Open Sans" w:eastAsia="Arial" w:hAnsi="Open Sans" w:cs="Open Sans"/>
                <w:sz w:val="22"/>
                <w:szCs w:val="22"/>
              </w:rPr>
              <w:t>.</w:t>
            </w:r>
          </w:p>
          <w:p w14:paraId="1BAA24DC" w14:textId="6EEF91E9" w:rsidR="00391510" w:rsidRPr="00BA7A95" w:rsidRDefault="00391510" w:rsidP="00BA7A95">
            <w:pPr>
              <w:numPr>
                <w:ilvl w:val="0"/>
                <w:numId w:val="38"/>
              </w:numPr>
              <w:tabs>
                <w:tab w:val="left" w:pos="727"/>
              </w:tabs>
              <w:ind w:left="576" w:hanging="366"/>
              <w:rPr>
                <w:rFonts w:ascii="Open Sans" w:eastAsia="Arial" w:hAnsi="Open Sans" w:cs="Open Sans"/>
                <w:sz w:val="22"/>
                <w:szCs w:val="22"/>
              </w:rPr>
            </w:pPr>
            <w:r w:rsidRPr="00BA7A95">
              <w:rPr>
                <w:rFonts w:ascii="Open Sans" w:eastAsia="Arial" w:hAnsi="Open Sans" w:cs="Open Sans"/>
                <w:sz w:val="22"/>
                <w:szCs w:val="22"/>
              </w:rPr>
              <w:t>Distinguish between human and animal hairs</w:t>
            </w:r>
            <w:r w:rsidR="00BA7A95">
              <w:rPr>
                <w:rFonts w:ascii="Open Sans" w:eastAsia="Arial" w:hAnsi="Open Sans" w:cs="Open Sans"/>
                <w:sz w:val="22"/>
                <w:szCs w:val="22"/>
              </w:rPr>
              <w:t>.</w:t>
            </w:r>
          </w:p>
          <w:p w14:paraId="4A5E6706" w14:textId="77777777" w:rsidR="00BA7A95" w:rsidRDefault="00391510" w:rsidP="00BA7A95">
            <w:pPr>
              <w:numPr>
                <w:ilvl w:val="0"/>
                <w:numId w:val="38"/>
              </w:numPr>
              <w:tabs>
                <w:tab w:val="left" w:pos="727"/>
              </w:tabs>
              <w:ind w:left="576" w:hanging="366"/>
              <w:rPr>
                <w:rFonts w:ascii="Open Sans" w:eastAsia="Arial" w:hAnsi="Open Sans" w:cs="Open Sans"/>
                <w:sz w:val="22"/>
                <w:szCs w:val="22"/>
              </w:rPr>
            </w:pPr>
            <w:r w:rsidRPr="00BA7A95">
              <w:rPr>
                <w:rFonts w:ascii="Open Sans" w:eastAsia="Arial" w:hAnsi="Open Sans" w:cs="Open Sans"/>
                <w:sz w:val="22"/>
                <w:szCs w:val="22"/>
              </w:rPr>
              <w:t>Distinguish between natural and synthetic fibers</w:t>
            </w:r>
            <w:r w:rsidR="00BA7A95">
              <w:rPr>
                <w:rFonts w:ascii="Open Sans" w:eastAsia="Arial" w:hAnsi="Open Sans" w:cs="Open Sans"/>
                <w:sz w:val="22"/>
                <w:szCs w:val="22"/>
              </w:rPr>
              <w:t>.</w:t>
            </w:r>
          </w:p>
          <w:p w14:paraId="60AC3715" w14:textId="3B47BE5A" w:rsidR="00B3350C" w:rsidRPr="00BA7A95" w:rsidRDefault="00391510" w:rsidP="00BA7A95">
            <w:pPr>
              <w:numPr>
                <w:ilvl w:val="0"/>
                <w:numId w:val="38"/>
              </w:numPr>
              <w:tabs>
                <w:tab w:val="left" w:pos="727"/>
              </w:tabs>
              <w:ind w:left="576" w:hanging="366"/>
              <w:rPr>
                <w:rFonts w:ascii="Open Sans" w:eastAsia="Arial" w:hAnsi="Open Sans" w:cs="Open Sans"/>
                <w:sz w:val="22"/>
                <w:szCs w:val="22"/>
              </w:rPr>
            </w:pPr>
            <w:r w:rsidRPr="00BA7A95">
              <w:rPr>
                <w:rFonts w:ascii="Open Sans" w:eastAsia="Arial" w:hAnsi="Open Sans" w:cs="Open Sans"/>
                <w:sz w:val="22"/>
                <w:szCs w:val="22"/>
              </w:rPr>
              <w:t>Examine the subtle differences between questioned and known samples of hairs and fibers</w:t>
            </w:r>
            <w:r w:rsidR="00BA7A95" w:rsidRPr="00BA7A95">
              <w:rPr>
                <w:rFonts w:ascii="Open Sans" w:eastAsia="Arial" w:hAnsi="Open Sans" w:cs="Open Sans"/>
                <w:sz w:val="22"/>
                <w:szCs w:val="22"/>
              </w:rPr>
              <w:t>.</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Rationale</w:t>
            </w:r>
          </w:p>
        </w:tc>
        <w:tc>
          <w:tcPr>
            <w:tcW w:w="7848" w:type="dxa"/>
            <w:shd w:val="clear" w:color="auto" w:fill="auto"/>
          </w:tcPr>
          <w:p w14:paraId="0AEAFDF2" w14:textId="7A601EF4" w:rsidR="00B3350C" w:rsidRPr="00BA7A95" w:rsidRDefault="00BA7A95" w:rsidP="00391510">
            <w:pPr>
              <w:spacing w:line="250" w:lineRule="auto"/>
              <w:ind w:left="7" w:right="380"/>
              <w:rPr>
                <w:rFonts w:ascii="Open Sans" w:hAnsi="Open Sans" w:cs="Open Sans"/>
                <w:sz w:val="22"/>
                <w:szCs w:val="22"/>
              </w:rPr>
            </w:pPr>
            <w:r>
              <w:rPr>
                <w:rFonts w:ascii="Open Sans" w:eastAsia="Arial" w:hAnsi="Open Sans" w:cs="Open Sans"/>
                <w:sz w:val="22"/>
                <w:szCs w:val="22"/>
              </w:rPr>
              <w:t>Trace e</w:t>
            </w:r>
            <w:r w:rsidR="00391510" w:rsidRPr="00BA7A95">
              <w:rPr>
                <w:rFonts w:ascii="Open Sans" w:eastAsia="Arial" w:hAnsi="Open Sans" w:cs="Open Sans"/>
                <w:sz w:val="22"/>
                <w:szCs w:val="22"/>
              </w:rPr>
              <w:t>vidence examination is often challenged in court for its uncertainty. Nonetheless, characterization of hair and fiber evidence has played an important role in providing investigative leads in many criminal cases. It is not to be replaced in its entirety by DNA analysis, but to be used complimentarily with other disciplines and technology in forensic science.</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6CEF8328" w:rsidR="00391510" w:rsidRPr="00BA7A95" w:rsidRDefault="00BA7A95" w:rsidP="00BA7A95">
            <w:pPr>
              <w:spacing w:before="120" w:after="120"/>
              <w:rPr>
                <w:rFonts w:ascii="Open Sans" w:hAnsi="Open Sans" w:cs="Open Sans"/>
                <w:sz w:val="22"/>
                <w:szCs w:val="22"/>
              </w:rPr>
            </w:pPr>
            <w:r>
              <w:rPr>
                <w:rFonts w:ascii="Open Sans" w:hAnsi="Open Sans" w:cs="Open Sans"/>
                <w:sz w:val="22"/>
                <w:szCs w:val="22"/>
              </w:rPr>
              <w:t>3 Class Periods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BA7A95" w:rsidRDefault="00B3350C" w:rsidP="00BA7A95">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759D936A"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Characteristics of Hair Scales Handout</w:t>
            </w:r>
          </w:p>
          <w:p w14:paraId="392D479D"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Hair Microscopy Handbook Sample</w:t>
            </w:r>
          </w:p>
          <w:p w14:paraId="1921207D"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Fiber Unit Review</w:t>
            </w:r>
          </w:p>
          <w:p w14:paraId="26E815B5"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Glass slides</w:t>
            </w:r>
          </w:p>
          <w:p w14:paraId="3095805F"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Glass cover slips</w:t>
            </w:r>
          </w:p>
          <w:p w14:paraId="726A7827"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Clear nail polish</w:t>
            </w:r>
          </w:p>
          <w:p w14:paraId="7990607B"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Tweezers</w:t>
            </w:r>
          </w:p>
          <w:p w14:paraId="1BD7ADB0" w14:textId="402CA74B" w:rsidR="00087E5A" w:rsidRPr="007F5797" w:rsidRDefault="00BA7A95" w:rsidP="007F5797">
            <w:pPr>
              <w:pStyle w:val="ListParagraph"/>
              <w:numPr>
                <w:ilvl w:val="0"/>
                <w:numId w:val="44"/>
              </w:numPr>
              <w:rPr>
                <w:rFonts w:ascii="Open Sans" w:hAnsi="Open Sans" w:cs="Open Sans"/>
                <w:sz w:val="22"/>
                <w:szCs w:val="22"/>
              </w:rPr>
            </w:pPr>
            <w:r w:rsidRPr="007F5797">
              <w:rPr>
                <w:rFonts w:ascii="Open Sans" w:hAnsi="Open Sans" w:cs="Open Sans"/>
                <w:sz w:val="22"/>
                <w:szCs w:val="22"/>
              </w:rPr>
              <w:t>P</w:t>
            </w:r>
            <w:r w:rsidR="00087E5A" w:rsidRPr="007F5797">
              <w:rPr>
                <w:rFonts w:ascii="Open Sans" w:eastAsia="Arial" w:hAnsi="Open Sans" w:cs="Open Sans"/>
                <w:sz w:val="22"/>
                <w:szCs w:val="22"/>
              </w:rPr>
              <w:t>ermount (or other mounting media with a refractive index near 1.52)</w:t>
            </w:r>
          </w:p>
          <w:p w14:paraId="3C2F0AD6"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Clear packing tape</w:t>
            </w:r>
          </w:p>
          <w:p w14:paraId="73BF7BAC"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Stereomicroscope with incident light source</w:t>
            </w:r>
          </w:p>
          <w:p w14:paraId="13F85DB6"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Transmitted light microscope</w:t>
            </w:r>
          </w:p>
          <w:p w14:paraId="3A2FDC12"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Human hairs (various racial and somatic origins)</w:t>
            </w:r>
          </w:p>
          <w:p w14:paraId="591A66EB" w14:textId="77777777" w:rsidR="00087E5A"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Animal hairs (various species)</w:t>
            </w:r>
          </w:p>
          <w:p w14:paraId="0911906E" w14:textId="7A776AD1" w:rsidR="00CD146B" w:rsidRPr="007F5797" w:rsidRDefault="00087E5A"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Fiber samples</w:t>
            </w:r>
          </w:p>
          <w:p w14:paraId="16DF9C6C" w14:textId="77777777" w:rsidR="00CD146B" w:rsidRPr="007F5797" w:rsidRDefault="00CD146B"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Trace Evidence: Hair Quiz and Key</w:t>
            </w:r>
          </w:p>
          <w:p w14:paraId="1B809169" w14:textId="77777777" w:rsidR="00CD146B" w:rsidRPr="00BA7A95" w:rsidRDefault="00CD146B" w:rsidP="007F5797">
            <w:pPr>
              <w:spacing w:line="1" w:lineRule="exact"/>
              <w:ind w:left="432"/>
              <w:rPr>
                <w:rFonts w:ascii="Open Sans" w:hAnsi="Open Sans" w:cs="Open Sans"/>
                <w:sz w:val="22"/>
                <w:szCs w:val="22"/>
              </w:rPr>
            </w:pPr>
          </w:p>
          <w:p w14:paraId="2E572922" w14:textId="77777777" w:rsidR="00CD146B" w:rsidRPr="007F5797" w:rsidRDefault="00CD146B"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Trace Evidence: Hair Exam and Key</w:t>
            </w:r>
          </w:p>
          <w:p w14:paraId="60D1DBD6" w14:textId="77777777" w:rsidR="00CD146B" w:rsidRPr="007F5797" w:rsidRDefault="00CD146B"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Trace Evidence: Fiber Quiz and Key</w:t>
            </w:r>
          </w:p>
          <w:p w14:paraId="6DEB7C74" w14:textId="77777777" w:rsidR="00CD146B" w:rsidRPr="007F5797" w:rsidRDefault="00CD146B"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Discussion Rubric</w:t>
            </w:r>
            <w:bookmarkStart w:id="1" w:name="_GoBack"/>
            <w:bookmarkEnd w:id="1"/>
          </w:p>
          <w:p w14:paraId="7E125490" w14:textId="77777777" w:rsidR="00CD146B" w:rsidRPr="007F5797" w:rsidRDefault="00CD146B" w:rsidP="007F5797">
            <w:pPr>
              <w:pStyle w:val="ListParagraph"/>
              <w:numPr>
                <w:ilvl w:val="0"/>
                <w:numId w:val="44"/>
              </w:numPr>
              <w:rPr>
                <w:rFonts w:ascii="Open Sans" w:hAnsi="Open Sans" w:cs="Open Sans"/>
                <w:sz w:val="22"/>
                <w:szCs w:val="22"/>
              </w:rPr>
            </w:pPr>
            <w:r w:rsidRPr="007F5797">
              <w:rPr>
                <w:rFonts w:ascii="Open Sans" w:eastAsia="Arial" w:hAnsi="Open Sans" w:cs="Open Sans"/>
                <w:sz w:val="22"/>
                <w:szCs w:val="22"/>
              </w:rPr>
              <w:t>Individual Work Rubric</w:t>
            </w:r>
          </w:p>
          <w:p w14:paraId="20432435" w14:textId="77777777" w:rsidR="00CD146B" w:rsidRPr="00BA7A95" w:rsidRDefault="00CD146B" w:rsidP="00CD146B">
            <w:pPr>
              <w:spacing w:line="8" w:lineRule="exact"/>
              <w:ind w:left="144"/>
              <w:rPr>
                <w:rFonts w:ascii="Open Sans" w:hAnsi="Open Sans" w:cs="Open Sans"/>
                <w:sz w:val="22"/>
                <w:szCs w:val="22"/>
              </w:rPr>
            </w:pPr>
          </w:p>
          <w:p w14:paraId="06028BCB" w14:textId="03164995" w:rsidR="00CD146B" w:rsidRPr="00CD146B" w:rsidRDefault="00CD146B" w:rsidP="00CD146B">
            <w:pPr>
              <w:rPr>
                <w:rFonts w:ascii="Open Sans" w:hAnsi="Open Sans" w:cs="Open Sans"/>
                <w:sz w:val="22"/>
                <w:szCs w:val="22"/>
              </w:rPr>
            </w:pP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lastRenderedPageBreak/>
              <w:t>(May include pre-assessment for prior knowledge)</w:t>
            </w:r>
          </w:p>
        </w:tc>
        <w:tc>
          <w:tcPr>
            <w:tcW w:w="7848" w:type="dxa"/>
            <w:shd w:val="clear" w:color="auto" w:fill="auto"/>
          </w:tcPr>
          <w:p w14:paraId="6019719E" w14:textId="2232A15A" w:rsidR="00B3350C" w:rsidRPr="00BA7A95" w:rsidRDefault="00391510" w:rsidP="00391510">
            <w:pPr>
              <w:spacing w:line="237" w:lineRule="auto"/>
              <w:ind w:left="7" w:right="200"/>
              <w:rPr>
                <w:rFonts w:ascii="Open Sans" w:hAnsi="Open Sans" w:cs="Open Sans"/>
                <w:sz w:val="22"/>
                <w:szCs w:val="22"/>
              </w:rPr>
            </w:pPr>
            <w:r w:rsidRPr="00BA7A95">
              <w:rPr>
                <w:rFonts w:ascii="Open Sans" w:eastAsia="Arial" w:hAnsi="Open Sans" w:cs="Open Sans"/>
                <w:sz w:val="22"/>
                <w:szCs w:val="22"/>
              </w:rPr>
              <w:lastRenderedPageBreak/>
              <w:t>Do an Internet search for an article</w:t>
            </w:r>
            <w:r w:rsidR="00312FFF">
              <w:rPr>
                <w:rFonts w:ascii="Open Sans" w:eastAsia="Arial" w:hAnsi="Open Sans" w:cs="Open Sans"/>
                <w:sz w:val="22"/>
                <w:szCs w:val="22"/>
              </w:rPr>
              <w:t xml:space="preserve"> using the following: Ted Bundy</w:t>
            </w:r>
            <w:r w:rsidR="00BA7A95">
              <w:rPr>
                <w:rFonts w:ascii="Open Sans" w:eastAsia="Arial" w:hAnsi="Open Sans" w:cs="Open Sans"/>
                <w:sz w:val="22"/>
                <w:szCs w:val="22"/>
              </w:rPr>
              <w:t xml:space="preserve"> </w:t>
            </w:r>
            <w:r w:rsidRPr="00BA7A95">
              <w:rPr>
                <w:rFonts w:ascii="Open Sans" w:eastAsia="Arial" w:hAnsi="Open Sans" w:cs="Open Sans"/>
                <w:sz w:val="22"/>
                <w:szCs w:val="22"/>
              </w:rPr>
              <w:t xml:space="preserve">Rachel Bell. Read the article as a class and discuss the role that hair and </w:t>
            </w:r>
            <w:r w:rsidRPr="00BA7A95">
              <w:rPr>
                <w:rFonts w:ascii="Open Sans" w:eastAsia="Arial" w:hAnsi="Open Sans" w:cs="Open Sans"/>
                <w:sz w:val="22"/>
                <w:szCs w:val="22"/>
              </w:rPr>
              <w:lastRenderedPageBreak/>
              <w:t>fiber trace evidence played in the capture and conviction of Ted Bundy. 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Direct Instruction *</w:t>
            </w:r>
          </w:p>
        </w:tc>
        <w:tc>
          <w:tcPr>
            <w:tcW w:w="7848" w:type="dxa"/>
            <w:shd w:val="clear" w:color="auto" w:fill="auto"/>
          </w:tcPr>
          <w:p w14:paraId="5022E948" w14:textId="77777777" w:rsidR="00391510" w:rsidRPr="00BA7A95" w:rsidRDefault="00391510" w:rsidP="00AB5576">
            <w:pPr>
              <w:numPr>
                <w:ilvl w:val="0"/>
                <w:numId w:val="3"/>
              </w:numPr>
              <w:tabs>
                <w:tab w:val="left" w:pos="267"/>
              </w:tabs>
              <w:spacing w:line="236" w:lineRule="auto"/>
              <w:ind w:left="267" w:right="280" w:hanging="267"/>
              <w:rPr>
                <w:rFonts w:ascii="Open Sans" w:eastAsia="Arial" w:hAnsi="Open Sans" w:cs="Open Sans"/>
                <w:sz w:val="22"/>
                <w:szCs w:val="22"/>
              </w:rPr>
            </w:pPr>
            <w:r w:rsidRPr="00BA7A95">
              <w:rPr>
                <w:rFonts w:ascii="Open Sans" w:eastAsia="Arial" w:hAnsi="Open Sans" w:cs="Open Sans"/>
                <w:sz w:val="22"/>
                <w:szCs w:val="22"/>
              </w:rPr>
              <w:t>Hair is a slender, threadlike outgrowth from follicles of the skin of mammals. Hair is found all over the body: head, face, chest, limbs (arms and legs), and the pubic region.</w:t>
            </w:r>
          </w:p>
          <w:p w14:paraId="665C543C" w14:textId="77777777" w:rsidR="00391510" w:rsidRPr="00BA7A95" w:rsidRDefault="00391510" w:rsidP="00391510">
            <w:pPr>
              <w:spacing w:line="3" w:lineRule="exact"/>
              <w:rPr>
                <w:rFonts w:ascii="Open Sans" w:eastAsia="Arial" w:hAnsi="Open Sans" w:cs="Open Sans"/>
                <w:sz w:val="22"/>
                <w:szCs w:val="22"/>
              </w:rPr>
            </w:pPr>
          </w:p>
          <w:p w14:paraId="7F185CE8" w14:textId="77777777" w:rsidR="00391510" w:rsidRPr="00BA7A95" w:rsidRDefault="00391510" w:rsidP="00BA7A95">
            <w:pPr>
              <w:numPr>
                <w:ilvl w:val="1"/>
                <w:numId w:val="3"/>
              </w:numPr>
              <w:tabs>
                <w:tab w:val="left" w:pos="807"/>
              </w:tabs>
              <w:ind w:left="1087" w:hanging="367"/>
              <w:rPr>
                <w:rFonts w:ascii="Open Sans" w:eastAsia="Arial" w:hAnsi="Open Sans" w:cs="Open Sans"/>
                <w:sz w:val="22"/>
                <w:szCs w:val="22"/>
              </w:rPr>
            </w:pPr>
            <w:r w:rsidRPr="00BA7A95">
              <w:rPr>
                <w:rFonts w:ascii="Open Sans" w:eastAsia="Arial" w:hAnsi="Open Sans" w:cs="Open Sans"/>
                <w:sz w:val="22"/>
                <w:szCs w:val="22"/>
              </w:rPr>
              <w:t>Major constituents of hair</w:t>
            </w:r>
          </w:p>
          <w:p w14:paraId="64B12BB0" w14:textId="77777777" w:rsidR="00391510" w:rsidRPr="00BA7A95" w:rsidRDefault="00391510" w:rsidP="00BA7A95">
            <w:pPr>
              <w:numPr>
                <w:ilvl w:val="2"/>
                <w:numId w:val="3"/>
              </w:numPr>
              <w:tabs>
                <w:tab w:val="left" w:pos="1347"/>
              </w:tabs>
              <w:ind w:left="1915" w:hanging="475"/>
              <w:rPr>
                <w:rFonts w:ascii="Open Sans" w:eastAsia="Arial" w:hAnsi="Open Sans" w:cs="Open Sans"/>
                <w:sz w:val="22"/>
                <w:szCs w:val="22"/>
              </w:rPr>
            </w:pPr>
            <w:r w:rsidRPr="00BA7A95">
              <w:rPr>
                <w:rFonts w:ascii="Open Sans" w:eastAsia="Arial" w:hAnsi="Open Sans" w:cs="Open Sans"/>
                <w:sz w:val="22"/>
                <w:szCs w:val="22"/>
              </w:rPr>
              <w:t>Keratin is a protein that makes up most of the hair shaft.</w:t>
            </w:r>
          </w:p>
          <w:p w14:paraId="7BE5DF11" w14:textId="77777777" w:rsidR="00391510" w:rsidRPr="00BA7A95" w:rsidRDefault="00391510" w:rsidP="00BA7A95">
            <w:pPr>
              <w:numPr>
                <w:ilvl w:val="2"/>
                <w:numId w:val="3"/>
              </w:numPr>
              <w:tabs>
                <w:tab w:val="left" w:pos="1347"/>
              </w:tabs>
              <w:ind w:left="1915" w:hanging="475"/>
              <w:rPr>
                <w:rFonts w:ascii="Open Sans" w:eastAsia="Arial" w:hAnsi="Open Sans" w:cs="Open Sans"/>
                <w:sz w:val="22"/>
                <w:szCs w:val="22"/>
              </w:rPr>
            </w:pPr>
            <w:r w:rsidRPr="00BA7A95">
              <w:rPr>
                <w:rFonts w:ascii="Open Sans" w:eastAsia="Arial" w:hAnsi="Open Sans" w:cs="Open Sans"/>
                <w:sz w:val="22"/>
                <w:szCs w:val="22"/>
              </w:rPr>
              <w:t>Melanin is a pigment that gives hair its color.</w:t>
            </w:r>
          </w:p>
          <w:p w14:paraId="3CAB911A" w14:textId="77777777" w:rsidR="00391510" w:rsidRPr="00BA7A95" w:rsidRDefault="00391510" w:rsidP="00BA7A95">
            <w:pPr>
              <w:numPr>
                <w:ilvl w:val="2"/>
                <w:numId w:val="3"/>
              </w:numPr>
              <w:tabs>
                <w:tab w:val="left" w:pos="1347"/>
              </w:tabs>
              <w:ind w:left="1915" w:hanging="475"/>
              <w:rPr>
                <w:rFonts w:ascii="Open Sans" w:eastAsia="Arial" w:hAnsi="Open Sans" w:cs="Open Sans"/>
                <w:sz w:val="22"/>
                <w:szCs w:val="22"/>
              </w:rPr>
            </w:pPr>
            <w:r w:rsidRPr="00BA7A95">
              <w:rPr>
                <w:rFonts w:ascii="Open Sans" w:eastAsia="Arial" w:hAnsi="Open Sans" w:cs="Open Sans"/>
                <w:sz w:val="22"/>
                <w:szCs w:val="22"/>
              </w:rPr>
              <w:t>Redheads have pheomelanin instead of melanin.</w:t>
            </w:r>
          </w:p>
          <w:p w14:paraId="1CEA6B17" w14:textId="77777777" w:rsidR="00391510" w:rsidRPr="00BA7A95" w:rsidRDefault="00391510" w:rsidP="00BA7A95">
            <w:pPr>
              <w:numPr>
                <w:ilvl w:val="1"/>
                <w:numId w:val="3"/>
              </w:numPr>
              <w:tabs>
                <w:tab w:val="left" w:pos="807"/>
              </w:tabs>
              <w:ind w:left="1087" w:hanging="367"/>
              <w:rPr>
                <w:rFonts w:ascii="Open Sans" w:eastAsia="Arial" w:hAnsi="Open Sans" w:cs="Open Sans"/>
                <w:sz w:val="22"/>
                <w:szCs w:val="22"/>
              </w:rPr>
            </w:pPr>
            <w:r w:rsidRPr="00BA7A95">
              <w:rPr>
                <w:rFonts w:ascii="Open Sans" w:eastAsia="Arial" w:hAnsi="Open Sans" w:cs="Open Sans"/>
                <w:sz w:val="22"/>
                <w:szCs w:val="22"/>
              </w:rPr>
              <w:t>The structure of a hair can be compared to a number 2 pencil.</w:t>
            </w:r>
          </w:p>
          <w:p w14:paraId="681B0042" w14:textId="77777777" w:rsidR="00391510" w:rsidRPr="00BA7A95" w:rsidRDefault="00391510" w:rsidP="00391510">
            <w:pPr>
              <w:spacing w:line="10" w:lineRule="exact"/>
              <w:rPr>
                <w:rFonts w:ascii="Open Sans" w:eastAsia="Arial" w:hAnsi="Open Sans" w:cs="Open Sans"/>
                <w:sz w:val="22"/>
                <w:szCs w:val="22"/>
              </w:rPr>
            </w:pPr>
          </w:p>
          <w:p w14:paraId="6EE5D8F0" w14:textId="77777777" w:rsidR="00391510" w:rsidRPr="00BA7A95" w:rsidRDefault="00391510" w:rsidP="00BA7A95">
            <w:pPr>
              <w:numPr>
                <w:ilvl w:val="2"/>
                <w:numId w:val="3"/>
              </w:numPr>
              <w:tabs>
                <w:tab w:val="left" w:pos="1347"/>
              </w:tabs>
              <w:spacing w:line="235" w:lineRule="auto"/>
              <w:ind w:left="1915" w:right="280" w:hanging="475"/>
              <w:rPr>
                <w:rFonts w:ascii="Open Sans" w:eastAsia="Arial" w:hAnsi="Open Sans" w:cs="Open Sans"/>
                <w:sz w:val="22"/>
                <w:szCs w:val="22"/>
              </w:rPr>
            </w:pPr>
            <w:r w:rsidRPr="00BA7A95">
              <w:rPr>
                <w:rFonts w:ascii="Open Sans" w:eastAsia="Arial" w:hAnsi="Open Sans" w:cs="Open Sans"/>
                <w:sz w:val="22"/>
                <w:szCs w:val="22"/>
              </w:rPr>
              <w:t>The cortex is the main body of a hair (compared to the wooden portion of a pencil)</w:t>
            </w:r>
          </w:p>
          <w:p w14:paraId="02C05DC9" w14:textId="77777777" w:rsidR="00391510" w:rsidRPr="00BA7A95" w:rsidRDefault="00391510" w:rsidP="00BA7A95">
            <w:pPr>
              <w:spacing w:line="11" w:lineRule="exact"/>
              <w:ind w:left="1915" w:hanging="475"/>
              <w:rPr>
                <w:rFonts w:ascii="Open Sans" w:eastAsia="Arial" w:hAnsi="Open Sans" w:cs="Open Sans"/>
                <w:sz w:val="22"/>
                <w:szCs w:val="22"/>
              </w:rPr>
            </w:pPr>
          </w:p>
          <w:p w14:paraId="28DA9F65" w14:textId="77777777" w:rsidR="00391510" w:rsidRPr="00BA7A95" w:rsidRDefault="00391510" w:rsidP="00BA7A95">
            <w:pPr>
              <w:numPr>
                <w:ilvl w:val="2"/>
                <w:numId w:val="3"/>
              </w:numPr>
              <w:tabs>
                <w:tab w:val="left" w:pos="1347"/>
              </w:tabs>
              <w:spacing w:line="250" w:lineRule="auto"/>
              <w:ind w:left="1915" w:right="500" w:hanging="475"/>
              <w:rPr>
                <w:rFonts w:ascii="Open Sans" w:eastAsia="Arial" w:hAnsi="Open Sans" w:cs="Open Sans"/>
                <w:sz w:val="22"/>
                <w:szCs w:val="22"/>
              </w:rPr>
            </w:pPr>
            <w:r w:rsidRPr="00BA7A95">
              <w:rPr>
                <w:rFonts w:ascii="Open Sans" w:eastAsia="Arial" w:hAnsi="Open Sans" w:cs="Open Sans"/>
                <w:sz w:val="22"/>
                <w:szCs w:val="22"/>
              </w:rPr>
              <w:t>The medulla is the central cell of the cortex (compared to the lead of a pencil). The medulla is not present in every hair.</w:t>
            </w:r>
          </w:p>
          <w:p w14:paraId="6621A215" w14:textId="77777777" w:rsidR="00391510" w:rsidRPr="00BA7A95" w:rsidRDefault="00391510" w:rsidP="00BA7A95">
            <w:pPr>
              <w:spacing w:line="1" w:lineRule="exact"/>
              <w:ind w:left="1915" w:hanging="475"/>
              <w:rPr>
                <w:rFonts w:ascii="Open Sans" w:eastAsia="Arial" w:hAnsi="Open Sans" w:cs="Open Sans"/>
                <w:sz w:val="22"/>
                <w:szCs w:val="22"/>
              </w:rPr>
            </w:pPr>
          </w:p>
          <w:p w14:paraId="3353FFE8" w14:textId="77777777" w:rsidR="00391510" w:rsidRPr="00BA7A95" w:rsidRDefault="00391510" w:rsidP="00BA7A95">
            <w:pPr>
              <w:numPr>
                <w:ilvl w:val="2"/>
                <w:numId w:val="3"/>
              </w:numPr>
              <w:tabs>
                <w:tab w:val="left" w:pos="1347"/>
              </w:tabs>
              <w:spacing w:line="250" w:lineRule="auto"/>
              <w:ind w:left="1915" w:right="1320" w:hanging="475"/>
              <w:rPr>
                <w:rFonts w:ascii="Open Sans" w:eastAsia="Arial" w:hAnsi="Open Sans" w:cs="Open Sans"/>
                <w:sz w:val="22"/>
                <w:szCs w:val="22"/>
              </w:rPr>
            </w:pPr>
            <w:r w:rsidRPr="00BA7A95">
              <w:rPr>
                <w:rFonts w:ascii="Open Sans" w:eastAsia="Arial" w:hAnsi="Open Sans" w:cs="Open Sans"/>
                <w:sz w:val="22"/>
                <w:szCs w:val="22"/>
              </w:rPr>
              <w:t>The cuticle is a layer of scales covering the hair shaft (compared to a layer of yellow paint on a pencil).</w:t>
            </w:r>
          </w:p>
          <w:p w14:paraId="388D3FEC" w14:textId="77777777" w:rsidR="00391510" w:rsidRPr="00BA7A95" w:rsidRDefault="00391510" w:rsidP="00BA7A95">
            <w:pPr>
              <w:spacing w:line="1" w:lineRule="exact"/>
              <w:ind w:left="1915" w:hanging="475"/>
              <w:rPr>
                <w:rFonts w:ascii="Open Sans" w:eastAsia="Arial" w:hAnsi="Open Sans" w:cs="Open Sans"/>
                <w:sz w:val="22"/>
                <w:szCs w:val="22"/>
              </w:rPr>
            </w:pPr>
          </w:p>
          <w:p w14:paraId="1DDA1601" w14:textId="77777777" w:rsidR="00391510" w:rsidRPr="00BA7A95" w:rsidRDefault="00391510" w:rsidP="00BA7A95">
            <w:pPr>
              <w:numPr>
                <w:ilvl w:val="2"/>
                <w:numId w:val="3"/>
              </w:numPr>
              <w:tabs>
                <w:tab w:val="left" w:pos="1347"/>
              </w:tabs>
              <w:spacing w:line="235" w:lineRule="auto"/>
              <w:ind w:left="1915" w:right="340" w:hanging="475"/>
              <w:rPr>
                <w:rFonts w:ascii="Open Sans" w:eastAsia="Arial" w:hAnsi="Open Sans" w:cs="Open Sans"/>
                <w:sz w:val="22"/>
                <w:szCs w:val="22"/>
              </w:rPr>
            </w:pPr>
            <w:r w:rsidRPr="00BA7A95">
              <w:rPr>
                <w:rFonts w:ascii="Open Sans" w:eastAsia="Arial" w:hAnsi="Open Sans" w:cs="Open Sans"/>
                <w:sz w:val="22"/>
                <w:szCs w:val="22"/>
              </w:rPr>
              <w:t>The root is also known as the “proximal end” (compared to the eraser on a pencil).</w:t>
            </w:r>
          </w:p>
          <w:p w14:paraId="528AF2F6" w14:textId="77777777" w:rsidR="00391510" w:rsidRPr="00BA7A95" w:rsidRDefault="00391510" w:rsidP="00BA7A95">
            <w:pPr>
              <w:spacing w:line="11" w:lineRule="exact"/>
              <w:ind w:left="1915" w:hanging="475"/>
              <w:rPr>
                <w:rFonts w:ascii="Open Sans" w:eastAsia="Arial" w:hAnsi="Open Sans" w:cs="Open Sans"/>
                <w:sz w:val="22"/>
                <w:szCs w:val="22"/>
              </w:rPr>
            </w:pPr>
          </w:p>
          <w:p w14:paraId="3797B5F6" w14:textId="77777777" w:rsidR="00391510" w:rsidRPr="00BA7A95" w:rsidRDefault="00391510" w:rsidP="00BA7A95">
            <w:pPr>
              <w:numPr>
                <w:ilvl w:val="2"/>
                <w:numId w:val="3"/>
              </w:numPr>
              <w:tabs>
                <w:tab w:val="left" w:pos="1347"/>
              </w:tabs>
              <w:spacing w:line="235" w:lineRule="auto"/>
              <w:ind w:left="1915" w:right="840" w:hanging="475"/>
              <w:rPr>
                <w:rFonts w:ascii="Open Sans" w:eastAsia="Arial" w:hAnsi="Open Sans" w:cs="Open Sans"/>
                <w:sz w:val="22"/>
                <w:szCs w:val="22"/>
              </w:rPr>
            </w:pPr>
            <w:r w:rsidRPr="00BA7A95">
              <w:rPr>
                <w:rFonts w:ascii="Open Sans" w:eastAsia="Arial" w:hAnsi="Open Sans" w:cs="Open Sans"/>
                <w:sz w:val="22"/>
                <w:szCs w:val="22"/>
              </w:rPr>
              <w:t>The tip is also known as the “distal end” (compared to the sharpened tip of a pencil).</w:t>
            </w:r>
          </w:p>
          <w:p w14:paraId="522C7C1A" w14:textId="77777777" w:rsidR="00391510" w:rsidRPr="00BA7A95" w:rsidRDefault="00391510" w:rsidP="00BA7A95">
            <w:pPr>
              <w:numPr>
                <w:ilvl w:val="1"/>
                <w:numId w:val="3"/>
              </w:numPr>
              <w:tabs>
                <w:tab w:val="left" w:pos="807"/>
              </w:tabs>
              <w:ind w:left="1087" w:hanging="367"/>
              <w:rPr>
                <w:rFonts w:ascii="Open Sans" w:eastAsia="Arial" w:hAnsi="Open Sans" w:cs="Open Sans"/>
                <w:sz w:val="22"/>
                <w:szCs w:val="22"/>
              </w:rPr>
            </w:pPr>
            <w:r w:rsidRPr="00BA7A95">
              <w:rPr>
                <w:rFonts w:ascii="Open Sans" w:eastAsia="Arial" w:hAnsi="Open Sans" w:cs="Open Sans"/>
                <w:sz w:val="22"/>
                <w:szCs w:val="22"/>
              </w:rPr>
              <w:t>Characteristics used in hair comparison</w:t>
            </w:r>
          </w:p>
          <w:p w14:paraId="0FA1D434" w14:textId="77777777" w:rsidR="00391510" w:rsidRPr="00BA7A95" w:rsidRDefault="00391510" w:rsidP="00391510">
            <w:pPr>
              <w:spacing w:line="10" w:lineRule="exact"/>
              <w:rPr>
                <w:rFonts w:ascii="Open Sans" w:eastAsia="Arial" w:hAnsi="Open Sans" w:cs="Open Sans"/>
                <w:sz w:val="22"/>
                <w:szCs w:val="22"/>
              </w:rPr>
            </w:pPr>
          </w:p>
          <w:p w14:paraId="4E5691CD" w14:textId="77777777" w:rsidR="00391510" w:rsidRPr="00BA7A95" w:rsidRDefault="00391510" w:rsidP="00BA7A95">
            <w:pPr>
              <w:numPr>
                <w:ilvl w:val="2"/>
                <w:numId w:val="3"/>
              </w:numPr>
              <w:tabs>
                <w:tab w:val="left" w:pos="1347"/>
              </w:tabs>
              <w:spacing w:line="235" w:lineRule="auto"/>
              <w:ind w:left="1915" w:right="680" w:hanging="475"/>
              <w:rPr>
                <w:rFonts w:ascii="Open Sans" w:eastAsia="Arial" w:hAnsi="Open Sans" w:cs="Open Sans"/>
                <w:sz w:val="22"/>
                <w:szCs w:val="22"/>
              </w:rPr>
            </w:pPr>
            <w:r w:rsidRPr="00BA7A95">
              <w:rPr>
                <w:rFonts w:ascii="Open Sans" w:eastAsia="Arial" w:hAnsi="Open Sans" w:cs="Open Sans"/>
                <w:sz w:val="22"/>
                <w:szCs w:val="22"/>
              </w:rPr>
              <w:t>Pigment colors (light, medium, dark, reddish-brown, brown, black, etc.)</w:t>
            </w:r>
          </w:p>
          <w:p w14:paraId="6A24472D" w14:textId="77777777" w:rsidR="00391510" w:rsidRPr="00BA7A95" w:rsidRDefault="00391510" w:rsidP="00BA7A95">
            <w:pPr>
              <w:numPr>
                <w:ilvl w:val="2"/>
                <w:numId w:val="3"/>
              </w:numPr>
              <w:tabs>
                <w:tab w:val="left" w:pos="1347"/>
              </w:tabs>
              <w:ind w:left="1915" w:hanging="475"/>
              <w:rPr>
                <w:rFonts w:ascii="Open Sans" w:eastAsia="Arial" w:hAnsi="Open Sans" w:cs="Open Sans"/>
                <w:sz w:val="22"/>
                <w:szCs w:val="22"/>
              </w:rPr>
            </w:pPr>
            <w:r w:rsidRPr="00BA7A95">
              <w:rPr>
                <w:rFonts w:ascii="Open Sans" w:eastAsia="Arial" w:hAnsi="Open Sans" w:cs="Open Sans"/>
                <w:sz w:val="22"/>
                <w:szCs w:val="22"/>
              </w:rPr>
              <w:t>Pigment sizes (fine, moderate, large)</w:t>
            </w:r>
          </w:p>
          <w:p w14:paraId="0CCB8429" w14:textId="77777777" w:rsidR="00391510" w:rsidRPr="00BA7A95" w:rsidRDefault="00391510" w:rsidP="00BA7A95">
            <w:pPr>
              <w:numPr>
                <w:ilvl w:val="2"/>
                <w:numId w:val="3"/>
              </w:numPr>
              <w:tabs>
                <w:tab w:val="left" w:pos="1347"/>
              </w:tabs>
              <w:ind w:left="1915" w:hanging="475"/>
              <w:rPr>
                <w:rFonts w:ascii="Open Sans" w:eastAsia="Arial" w:hAnsi="Open Sans" w:cs="Open Sans"/>
                <w:sz w:val="22"/>
                <w:szCs w:val="22"/>
              </w:rPr>
            </w:pPr>
            <w:r w:rsidRPr="00BA7A95">
              <w:rPr>
                <w:rFonts w:ascii="Open Sans" w:eastAsia="Arial" w:hAnsi="Open Sans" w:cs="Open Sans"/>
                <w:sz w:val="22"/>
                <w:szCs w:val="22"/>
              </w:rPr>
              <w:t>Pigment density (light, moderate, heavy)</w:t>
            </w:r>
          </w:p>
          <w:p w14:paraId="49C689FE" w14:textId="77777777" w:rsidR="00391510" w:rsidRPr="00BA7A95" w:rsidRDefault="00391510" w:rsidP="00BA7A95">
            <w:pPr>
              <w:numPr>
                <w:ilvl w:val="1"/>
                <w:numId w:val="4"/>
              </w:numPr>
              <w:tabs>
                <w:tab w:val="left" w:pos="3140"/>
              </w:tabs>
              <w:spacing w:line="235" w:lineRule="auto"/>
              <w:ind w:left="1915" w:right="560" w:hanging="475"/>
              <w:rPr>
                <w:rFonts w:ascii="Open Sans" w:eastAsia="Arial" w:hAnsi="Open Sans" w:cs="Open Sans"/>
                <w:sz w:val="22"/>
                <w:szCs w:val="22"/>
              </w:rPr>
            </w:pPr>
            <w:r w:rsidRPr="00BA7A95">
              <w:rPr>
                <w:rFonts w:ascii="Open Sans" w:eastAsia="Arial" w:hAnsi="Open Sans" w:cs="Open Sans"/>
                <w:sz w:val="22"/>
                <w:szCs w:val="22"/>
              </w:rPr>
              <w:t>Pigment distribution (random, peripheral, even, central, one-sided)</w:t>
            </w:r>
          </w:p>
          <w:p w14:paraId="3F131C81" w14:textId="77777777" w:rsidR="00391510" w:rsidRPr="00BA7A95" w:rsidRDefault="00391510" w:rsidP="00BA7A95">
            <w:pPr>
              <w:numPr>
                <w:ilvl w:val="1"/>
                <w:numId w:val="4"/>
              </w:numPr>
              <w:tabs>
                <w:tab w:val="left" w:pos="3140"/>
              </w:tabs>
              <w:spacing w:line="235" w:lineRule="auto"/>
              <w:ind w:left="1915" w:right="560" w:hanging="475"/>
              <w:rPr>
                <w:rFonts w:ascii="Open Sans" w:eastAsia="Arial" w:hAnsi="Open Sans" w:cs="Open Sans"/>
                <w:sz w:val="22"/>
                <w:szCs w:val="22"/>
              </w:rPr>
            </w:pPr>
            <w:r w:rsidRPr="00BA7A95">
              <w:rPr>
                <w:rFonts w:ascii="Open Sans" w:eastAsia="Arial" w:hAnsi="Open Sans" w:cs="Open Sans"/>
                <w:sz w:val="22"/>
                <w:szCs w:val="22"/>
              </w:rPr>
              <w:t>The presence, location, and level of an abundance of ovoid bodies (spheric to oval solid structures mostly found in cattle and dog hairs, but present in some human hairs)</w:t>
            </w:r>
          </w:p>
          <w:p w14:paraId="548C6531" w14:textId="77777777" w:rsidR="00391510" w:rsidRPr="00BA7A95" w:rsidRDefault="00391510" w:rsidP="00BA7A95">
            <w:pPr>
              <w:numPr>
                <w:ilvl w:val="1"/>
                <w:numId w:val="4"/>
              </w:numPr>
              <w:tabs>
                <w:tab w:val="left" w:pos="3140"/>
              </w:tabs>
              <w:spacing w:line="235" w:lineRule="auto"/>
              <w:ind w:left="1915" w:right="560" w:hanging="475"/>
              <w:rPr>
                <w:rFonts w:ascii="Open Sans" w:eastAsia="Arial" w:hAnsi="Open Sans" w:cs="Open Sans"/>
                <w:sz w:val="22"/>
                <w:szCs w:val="22"/>
              </w:rPr>
            </w:pPr>
            <w:r w:rsidRPr="00BA7A95">
              <w:rPr>
                <w:rFonts w:ascii="Open Sans" w:eastAsia="Arial" w:hAnsi="Open Sans" w:cs="Open Sans"/>
                <w:sz w:val="22"/>
                <w:szCs w:val="22"/>
              </w:rPr>
              <w:t>The presence, location, and level of an abundance of cortical fusi (elongated spindle-shaped air spaces in the cortex)</w:t>
            </w:r>
          </w:p>
          <w:p w14:paraId="754101BD" w14:textId="4A485908" w:rsidR="00391510" w:rsidRPr="00BA7A95" w:rsidRDefault="00391510" w:rsidP="00BA7A95">
            <w:pPr>
              <w:numPr>
                <w:ilvl w:val="1"/>
                <w:numId w:val="4"/>
              </w:numPr>
              <w:tabs>
                <w:tab w:val="left" w:pos="3140"/>
              </w:tabs>
              <w:spacing w:line="235" w:lineRule="auto"/>
              <w:ind w:left="1915" w:right="560" w:hanging="475"/>
              <w:rPr>
                <w:rFonts w:ascii="Open Sans" w:eastAsia="Arial" w:hAnsi="Open Sans" w:cs="Open Sans"/>
                <w:sz w:val="22"/>
                <w:szCs w:val="22"/>
              </w:rPr>
            </w:pPr>
            <w:r w:rsidRPr="00BA7A95">
              <w:rPr>
                <w:rFonts w:ascii="Open Sans" w:eastAsia="Arial" w:hAnsi="Open Sans" w:cs="Open Sans"/>
                <w:sz w:val="22"/>
                <w:szCs w:val="22"/>
              </w:rPr>
              <w:t>The presence of special characteristics (cuticle damage, artificial treatment)</w:t>
            </w:r>
          </w:p>
          <w:p w14:paraId="59ECB45B" w14:textId="77777777" w:rsidR="00391510" w:rsidRPr="00BA7A95" w:rsidRDefault="00391510" w:rsidP="00BA7A95">
            <w:pPr>
              <w:numPr>
                <w:ilvl w:val="0"/>
                <w:numId w:val="5"/>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Stages of hair growth are determined by the proximal end (root).</w:t>
            </w:r>
          </w:p>
          <w:p w14:paraId="68CFFB45" w14:textId="77777777" w:rsidR="00391510" w:rsidRPr="00BA7A95" w:rsidRDefault="00391510" w:rsidP="00391510">
            <w:pPr>
              <w:spacing w:line="10" w:lineRule="exact"/>
              <w:rPr>
                <w:rFonts w:ascii="Open Sans" w:eastAsia="Arial" w:hAnsi="Open Sans" w:cs="Open Sans"/>
                <w:sz w:val="22"/>
                <w:szCs w:val="22"/>
              </w:rPr>
            </w:pPr>
          </w:p>
          <w:p w14:paraId="0DE77BB5" w14:textId="77777777" w:rsidR="00391510" w:rsidRPr="00BA7A95" w:rsidRDefault="00391510" w:rsidP="00BA7A95">
            <w:pPr>
              <w:numPr>
                <w:ilvl w:val="1"/>
                <w:numId w:val="5"/>
              </w:numPr>
              <w:tabs>
                <w:tab w:val="left" w:pos="3140"/>
              </w:tabs>
              <w:spacing w:line="236" w:lineRule="auto"/>
              <w:ind w:left="1915" w:right="180" w:hanging="475"/>
              <w:rPr>
                <w:rFonts w:ascii="Open Sans" w:eastAsia="Arial" w:hAnsi="Open Sans" w:cs="Open Sans"/>
                <w:sz w:val="22"/>
                <w:szCs w:val="22"/>
              </w:rPr>
            </w:pPr>
            <w:r w:rsidRPr="00BA7A95">
              <w:rPr>
                <w:rFonts w:ascii="Open Sans" w:eastAsia="Arial" w:hAnsi="Open Sans" w:cs="Open Sans"/>
                <w:sz w:val="22"/>
                <w:szCs w:val="22"/>
              </w:rPr>
              <w:lastRenderedPageBreak/>
              <w:t>An anagen root indicates an active growth stage. It is often found with a ribbon-like tip and a follicular tag (a soft tissue from the follicle).</w:t>
            </w:r>
          </w:p>
          <w:p w14:paraId="048188FA" w14:textId="77777777" w:rsidR="00391510" w:rsidRPr="00BA7A95" w:rsidRDefault="00391510" w:rsidP="00BA7A95">
            <w:pPr>
              <w:spacing w:line="3" w:lineRule="exact"/>
              <w:ind w:left="1915" w:hanging="475"/>
              <w:rPr>
                <w:rFonts w:ascii="Open Sans" w:eastAsia="Arial" w:hAnsi="Open Sans" w:cs="Open Sans"/>
                <w:sz w:val="22"/>
                <w:szCs w:val="22"/>
              </w:rPr>
            </w:pPr>
          </w:p>
          <w:p w14:paraId="0761793A" w14:textId="77777777" w:rsidR="00BA7A95" w:rsidRDefault="00391510" w:rsidP="00BA7A95">
            <w:pPr>
              <w:numPr>
                <w:ilvl w:val="1"/>
                <w:numId w:val="5"/>
              </w:numPr>
              <w:tabs>
                <w:tab w:val="left" w:pos="3140"/>
              </w:tabs>
              <w:ind w:left="1915" w:hanging="475"/>
              <w:rPr>
                <w:rFonts w:ascii="Open Sans" w:eastAsia="Arial" w:hAnsi="Open Sans" w:cs="Open Sans"/>
                <w:sz w:val="22"/>
                <w:szCs w:val="22"/>
              </w:rPr>
            </w:pPr>
            <w:r w:rsidRPr="00BA7A95">
              <w:rPr>
                <w:rFonts w:ascii="Open Sans" w:eastAsia="Arial" w:hAnsi="Open Sans" w:cs="Open Sans"/>
                <w:sz w:val="22"/>
                <w:szCs w:val="22"/>
              </w:rPr>
              <w:t>A catagen root indicates the intermediate growth stage.</w:t>
            </w:r>
          </w:p>
          <w:p w14:paraId="6CEAB04B" w14:textId="77777777" w:rsidR="00BA7A95" w:rsidRDefault="00BA7A95" w:rsidP="00BA7A95">
            <w:pPr>
              <w:pStyle w:val="ListParagraph"/>
              <w:rPr>
                <w:rFonts w:ascii="Open Sans" w:eastAsia="Arial" w:hAnsi="Open Sans" w:cs="Open Sans"/>
                <w:sz w:val="22"/>
                <w:szCs w:val="22"/>
              </w:rPr>
            </w:pPr>
          </w:p>
          <w:p w14:paraId="5DE81113" w14:textId="0344F46C" w:rsidR="00391510" w:rsidRPr="00BA7A95" w:rsidRDefault="00391510" w:rsidP="00BA7A95">
            <w:pPr>
              <w:numPr>
                <w:ilvl w:val="1"/>
                <w:numId w:val="5"/>
              </w:numPr>
              <w:tabs>
                <w:tab w:val="left" w:pos="3140"/>
              </w:tabs>
              <w:ind w:left="1915" w:hanging="475"/>
              <w:rPr>
                <w:rFonts w:ascii="Open Sans" w:eastAsia="Arial" w:hAnsi="Open Sans" w:cs="Open Sans"/>
                <w:sz w:val="22"/>
                <w:szCs w:val="22"/>
              </w:rPr>
            </w:pPr>
            <w:r w:rsidRPr="00BA7A95">
              <w:rPr>
                <w:rFonts w:ascii="Open Sans" w:eastAsia="Arial" w:hAnsi="Open Sans" w:cs="Open Sans"/>
                <w:sz w:val="22"/>
                <w:szCs w:val="22"/>
              </w:rPr>
              <w:t>A telogen root indicates a resting stage, and has a bulb-like shape. It is often found with very little pigment and an abundance of cortical fusi.</w:t>
            </w:r>
          </w:p>
          <w:p w14:paraId="2AE3F4F3" w14:textId="77777777" w:rsidR="00391510" w:rsidRPr="00BA7A95" w:rsidRDefault="00391510" w:rsidP="00391510">
            <w:pPr>
              <w:spacing w:line="13" w:lineRule="exact"/>
              <w:rPr>
                <w:rFonts w:ascii="Open Sans" w:eastAsia="Arial" w:hAnsi="Open Sans" w:cs="Open Sans"/>
                <w:sz w:val="22"/>
                <w:szCs w:val="22"/>
              </w:rPr>
            </w:pPr>
          </w:p>
          <w:p w14:paraId="0638C91A" w14:textId="77777777" w:rsidR="00391510" w:rsidRPr="00BA7A95" w:rsidRDefault="00391510" w:rsidP="00312FFF">
            <w:pPr>
              <w:numPr>
                <w:ilvl w:val="0"/>
                <w:numId w:val="5"/>
              </w:numPr>
              <w:tabs>
                <w:tab w:val="left" w:pos="2600"/>
              </w:tabs>
              <w:spacing w:line="236" w:lineRule="auto"/>
              <w:ind w:left="1087" w:right="720" w:hanging="367"/>
              <w:jc w:val="both"/>
              <w:rPr>
                <w:rFonts w:ascii="Open Sans" w:eastAsia="Arial" w:hAnsi="Open Sans" w:cs="Open Sans"/>
                <w:sz w:val="22"/>
                <w:szCs w:val="22"/>
              </w:rPr>
            </w:pPr>
            <w:r w:rsidRPr="00BA7A95">
              <w:rPr>
                <w:rFonts w:ascii="Open Sans" w:eastAsia="Arial" w:hAnsi="Open Sans" w:cs="Open Sans"/>
                <w:sz w:val="22"/>
                <w:szCs w:val="22"/>
              </w:rPr>
              <w:t>Hairs that are forcibly removed often end up with a follicular tag attached to the roots. The follicular material may be suitable for nuclear DNA analysis for individual identification.</w:t>
            </w:r>
          </w:p>
          <w:p w14:paraId="4B878E1C" w14:textId="77777777" w:rsidR="00391510" w:rsidRPr="00BA7A95" w:rsidRDefault="00391510" w:rsidP="00312FFF">
            <w:pPr>
              <w:spacing w:line="13" w:lineRule="exact"/>
              <w:ind w:left="720"/>
              <w:rPr>
                <w:rFonts w:ascii="Open Sans" w:eastAsia="Arial" w:hAnsi="Open Sans" w:cs="Open Sans"/>
                <w:sz w:val="22"/>
                <w:szCs w:val="22"/>
              </w:rPr>
            </w:pPr>
          </w:p>
          <w:p w14:paraId="2A63B3B2" w14:textId="77777777" w:rsidR="00391510" w:rsidRPr="00BA7A95" w:rsidRDefault="00391510" w:rsidP="00312FFF">
            <w:pPr>
              <w:numPr>
                <w:ilvl w:val="0"/>
                <w:numId w:val="5"/>
              </w:numPr>
              <w:tabs>
                <w:tab w:val="left" w:pos="2600"/>
              </w:tabs>
              <w:spacing w:line="236" w:lineRule="auto"/>
              <w:ind w:left="1087" w:right="240" w:hanging="367"/>
              <w:rPr>
                <w:rFonts w:ascii="Open Sans" w:eastAsia="Arial" w:hAnsi="Open Sans" w:cs="Open Sans"/>
                <w:sz w:val="22"/>
                <w:szCs w:val="22"/>
              </w:rPr>
            </w:pPr>
            <w:r w:rsidRPr="00BA7A95">
              <w:rPr>
                <w:rFonts w:ascii="Open Sans" w:eastAsia="Arial" w:hAnsi="Open Sans" w:cs="Open Sans"/>
                <w:sz w:val="22"/>
                <w:szCs w:val="22"/>
              </w:rPr>
              <w:t>A postmortem root band (or a Dead Man’s root) is a dark band that may appear near the root of the hair originating from a decomposing body.</w:t>
            </w:r>
          </w:p>
          <w:p w14:paraId="4DF1803E" w14:textId="77777777" w:rsidR="00391510" w:rsidRPr="00BA7A95" w:rsidRDefault="00391510" w:rsidP="00312FFF">
            <w:pPr>
              <w:spacing w:line="14" w:lineRule="exact"/>
              <w:ind w:left="720"/>
              <w:rPr>
                <w:rFonts w:ascii="Open Sans" w:eastAsia="Arial" w:hAnsi="Open Sans" w:cs="Open Sans"/>
                <w:sz w:val="22"/>
                <w:szCs w:val="22"/>
              </w:rPr>
            </w:pPr>
          </w:p>
          <w:p w14:paraId="44D1966D" w14:textId="77777777" w:rsidR="00391510" w:rsidRPr="00BA7A95" w:rsidRDefault="00391510" w:rsidP="00312FFF">
            <w:pPr>
              <w:numPr>
                <w:ilvl w:val="0"/>
                <w:numId w:val="5"/>
              </w:numPr>
              <w:tabs>
                <w:tab w:val="left" w:pos="2600"/>
              </w:tabs>
              <w:spacing w:line="236" w:lineRule="auto"/>
              <w:ind w:left="1087" w:right="500" w:hanging="367"/>
              <w:rPr>
                <w:rFonts w:ascii="Open Sans" w:eastAsia="Arial" w:hAnsi="Open Sans" w:cs="Open Sans"/>
                <w:sz w:val="22"/>
                <w:szCs w:val="22"/>
              </w:rPr>
            </w:pPr>
            <w:r w:rsidRPr="00BA7A95">
              <w:rPr>
                <w:rFonts w:ascii="Open Sans" w:eastAsia="Arial" w:hAnsi="Open Sans" w:cs="Open Sans"/>
                <w:sz w:val="22"/>
                <w:szCs w:val="22"/>
              </w:rPr>
              <w:t>Finding such evidence in the trunk of a suspected vehicle strongly indicates that a dead body was once there (perhaps during the transportation of the body to another location).</w:t>
            </w:r>
          </w:p>
          <w:p w14:paraId="3784AD83" w14:textId="77777777" w:rsidR="00391510" w:rsidRPr="00BA7A95" w:rsidRDefault="00391510" w:rsidP="00312FFF">
            <w:pPr>
              <w:spacing w:line="3" w:lineRule="exact"/>
              <w:ind w:left="720"/>
              <w:rPr>
                <w:rFonts w:ascii="Open Sans" w:eastAsia="Arial" w:hAnsi="Open Sans" w:cs="Open Sans"/>
                <w:sz w:val="22"/>
                <w:szCs w:val="22"/>
              </w:rPr>
            </w:pPr>
          </w:p>
          <w:p w14:paraId="7801533A" w14:textId="77777777" w:rsidR="00391510" w:rsidRPr="00BA7A95" w:rsidRDefault="00391510" w:rsidP="00312FFF">
            <w:pPr>
              <w:numPr>
                <w:ilvl w:val="0"/>
                <w:numId w:val="5"/>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Variations in the distal end (tip) include</w:t>
            </w:r>
          </w:p>
          <w:p w14:paraId="65E2D3B3"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Scissor-cut distal</w:t>
            </w:r>
          </w:p>
          <w:p w14:paraId="49E06F24"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Abraded</w:t>
            </w:r>
          </w:p>
          <w:p w14:paraId="42148E3F"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Razor-cut</w:t>
            </w:r>
          </w:p>
          <w:p w14:paraId="29A1DC62"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Rounded</w:t>
            </w:r>
          </w:p>
          <w:p w14:paraId="04385489"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Broken</w:t>
            </w:r>
          </w:p>
          <w:p w14:paraId="59A95341" w14:textId="544C0A6A"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Burnt</w:t>
            </w:r>
          </w:p>
          <w:p w14:paraId="4FEBC379" w14:textId="77777777" w:rsidR="00391510" w:rsidRPr="00BA7A95" w:rsidRDefault="00391510" w:rsidP="00312FFF">
            <w:pPr>
              <w:numPr>
                <w:ilvl w:val="0"/>
                <w:numId w:val="5"/>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Three main differences between Human and Animal hairs</w:t>
            </w:r>
          </w:p>
          <w:p w14:paraId="22B6D126"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Pigments</w:t>
            </w:r>
          </w:p>
          <w:p w14:paraId="5A8270A0" w14:textId="77777777" w:rsidR="00391510" w:rsidRPr="00BA7A95" w:rsidRDefault="00391510" w:rsidP="00391510">
            <w:pPr>
              <w:spacing w:line="10" w:lineRule="exact"/>
              <w:rPr>
                <w:rFonts w:ascii="Open Sans" w:eastAsia="Arial" w:hAnsi="Open Sans" w:cs="Open Sans"/>
                <w:sz w:val="22"/>
                <w:szCs w:val="22"/>
              </w:rPr>
            </w:pPr>
          </w:p>
          <w:p w14:paraId="59279173" w14:textId="77777777" w:rsidR="00391510" w:rsidRPr="00BA7A95" w:rsidRDefault="00391510" w:rsidP="00312FFF">
            <w:pPr>
              <w:numPr>
                <w:ilvl w:val="2"/>
                <w:numId w:val="5"/>
              </w:numPr>
              <w:tabs>
                <w:tab w:val="left" w:pos="3680"/>
              </w:tabs>
              <w:spacing w:line="235" w:lineRule="auto"/>
              <w:ind w:left="2160" w:right="340" w:hanging="367"/>
              <w:rPr>
                <w:rFonts w:ascii="Open Sans" w:eastAsia="Arial" w:hAnsi="Open Sans" w:cs="Open Sans"/>
                <w:sz w:val="22"/>
                <w:szCs w:val="22"/>
              </w:rPr>
            </w:pPr>
            <w:r w:rsidRPr="00BA7A95">
              <w:rPr>
                <w:rFonts w:ascii="Open Sans" w:eastAsia="Arial" w:hAnsi="Open Sans" w:cs="Open Sans"/>
                <w:sz w:val="22"/>
                <w:szCs w:val="22"/>
              </w:rPr>
              <w:t>Human hair pigments remain consistent in their color and pigmentation throughout the length of the hair shaft.</w:t>
            </w:r>
          </w:p>
          <w:p w14:paraId="5E03D51F" w14:textId="77777777" w:rsidR="00391510" w:rsidRPr="00BA7A95" w:rsidRDefault="00391510" w:rsidP="00312FFF">
            <w:pPr>
              <w:spacing w:line="11" w:lineRule="exact"/>
              <w:ind w:left="2160"/>
              <w:rPr>
                <w:rFonts w:ascii="Open Sans" w:eastAsia="Arial" w:hAnsi="Open Sans" w:cs="Open Sans"/>
                <w:sz w:val="22"/>
                <w:szCs w:val="22"/>
              </w:rPr>
            </w:pPr>
          </w:p>
          <w:p w14:paraId="5413F920" w14:textId="77777777" w:rsidR="00391510" w:rsidRPr="00BA7A95" w:rsidRDefault="00391510" w:rsidP="00312FFF">
            <w:pPr>
              <w:numPr>
                <w:ilvl w:val="2"/>
                <w:numId w:val="5"/>
              </w:numPr>
              <w:tabs>
                <w:tab w:val="left" w:pos="3680"/>
              </w:tabs>
              <w:spacing w:line="235" w:lineRule="auto"/>
              <w:ind w:left="2160" w:right="380" w:hanging="367"/>
              <w:rPr>
                <w:rFonts w:ascii="Open Sans" w:eastAsia="Arial" w:hAnsi="Open Sans" w:cs="Open Sans"/>
                <w:sz w:val="22"/>
                <w:szCs w:val="22"/>
              </w:rPr>
            </w:pPr>
            <w:r w:rsidRPr="00BA7A95">
              <w:rPr>
                <w:rFonts w:ascii="Open Sans" w:eastAsia="Arial" w:hAnsi="Open Sans" w:cs="Open Sans"/>
                <w:sz w:val="22"/>
                <w:szCs w:val="22"/>
              </w:rPr>
              <w:t>Animal hair pigments often exhibit rapid and radical color changes.</w:t>
            </w:r>
          </w:p>
          <w:p w14:paraId="1D492BED"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Medulla</w:t>
            </w:r>
          </w:p>
          <w:p w14:paraId="1B26DAC6" w14:textId="77777777" w:rsidR="00391510" w:rsidRPr="00BA7A95" w:rsidRDefault="00391510" w:rsidP="00391510">
            <w:pPr>
              <w:spacing w:line="10" w:lineRule="exact"/>
              <w:rPr>
                <w:rFonts w:ascii="Open Sans" w:eastAsia="Arial" w:hAnsi="Open Sans" w:cs="Open Sans"/>
                <w:sz w:val="22"/>
                <w:szCs w:val="22"/>
              </w:rPr>
            </w:pPr>
          </w:p>
          <w:p w14:paraId="3CA38FD5" w14:textId="77777777" w:rsidR="00391510" w:rsidRPr="00BA7A95" w:rsidRDefault="00391510" w:rsidP="00312FFF">
            <w:pPr>
              <w:numPr>
                <w:ilvl w:val="2"/>
                <w:numId w:val="5"/>
              </w:numPr>
              <w:tabs>
                <w:tab w:val="left" w:pos="3680"/>
              </w:tabs>
              <w:spacing w:line="250" w:lineRule="auto"/>
              <w:ind w:left="2160" w:right="460" w:hanging="367"/>
              <w:jc w:val="both"/>
              <w:rPr>
                <w:rFonts w:ascii="Open Sans" w:eastAsia="Arial" w:hAnsi="Open Sans" w:cs="Open Sans"/>
                <w:sz w:val="22"/>
                <w:szCs w:val="22"/>
              </w:rPr>
            </w:pPr>
            <w:r w:rsidRPr="00BA7A95">
              <w:rPr>
                <w:rFonts w:ascii="Open Sans" w:eastAsia="Arial" w:hAnsi="Open Sans" w:cs="Open Sans"/>
                <w:sz w:val="22"/>
                <w:szCs w:val="22"/>
              </w:rPr>
              <w:t>Human hair medullae are thin and take up no more than 1/3 of the hair shaft diameter. They appear amorphous.</w:t>
            </w:r>
          </w:p>
          <w:p w14:paraId="69D1B72B" w14:textId="77777777" w:rsidR="00391510" w:rsidRPr="00BA7A95" w:rsidRDefault="00391510" w:rsidP="00312FFF">
            <w:pPr>
              <w:spacing w:line="1" w:lineRule="exact"/>
              <w:ind w:left="2160"/>
              <w:rPr>
                <w:rFonts w:ascii="Open Sans" w:eastAsia="Arial" w:hAnsi="Open Sans" w:cs="Open Sans"/>
                <w:sz w:val="22"/>
                <w:szCs w:val="22"/>
              </w:rPr>
            </w:pPr>
          </w:p>
          <w:p w14:paraId="2D6CCFD4" w14:textId="77777777" w:rsidR="00391510" w:rsidRPr="00BA7A95" w:rsidRDefault="00391510" w:rsidP="00312FFF">
            <w:pPr>
              <w:numPr>
                <w:ilvl w:val="2"/>
                <w:numId w:val="5"/>
              </w:numPr>
              <w:tabs>
                <w:tab w:val="left" w:pos="3680"/>
              </w:tabs>
              <w:spacing w:line="250" w:lineRule="auto"/>
              <w:ind w:left="2160" w:right="180" w:hanging="367"/>
              <w:rPr>
                <w:rFonts w:ascii="Open Sans" w:eastAsia="Arial" w:hAnsi="Open Sans" w:cs="Open Sans"/>
                <w:sz w:val="22"/>
                <w:szCs w:val="22"/>
              </w:rPr>
            </w:pPr>
            <w:r w:rsidRPr="00BA7A95">
              <w:rPr>
                <w:rFonts w:ascii="Open Sans" w:eastAsia="Arial" w:hAnsi="Open Sans" w:cs="Open Sans"/>
                <w:sz w:val="22"/>
                <w:szCs w:val="22"/>
              </w:rPr>
              <w:t>Animal hair medullae are very wide and take up almost the entire shaft diameter. They appear very regular and well-defined, with different patterns indicating different species.</w:t>
            </w:r>
          </w:p>
          <w:p w14:paraId="426DBE60" w14:textId="77777777" w:rsidR="00391510" w:rsidRPr="00BA7A95" w:rsidRDefault="00391510" w:rsidP="00312FFF">
            <w:pPr>
              <w:numPr>
                <w:ilvl w:val="1"/>
                <w:numId w:val="5"/>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Scale structures</w:t>
            </w:r>
          </w:p>
          <w:p w14:paraId="072D31DC" w14:textId="77777777" w:rsidR="00391510" w:rsidRPr="00BA7A95" w:rsidRDefault="00391510" w:rsidP="00391510">
            <w:pPr>
              <w:spacing w:line="10" w:lineRule="exact"/>
              <w:rPr>
                <w:rFonts w:ascii="Open Sans" w:eastAsia="Arial" w:hAnsi="Open Sans" w:cs="Open Sans"/>
                <w:sz w:val="22"/>
                <w:szCs w:val="22"/>
              </w:rPr>
            </w:pPr>
          </w:p>
          <w:p w14:paraId="6BDE7540" w14:textId="77777777" w:rsidR="00391510" w:rsidRPr="00BA7A95" w:rsidRDefault="00391510" w:rsidP="00312FFF">
            <w:pPr>
              <w:numPr>
                <w:ilvl w:val="2"/>
                <w:numId w:val="5"/>
              </w:numPr>
              <w:tabs>
                <w:tab w:val="left" w:pos="3680"/>
              </w:tabs>
              <w:spacing w:line="235" w:lineRule="auto"/>
              <w:ind w:left="2160" w:right="880" w:hanging="367"/>
              <w:rPr>
                <w:rFonts w:ascii="Open Sans" w:eastAsia="Arial" w:hAnsi="Open Sans" w:cs="Open Sans"/>
                <w:sz w:val="22"/>
                <w:szCs w:val="22"/>
              </w:rPr>
            </w:pPr>
            <w:r w:rsidRPr="00BA7A95">
              <w:rPr>
                <w:rFonts w:ascii="Open Sans" w:eastAsia="Arial" w:hAnsi="Open Sans" w:cs="Open Sans"/>
                <w:sz w:val="22"/>
                <w:szCs w:val="22"/>
              </w:rPr>
              <w:lastRenderedPageBreak/>
              <w:t>Human hairs have overlapping imbricate scales with narrow margins.</w:t>
            </w:r>
          </w:p>
          <w:p w14:paraId="5044F828" w14:textId="77777777" w:rsidR="00391510" w:rsidRPr="00BA7A95" w:rsidRDefault="00391510" w:rsidP="00312FFF">
            <w:pPr>
              <w:spacing w:line="11" w:lineRule="exact"/>
              <w:ind w:left="2160"/>
              <w:rPr>
                <w:rFonts w:ascii="Open Sans" w:eastAsia="Arial" w:hAnsi="Open Sans" w:cs="Open Sans"/>
                <w:sz w:val="22"/>
                <w:szCs w:val="22"/>
              </w:rPr>
            </w:pPr>
          </w:p>
          <w:p w14:paraId="00F1038E" w14:textId="77777777" w:rsidR="00391510" w:rsidRPr="00BA7A95" w:rsidRDefault="00391510" w:rsidP="00312FFF">
            <w:pPr>
              <w:numPr>
                <w:ilvl w:val="2"/>
                <w:numId w:val="5"/>
              </w:numPr>
              <w:tabs>
                <w:tab w:val="left" w:pos="3680"/>
              </w:tabs>
              <w:spacing w:line="250" w:lineRule="auto"/>
              <w:ind w:left="2160" w:right="320" w:hanging="367"/>
              <w:rPr>
                <w:rFonts w:ascii="Open Sans" w:eastAsia="Arial" w:hAnsi="Open Sans" w:cs="Open Sans"/>
                <w:sz w:val="22"/>
                <w:szCs w:val="22"/>
              </w:rPr>
            </w:pPr>
            <w:r w:rsidRPr="00BA7A95">
              <w:rPr>
                <w:rFonts w:ascii="Open Sans" w:eastAsia="Arial" w:hAnsi="Open Sans" w:cs="Open Sans"/>
                <w:sz w:val="22"/>
                <w:szCs w:val="22"/>
              </w:rPr>
              <w:t>Some animal hairs may have imbricate scales, coronal (crown-shaped) scales, or spinous (petal-shaped) scales.</w:t>
            </w:r>
          </w:p>
          <w:p w14:paraId="77CF37BC" w14:textId="32B416C5" w:rsidR="00391510" w:rsidRPr="00BA7A95" w:rsidRDefault="00391510" w:rsidP="00312FFF">
            <w:pPr>
              <w:numPr>
                <w:ilvl w:val="0"/>
                <w:numId w:val="5"/>
              </w:numPr>
              <w:tabs>
                <w:tab w:val="left" w:pos="2600"/>
              </w:tabs>
              <w:ind w:left="1080" w:hanging="360"/>
              <w:rPr>
                <w:rFonts w:ascii="Open Sans" w:eastAsia="Arial" w:hAnsi="Open Sans" w:cs="Open Sans"/>
                <w:sz w:val="22"/>
                <w:szCs w:val="22"/>
              </w:rPr>
            </w:pPr>
            <w:r w:rsidRPr="00BA7A95">
              <w:rPr>
                <w:rFonts w:ascii="Open Sans" w:eastAsia="Arial" w:hAnsi="Open Sans" w:cs="Open Sans"/>
                <w:sz w:val="22"/>
                <w:szCs w:val="22"/>
              </w:rPr>
              <w:t>Racial characteristics– most human hairs can be classified into one of the three racial origins:</w:t>
            </w:r>
          </w:p>
          <w:p w14:paraId="639A1404" w14:textId="77777777" w:rsidR="00391510" w:rsidRPr="00BA7A95" w:rsidRDefault="00391510" w:rsidP="00391510">
            <w:pPr>
              <w:spacing w:line="11" w:lineRule="exact"/>
              <w:rPr>
                <w:rFonts w:ascii="Open Sans" w:hAnsi="Open Sans" w:cs="Open Sans"/>
                <w:sz w:val="22"/>
                <w:szCs w:val="22"/>
              </w:rPr>
            </w:pPr>
          </w:p>
          <w:p w14:paraId="28FECCE0" w14:textId="77777777" w:rsidR="00391510" w:rsidRPr="00BA7A95" w:rsidRDefault="00391510" w:rsidP="00312FFF">
            <w:pPr>
              <w:numPr>
                <w:ilvl w:val="1"/>
                <w:numId w:val="6"/>
              </w:numPr>
              <w:tabs>
                <w:tab w:val="left" w:pos="3140"/>
              </w:tabs>
              <w:spacing w:line="237" w:lineRule="auto"/>
              <w:ind w:left="1915" w:right="300" w:hanging="475"/>
              <w:rPr>
                <w:rFonts w:ascii="Open Sans" w:eastAsia="Arial" w:hAnsi="Open Sans" w:cs="Open Sans"/>
                <w:sz w:val="22"/>
                <w:szCs w:val="22"/>
              </w:rPr>
            </w:pPr>
            <w:r w:rsidRPr="00BA7A95">
              <w:rPr>
                <w:rFonts w:ascii="Open Sans" w:eastAsia="Arial" w:hAnsi="Open Sans" w:cs="Open Sans"/>
                <w:sz w:val="22"/>
                <w:szCs w:val="22"/>
              </w:rPr>
              <w:t>Caucasian hairs exhibit moderate shaft diameter with very little variation. They are light to moderate in pigment density with fairly even distribution. Their cross-section may be oval in shape.</w:t>
            </w:r>
          </w:p>
          <w:p w14:paraId="520664AC" w14:textId="77777777" w:rsidR="00391510" w:rsidRPr="00BA7A95" w:rsidRDefault="00391510" w:rsidP="00312FFF">
            <w:pPr>
              <w:spacing w:line="14" w:lineRule="exact"/>
              <w:ind w:left="1915" w:hanging="475"/>
              <w:rPr>
                <w:rFonts w:ascii="Open Sans" w:eastAsia="Arial" w:hAnsi="Open Sans" w:cs="Open Sans"/>
                <w:sz w:val="22"/>
                <w:szCs w:val="22"/>
              </w:rPr>
            </w:pPr>
          </w:p>
          <w:p w14:paraId="5A50F645" w14:textId="77777777" w:rsidR="00391510" w:rsidRPr="00BA7A95" w:rsidRDefault="00391510" w:rsidP="00312FFF">
            <w:pPr>
              <w:numPr>
                <w:ilvl w:val="1"/>
                <w:numId w:val="6"/>
              </w:numPr>
              <w:tabs>
                <w:tab w:val="left" w:pos="3140"/>
              </w:tabs>
              <w:spacing w:line="236" w:lineRule="auto"/>
              <w:ind w:left="1915" w:right="540" w:hanging="475"/>
              <w:rPr>
                <w:rFonts w:ascii="Open Sans" w:eastAsia="Arial" w:hAnsi="Open Sans" w:cs="Open Sans"/>
                <w:sz w:val="22"/>
                <w:szCs w:val="22"/>
              </w:rPr>
            </w:pPr>
            <w:r w:rsidRPr="00BA7A95">
              <w:rPr>
                <w:rFonts w:ascii="Open Sans" w:eastAsia="Arial" w:hAnsi="Open Sans" w:cs="Open Sans"/>
                <w:sz w:val="22"/>
                <w:szCs w:val="22"/>
              </w:rPr>
              <w:t>Mongoloid hairs exhibit coarse shaft diameter and streaky pigments with heavy density. They have thick cuticles and a round cross-section.</w:t>
            </w:r>
          </w:p>
          <w:p w14:paraId="6F04A276" w14:textId="77777777" w:rsidR="00391510" w:rsidRPr="00BA7A95" w:rsidRDefault="00391510" w:rsidP="00312FFF">
            <w:pPr>
              <w:spacing w:line="13" w:lineRule="exact"/>
              <w:ind w:left="1915" w:hanging="475"/>
              <w:rPr>
                <w:rFonts w:ascii="Open Sans" w:eastAsia="Arial" w:hAnsi="Open Sans" w:cs="Open Sans"/>
                <w:sz w:val="22"/>
                <w:szCs w:val="22"/>
              </w:rPr>
            </w:pPr>
          </w:p>
          <w:p w14:paraId="1FD96A34" w14:textId="77777777" w:rsidR="00391510" w:rsidRPr="00BA7A95" w:rsidRDefault="00391510" w:rsidP="00312FFF">
            <w:pPr>
              <w:numPr>
                <w:ilvl w:val="1"/>
                <w:numId w:val="6"/>
              </w:numPr>
              <w:tabs>
                <w:tab w:val="left" w:pos="3140"/>
              </w:tabs>
              <w:spacing w:line="236" w:lineRule="auto"/>
              <w:ind w:left="1915" w:right="400" w:hanging="475"/>
              <w:rPr>
                <w:rFonts w:ascii="Open Sans" w:eastAsia="Arial" w:hAnsi="Open Sans" w:cs="Open Sans"/>
                <w:sz w:val="22"/>
                <w:szCs w:val="22"/>
              </w:rPr>
            </w:pPr>
            <w:r w:rsidRPr="00BA7A95">
              <w:rPr>
                <w:rFonts w:ascii="Open Sans" w:eastAsia="Arial" w:hAnsi="Open Sans" w:cs="Open Sans"/>
                <w:sz w:val="22"/>
                <w:szCs w:val="22"/>
              </w:rPr>
              <w:t>Negroid hairs exhibit fine to moderate shaft diameter with prominent twists and curls. They have heavy pigment density with aggregate clumping. They have a flat cross-section.</w:t>
            </w:r>
          </w:p>
          <w:p w14:paraId="72CBFE91" w14:textId="77777777" w:rsidR="00391510" w:rsidRPr="00BA7A95" w:rsidRDefault="00391510" w:rsidP="00391510">
            <w:pPr>
              <w:spacing w:line="13" w:lineRule="exact"/>
              <w:rPr>
                <w:rFonts w:ascii="Open Sans" w:eastAsia="Arial" w:hAnsi="Open Sans" w:cs="Open Sans"/>
                <w:sz w:val="22"/>
                <w:szCs w:val="22"/>
              </w:rPr>
            </w:pPr>
          </w:p>
          <w:p w14:paraId="16F1EAED" w14:textId="77777777" w:rsidR="00391510" w:rsidRPr="00BA7A95" w:rsidRDefault="00391510" w:rsidP="00312FFF">
            <w:pPr>
              <w:numPr>
                <w:ilvl w:val="0"/>
                <w:numId w:val="7"/>
              </w:numPr>
              <w:tabs>
                <w:tab w:val="left" w:pos="2600"/>
              </w:tabs>
              <w:spacing w:line="235" w:lineRule="auto"/>
              <w:ind w:left="1087" w:right="160" w:hanging="367"/>
              <w:rPr>
                <w:rFonts w:ascii="Open Sans" w:eastAsia="Arial" w:hAnsi="Open Sans" w:cs="Open Sans"/>
                <w:sz w:val="22"/>
                <w:szCs w:val="22"/>
              </w:rPr>
            </w:pPr>
            <w:r w:rsidRPr="00BA7A95">
              <w:rPr>
                <w:rFonts w:ascii="Open Sans" w:eastAsia="Arial" w:hAnsi="Open Sans" w:cs="Open Sans"/>
                <w:sz w:val="22"/>
                <w:szCs w:val="22"/>
              </w:rPr>
              <w:t>Somatic origin – hairs from different parts of the body exhibit different characteristics</w:t>
            </w:r>
          </w:p>
          <w:p w14:paraId="59CE4F74" w14:textId="77777777" w:rsidR="00391510" w:rsidRPr="00BA7A95" w:rsidRDefault="00391510" w:rsidP="00391510">
            <w:pPr>
              <w:spacing w:line="12" w:lineRule="exact"/>
              <w:rPr>
                <w:rFonts w:ascii="Open Sans" w:eastAsia="Arial" w:hAnsi="Open Sans" w:cs="Open Sans"/>
                <w:sz w:val="22"/>
                <w:szCs w:val="22"/>
              </w:rPr>
            </w:pPr>
          </w:p>
          <w:p w14:paraId="5ACAE84F" w14:textId="77777777" w:rsidR="00391510" w:rsidRPr="00BA7A95" w:rsidRDefault="00391510" w:rsidP="00312FFF">
            <w:pPr>
              <w:numPr>
                <w:ilvl w:val="1"/>
                <w:numId w:val="7"/>
              </w:numPr>
              <w:tabs>
                <w:tab w:val="left" w:pos="3140"/>
              </w:tabs>
              <w:spacing w:line="236" w:lineRule="auto"/>
              <w:ind w:left="1807" w:right="240" w:hanging="367"/>
              <w:rPr>
                <w:rFonts w:ascii="Open Sans" w:eastAsia="Arial" w:hAnsi="Open Sans" w:cs="Open Sans"/>
                <w:sz w:val="22"/>
                <w:szCs w:val="22"/>
              </w:rPr>
            </w:pPr>
            <w:r w:rsidRPr="00BA7A95">
              <w:rPr>
                <w:rFonts w:ascii="Open Sans" w:eastAsia="Arial" w:hAnsi="Open Sans" w:cs="Open Sans"/>
                <w:sz w:val="22"/>
                <w:szCs w:val="22"/>
              </w:rPr>
              <w:t>Head hairs are typically longer than other hairs of the body. They are generally soft, and are the most likely to have artificial treatments.</w:t>
            </w:r>
          </w:p>
          <w:p w14:paraId="353F105E" w14:textId="77777777" w:rsidR="00391510" w:rsidRPr="00BA7A95" w:rsidRDefault="00391510" w:rsidP="00312FFF">
            <w:pPr>
              <w:spacing w:line="13" w:lineRule="exact"/>
              <w:ind w:left="1440"/>
              <w:rPr>
                <w:rFonts w:ascii="Open Sans" w:eastAsia="Arial" w:hAnsi="Open Sans" w:cs="Open Sans"/>
                <w:sz w:val="22"/>
                <w:szCs w:val="22"/>
              </w:rPr>
            </w:pPr>
          </w:p>
          <w:p w14:paraId="4F63AEAE" w14:textId="77777777" w:rsidR="00391510" w:rsidRPr="00BA7A95" w:rsidRDefault="00391510" w:rsidP="00312FFF">
            <w:pPr>
              <w:numPr>
                <w:ilvl w:val="1"/>
                <w:numId w:val="7"/>
              </w:numPr>
              <w:tabs>
                <w:tab w:val="left" w:pos="3140"/>
              </w:tabs>
              <w:spacing w:line="236" w:lineRule="auto"/>
              <w:ind w:left="1807" w:right="520" w:hanging="367"/>
              <w:rPr>
                <w:rFonts w:ascii="Open Sans" w:eastAsia="Arial" w:hAnsi="Open Sans" w:cs="Open Sans"/>
                <w:sz w:val="22"/>
                <w:szCs w:val="22"/>
              </w:rPr>
            </w:pPr>
            <w:r w:rsidRPr="00BA7A95">
              <w:rPr>
                <w:rFonts w:ascii="Open Sans" w:eastAsia="Arial" w:hAnsi="Open Sans" w:cs="Open Sans"/>
                <w:sz w:val="22"/>
                <w:szCs w:val="22"/>
              </w:rPr>
              <w:t>Pubic hairs are typically coarse in diameter, with wide variations. Buckling is a special characteristic found in pubic hairs.</w:t>
            </w:r>
          </w:p>
          <w:p w14:paraId="3E311C75" w14:textId="77777777" w:rsidR="00391510" w:rsidRPr="00BA7A95" w:rsidRDefault="00391510" w:rsidP="00312FFF">
            <w:pPr>
              <w:spacing w:line="13" w:lineRule="exact"/>
              <w:ind w:left="1440"/>
              <w:rPr>
                <w:rFonts w:ascii="Open Sans" w:eastAsia="Arial" w:hAnsi="Open Sans" w:cs="Open Sans"/>
                <w:sz w:val="22"/>
                <w:szCs w:val="22"/>
              </w:rPr>
            </w:pPr>
          </w:p>
          <w:p w14:paraId="7D1D86C6" w14:textId="77777777" w:rsidR="00391510" w:rsidRPr="00BA7A95" w:rsidRDefault="00391510" w:rsidP="00312FFF">
            <w:pPr>
              <w:numPr>
                <w:ilvl w:val="1"/>
                <w:numId w:val="7"/>
              </w:numPr>
              <w:tabs>
                <w:tab w:val="left" w:pos="3140"/>
              </w:tabs>
              <w:spacing w:line="235" w:lineRule="auto"/>
              <w:ind w:left="1807" w:right="520" w:hanging="367"/>
              <w:rPr>
                <w:rFonts w:ascii="Open Sans" w:eastAsia="Arial" w:hAnsi="Open Sans" w:cs="Open Sans"/>
                <w:sz w:val="22"/>
                <w:szCs w:val="22"/>
              </w:rPr>
            </w:pPr>
            <w:r w:rsidRPr="00BA7A95">
              <w:rPr>
                <w:rFonts w:ascii="Open Sans" w:eastAsia="Arial" w:hAnsi="Open Sans" w:cs="Open Sans"/>
                <w:sz w:val="22"/>
                <w:szCs w:val="22"/>
              </w:rPr>
              <w:t>Limb hairs tend to be fine and arc-like. Their tips are usually tapered or abraded.</w:t>
            </w:r>
          </w:p>
          <w:p w14:paraId="70C844B3" w14:textId="77777777" w:rsidR="00391510" w:rsidRPr="00BA7A95" w:rsidRDefault="00391510" w:rsidP="00312FFF">
            <w:pPr>
              <w:spacing w:line="11" w:lineRule="exact"/>
              <w:ind w:left="1440"/>
              <w:rPr>
                <w:rFonts w:ascii="Open Sans" w:eastAsia="Arial" w:hAnsi="Open Sans" w:cs="Open Sans"/>
                <w:sz w:val="22"/>
                <w:szCs w:val="22"/>
              </w:rPr>
            </w:pPr>
          </w:p>
          <w:p w14:paraId="4E008116" w14:textId="77777777" w:rsidR="00391510" w:rsidRPr="00BA7A95" w:rsidRDefault="00391510" w:rsidP="00312FFF">
            <w:pPr>
              <w:numPr>
                <w:ilvl w:val="1"/>
                <w:numId w:val="7"/>
              </w:numPr>
              <w:tabs>
                <w:tab w:val="left" w:pos="3140"/>
              </w:tabs>
              <w:spacing w:line="235" w:lineRule="auto"/>
              <w:ind w:left="1807" w:right="480" w:hanging="367"/>
              <w:rPr>
                <w:rFonts w:ascii="Open Sans" w:eastAsia="Arial" w:hAnsi="Open Sans" w:cs="Open Sans"/>
                <w:sz w:val="22"/>
                <w:szCs w:val="22"/>
              </w:rPr>
            </w:pPr>
            <w:r w:rsidRPr="00BA7A95">
              <w:rPr>
                <w:rFonts w:ascii="Open Sans" w:eastAsia="Arial" w:hAnsi="Open Sans" w:cs="Open Sans"/>
                <w:sz w:val="22"/>
                <w:szCs w:val="22"/>
              </w:rPr>
              <w:t>Facial hairs are very coarse with irregular or triangular cross-sections. Their medullae may be very broad, even double.</w:t>
            </w:r>
          </w:p>
          <w:p w14:paraId="0464FECA" w14:textId="77777777" w:rsidR="00391510" w:rsidRPr="00BA7A95" w:rsidRDefault="00391510" w:rsidP="00391510">
            <w:pPr>
              <w:spacing w:line="11" w:lineRule="exact"/>
              <w:rPr>
                <w:rFonts w:ascii="Open Sans" w:eastAsia="Arial" w:hAnsi="Open Sans" w:cs="Open Sans"/>
                <w:sz w:val="22"/>
                <w:szCs w:val="22"/>
              </w:rPr>
            </w:pPr>
          </w:p>
          <w:p w14:paraId="318F3E09" w14:textId="77777777" w:rsidR="00391510" w:rsidRPr="00BA7A95" w:rsidRDefault="00391510" w:rsidP="00312FFF">
            <w:pPr>
              <w:numPr>
                <w:ilvl w:val="0"/>
                <w:numId w:val="7"/>
              </w:numPr>
              <w:tabs>
                <w:tab w:val="left" w:pos="2600"/>
              </w:tabs>
              <w:spacing w:line="235" w:lineRule="auto"/>
              <w:ind w:left="1087" w:right="360" w:hanging="367"/>
              <w:rPr>
                <w:rFonts w:ascii="Open Sans" w:eastAsia="Arial" w:hAnsi="Open Sans" w:cs="Open Sans"/>
                <w:sz w:val="22"/>
                <w:szCs w:val="22"/>
              </w:rPr>
            </w:pPr>
            <w:r w:rsidRPr="00BA7A95">
              <w:rPr>
                <w:rFonts w:ascii="Open Sans" w:eastAsia="Arial" w:hAnsi="Open Sans" w:cs="Open Sans"/>
                <w:sz w:val="22"/>
                <w:szCs w:val="22"/>
              </w:rPr>
              <w:t>Animal hairs – classified into three (3) major groups by microscopic appearance:</w:t>
            </w:r>
          </w:p>
          <w:p w14:paraId="5F4BB104" w14:textId="77777777" w:rsidR="00391510" w:rsidRPr="00BA7A95" w:rsidRDefault="00391510" w:rsidP="00391510">
            <w:pPr>
              <w:spacing w:line="11" w:lineRule="exact"/>
              <w:rPr>
                <w:rFonts w:ascii="Open Sans" w:eastAsia="Arial" w:hAnsi="Open Sans" w:cs="Open Sans"/>
                <w:sz w:val="22"/>
                <w:szCs w:val="22"/>
              </w:rPr>
            </w:pPr>
          </w:p>
          <w:p w14:paraId="75D2C6CF" w14:textId="77777777" w:rsidR="00391510" w:rsidRPr="00BA7A95" w:rsidRDefault="00391510" w:rsidP="00312FFF">
            <w:pPr>
              <w:numPr>
                <w:ilvl w:val="1"/>
                <w:numId w:val="7"/>
              </w:numPr>
              <w:tabs>
                <w:tab w:val="left" w:pos="3140"/>
              </w:tabs>
              <w:spacing w:line="235" w:lineRule="auto"/>
              <w:ind w:left="1807" w:right="200" w:hanging="367"/>
              <w:rPr>
                <w:rFonts w:ascii="Open Sans" w:eastAsia="Arial" w:hAnsi="Open Sans" w:cs="Open Sans"/>
                <w:sz w:val="22"/>
                <w:szCs w:val="22"/>
              </w:rPr>
            </w:pPr>
            <w:r w:rsidRPr="00BA7A95">
              <w:rPr>
                <w:rFonts w:ascii="Open Sans" w:eastAsia="Arial" w:hAnsi="Open Sans" w:cs="Open Sans"/>
                <w:sz w:val="22"/>
                <w:szCs w:val="22"/>
              </w:rPr>
              <w:t>Deer and antelope family are distinguished by their isodiametric scales and wineglass-shaped roots.</w:t>
            </w:r>
          </w:p>
          <w:p w14:paraId="3221E3AB" w14:textId="77777777" w:rsidR="00391510" w:rsidRPr="00BA7A95" w:rsidRDefault="00391510" w:rsidP="00312FFF">
            <w:pPr>
              <w:spacing w:line="11" w:lineRule="exact"/>
              <w:ind w:left="1440"/>
              <w:rPr>
                <w:rFonts w:ascii="Open Sans" w:eastAsia="Arial" w:hAnsi="Open Sans" w:cs="Open Sans"/>
                <w:sz w:val="22"/>
                <w:szCs w:val="22"/>
              </w:rPr>
            </w:pPr>
          </w:p>
          <w:p w14:paraId="5927E352" w14:textId="77777777" w:rsidR="00391510" w:rsidRPr="00BA7A95" w:rsidRDefault="00391510" w:rsidP="00312FFF">
            <w:pPr>
              <w:numPr>
                <w:ilvl w:val="1"/>
                <w:numId w:val="7"/>
              </w:numPr>
              <w:tabs>
                <w:tab w:val="left" w:pos="3140"/>
              </w:tabs>
              <w:spacing w:line="236" w:lineRule="auto"/>
              <w:ind w:left="1807" w:right="760" w:hanging="367"/>
              <w:rPr>
                <w:rFonts w:ascii="Open Sans" w:eastAsia="Arial" w:hAnsi="Open Sans" w:cs="Open Sans"/>
                <w:sz w:val="22"/>
                <w:szCs w:val="22"/>
              </w:rPr>
            </w:pPr>
            <w:r w:rsidRPr="00BA7A95">
              <w:rPr>
                <w:rFonts w:ascii="Open Sans" w:eastAsia="Arial" w:hAnsi="Open Sans" w:cs="Open Sans"/>
                <w:sz w:val="22"/>
                <w:szCs w:val="22"/>
              </w:rPr>
              <w:t>Commercial fur animals, such as rabbits and minks, are distinguished by their banded, serial ladders or vacuolated medulla structures.</w:t>
            </w:r>
          </w:p>
          <w:p w14:paraId="6A48B693" w14:textId="77777777" w:rsidR="00391510" w:rsidRPr="00BA7A95" w:rsidRDefault="00391510" w:rsidP="00312FFF">
            <w:pPr>
              <w:spacing w:line="13" w:lineRule="exact"/>
              <w:ind w:left="1440"/>
              <w:rPr>
                <w:rFonts w:ascii="Open Sans" w:eastAsia="Arial" w:hAnsi="Open Sans" w:cs="Open Sans"/>
                <w:sz w:val="22"/>
                <w:szCs w:val="22"/>
              </w:rPr>
            </w:pPr>
          </w:p>
          <w:p w14:paraId="029113ED" w14:textId="77777777" w:rsidR="00391510" w:rsidRPr="00BA7A95" w:rsidRDefault="00391510" w:rsidP="00312FFF">
            <w:pPr>
              <w:numPr>
                <w:ilvl w:val="1"/>
                <w:numId w:val="7"/>
              </w:numPr>
              <w:tabs>
                <w:tab w:val="left" w:pos="3140"/>
              </w:tabs>
              <w:spacing w:line="235" w:lineRule="auto"/>
              <w:ind w:left="1807" w:right="1060" w:hanging="367"/>
              <w:rPr>
                <w:rFonts w:ascii="Open Sans" w:eastAsia="Arial" w:hAnsi="Open Sans" w:cs="Open Sans"/>
                <w:sz w:val="22"/>
                <w:szCs w:val="22"/>
              </w:rPr>
            </w:pPr>
            <w:r w:rsidRPr="00BA7A95">
              <w:rPr>
                <w:rFonts w:ascii="Open Sans" w:eastAsia="Arial" w:hAnsi="Open Sans" w:cs="Open Sans"/>
                <w:sz w:val="22"/>
                <w:szCs w:val="22"/>
              </w:rPr>
              <w:t>Domestic animals are distinguished by their amorphous medullae and characteristic root shapes.</w:t>
            </w:r>
          </w:p>
          <w:p w14:paraId="12B61B81" w14:textId="77777777" w:rsidR="00391510" w:rsidRPr="00BA7A95" w:rsidRDefault="00391510" w:rsidP="00391510">
            <w:pPr>
              <w:spacing w:line="11" w:lineRule="exact"/>
              <w:rPr>
                <w:rFonts w:ascii="Open Sans" w:eastAsia="Arial" w:hAnsi="Open Sans" w:cs="Open Sans"/>
                <w:sz w:val="22"/>
                <w:szCs w:val="22"/>
              </w:rPr>
            </w:pPr>
          </w:p>
          <w:p w14:paraId="6F49E460" w14:textId="77777777" w:rsidR="00391510" w:rsidRPr="00BA7A95" w:rsidRDefault="00391510" w:rsidP="00312FFF">
            <w:pPr>
              <w:numPr>
                <w:ilvl w:val="0"/>
                <w:numId w:val="7"/>
              </w:numPr>
              <w:tabs>
                <w:tab w:val="left" w:pos="2600"/>
              </w:tabs>
              <w:spacing w:line="235" w:lineRule="auto"/>
              <w:ind w:left="1087" w:right="240" w:hanging="367"/>
              <w:rPr>
                <w:rFonts w:ascii="Open Sans" w:eastAsia="Arial" w:hAnsi="Open Sans" w:cs="Open Sans"/>
                <w:sz w:val="22"/>
                <w:szCs w:val="22"/>
              </w:rPr>
            </w:pPr>
            <w:r w:rsidRPr="00BA7A95">
              <w:rPr>
                <w:rFonts w:ascii="Open Sans" w:eastAsia="Arial" w:hAnsi="Open Sans" w:cs="Open Sans"/>
                <w:sz w:val="22"/>
                <w:szCs w:val="22"/>
              </w:rPr>
              <w:lastRenderedPageBreak/>
              <w:t>Diseases or deficiencies may result in changes in the appearance of hair:</w:t>
            </w:r>
          </w:p>
          <w:p w14:paraId="00CB36C8" w14:textId="77777777" w:rsidR="00391510" w:rsidRPr="00BA7A95" w:rsidRDefault="00391510" w:rsidP="00391510">
            <w:pPr>
              <w:spacing w:line="1" w:lineRule="exact"/>
              <w:rPr>
                <w:rFonts w:ascii="Open Sans" w:eastAsia="Arial" w:hAnsi="Open Sans" w:cs="Open Sans"/>
                <w:sz w:val="22"/>
                <w:szCs w:val="22"/>
              </w:rPr>
            </w:pPr>
          </w:p>
          <w:p w14:paraId="0F014C88" w14:textId="77777777" w:rsidR="00391510" w:rsidRPr="00BA7A95" w:rsidRDefault="00391510" w:rsidP="00312FFF">
            <w:pPr>
              <w:numPr>
                <w:ilvl w:val="1"/>
                <w:numId w:val="7"/>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Pili annulati exhibits ringed or banded hairs.</w:t>
            </w:r>
          </w:p>
          <w:p w14:paraId="3FE1C7E3" w14:textId="77777777" w:rsidR="00391510" w:rsidRPr="00BA7A95" w:rsidRDefault="00391510" w:rsidP="00312FFF">
            <w:pPr>
              <w:spacing w:line="10" w:lineRule="exact"/>
              <w:ind w:left="1440"/>
              <w:rPr>
                <w:rFonts w:ascii="Open Sans" w:eastAsia="Arial" w:hAnsi="Open Sans" w:cs="Open Sans"/>
                <w:sz w:val="22"/>
                <w:szCs w:val="22"/>
              </w:rPr>
            </w:pPr>
          </w:p>
          <w:p w14:paraId="53BE2392" w14:textId="77777777" w:rsidR="00391510" w:rsidRPr="00BA7A95" w:rsidRDefault="00391510" w:rsidP="00312FFF">
            <w:pPr>
              <w:numPr>
                <w:ilvl w:val="1"/>
                <w:numId w:val="7"/>
              </w:numPr>
              <w:tabs>
                <w:tab w:val="left" w:pos="3140"/>
              </w:tabs>
              <w:spacing w:line="235" w:lineRule="auto"/>
              <w:ind w:left="1807" w:right="980" w:hanging="367"/>
              <w:rPr>
                <w:rFonts w:ascii="Open Sans" w:eastAsia="Arial" w:hAnsi="Open Sans" w:cs="Open Sans"/>
                <w:sz w:val="22"/>
                <w:szCs w:val="22"/>
              </w:rPr>
            </w:pPr>
            <w:r w:rsidRPr="00BA7A95">
              <w:rPr>
                <w:rFonts w:ascii="Open Sans" w:eastAsia="Arial" w:hAnsi="Open Sans" w:cs="Open Sans"/>
                <w:sz w:val="22"/>
                <w:szCs w:val="22"/>
              </w:rPr>
              <w:t>Trichorrhexis nodosa exhibits conspicuous nodes due to immunodeficiency or small bowel disorder.</w:t>
            </w:r>
          </w:p>
          <w:p w14:paraId="406780F0" w14:textId="77777777" w:rsidR="00391510" w:rsidRPr="00BA7A95" w:rsidRDefault="00391510" w:rsidP="00312FFF">
            <w:pPr>
              <w:numPr>
                <w:ilvl w:val="1"/>
                <w:numId w:val="7"/>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Parasites like head lice plant egg sacks on hairs.</w:t>
            </w:r>
          </w:p>
          <w:p w14:paraId="5DCA5C6A" w14:textId="77777777" w:rsidR="00391510" w:rsidRPr="00BA7A95" w:rsidRDefault="00391510" w:rsidP="00391510">
            <w:pPr>
              <w:spacing w:line="10" w:lineRule="exact"/>
              <w:rPr>
                <w:rFonts w:ascii="Open Sans" w:eastAsia="Arial" w:hAnsi="Open Sans" w:cs="Open Sans"/>
                <w:sz w:val="22"/>
                <w:szCs w:val="22"/>
              </w:rPr>
            </w:pPr>
          </w:p>
          <w:p w14:paraId="3748378F" w14:textId="77777777" w:rsidR="00391510" w:rsidRPr="00BA7A95" w:rsidRDefault="00391510" w:rsidP="00312FFF">
            <w:pPr>
              <w:numPr>
                <w:ilvl w:val="0"/>
                <w:numId w:val="7"/>
              </w:numPr>
              <w:tabs>
                <w:tab w:val="left" w:pos="2600"/>
              </w:tabs>
              <w:spacing w:line="237" w:lineRule="auto"/>
              <w:ind w:left="1087" w:right="260" w:hanging="367"/>
              <w:rPr>
                <w:rFonts w:ascii="Open Sans" w:eastAsia="Arial" w:hAnsi="Open Sans" w:cs="Open Sans"/>
                <w:sz w:val="22"/>
                <w:szCs w:val="22"/>
              </w:rPr>
            </w:pPr>
            <w:r w:rsidRPr="00BA7A95">
              <w:rPr>
                <w:rFonts w:ascii="Open Sans" w:eastAsia="Arial" w:hAnsi="Open Sans" w:cs="Open Sans"/>
                <w:sz w:val="22"/>
                <w:szCs w:val="22"/>
              </w:rPr>
              <w:t>Hair comparisons are performed using a comparison microscope. Two compound microscopes are connected together with an optical bridge which enables side-by-side comparisons of two specimens at a typical magnification of 100X to 250X.</w:t>
            </w:r>
          </w:p>
          <w:p w14:paraId="688835C0" w14:textId="77777777" w:rsidR="00391510" w:rsidRPr="00BA7A95" w:rsidRDefault="00391510" w:rsidP="00391510">
            <w:pPr>
              <w:spacing w:line="3" w:lineRule="exact"/>
              <w:ind w:left="1440"/>
              <w:rPr>
                <w:rFonts w:ascii="Open Sans" w:eastAsia="Arial" w:hAnsi="Open Sans" w:cs="Open Sans"/>
                <w:sz w:val="22"/>
                <w:szCs w:val="22"/>
              </w:rPr>
            </w:pPr>
          </w:p>
          <w:p w14:paraId="4C82E78F" w14:textId="77777777" w:rsidR="00391510" w:rsidRPr="00BA7A95" w:rsidRDefault="00391510" w:rsidP="00312FFF">
            <w:pPr>
              <w:numPr>
                <w:ilvl w:val="0"/>
                <w:numId w:val="7"/>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The significance of hair evidence</w:t>
            </w:r>
          </w:p>
          <w:p w14:paraId="54FA2680" w14:textId="77777777" w:rsidR="00391510" w:rsidRPr="00BA7A95" w:rsidRDefault="00391510" w:rsidP="00391510">
            <w:pPr>
              <w:spacing w:line="10" w:lineRule="exact"/>
              <w:rPr>
                <w:rFonts w:ascii="Open Sans" w:eastAsia="Arial" w:hAnsi="Open Sans" w:cs="Open Sans"/>
                <w:sz w:val="22"/>
                <w:szCs w:val="22"/>
              </w:rPr>
            </w:pPr>
          </w:p>
          <w:p w14:paraId="1BA3D644" w14:textId="77777777" w:rsidR="00391510" w:rsidRPr="00BA7A95" w:rsidRDefault="00391510" w:rsidP="00312FFF">
            <w:pPr>
              <w:numPr>
                <w:ilvl w:val="1"/>
                <w:numId w:val="7"/>
              </w:numPr>
              <w:tabs>
                <w:tab w:val="left" w:pos="3140"/>
              </w:tabs>
              <w:spacing w:line="250" w:lineRule="auto"/>
              <w:ind w:left="1807" w:right="760" w:hanging="367"/>
              <w:jc w:val="both"/>
              <w:rPr>
                <w:rFonts w:ascii="Open Sans" w:eastAsia="Arial" w:hAnsi="Open Sans" w:cs="Open Sans"/>
                <w:sz w:val="22"/>
                <w:szCs w:val="22"/>
              </w:rPr>
            </w:pPr>
            <w:r w:rsidRPr="00BA7A95">
              <w:rPr>
                <w:rFonts w:ascii="Open Sans" w:eastAsia="Arial" w:hAnsi="Open Sans" w:cs="Open Sans"/>
                <w:sz w:val="22"/>
                <w:szCs w:val="22"/>
              </w:rPr>
              <w:t>Hair evidence cannot provide information such as age and gender without a nuclear DNA analysis on its follicular tag.</w:t>
            </w:r>
          </w:p>
          <w:p w14:paraId="775FB967" w14:textId="77777777" w:rsidR="00391510" w:rsidRPr="00BA7A95" w:rsidRDefault="00391510" w:rsidP="00391510">
            <w:pPr>
              <w:spacing w:line="1" w:lineRule="exact"/>
              <w:ind w:left="1728"/>
              <w:rPr>
                <w:rFonts w:ascii="Open Sans" w:eastAsia="Arial" w:hAnsi="Open Sans" w:cs="Open Sans"/>
                <w:sz w:val="22"/>
                <w:szCs w:val="22"/>
              </w:rPr>
            </w:pPr>
          </w:p>
          <w:p w14:paraId="2E58A84B" w14:textId="77777777" w:rsidR="00391510" w:rsidRPr="00BA7A95" w:rsidRDefault="00391510" w:rsidP="00312FFF">
            <w:pPr>
              <w:numPr>
                <w:ilvl w:val="1"/>
                <w:numId w:val="7"/>
              </w:numPr>
              <w:tabs>
                <w:tab w:val="left" w:pos="3140"/>
              </w:tabs>
              <w:spacing w:line="250" w:lineRule="auto"/>
              <w:ind w:left="1807" w:right="680" w:hanging="367"/>
              <w:jc w:val="both"/>
              <w:rPr>
                <w:rFonts w:ascii="Open Sans" w:eastAsia="Arial" w:hAnsi="Open Sans" w:cs="Open Sans"/>
                <w:sz w:val="22"/>
                <w:szCs w:val="22"/>
              </w:rPr>
            </w:pPr>
            <w:r w:rsidRPr="00BA7A95">
              <w:rPr>
                <w:rFonts w:ascii="Open Sans" w:eastAsia="Arial" w:hAnsi="Open Sans" w:cs="Open Sans"/>
                <w:sz w:val="22"/>
                <w:szCs w:val="22"/>
              </w:rPr>
              <w:t>However, hair evidence can provide important investigative leads in many cases by determining the racial and somatic origin, as well as comparisons with known standards.</w:t>
            </w:r>
          </w:p>
          <w:p w14:paraId="1A3D1319" w14:textId="77777777" w:rsidR="00391510" w:rsidRPr="00BA7A95" w:rsidRDefault="00391510" w:rsidP="00391510">
            <w:pPr>
              <w:spacing w:line="1" w:lineRule="exact"/>
              <w:ind w:left="1728"/>
              <w:rPr>
                <w:rFonts w:ascii="Open Sans" w:eastAsia="Arial" w:hAnsi="Open Sans" w:cs="Open Sans"/>
                <w:sz w:val="22"/>
                <w:szCs w:val="22"/>
              </w:rPr>
            </w:pPr>
          </w:p>
          <w:p w14:paraId="1BF4140C" w14:textId="4A3C8DA4" w:rsidR="00391510" w:rsidRPr="00312FFF" w:rsidRDefault="00391510" w:rsidP="00303919">
            <w:pPr>
              <w:numPr>
                <w:ilvl w:val="1"/>
                <w:numId w:val="7"/>
              </w:numPr>
              <w:tabs>
                <w:tab w:val="left" w:pos="3140"/>
              </w:tabs>
              <w:spacing w:line="236" w:lineRule="auto"/>
              <w:ind w:left="1807" w:right="380" w:hanging="367"/>
              <w:jc w:val="both"/>
              <w:rPr>
                <w:rFonts w:ascii="Open Sans" w:eastAsia="Arial" w:hAnsi="Open Sans" w:cs="Open Sans"/>
                <w:sz w:val="22"/>
                <w:szCs w:val="22"/>
              </w:rPr>
            </w:pPr>
            <w:r w:rsidRPr="00BA7A95">
              <w:rPr>
                <w:rFonts w:ascii="Open Sans" w:eastAsia="Arial" w:hAnsi="Open Sans" w:cs="Open Sans"/>
                <w:sz w:val="22"/>
                <w:szCs w:val="22"/>
              </w:rPr>
              <w:t>Hair can also be one of the most important evidence in cases involving identical twins (who cannot be distinguished by DNA analysis).</w:t>
            </w:r>
          </w:p>
          <w:p w14:paraId="0719587D" w14:textId="77777777" w:rsidR="00087E5A" w:rsidRPr="00BA7A95" w:rsidRDefault="00087E5A" w:rsidP="00312FFF">
            <w:pPr>
              <w:numPr>
                <w:ilvl w:val="0"/>
                <w:numId w:val="8"/>
              </w:numPr>
              <w:tabs>
                <w:tab w:val="left" w:pos="2060"/>
              </w:tabs>
              <w:ind w:left="267" w:hanging="267"/>
              <w:rPr>
                <w:rFonts w:ascii="Open Sans" w:eastAsia="Arial" w:hAnsi="Open Sans" w:cs="Open Sans"/>
                <w:sz w:val="22"/>
                <w:szCs w:val="22"/>
              </w:rPr>
            </w:pPr>
            <w:r w:rsidRPr="00BA7A95">
              <w:rPr>
                <w:rFonts w:ascii="Open Sans" w:eastAsia="Arial" w:hAnsi="Open Sans" w:cs="Open Sans"/>
                <w:sz w:val="22"/>
                <w:szCs w:val="22"/>
              </w:rPr>
              <w:t>Fibers</w:t>
            </w:r>
          </w:p>
          <w:p w14:paraId="72647A24" w14:textId="77777777" w:rsidR="00087E5A" w:rsidRPr="00BA7A95" w:rsidRDefault="00087E5A" w:rsidP="00312FFF">
            <w:pPr>
              <w:numPr>
                <w:ilvl w:val="1"/>
                <w:numId w:val="8"/>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The origin of fibers</w:t>
            </w:r>
          </w:p>
          <w:p w14:paraId="13AEA2E7" w14:textId="77777777" w:rsidR="00087E5A" w:rsidRPr="00BA7A95" w:rsidRDefault="00087E5A" w:rsidP="00087E5A">
            <w:pPr>
              <w:spacing w:line="10" w:lineRule="exact"/>
              <w:ind w:left="1440"/>
              <w:rPr>
                <w:rFonts w:ascii="Open Sans" w:eastAsia="Arial" w:hAnsi="Open Sans" w:cs="Open Sans"/>
                <w:sz w:val="22"/>
                <w:szCs w:val="22"/>
              </w:rPr>
            </w:pPr>
          </w:p>
          <w:p w14:paraId="2DAC3A15" w14:textId="77777777" w:rsidR="00087E5A" w:rsidRPr="00BA7A95" w:rsidRDefault="00087E5A" w:rsidP="00312FFF">
            <w:pPr>
              <w:numPr>
                <w:ilvl w:val="2"/>
                <w:numId w:val="8"/>
              </w:numPr>
              <w:tabs>
                <w:tab w:val="left" w:pos="3140"/>
              </w:tabs>
              <w:spacing w:line="235" w:lineRule="auto"/>
              <w:ind w:left="1807" w:right="440" w:hanging="367"/>
              <w:rPr>
                <w:rFonts w:ascii="Open Sans" w:eastAsia="Arial" w:hAnsi="Open Sans" w:cs="Open Sans"/>
                <w:sz w:val="22"/>
                <w:szCs w:val="22"/>
              </w:rPr>
            </w:pPr>
            <w:r w:rsidRPr="00BA7A95">
              <w:rPr>
                <w:rFonts w:ascii="Open Sans" w:eastAsia="Arial" w:hAnsi="Open Sans" w:cs="Open Sans"/>
                <w:sz w:val="22"/>
                <w:szCs w:val="22"/>
              </w:rPr>
              <w:t>Fibers are used in forensic science to create a link between a crime and a suspect.</w:t>
            </w:r>
          </w:p>
          <w:p w14:paraId="433CFA04" w14:textId="77777777" w:rsidR="00087E5A" w:rsidRPr="00BA7A95" w:rsidRDefault="00087E5A" w:rsidP="00087E5A">
            <w:pPr>
              <w:spacing w:line="11" w:lineRule="exact"/>
              <w:ind w:left="1728"/>
              <w:rPr>
                <w:rFonts w:ascii="Open Sans" w:eastAsia="Arial" w:hAnsi="Open Sans" w:cs="Open Sans"/>
                <w:sz w:val="22"/>
                <w:szCs w:val="22"/>
              </w:rPr>
            </w:pPr>
          </w:p>
          <w:p w14:paraId="155042BF" w14:textId="77777777" w:rsidR="00087E5A" w:rsidRPr="00BA7A95" w:rsidRDefault="00087E5A" w:rsidP="00312FFF">
            <w:pPr>
              <w:numPr>
                <w:ilvl w:val="2"/>
                <w:numId w:val="8"/>
              </w:numPr>
              <w:tabs>
                <w:tab w:val="left" w:pos="3140"/>
              </w:tabs>
              <w:spacing w:line="235" w:lineRule="auto"/>
              <w:ind w:left="1807" w:right="640" w:hanging="367"/>
              <w:rPr>
                <w:rFonts w:ascii="Open Sans" w:eastAsia="Arial" w:hAnsi="Open Sans" w:cs="Open Sans"/>
                <w:sz w:val="22"/>
                <w:szCs w:val="22"/>
              </w:rPr>
            </w:pPr>
            <w:r w:rsidRPr="00BA7A95">
              <w:rPr>
                <w:rFonts w:ascii="Open Sans" w:eastAsia="Arial" w:hAnsi="Open Sans" w:cs="Open Sans"/>
                <w:sz w:val="22"/>
                <w:szCs w:val="22"/>
              </w:rPr>
              <w:t>Fibers can originate from carpets, clothing, linens, furniture, insulation, rope, tape, etc.</w:t>
            </w:r>
          </w:p>
          <w:p w14:paraId="431D6451" w14:textId="77777777" w:rsidR="00087E5A" w:rsidRPr="00BA7A95" w:rsidRDefault="00087E5A" w:rsidP="00087E5A">
            <w:pPr>
              <w:spacing w:line="11" w:lineRule="exact"/>
              <w:ind w:left="1728"/>
              <w:rPr>
                <w:rFonts w:ascii="Open Sans" w:eastAsia="Arial" w:hAnsi="Open Sans" w:cs="Open Sans"/>
                <w:sz w:val="22"/>
                <w:szCs w:val="22"/>
              </w:rPr>
            </w:pPr>
          </w:p>
          <w:p w14:paraId="599E437A" w14:textId="77777777" w:rsidR="00087E5A" w:rsidRPr="00BA7A95" w:rsidRDefault="00087E5A" w:rsidP="00312FFF">
            <w:pPr>
              <w:numPr>
                <w:ilvl w:val="2"/>
                <w:numId w:val="8"/>
              </w:numPr>
              <w:tabs>
                <w:tab w:val="left" w:pos="3140"/>
              </w:tabs>
              <w:spacing w:line="235" w:lineRule="auto"/>
              <w:ind w:left="1807" w:right="1180" w:hanging="367"/>
              <w:rPr>
                <w:rFonts w:ascii="Open Sans" w:eastAsia="Arial" w:hAnsi="Open Sans" w:cs="Open Sans"/>
                <w:sz w:val="22"/>
                <w:szCs w:val="22"/>
              </w:rPr>
            </w:pPr>
            <w:r w:rsidRPr="00BA7A95">
              <w:rPr>
                <w:rFonts w:ascii="Open Sans" w:eastAsia="Arial" w:hAnsi="Open Sans" w:cs="Open Sans"/>
                <w:sz w:val="22"/>
                <w:szCs w:val="22"/>
              </w:rPr>
              <w:t>Fibers are sensitive evidence that can be easily lost or exchanged.</w:t>
            </w:r>
          </w:p>
          <w:p w14:paraId="278F872C" w14:textId="77777777" w:rsidR="00087E5A" w:rsidRPr="00BA7A95" w:rsidRDefault="00087E5A" w:rsidP="00312FFF">
            <w:pPr>
              <w:numPr>
                <w:ilvl w:val="1"/>
                <w:numId w:val="8"/>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Fiber types</w:t>
            </w:r>
          </w:p>
          <w:p w14:paraId="48417362"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Natural</w:t>
            </w:r>
          </w:p>
          <w:p w14:paraId="11F44C9F"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Animal fibers</w:t>
            </w:r>
          </w:p>
          <w:p w14:paraId="642C3751"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Sheep (wool)</w:t>
            </w:r>
          </w:p>
          <w:p w14:paraId="0F530A2D"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Goat (mohair, cashmere)</w:t>
            </w:r>
          </w:p>
          <w:p w14:paraId="7FBA1B76"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Camel (wool)</w:t>
            </w:r>
          </w:p>
          <w:p w14:paraId="21BC8A23"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Llama</w:t>
            </w:r>
          </w:p>
          <w:p w14:paraId="590C1563"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Alpaca (wool)</w:t>
            </w:r>
          </w:p>
          <w:p w14:paraId="3F9D6B67"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Fur fibers from mink, rabbit, beaver, etc.</w:t>
            </w:r>
          </w:p>
          <w:p w14:paraId="152E329A"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Plant fibers</w:t>
            </w:r>
          </w:p>
          <w:p w14:paraId="2857EBCE"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Cotton</w:t>
            </w:r>
          </w:p>
          <w:p w14:paraId="4FFDF79B"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lastRenderedPageBreak/>
              <w:t>Flax (linen)</w:t>
            </w:r>
          </w:p>
          <w:p w14:paraId="5D10D0DF"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Ramie</w:t>
            </w:r>
          </w:p>
          <w:p w14:paraId="6929D380"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Sisal</w:t>
            </w:r>
          </w:p>
          <w:p w14:paraId="04A3C333"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Jute</w:t>
            </w:r>
          </w:p>
          <w:p w14:paraId="19842C02"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Hemp</w:t>
            </w:r>
          </w:p>
          <w:p w14:paraId="7E991034"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Kapok</w:t>
            </w:r>
          </w:p>
          <w:p w14:paraId="510FA608" w14:textId="77777777" w:rsidR="00087E5A" w:rsidRPr="00BA7A95" w:rsidRDefault="00087E5A" w:rsidP="00312FFF">
            <w:pPr>
              <w:numPr>
                <w:ilvl w:val="4"/>
                <w:numId w:val="8"/>
              </w:numPr>
              <w:tabs>
                <w:tab w:val="left" w:pos="4220"/>
              </w:tabs>
              <w:ind w:left="3247" w:hanging="367"/>
              <w:rPr>
                <w:rFonts w:ascii="Open Sans" w:eastAsia="Arial" w:hAnsi="Open Sans" w:cs="Open Sans"/>
                <w:sz w:val="22"/>
                <w:szCs w:val="22"/>
              </w:rPr>
            </w:pPr>
            <w:r w:rsidRPr="00BA7A95">
              <w:rPr>
                <w:rFonts w:ascii="Open Sans" w:eastAsia="Arial" w:hAnsi="Open Sans" w:cs="Open Sans"/>
                <w:sz w:val="22"/>
                <w:szCs w:val="22"/>
              </w:rPr>
              <w:t>Coir</w:t>
            </w:r>
          </w:p>
          <w:p w14:paraId="60616695"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Synthetic</w:t>
            </w:r>
          </w:p>
          <w:p w14:paraId="13A94EA1"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Polyester</w:t>
            </w:r>
          </w:p>
          <w:p w14:paraId="613A2A90"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Nylon</w:t>
            </w:r>
          </w:p>
          <w:p w14:paraId="0F7FB95F"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Acrylics</w:t>
            </w:r>
          </w:p>
          <w:p w14:paraId="31F729EF"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Rayon</w:t>
            </w:r>
          </w:p>
          <w:p w14:paraId="7210870B" w14:textId="77777777" w:rsidR="00087E5A" w:rsidRPr="00BA7A95" w:rsidRDefault="00087E5A" w:rsidP="00312FFF">
            <w:pPr>
              <w:numPr>
                <w:ilvl w:val="3"/>
                <w:numId w:val="8"/>
              </w:numPr>
              <w:tabs>
                <w:tab w:val="left" w:pos="3680"/>
              </w:tabs>
              <w:ind w:left="2527" w:hanging="367"/>
              <w:rPr>
                <w:rFonts w:ascii="Open Sans" w:eastAsia="Arial" w:hAnsi="Open Sans" w:cs="Open Sans"/>
                <w:sz w:val="22"/>
                <w:szCs w:val="22"/>
              </w:rPr>
            </w:pPr>
            <w:r w:rsidRPr="00BA7A95">
              <w:rPr>
                <w:rFonts w:ascii="Open Sans" w:eastAsia="Arial" w:hAnsi="Open Sans" w:cs="Open Sans"/>
                <w:sz w:val="22"/>
                <w:szCs w:val="22"/>
              </w:rPr>
              <w:t>Acetates</w:t>
            </w:r>
          </w:p>
          <w:p w14:paraId="7F19AD4C" w14:textId="77777777" w:rsidR="00087E5A" w:rsidRPr="00BA7A95" w:rsidRDefault="00087E5A" w:rsidP="00312FFF">
            <w:pPr>
              <w:numPr>
                <w:ilvl w:val="1"/>
                <w:numId w:val="8"/>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Weave patterns</w:t>
            </w:r>
          </w:p>
          <w:p w14:paraId="171A4A00"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Plain</w:t>
            </w:r>
          </w:p>
          <w:p w14:paraId="6695B28C"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Basket</w:t>
            </w:r>
          </w:p>
          <w:p w14:paraId="17EF88D1"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Satin</w:t>
            </w:r>
          </w:p>
          <w:p w14:paraId="5B60793D"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Twill</w:t>
            </w:r>
          </w:p>
          <w:p w14:paraId="1F1805A9"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Leno</w:t>
            </w:r>
          </w:p>
          <w:p w14:paraId="779DD877" w14:textId="77777777" w:rsidR="00087E5A" w:rsidRPr="00BA7A95" w:rsidRDefault="00087E5A" w:rsidP="00312FFF">
            <w:pPr>
              <w:numPr>
                <w:ilvl w:val="1"/>
                <w:numId w:val="8"/>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Special fibers are commonly used in specific fields.</w:t>
            </w:r>
          </w:p>
          <w:p w14:paraId="7D8656A5"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Aramid fiber is a light, but strong, synthetic fiber.</w:t>
            </w:r>
          </w:p>
          <w:p w14:paraId="25B6FD3E" w14:textId="77777777" w:rsidR="00087E5A" w:rsidRPr="00BA7A95" w:rsidRDefault="00087E5A" w:rsidP="00087E5A">
            <w:pPr>
              <w:spacing w:line="10" w:lineRule="exact"/>
              <w:rPr>
                <w:rFonts w:ascii="Open Sans" w:eastAsia="Arial" w:hAnsi="Open Sans" w:cs="Open Sans"/>
                <w:sz w:val="22"/>
                <w:szCs w:val="22"/>
              </w:rPr>
            </w:pPr>
          </w:p>
          <w:p w14:paraId="781DEC64" w14:textId="77777777" w:rsidR="00087E5A" w:rsidRPr="00BA7A95" w:rsidRDefault="00087E5A" w:rsidP="00312FFF">
            <w:pPr>
              <w:numPr>
                <w:ilvl w:val="3"/>
                <w:numId w:val="8"/>
              </w:numPr>
              <w:tabs>
                <w:tab w:val="left" w:pos="3680"/>
              </w:tabs>
              <w:spacing w:line="235" w:lineRule="auto"/>
              <w:ind w:left="2527" w:right="220" w:hanging="367"/>
              <w:rPr>
                <w:rFonts w:ascii="Open Sans" w:eastAsia="Arial" w:hAnsi="Open Sans" w:cs="Open Sans"/>
                <w:sz w:val="22"/>
                <w:szCs w:val="22"/>
              </w:rPr>
            </w:pPr>
            <w:r w:rsidRPr="00BA7A95">
              <w:rPr>
                <w:rFonts w:ascii="Open Sans" w:eastAsia="Arial" w:hAnsi="Open Sans" w:cs="Open Sans"/>
                <w:sz w:val="22"/>
                <w:szCs w:val="22"/>
              </w:rPr>
              <w:t>Heat-resistant aramid fiber is typically used for bullet-proof vests, military applications, and racing tires</w:t>
            </w:r>
          </w:p>
          <w:p w14:paraId="2F02B35D" w14:textId="77777777" w:rsidR="00087E5A" w:rsidRPr="00BA7A95" w:rsidRDefault="00087E5A" w:rsidP="00312FFF">
            <w:pPr>
              <w:spacing w:line="11" w:lineRule="exact"/>
              <w:ind w:left="2160"/>
              <w:rPr>
                <w:rFonts w:ascii="Open Sans" w:eastAsia="Arial" w:hAnsi="Open Sans" w:cs="Open Sans"/>
                <w:sz w:val="22"/>
                <w:szCs w:val="22"/>
              </w:rPr>
            </w:pPr>
          </w:p>
          <w:p w14:paraId="15A7B428" w14:textId="77777777" w:rsidR="00087E5A" w:rsidRPr="00BA7A95" w:rsidRDefault="00087E5A" w:rsidP="00312FFF">
            <w:pPr>
              <w:numPr>
                <w:ilvl w:val="3"/>
                <w:numId w:val="8"/>
              </w:numPr>
              <w:tabs>
                <w:tab w:val="left" w:pos="3680"/>
              </w:tabs>
              <w:spacing w:line="235" w:lineRule="auto"/>
              <w:ind w:left="2527" w:right="440" w:hanging="367"/>
              <w:rPr>
                <w:rFonts w:ascii="Open Sans" w:eastAsia="Arial" w:hAnsi="Open Sans" w:cs="Open Sans"/>
                <w:sz w:val="22"/>
                <w:szCs w:val="22"/>
              </w:rPr>
            </w:pPr>
            <w:r w:rsidRPr="00BA7A95">
              <w:rPr>
                <w:rFonts w:ascii="Open Sans" w:eastAsia="Arial" w:hAnsi="Open Sans" w:cs="Open Sans"/>
                <w:sz w:val="22"/>
                <w:szCs w:val="22"/>
              </w:rPr>
              <w:t>Fire-resistant aramid fiber is used for firemen or disaster response teams.</w:t>
            </w:r>
          </w:p>
          <w:p w14:paraId="5DB70CF0" w14:textId="77777777" w:rsidR="00087E5A" w:rsidRPr="00BA7A95" w:rsidRDefault="00087E5A" w:rsidP="00087E5A">
            <w:pPr>
              <w:spacing w:line="1" w:lineRule="exact"/>
              <w:rPr>
                <w:rFonts w:ascii="Open Sans" w:eastAsia="Arial" w:hAnsi="Open Sans" w:cs="Open Sans"/>
                <w:sz w:val="22"/>
                <w:szCs w:val="22"/>
              </w:rPr>
            </w:pPr>
          </w:p>
          <w:p w14:paraId="52784C0C" w14:textId="77777777" w:rsidR="00087E5A" w:rsidRPr="00BA7A95" w:rsidRDefault="00087E5A" w:rsidP="00312FFF">
            <w:pPr>
              <w:numPr>
                <w:ilvl w:val="1"/>
                <w:numId w:val="8"/>
              </w:numPr>
              <w:tabs>
                <w:tab w:val="left" w:pos="2600"/>
              </w:tabs>
              <w:ind w:left="1087" w:hanging="367"/>
              <w:rPr>
                <w:rFonts w:ascii="Open Sans" w:eastAsia="Arial" w:hAnsi="Open Sans" w:cs="Open Sans"/>
                <w:sz w:val="22"/>
                <w:szCs w:val="22"/>
              </w:rPr>
            </w:pPr>
            <w:r w:rsidRPr="00BA7A95">
              <w:rPr>
                <w:rFonts w:ascii="Open Sans" w:eastAsia="Arial" w:hAnsi="Open Sans" w:cs="Open Sans"/>
                <w:sz w:val="22"/>
                <w:szCs w:val="22"/>
              </w:rPr>
              <w:t>Analytical methods used in forensic fiber analysis</w:t>
            </w:r>
          </w:p>
          <w:p w14:paraId="6C0A41AC" w14:textId="77777777" w:rsidR="00087E5A" w:rsidRPr="00BA7A95" w:rsidRDefault="00087E5A" w:rsidP="00087E5A">
            <w:pPr>
              <w:spacing w:line="10" w:lineRule="exact"/>
              <w:rPr>
                <w:rFonts w:ascii="Open Sans" w:eastAsia="Arial" w:hAnsi="Open Sans" w:cs="Open Sans"/>
                <w:sz w:val="22"/>
                <w:szCs w:val="22"/>
              </w:rPr>
            </w:pPr>
          </w:p>
          <w:p w14:paraId="6086511A" w14:textId="77777777" w:rsidR="00087E5A" w:rsidRPr="00BA7A95" w:rsidRDefault="00087E5A" w:rsidP="00312FFF">
            <w:pPr>
              <w:numPr>
                <w:ilvl w:val="2"/>
                <w:numId w:val="8"/>
              </w:numPr>
              <w:tabs>
                <w:tab w:val="left" w:pos="3140"/>
              </w:tabs>
              <w:spacing w:line="236" w:lineRule="auto"/>
              <w:ind w:left="1807" w:right="140" w:hanging="367"/>
              <w:jc w:val="both"/>
              <w:rPr>
                <w:rFonts w:ascii="Open Sans" w:eastAsia="Arial" w:hAnsi="Open Sans" w:cs="Open Sans"/>
                <w:sz w:val="22"/>
                <w:szCs w:val="22"/>
              </w:rPr>
            </w:pPr>
            <w:r w:rsidRPr="00BA7A95">
              <w:rPr>
                <w:rFonts w:ascii="Open Sans" w:eastAsia="Arial" w:hAnsi="Open Sans" w:cs="Open Sans"/>
                <w:sz w:val="22"/>
                <w:szCs w:val="22"/>
              </w:rPr>
              <w:t>Microscopic comparison using comparison microscopes – They compare color, diameter, lines on the surface or the presence of a delustering agent, as well as cross-sectional shapes.</w:t>
            </w:r>
          </w:p>
          <w:p w14:paraId="1BE248C2" w14:textId="77777777" w:rsidR="00087E5A" w:rsidRPr="00BA7A95" w:rsidRDefault="00087E5A" w:rsidP="00312FFF">
            <w:pPr>
              <w:spacing w:line="13" w:lineRule="exact"/>
              <w:ind w:left="1440"/>
              <w:rPr>
                <w:rFonts w:ascii="Open Sans" w:eastAsia="Arial" w:hAnsi="Open Sans" w:cs="Open Sans"/>
                <w:sz w:val="22"/>
                <w:szCs w:val="22"/>
              </w:rPr>
            </w:pPr>
          </w:p>
          <w:p w14:paraId="530E0D0C" w14:textId="77777777" w:rsidR="00087E5A" w:rsidRPr="00BA7A95" w:rsidRDefault="00087E5A" w:rsidP="00312FFF">
            <w:pPr>
              <w:numPr>
                <w:ilvl w:val="2"/>
                <w:numId w:val="8"/>
              </w:numPr>
              <w:tabs>
                <w:tab w:val="left" w:pos="3140"/>
              </w:tabs>
              <w:spacing w:line="235" w:lineRule="auto"/>
              <w:ind w:left="1807" w:right="480" w:hanging="367"/>
              <w:rPr>
                <w:rFonts w:ascii="Open Sans" w:eastAsia="Arial" w:hAnsi="Open Sans" w:cs="Open Sans"/>
                <w:sz w:val="22"/>
                <w:szCs w:val="22"/>
              </w:rPr>
            </w:pPr>
            <w:r w:rsidRPr="00BA7A95">
              <w:rPr>
                <w:rFonts w:ascii="Open Sans" w:eastAsia="Arial" w:hAnsi="Open Sans" w:cs="Open Sans"/>
                <w:sz w:val="22"/>
                <w:szCs w:val="22"/>
              </w:rPr>
              <w:t>Polarized light microscopy is used to determine birefringence (the difference between two refractive indices).</w:t>
            </w:r>
          </w:p>
          <w:p w14:paraId="6E5FD5A9" w14:textId="77777777" w:rsidR="00087E5A" w:rsidRPr="00BA7A95" w:rsidRDefault="00087E5A" w:rsidP="00312FFF">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Fourier Transform Infrared Spectrophotometry (FTIR) is used to analyze the chemical composition and relative quantity for synthetic fibers.</w:t>
            </w:r>
          </w:p>
          <w:p w14:paraId="095A18EF" w14:textId="3CFABB24" w:rsidR="00391510" w:rsidRPr="00312FFF" w:rsidRDefault="00087E5A" w:rsidP="00303919">
            <w:pPr>
              <w:numPr>
                <w:ilvl w:val="2"/>
                <w:numId w:val="8"/>
              </w:numPr>
              <w:tabs>
                <w:tab w:val="left" w:pos="3140"/>
              </w:tabs>
              <w:ind w:left="1807" w:hanging="367"/>
              <w:rPr>
                <w:rFonts w:ascii="Open Sans" w:eastAsia="Arial" w:hAnsi="Open Sans" w:cs="Open Sans"/>
                <w:sz w:val="22"/>
                <w:szCs w:val="22"/>
              </w:rPr>
            </w:pPr>
            <w:r w:rsidRPr="00BA7A95">
              <w:rPr>
                <w:rFonts w:ascii="Open Sans" w:eastAsia="Arial" w:hAnsi="Open Sans" w:cs="Open Sans"/>
                <w:sz w:val="22"/>
                <w:szCs w:val="22"/>
              </w:rPr>
              <w:t>Ultraviolet-visible range microspectrophotometry (UV-Vis MSP) is used to analyze subtle differences in fiber colors by comparing their absorption at different wavelengths.</w:t>
            </w:r>
          </w:p>
          <w:p w14:paraId="174F328C" w14:textId="77777777" w:rsidR="00087E5A" w:rsidRPr="00BA7A95" w:rsidRDefault="00087E5A" w:rsidP="00303919">
            <w:pPr>
              <w:rPr>
                <w:rFonts w:ascii="Open Sans" w:hAnsi="Open Sans" w:cs="Open Sans"/>
                <w:sz w:val="22"/>
                <w:szCs w:val="22"/>
              </w:rPr>
            </w:pPr>
          </w:p>
          <w:p w14:paraId="11C3BBDE" w14:textId="77777777" w:rsidR="00CF2E7E" w:rsidRPr="000D3FA2" w:rsidRDefault="09D121B5" w:rsidP="00312FFF">
            <w:pPr>
              <w:spacing w:before="120" w:after="120"/>
              <w:rPr>
                <w:rFonts w:ascii="Open Sans" w:hAnsi="Open Sans" w:cs="Open Sans"/>
                <w:i/>
                <w:iCs/>
                <w:sz w:val="22"/>
                <w:szCs w:val="22"/>
              </w:rPr>
            </w:pPr>
            <w:r w:rsidRPr="000D3FA2">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4C6A9F7D" w:rsidR="00503E6D" w:rsidRPr="00503E6D" w:rsidRDefault="00503E6D" w:rsidP="00312FFF">
            <w:pPr>
              <w:spacing w:before="120" w:after="120"/>
              <w:rPr>
                <w:rFonts w:ascii="Open Sans" w:hAnsi="Open Sans" w:cs="Open Sans"/>
                <w:iCs/>
                <w:sz w:val="22"/>
                <w:szCs w:val="22"/>
              </w:rPr>
            </w:pPr>
            <w:r w:rsidRPr="00503E6D">
              <w:rPr>
                <w:rFonts w:ascii="Open Sans" w:hAnsi="Open Sans" w:cs="Open Sans"/>
                <w:iCs/>
                <w:sz w:val="22"/>
                <w:szCs w:val="22"/>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232B489C" w14:textId="7DE27652" w:rsidR="00087E5A" w:rsidRPr="00BA7A95" w:rsidRDefault="00087E5A" w:rsidP="00312FFF">
            <w:pPr>
              <w:tabs>
                <w:tab w:val="left" w:pos="2060"/>
              </w:tabs>
              <w:spacing w:line="238" w:lineRule="auto"/>
              <w:ind w:right="120"/>
              <w:rPr>
                <w:rFonts w:ascii="Open Sans" w:eastAsia="Arial" w:hAnsi="Open Sans" w:cs="Open Sans"/>
                <w:sz w:val="22"/>
                <w:szCs w:val="22"/>
              </w:rPr>
            </w:pPr>
            <w:r w:rsidRPr="00BA7A95">
              <w:rPr>
                <w:rFonts w:ascii="Open Sans" w:eastAsia="Arial" w:hAnsi="Open Sans" w:cs="Open Sans"/>
                <w:sz w:val="22"/>
                <w:szCs w:val="22"/>
                <w:u w:val="single"/>
              </w:rPr>
              <w:t>Hair Scale Lab</w:t>
            </w:r>
            <w:r w:rsidRPr="00BA7A95">
              <w:rPr>
                <w:rFonts w:ascii="Open Sans" w:eastAsia="Arial" w:hAnsi="Open Sans" w:cs="Open Sans"/>
                <w:sz w:val="22"/>
                <w:szCs w:val="22"/>
              </w:rPr>
              <w:t xml:space="preserve"> – students will examine and characterize the scale structure of animal and human hairs by using incident and transmitted light microscopy. A thin layer of clear nail polish is placed on a clean glass slide. A strand of hair from a known source is placed on the nail polish then removed after few minutes. Using transmitted light microscopy, the impression left on the dry nail polish surface is examined to characterize the hair scale structure. Use the Characteristics of Hair Scales Handout.</w:t>
            </w:r>
          </w:p>
          <w:p w14:paraId="73E22FC8" w14:textId="77777777" w:rsidR="00087E5A" w:rsidRPr="00BA7A95" w:rsidRDefault="00087E5A" w:rsidP="00087E5A">
            <w:pPr>
              <w:tabs>
                <w:tab w:val="left" w:pos="2060"/>
              </w:tabs>
              <w:spacing w:line="238" w:lineRule="auto"/>
              <w:ind w:left="555" w:right="120"/>
              <w:rPr>
                <w:rFonts w:ascii="Open Sans" w:eastAsia="Arial" w:hAnsi="Open Sans" w:cs="Open Sans"/>
                <w:sz w:val="22"/>
                <w:szCs w:val="22"/>
              </w:rPr>
            </w:pPr>
          </w:p>
          <w:p w14:paraId="0A80BE99" w14:textId="77777777" w:rsidR="006A0345" w:rsidRPr="00BA7A95" w:rsidRDefault="00087E5A" w:rsidP="00312FFF">
            <w:pPr>
              <w:tabs>
                <w:tab w:val="left" w:pos="2060"/>
              </w:tabs>
              <w:spacing w:line="250" w:lineRule="auto"/>
              <w:ind w:right="500"/>
              <w:rPr>
                <w:rFonts w:ascii="Open Sans" w:eastAsia="Arial" w:hAnsi="Open Sans" w:cs="Open Sans"/>
                <w:sz w:val="22"/>
                <w:szCs w:val="22"/>
              </w:rPr>
            </w:pPr>
            <w:r w:rsidRPr="00BA7A95">
              <w:rPr>
                <w:rFonts w:ascii="Open Sans" w:eastAsia="Arial" w:hAnsi="Open Sans" w:cs="Open Sans"/>
                <w:sz w:val="22"/>
                <w:szCs w:val="22"/>
                <w:u w:val="single"/>
              </w:rPr>
              <w:t>Hair Microscopy Lab</w:t>
            </w:r>
            <w:r w:rsidRPr="00BA7A95">
              <w:rPr>
                <w:rFonts w:ascii="Open Sans" w:eastAsia="Arial" w:hAnsi="Open Sans" w:cs="Open Sans"/>
                <w:sz w:val="22"/>
                <w:szCs w:val="22"/>
              </w:rPr>
              <w:t xml:space="preserve"> – students will make a handbook containing the descriptions of hair characteristics to aid in the identification of different human and animal hairs. Up to ten different human and animal hairs should be examined by transmitted light microscopy to identify the species, racial, and somatic origin. A sample handbook is included.</w:t>
            </w:r>
          </w:p>
          <w:p w14:paraId="16224BC5" w14:textId="77777777" w:rsidR="006A0345" w:rsidRPr="00BA7A95" w:rsidRDefault="006A0345" w:rsidP="006A0345">
            <w:pPr>
              <w:pStyle w:val="ListParagraph"/>
              <w:rPr>
                <w:rFonts w:ascii="Open Sans" w:eastAsia="Arial" w:hAnsi="Open Sans" w:cs="Open Sans"/>
                <w:sz w:val="22"/>
                <w:szCs w:val="22"/>
                <w:u w:val="single"/>
              </w:rPr>
            </w:pPr>
          </w:p>
          <w:p w14:paraId="057958AA" w14:textId="03DB2E02" w:rsidR="00087E5A" w:rsidRPr="00BA7A95" w:rsidRDefault="00087E5A" w:rsidP="00312FFF">
            <w:pPr>
              <w:tabs>
                <w:tab w:val="left" w:pos="2060"/>
              </w:tabs>
              <w:spacing w:line="250" w:lineRule="auto"/>
              <w:ind w:right="500"/>
              <w:rPr>
                <w:rFonts w:ascii="Open Sans" w:eastAsia="Arial" w:hAnsi="Open Sans" w:cs="Open Sans"/>
                <w:sz w:val="22"/>
                <w:szCs w:val="22"/>
              </w:rPr>
            </w:pPr>
            <w:r w:rsidRPr="00BA7A95">
              <w:rPr>
                <w:rFonts w:ascii="Open Sans" w:eastAsia="Arial" w:hAnsi="Open Sans" w:cs="Open Sans"/>
                <w:sz w:val="22"/>
                <w:szCs w:val="22"/>
                <w:u w:val="single"/>
              </w:rPr>
              <w:t>Fiber Examination Lab</w:t>
            </w:r>
            <w:r w:rsidRPr="00BA7A95">
              <w:rPr>
                <w:rFonts w:ascii="Open Sans" w:eastAsia="Arial" w:hAnsi="Open Sans" w:cs="Open Sans"/>
                <w:sz w:val="22"/>
                <w:szCs w:val="22"/>
              </w:rPr>
              <w:t xml:space="preserve"> – students will examine and characterize the gross appearance of different fibers collected from carpets and rugs by using incident and transmitted light microscopy. Tape lifts of carpets and rugs should be provided to the students to examine under microscope and to characterize their gross appearance, such as color, configuration, relative shaft diameter, pigments, and delustering agent.</w:t>
            </w:r>
          </w:p>
          <w:p w14:paraId="58D17757" w14:textId="47AE8BF9" w:rsidR="00087E5A" w:rsidRPr="00BA7A95" w:rsidRDefault="00087E5A" w:rsidP="00087E5A">
            <w:pPr>
              <w:tabs>
                <w:tab w:val="left" w:pos="2060"/>
              </w:tabs>
              <w:spacing w:line="250" w:lineRule="auto"/>
              <w:ind w:left="555" w:right="500"/>
              <w:rPr>
                <w:rFonts w:ascii="Open Sans" w:eastAsia="Arial" w:hAnsi="Open Sans" w:cs="Open Sans"/>
                <w:sz w:val="22"/>
                <w:szCs w:val="22"/>
              </w:rPr>
            </w:pPr>
          </w:p>
          <w:p w14:paraId="581D6DDC" w14:textId="77777777" w:rsidR="00CF2E7E" w:rsidRPr="000D3FA2" w:rsidRDefault="09D121B5" w:rsidP="00312FFF">
            <w:pPr>
              <w:spacing w:before="120" w:after="120"/>
              <w:rPr>
                <w:rFonts w:ascii="Open Sans" w:hAnsi="Open Sans" w:cs="Open Sans"/>
                <w:i/>
                <w:iCs/>
                <w:sz w:val="22"/>
                <w:szCs w:val="22"/>
              </w:rPr>
            </w:pPr>
            <w:r w:rsidRPr="000D3FA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FC76EF4" w:rsidR="00503E6D" w:rsidRPr="00312FFF" w:rsidRDefault="00503E6D" w:rsidP="00312FFF">
            <w:pPr>
              <w:spacing w:before="120" w:after="120"/>
              <w:rPr>
                <w:rFonts w:ascii="Open Sans" w:hAnsi="Open Sans" w:cs="Open Sans"/>
                <w:i/>
                <w:iCs/>
                <w:sz w:val="22"/>
                <w:szCs w:val="22"/>
              </w:rPr>
            </w:pPr>
            <w:r w:rsidRPr="00503E6D">
              <w:rPr>
                <w:rFonts w:ascii="Open Sans" w:hAnsi="Open Sans" w:cs="Open Sans"/>
                <w:iCs/>
                <w:sz w:val="22"/>
                <w:szCs w:val="22"/>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3CE63A16" w14:textId="329EFEC4" w:rsidR="00087E5A" w:rsidRPr="00BA7A95" w:rsidRDefault="00087E5A" w:rsidP="00087E5A">
            <w:pPr>
              <w:tabs>
                <w:tab w:val="left" w:pos="2060"/>
              </w:tabs>
              <w:spacing w:line="250" w:lineRule="auto"/>
              <w:ind w:right="500"/>
              <w:rPr>
                <w:rFonts w:ascii="Open Sans" w:eastAsia="Arial" w:hAnsi="Open Sans" w:cs="Open Sans"/>
                <w:sz w:val="22"/>
                <w:szCs w:val="22"/>
              </w:rPr>
            </w:pPr>
            <w:r w:rsidRPr="00BA7A95">
              <w:rPr>
                <w:rFonts w:ascii="Open Sans" w:eastAsia="Arial" w:hAnsi="Open Sans" w:cs="Open Sans"/>
                <w:sz w:val="22"/>
                <w:szCs w:val="22"/>
                <w:u w:val="single"/>
              </w:rPr>
              <w:t>Fiber Unit Review</w:t>
            </w:r>
            <w:r w:rsidRPr="00BA7A95">
              <w:rPr>
                <w:rFonts w:ascii="Open Sans" w:eastAsia="Arial" w:hAnsi="Open Sans" w:cs="Open Sans"/>
                <w:sz w:val="22"/>
                <w:szCs w:val="22"/>
              </w:rPr>
              <w:t xml:space="preserve"> – students will research and answer the questions on the Fiber Unit Review. The students may work as individuals or as small groups.</w:t>
            </w:r>
          </w:p>
          <w:p w14:paraId="0B1D0D1E" w14:textId="33B1CC54" w:rsidR="00B576C6" w:rsidRPr="00BA7A95" w:rsidRDefault="00B576C6" w:rsidP="00087E5A">
            <w:pPr>
              <w:spacing w:before="120" w:after="120"/>
              <w:rPr>
                <w:rFonts w:ascii="Open Sans" w:hAnsi="Open Sans" w:cs="Open Sans"/>
                <w:i/>
                <w:iCs/>
                <w:sz w:val="22"/>
                <w:szCs w:val="22"/>
              </w:rPr>
            </w:pPr>
          </w:p>
          <w:p w14:paraId="06CAE1C7" w14:textId="77777777" w:rsidR="00CF2E7E" w:rsidRPr="000D3FA2" w:rsidRDefault="09D121B5" w:rsidP="00312FFF">
            <w:pPr>
              <w:spacing w:before="120" w:after="120"/>
              <w:rPr>
                <w:rFonts w:ascii="Open Sans" w:hAnsi="Open Sans" w:cs="Open Sans"/>
                <w:i/>
                <w:iCs/>
                <w:sz w:val="22"/>
                <w:szCs w:val="22"/>
              </w:rPr>
            </w:pPr>
            <w:r w:rsidRPr="000D3FA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7B1A1B3" w:rsidR="00503E6D" w:rsidRPr="00312FFF" w:rsidRDefault="00503E6D" w:rsidP="00312FFF">
            <w:pPr>
              <w:spacing w:before="120" w:after="120"/>
              <w:rPr>
                <w:rFonts w:ascii="Open Sans" w:hAnsi="Open Sans" w:cs="Open Sans"/>
                <w:i/>
                <w:iCs/>
                <w:sz w:val="22"/>
                <w:szCs w:val="22"/>
              </w:rPr>
            </w:pPr>
            <w:r w:rsidRPr="00503E6D">
              <w:rPr>
                <w:rFonts w:ascii="Open Sans" w:hAnsi="Open Sans" w:cs="Open Sans"/>
                <w:iCs/>
                <w:sz w:val="22"/>
                <w:szCs w:val="22"/>
              </w:rPr>
              <w:t>NONE</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BA7A95" w:rsidRDefault="00B3350C" w:rsidP="00BA7A95">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58C10120" w14:textId="7512C9C5" w:rsidR="00087E5A" w:rsidRPr="00312FFF" w:rsidRDefault="00087E5A" w:rsidP="00312FFF">
            <w:pPr>
              <w:pStyle w:val="ListParagraph"/>
              <w:numPr>
                <w:ilvl w:val="0"/>
                <w:numId w:val="40"/>
              </w:numPr>
              <w:ind w:left="432"/>
              <w:rPr>
                <w:rFonts w:ascii="Open Sans" w:hAnsi="Open Sans" w:cs="Open Sans"/>
                <w:sz w:val="22"/>
                <w:szCs w:val="22"/>
              </w:rPr>
            </w:pPr>
            <w:r w:rsidRPr="00312FFF">
              <w:rPr>
                <w:rFonts w:ascii="Open Sans" w:eastAsia="Arial" w:hAnsi="Open Sans" w:cs="Open Sans"/>
                <w:sz w:val="22"/>
                <w:szCs w:val="22"/>
              </w:rPr>
              <w:t>T</w:t>
            </w:r>
            <w:r w:rsidR="00CD146B">
              <w:rPr>
                <w:rFonts w:ascii="Open Sans" w:eastAsia="Arial" w:hAnsi="Open Sans" w:cs="Open Sans"/>
                <w:sz w:val="22"/>
                <w:szCs w:val="22"/>
              </w:rPr>
              <w:t xml:space="preserve">race Evidence: Hair Quiz </w:t>
            </w:r>
          </w:p>
          <w:p w14:paraId="7F5507EE" w14:textId="77777777" w:rsidR="00087E5A" w:rsidRPr="00BA7A95" w:rsidRDefault="00087E5A" w:rsidP="00312FFF">
            <w:pPr>
              <w:spacing w:line="1" w:lineRule="exact"/>
              <w:ind w:left="432"/>
              <w:rPr>
                <w:rFonts w:ascii="Open Sans" w:hAnsi="Open Sans" w:cs="Open Sans"/>
                <w:sz w:val="22"/>
                <w:szCs w:val="22"/>
              </w:rPr>
            </w:pPr>
          </w:p>
          <w:p w14:paraId="7C1E3775" w14:textId="06BE3B3D" w:rsidR="00087E5A" w:rsidRPr="00312FFF" w:rsidRDefault="00087E5A" w:rsidP="00312FFF">
            <w:pPr>
              <w:pStyle w:val="ListParagraph"/>
              <w:numPr>
                <w:ilvl w:val="0"/>
                <w:numId w:val="40"/>
              </w:numPr>
              <w:ind w:left="432"/>
              <w:rPr>
                <w:rFonts w:ascii="Open Sans" w:hAnsi="Open Sans" w:cs="Open Sans"/>
                <w:sz w:val="22"/>
                <w:szCs w:val="22"/>
              </w:rPr>
            </w:pPr>
            <w:r w:rsidRPr="00312FFF">
              <w:rPr>
                <w:rFonts w:ascii="Open Sans" w:eastAsia="Arial" w:hAnsi="Open Sans" w:cs="Open Sans"/>
                <w:sz w:val="22"/>
                <w:szCs w:val="22"/>
              </w:rPr>
              <w:t>T</w:t>
            </w:r>
            <w:r w:rsidR="00CD146B">
              <w:rPr>
                <w:rFonts w:ascii="Open Sans" w:eastAsia="Arial" w:hAnsi="Open Sans" w:cs="Open Sans"/>
                <w:sz w:val="22"/>
                <w:szCs w:val="22"/>
              </w:rPr>
              <w:t xml:space="preserve">race Evidence: Hair Exam </w:t>
            </w:r>
          </w:p>
          <w:p w14:paraId="2E428967" w14:textId="039FCD53" w:rsidR="00087E5A" w:rsidRPr="00312FFF" w:rsidRDefault="00087E5A" w:rsidP="00312FFF">
            <w:pPr>
              <w:pStyle w:val="ListParagraph"/>
              <w:numPr>
                <w:ilvl w:val="0"/>
                <w:numId w:val="40"/>
              </w:numPr>
              <w:ind w:left="432"/>
              <w:rPr>
                <w:rFonts w:ascii="Open Sans" w:hAnsi="Open Sans" w:cs="Open Sans"/>
                <w:sz w:val="22"/>
                <w:szCs w:val="22"/>
              </w:rPr>
            </w:pPr>
            <w:r w:rsidRPr="00312FFF">
              <w:rPr>
                <w:rFonts w:ascii="Open Sans" w:eastAsia="Arial" w:hAnsi="Open Sans" w:cs="Open Sans"/>
                <w:sz w:val="22"/>
                <w:szCs w:val="22"/>
              </w:rPr>
              <w:t>Tr</w:t>
            </w:r>
            <w:r w:rsidR="00CD146B">
              <w:rPr>
                <w:rFonts w:ascii="Open Sans" w:eastAsia="Arial" w:hAnsi="Open Sans" w:cs="Open Sans"/>
                <w:sz w:val="22"/>
                <w:szCs w:val="22"/>
              </w:rPr>
              <w:t xml:space="preserve">ace Evidence: Fiber Quiz </w:t>
            </w:r>
          </w:p>
          <w:p w14:paraId="277C6F70" w14:textId="77777777" w:rsidR="00087E5A" w:rsidRPr="00BA7A95" w:rsidRDefault="00087E5A" w:rsidP="00087E5A">
            <w:pPr>
              <w:spacing w:line="8" w:lineRule="exact"/>
              <w:ind w:left="144"/>
              <w:rPr>
                <w:rFonts w:ascii="Open Sans" w:hAnsi="Open Sans" w:cs="Open Sans"/>
                <w:sz w:val="22"/>
                <w:szCs w:val="22"/>
              </w:rPr>
            </w:pPr>
          </w:p>
          <w:p w14:paraId="2906FDAC" w14:textId="77777777" w:rsidR="00312FFF" w:rsidRDefault="00312FFF" w:rsidP="00312FFF">
            <w:pPr>
              <w:spacing w:line="249" w:lineRule="auto"/>
              <w:ind w:right="260"/>
              <w:rPr>
                <w:rFonts w:ascii="Open Sans" w:eastAsia="Arial" w:hAnsi="Open Sans" w:cs="Open Sans"/>
                <w:i/>
                <w:iCs/>
                <w:sz w:val="22"/>
                <w:szCs w:val="22"/>
              </w:rPr>
            </w:pPr>
          </w:p>
          <w:p w14:paraId="6BCBE8B6" w14:textId="1B47B567" w:rsidR="00087E5A" w:rsidRPr="00312FFF" w:rsidRDefault="00087E5A" w:rsidP="00312FFF">
            <w:pPr>
              <w:spacing w:line="249" w:lineRule="auto"/>
              <w:ind w:right="260"/>
              <w:rPr>
                <w:rFonts w:ascii="Open Sans" w:hAnsi="Open Sans" w:cs="Open Sans"/>
                <w:sz w:val="22"/>
                <w:szCs w:val="22"/>
              </w:rPr>
            </w:pPr>
            <w:r w:rsidRPr="00312FFF">
              <w:rPr>
                <w:rFonts w:ascii="Open Sans" w:eastAsia="Arial" w:hAnsi="Open Sans" w:cs="Open Sans"/>
                <w:i/>
                <w:iCs/>
                <w:sz w:val="22"/>
                <w:szCs w:val="22"/>
              </w:rPr>
              <w:t>Note: All labs are guided; assess them based on the accuracy, details, and quality of the sketches, at the teacher’s discretion. No set rubric is provided.</w:t>
            </w:r>
          </w:p>
          <w:p w14:paraId="4B6A7F7A" w14:textId="77777777" w:rsidR="00B576C6" w:rsidRPr="00BA7A95" w:rsidRDefault="00B576C6" w:rsidP="09D121B5">
            <w:pPr>
              <w:spacing w:before="120" w:after="120"/>
              <w:rPr>
                <w:rFonts w:ascii="Open Sans" w:hAnsi="Open Sans" w:cs="Open Sans"/>
                <w:i/>
                <w:iCs/>
                <w:sz w:val="22"/>
                <w:szCs w:val="22"/>
              </w:rPr>
            </w:pPr>
          </w:p>
          <w:p w14:paraId="34C8BDF2" w14:textId="77777777" w:rsidR="00CF2E7E" w:rsidRPr="000D3FA2" w:rsidRDefault="09D121B5" w:rsidP="00312FFF">
            <w:pPr>
              <w:spacing w:before="120" w:after="120"/>
              <w:rPr>
                <w:rFonts w:ascii="Open Sans" w:hAnsi="Open Sans" w:cs="Open Sans"/>
                <w:i/>
                <w:iCs/>
                <w:sz w:val="22"/>
                <w:szCs w:val="22"/>
              </w:rPr>
            </w:pPr>
            <w:r w:rsidRPr="000D3FA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C2395A7" w:rsidR="00503E6D" w:rsidRPr="00312FFF" w:rsidRDefault="00503E6D" w:rsidP="00312FFF">
            <w:pPr>
              <w:spacing w:before="120" w:after="120"/>
              <w:rPr>
                <w:rFonts w:ascii="Open Sans" w:hAnsi="Open Sans" w:cs="Open Sans"/>
                <w:i/>
                <w:iCs/>
                <w:sz w:val="22"/>
                <w:szCs w:val="22"/>
              </w:rPr>
            </w:pPr>
            <w:r w:rsidRPr="00503E6D">
              <w:rPr>
                <w:rFonts w:ascii="Open Sans" w:hAnsi="Open Sans" w:cs="Open Sans"/>
                <w:iCs/>
                <w:sz w:val="22"/>
                <w:szCs w:val="22"/>
              </w:rPr>
              <w:t>NONE</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2D972370" w14:textId="6EE33A5B" w:rsidR="0047567A" w:rsidRPr="00064620" w:rsidRDefault="0047567A" w:rsidP="00064620">
            <w:pPr>
              <w:pStyle w:val="ListParagraph"/>
              <w:numPr>
                <w:ilvl w:val="0"/>
                <w:numId w:val="42"/>
              </w:numPr>
              <w:spacing w:line="237" w:lineRule="auto"/>
              <w:rPr>
                <w:rFonts w:ascii="Open Sans" w:hAnsi="Open Sans" w:cs="Open Sans"/>
                <w:sz w:val="22"/>
                <w:szCs w:val="22"/>
              </w:rPr>
            </w:pPr>
            <w:r w:rsidRPr="00064620">
              <w:rPr>
                <w:rFonts w:ascii="Open Sans" w:eastAsia="Arial" w:hAnsi="Open Sans" w:cs="Open Sans"/>
                <w:sz w:val="22"/>
                <w:szCs w:val="22"/>
              </w:rPr>
              <w:t xml:space="preserve">Saferstein, Richard.  </w:t>
            </w:r>
            <w:r w:rsidRPr="00064620">
              <w:rPr>
                <w:rFonts w:ascii="Open Sans" w:eastAsia="Arial" w:hAnsi="Open Sans" w:cs="Open Sans"/>
                <w:i/>
                <w:iCs/>
                <w:sz w:val="22"/>
                <w:szCs w:val="22"/>
              </w:rPr>
              <w:t>Forensic Science: An Introduction</w:t>
            </w:r>
            <w:r w:rsidRPr="00064620">
              <w:rPr>
                <w:rFonts w:ascii="Open Sans" w:eastAsia="Arial" w:hAnsi="Open Sans" w:cs="Open Sans"/>
                <w:sz w:val="22"/>
                <w:szCs w:val="22"/>
              </w:rPr>
              <w:t>.  New Jersey:</w:t>
            </w:r>
            <w:r w:rsidRPr="00064620">
              <w:rPr>
                <w:rFonts w:ascii="Open Sans" w:hAnsi="Open Sans" w:cs="Open Sans"/>
                <w:sz w:val="22"/>
                <w:szCs w:val="22"/>
              </w:rPr>
              <w:t xml:space="preserve"> </w:t>
            </w:r>
            <w:r w:rsidRPr="00064620">
              <w:rPr>
                <w:rFonts w:ascii="Open Sans" w:eastAsia="Arial" w:hAnsi="Open Sans" w:cs="Open Sans"/>
                <w:sz w:val="22"/>
                <w:szCs w:val="22"/>
              </w:rPr>
              <w:t>Pearson Prentice Hall, 2008.</w:t>
            </w:r>
          </w:p>
          <w:p w14:paraId="559B226F" w14:textId="35BFFE2D" w:rsidR="0047567A" w:rsidRPr="00064620" w:rsidRDefault="0047567A" w:rsidP="00064620">
            <w:pPr>
              <w:pStyle w:val="ListParagraph"/>
              <w:numPr>
                <w:ilvl w:val="0"/>
                <w:numId w:val="42"/>
              </w:numPr>
              <w:spacing w:line="208" w:lineRule="auto"/>
              <w:rPr>
                <w:rFonts w:ascii="Open Sans" w:hAnsi="Open Sans" w:cs="Open Sans"/>
                <w:sz w:val="22"/>
                <w:szCs w:val="22"/>
              </w:rPr>
            </w:pPr>
            <w:r w:rsidRPr="00064620">
              <w:rPr>
                <w:rFonts w:ascii="Open Sans" w:eastAsia="Arial" w:hAnsi="Open Sans" w:cs="Open Sans"/>
                <w:sz w:val="22"/>
                <w:szCs w:val="22"/>
              </w:rPr>
              <w:t xml:space="preserve">Saferstein, Richard.  </w:t>
            </w:r>
            <w:r w:rsidRPr="00064620">
              <w:rPr>
                <w:rFonts w:ascii="Open Sans" w:eastAsia="Arial" w:hAnsi="Open Sans" w:cs="Open Sans"/>
                <w:i/>
                <w:iCs/>
                <w:sz w:val="22"/>
                <w:szCs w:val="22"/>
              </w:rPr>
              <w:t>Criminalistics: An Introduction to Forensic Science</w:t>
            </w:r>
            <w:r w:rsidRPr="00064620">
              <w:rPr>
                <w:rFonts w:ascii="Open Sans" w:eastAsia="Arial" w:hAnsi="Open Sans" w:cs="Open Sans"/>
                <w:sz w:val="22"/>
                <w:szCs w:val="22"/>
              </w:rPr>
              <w:t>. 8</w:t>
            </w:r>
            <w:r w:rsidRPr="00064620">
              <w:rPr>
                <w:rFonts w:ascii="Open Sans" w:eastAsia="Arial" w:hAnsi="Open Sans" w:cs="Open Sans"/>
                <w:sz w:val="22"/>
                <w:szCs w:val="22"/>
                <w:vertAlign w:val="superscript"/>
              </w:rPr>
              <w:t>th</w:t>
            </w:r>
            <w:r w:rsidRPr="00064620">
              <w:rPr>
                <w:rFonts w:ascii="Open Sans" w:hAnsi="Open Sans" w:cs="Open Sans"/>
                <w:sz w:val="22"/>
                <w:szCs w:val="22"/>
              </w:rPr>
              <w:t xml:space="preserve"> </w:t>
            </w:r>
            <w:r w:rsidRPr="00064620">
              <w:rPr>
                <w:rFonts w:ascii="Open Sans" w:eastAsia="Arial" w:hAnsi="Open Sans" w:cs="Open Sans"/>
                <w:sz w:val="22"/>
                <w:szCs w:val="22"/>
              </w:rPr>
              <w:t>ed.  Upper Saddle River, NJ: Pearson Prentice Hall, 2004.</w:t>
            </w:r>
          </w:p>
          <w:p w14:paraId="5BF4DE8E" w14:textId="2AB6438E" w:rsidR="0047567A" w:rsidRPr="00064620" w:rsidRDefault="0047567A" w:rsidP="00064620">
            <w:pPr>
              <w:pStyle w:val="ListParagraph"/>
              <w:numPr>
                <w:ilvl w:val="0"/>
                <w:numId w:val="42"/>
              </w:numPr>
              <w:rPr>
                <w:rFonts w:ascii="Open Sans" w:hAnsi="Open Sans" w:cs="Open Sans"/>
                <w:sz w:val="22"/>
                <w:szCs w:val="22"/>
              </w:rPr>
            </w:pPr>
            <w:r w:rsidRPr="00064620">
              <w:rPr>
                <w:rFonts w:ascii="Open Sans" w:eastAsia="Arial" w:hAnsi="Open Sans" w:cs="Open Sans"/>
                <w:sz w:val="22"/>
                <w:szCs w:val="22"/>
              </w:rPr>
              <w:t xml:space="preserve">Saferstein, Richard.  </w:t>
            </w:r>
            <w:r w:rsidRPr="00064620">
              <w:rPr>
                <w:rFonts w:ascii="Open Sans" w:eastAsia="Arial" w:hAnsi="Open Sans" w:cs="Open Sans"/>
                <w:i/>
                <w:iCs/>
                <w:sz w:val="22"/>
                <w:szCs w:val="22"/>
              </w:rPr>
              <w:t>Forensic Science Handbook</w:t>
            </w:r>
            <w:r w:rsidRPr="00064620">
              <w:rPr>
                <w:rFonts w:ascii="Open Sans" w:eastAsia="Arial" w:hAnsi="Open Sans" w:cs="Open Sans"/>
                <w:sz w:val="22"/>
                <w:szCs w:val="22"/>
              </w:rPr>
              <w:t>. Englewood Cliffs, NJ:</w:t>
            </w:r>
            <w:r w:rsidRPr="00064620">
              <w:rPr>
                <w:rFonts w:ascii="Open Sans" w:hAnsi="Open Sans" w:cs="Open Sans"/>
                <w:sz w:val="22"/>
                <w:szCs w:val="22"/>
              </w:rPr>
              <w:t xml:space="preserve"> </w:t>
            </w:r>
            <w:r w:rsidRPr="00064620">
              <w:rPr>
                <w:rFonts w:ascii="Open Sans" w:eastAsia="Arial" w:hAnsi="Open Sans" w:cs="Open Sans"/>
                <w:sz w:val="22"/>
                <w:szCs w:val="22"/>
              </w:rPr>
              <w:t>Prentice-Hall, 1982.</w:t>
            </w:r>
          </w:p>
          <w:p w14:paraId="5C0ADBCE" w14:textId="77777777" w:rsidR="0047567A" w:rsidRPr="00064620" w:rsidRDefault="0047567A" w:rsidP="00064620">
            <w:pPr>
              <w:pStyle w:val="ListParagraph"/>
              <w:numPr>
                <w:ilvl w:val="0"/>
                <w:numId w:val="42"/>
              </w:numPr>
              <w:spacing w:line="237" w:lineRule="auto"/>
              <w:rPr>
                <w:rFonts w:ascii="Open Sans" w:hAnsi="Open Sans" w:cs="Open Sans"/>
                <w:sz w:val="22"/>
                <w:szCs w:val="22"/>
              </w:rPr>
            </w:pPr>
            <w:r w:rsidRPr="00064620">
              <w:rPr>
                <w:rFonts w:ascii="Open Sans" w:eastAsia="Arial" w:hAnsi="Open Sans" w:cs="Open Sans"/>
                <w:sz w:val="22"/>
                <w:szCs w:val="22"/>
              </w:rPr>
              <w:t xml:space="preserve">Bertino, Anthony J.  </w:t>
            </w:r>
            <w:r w:rsidRPr="00064620">
              <w:rPr>
                <w:rFonts w:ascii="Open Sans" w:eastAsia="Arial" w:hAnsi="Open Sans" w:cs="Open Sans"/>
                <w:i/>
                <w:iCs/>
                <w:sz w:val="22"/>
                <w:szCs w:val="22"/>
              </w:rPr>
              <w:t>Forensic Science: Fundamentals and Investigations</w:t>
            </w:r>
            <w:r w:rsidRPr="00064620">
              <w:rPr>
                <w:rFonts w:ascii="Open Sans" w:eastAsia="Arial" w:hAnsi="Open Sans" w:cs="Open Sans"/>
                <w:sz w:val="22"/>
                <w:szCs w:val="22"/>
              </w:rPr>
              <w:t>.</w:t>
            </w:r>
          </w:p>
          <w:p w14:paraId="279F4F18" w14:textId="77777777" w:rsidR="0047567A" w:rsidRPr="00BA7A95" w:rsidRDefault="0047567A" w:rsidP="0047567A">
            <w:pPr>
              <w:spacing w:line="3" w:lineRule="exact"/>
              <w:ind w:left="720" w:hanging="720"/>
              <w:rPr>
                <w:rFonts w:ascii="Open Sans" w:hAnsi="Open Sans" w:cs="Open Sans"/>
                <w:sz w:val="22"/>
                <w:szCs w:val="22"/>
              </w:rPr>
            </w:pPr>
          </w:p>
          <w:p w14:paraId="25AA1CB8" w14:textId="77777777" w:rsidR="0047567A" w:rsidRPr="00064620" w:rsidRDefault="0047567A" w:rsidP="00064620">
            <w:pPr>
              <w:pStyle w:val="ListParagraph"/>
              <w:numPr>
                <w:ilvl w:val="0"/>
                <w:numId w:val="42"/>
              </w:numPr>
              <w:rPr>
                <w:rFonts w:ascii="Open Sans" w:hAnsi="Open Sans" w:cs="Open Sans"/>
                <w:sz w:val="22"/>
                <w:szCs w:val="22"/>
              </w:rPr>
            </w:pPr>
            <w:r w:rsidRPr="00064620">
              <w:rPr>
                <w:rFonts w:ascii="Open Sans" w:eastAsia="Arial" w:hAnsi="Open Sans" w:cs="Open Sans"/>
                <w:sz w:val="22"/>
                <w:szCs w:val="22"/>
              </w:rPr>
              <w:t>Mason, OH: South-Western Cengage Learning, 2009.</w:t>
            </w:r>
          </w:p>
          <w:p w14:paraId="230B4636" w14:textId="1BB72B0F" w:rsidR="00B3350C" w:rsidRPr="00064620" w:rsidRDefault="0047567A" w:rsidP="00064620">
            <w:pPr>
              <w:pStyle w:val="ListParagraph"/>
              <w:numPr>
                <w:ilvl w:val="0"/>
                <w:numId w:val="42"/>
              </w:numPr>
              <w:rPr>
                <w:rFonts w:ascii="Open Sans" w:hAnsi="Open Sans" w:cs="Open Sans"/>
                <w:sz w:val="22"/>
                <w:szCs w:val="22"/>
              </w:rPr>
            </w:pPr>
            <w:r w:rsidRPr="00064620">
              <w:rPr>
                <w:rFonts w:ascii="Open Sans" w:eastAsia="Arial" w:hAnsi="Open Sans" w:cs="Open Sans"/>
                <w:sz w:val="22"/>
                <w:szCs w:val="22"/>
              </w:rPr>
              <w:t>Do an Internet search for the following: Ted Bundy Rachel Bell</w:t>
            </w:r>
            <w:r w:rsidR="00312FFF" w:rsidRPr="00064620">
              <w:rPr>
                <w:rFonts w:ascii="Open Sans" w:eastAsia="Arial" w:hAnsi="Open Sans" w:cs="Open Sans"/>
                <w:sz w:val="22"/>
                <w:szCs w:val="22"/>
              </w:rPr>
              <w:t>.</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BA7A95">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51B41AAB" w14:textId="77777777" w:rsidR="001E07A0" w:rsidRPr="001E07A0" w:rsidRDefault="001E07A0" w:rsidP="001E07A0">
            <w:pPr>
              <w:rPr>
                <w:rFonts w:ascii="Open Sans" w:hAnsi="Open Sans" w:cs="Open Sans"/>
                <w:b/>
                <w:sz w:val="22"/>
              </w:rPr>
            </w:pPr>
            <w:r w:rsidRPr="001E07A0">
              <w:rPr>
                <w:rFonts w:ascii="Open Sans" w:eastAsia="Arial" w:hAnsi="Open Sans" w:cs="Open Sans"/>
                <w:b/>
                <w:sz w:val="22"/>
              </w:rPr>
              <w:t>Science</w:t>
            </w:r>
          </w:p>
          <w:p w14:paraId="056FED2A" w14:textId="77777777" w:rsidR="001E07A0" w:rsidRPr="001E07A0" w:rsidRDefault="001E07A0" w:rsidP="001E07A0">
            <w:pPr>
              <w:spacing w:line="11" w:lineRule="exact"/>
              <w:rPr>
                <w:rFonts w:ascii="Open Sans" w:hAnsi="Open Sans" w:cs="Open Sans"/>
                <w:sz w:val="22"/>
              </w:rPr>
            </w:pPr>
          </w:p>
          <w:p w14:paraId="31EA0BF9" w14:textId="77777777" w:rsidR="001E07A0" w:rsidRPr="001E07A0" w:rsidRDefault="001E07A0" w:rsidP="001E07A0">
            <w:pPr>
              <w:spacing w:line="247" w:lineRule="auto"/>
              <w:ind w:left="710" w:right="1720" w:hanging="710"/>
              <w:rPr>
                <w:rFonts w:ascii="Open Sans" w:hAnsi="Open Sans" w:cs="Open Sans"/>
                <w:sz w:val="22"/>
              </w:rPr>
            </w:pPr>
            <w:r w:rsidRPr="001E07A0">
              <w:rPr>
                <w:rFonts w:ascii="Open Sans" w:eastAsia="Arial" w:hAnsi="Open Sans" w:cs="Open Sans"/>
                <w:sz w:val="22"/>
              </w:rPr>
              <w:t>I. Nature of Science: Scientific Ways of Learning and Thinking E. Effective communication of scientific information</w:t>
            </w:r>
          </w:p>
          <w:p w14:paraId="7ADA0D45" w14:textId="77777777" w:rsidR="001E07A0" w:rsidRPr="001E07A0" w:rsidRDefault="001E07A0" w:rsidP="001E07A0">
            <w:pPr>
              <w:spacing w:line="1" w:lineRule="exact"/>
              <w:rPr>
                <w:rFonts w:ascii="Open Sans" w:hAnsi="Open Sans" w:cs="Open Sans"/>
                <w:sz w:val="22"/>
              </w:rPr>
            </w:pPr>
          </w:p>
          <w:p w14:paraId="1A3C0AA7" w14:textId="77777777" w:rsidR="001E07A0" w:rsidRPr="001E07A0" w:rsidRDefault="001E07A0" w:rsidP="001E07A0">
            <w:pPr>
              <w:numPr>
                <w:ilvl w:val="0"/>
                <w:numId w:val="41"/>
              </w:numPr>
              <w:tabs>
                <w:tab w:val="left" w:pos="3308"/>
              </w:tabs>
              <w:spacing w:line="232" w:lineRule="auto"/>
              <w:ind w:left="1195" w:right="320" w:hanging="475"/>
              <w:rPr>
                <w:rFonts w:ascii="Open Sans" w:eastAsia="Arial" w:hAnsi="Open Sans" w:cs="Open Sans"/>
                <w:sz w:val="22"/>
              </w:rPr>
            </w:pPr>
            <w:r w:rsidRPr="001E07A0">
              <w:rPr>
                <w:rFonts w:ascii="Open Sans" w:eastAsia="Arial" w:hAnsi="Open Sans" w:cs="Open Sans"/>
                <w:sz w:val="22"/>
              </w:rPr>
              <w:t>Use several modes of expression to describe or characterize natural patterns and phenomena. These modes of expression include narrative, numerical, graphical, pictorial, symbolic, and kinesthetic.</w:t>
            </w:r>
          </w:p>
          <w:p w14:paraId="16213AA9" w14:textId="7D40A69E" w:rsidR="00B3350C" w:rsidRPr="001E07A0" w:rsidRDefault="001E07A0" w:rsidP="00CC3BE0">
            <w:pPr>
              <w:numPr>
                <w:ilvl w:val="0"/>
                <w:numId w:val="41"/>
              </w:numPr>
              <w:tabs>
                <w:tab w:val="left" w:pos="3320"/>
              </w:tabs>
              <w:spacing w:line="232" w:lineRule="auto"/>
              <w:ind w:left="1195" w:right="320" w:hanging="475"/>
              <w:rPr>
                <w:rFonts w:ascii="Open Sans" w:eastAsia="Arial" w:hAnsi="Open Sans" w:cs="Open Sans"/>
              </w:rPr>
            </w:pPr>
            <w:r w:rsidRPr="001E07A0">
              <w:rPr>
                <w:rFonts w:ascii="Open Sans" w:eastAsia="Arial" w:hAnsi="Open Sans" w:cs="Open Sans"/>
                <w:sz w:val="22"/>
              </w:rPr>
              <w:t>Use essential vocabulary of the discipline being studied.</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12758B" w:rsidRDefault="00B3350C" w:rsidP="00BA7A95">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BA7A95">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BA7A95">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BA7A95">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BA7A95">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BA7A95">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3B765B4A" w14:textId="77777777" w:rsidR="0047567A" w:rsidRPr="004B2C58" w:rsidRDefault="0047567A" w:rsidP="0047567A">
            <w:pPr>
              <w:spacing w:line="236" w:lineRule="auto"/>
              <w:ind w:right="260"/>
              <w:rPr>
                <w:rFonts w:ascii="Open Sans" w:hAnsi="Open Sans" w:cs="Open Sans"/>
                <w:sz w:val="22"/>
                <w:szCs w:val="22"/>
              </w:rPr>
            </w:pPr>
            <w:r w:rsidRPr="004B2C58">
              <w:rPr>
                <w:rFonts w:ascii="Open Sans" w:eastAsia="Arial" w:hAnsi="Open Sans" w:cs="Open Sans"/>
                <w:sz w:val="22"/>
                <w:szCs w:val="22"/>
              </w:rPr>
              <w:t>For reinforcement, the student will draw a poster diagram of human and animal hair structure and characteristics. Use the Individual Work Rubric for assessment.</w:t>
            </w:r>
          </w:p>
          <w:p w14:paraId="4698FBD3" w14:textId="77777777" w:rsidR="0047567A" w:rsidRPr="004B2C58" w:rsidRDefault="0047567A" w:rsidP="0047567A">
            <w:pPr>
              <w:spacing w:line="290" w:lineRule="exact"/>
              <w:rPr>
                <w:rFonts w:ascii="Open Sans" w:hAnsi="Open Sans" w:cs="Open Sans"/>
                <w:sz w:val="22"/>
                <w:szCs w:val="22"/>
              </w:rPr>
            </w:pPr>
          </w:p>
          <w:p w14:paraId="56485286" w14:textId="1B42ABAD" w:rsidR="00B3350C" w:rsidRPr="004B2C58" w:rsidRDefault="0047567A" w:rsidP="0047567A">
            <w:pPr>
              <w:spacing w:line="235" w:lineRule="auto"/>
              <w:ind w:right="680"/>
              <w:rPr>
                <w:rFonts w:ascii="Open Sans" w:hAnsi="Open Sans" w:cs="Open Sans"/>
                <w:sz w:val="22"/>
                <w:szCs w:val="22"/>
              </w:rPr>
            </w:pPr>
            <w:r w:rsidRPr="004B2C58">
              <w:rPr>
                <w:rFonts w:ascii="Open Sans" w:eastAsia="Arial" w:hAnsi="Open Sans" w:cs="Open Sans"/>
                <w:sz w:val="22"/>
                <w:szCs w:val="22"/>
              </w:rPr>
              <w:t>For enrichment, the student will examine the weave patterns of different textiles. Use the Individual Work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4B2C58" w:rsidRDefault="00B3350C" w:rsidP="00BA7A95">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06BFCEE4" w:rsidR="00B3350C" w:rsidRPr="004B2C58" w:rsidRDefault="00EE24D3" w:rsidP="00BA7A95">
            <w:pPr>
              <w:spacing w:before="120" w:after="120"/>
              <w:rPr>
                <w:rFonts w:ascii="Open Sans" w:hAnsi="Open Sans" w:cs="Open Sans"/>
                <w:sz w:val="22"/>
                <w:szCs w:val="22"/>
                <w:lang w:val="es-MX"/>
              </w:rPr>
            </w:pPr>
            <w:r w:rsidRPr="004B2C58">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BA7A95">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4B2C58" w:rsidRDefault="00B3350C" w:rsidP="00BA7A95">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BA7A95">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BA7A95">
            <w:pPr>
              <w:spacing w:before="120" w:after="120"/>
              <w:rPr>
                <w:rFonts w:ascii="Open Sans" w:hAnsi="Open Sans" w:cs="Open Sans"/>
              </w:rPr>
            </w:pPr>
          </w:p>
        </w:tc>
      </w:tr>
    </w:tbl>
    <w:p w14:paraId="0BE0571E" w14:textId="78F82F26" w:rsidR="00291601" w:rsidRDefault="00291601" w:rsidP="001E5C2D">
      <w:pPr>
        <w:spacing w:after="160" w:line="259" w:lineRule="auto"/>
      </w:pPr>
    </w:p>
    <w:sectPr w:rsidR="0029160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693D" w14:textId="77777777" w:rsidR="00A90679" w:rsidRDefault="00A90679" w:rsidP="00B3350C">
      <w:r>
        <w:separator/>
      </w:r>
    </w:p>
  </w:endnote>
  <w:endnote w:type="continuationSeparator" w:id="0">
    <w:p w14:paraId="44326DC6" w14:textId="77777777" w:rsidR="00A90679" w:rsidRDefault="00A9067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A7A95" w:rsidRDefault="00BA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A7A95" w:rsidRPr="00754DDE" w:rsidRDefault="00BA7A95"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F8A3871" w:rsidR="00BA7A95" w:rsidRDefault="00BA7A9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FD6F4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FD6F4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A7A95" w:rsidRDefault="00BA7A95"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A7A95" w:rsidRDefault="00BA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CA3D" w14:textId="77777777" w:rsidR="00A90679" w:rsidRDefault="00A90679" w:rsidP="00B3350C">
      <w:bookmarkStart w:id="0" w:name="_Hlk484955581"/>
      <w:bookmarkEnd w:id="0"/>
      <w:r>
        <w:separator/>
      </w:r>
    </w:p>
  </w:footnote>
  <w:footnote w:type="continuationSeparator" w:id="0">
    <w:p w14:paraId="5B137A9C" w14:textId="77777777" w:rsidR="00A90679" w:rsidRDefault="00A90679" w:rsidP="00B3350C">
      <w:r>
        <w:continuationSeparator/>
      </w:r>
    </w:p>
  </w:footnote>
  <w:footnote w:id="1">
    <w:p w14:paraId="7814498C" w14:textId="03764860" w:rsidR="00BA7A95" w:rsidRDefault="00BA7A9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A7A95" w:rsidRDefault="00BA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BA7A95" w:rsidRDefault="00BA7A9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A7A95" w:rsidRDefault="00BA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0D780D40"/>
    <w:lvl w:ilvl="0" w:tplc="8FD436CA">
      <w:start w:val="1"/>
      <w:numFmt w:val="upperLetter"/>
      <w:lvlText w:val="%1"/>
      <w:lvlJc w:val="left"/>
    </w:lvl>
    <w:lvl w:ilvl="1" w:tplc="6D8AC164">
      <w:start w:val="1"/>
      <w:numFmt w:val="decimal"/>
      <w:lvlText w:val="%2."/>
      <w:lvlJc w:val="left"/>
    </w:lvl>
    <w:lvl w:ilvl="2" w:tplc="C9DC9E76">
      <w:numFmt w:val="decimal"/>
      <w:lvlText w:val=""/>
      <w:lvlJc w:val="left"/>
    </w:lvl>
    <w:lvl w:ilvl="3" w:tplc="B4524246">
      <w:numFmt w:val="decimal"/>
      <w:lvlText w:val=""/>
      <w:lvlJc w:val="left"/>
    </w:lvl>
    <w:lvl w:ilvl="4" w:tplc="CF7ECF28">
      <w:numFmt w:val="decimal"/>
      <w:lvlText w:val=""/>
      <w:lvlJc w:val="left"/>
    </w:lvl>
    <w:lvl w:ilvl="5" w:tplc="D996C876">
      <w:numFmt w:val="decimal"/>
      <w:lvlText w:val=""/>
      <w:lvlJc w:val="left"/>
    </w:lvl>
    <w:lvl w:ilvl="6" w:tplc="EC287AF6">
      <w:numFmt w:val="decimal"/>
      <w:lvlText w:val=""/>
      <w:lvlJc w:val="left"/>
    </w:lvl>
    <w:lvl w:ilvl="7" w:tplc="B032F772">
      <w:numFmt w:val="decimal"/>
      <w:lvlText w:val=""/>
      <w:lvlJc w:val="left"/>
    </w:lvl>
    <w:lvl w:ilvl="8" w:tplc="5AA03C42">
      <w:numFmt w:val="decimal"/>
      <w:lvlText w:val=""/>
      <w:lvlJc w:val="left"/>
    </w:lvl>
  </w:abstractNum>
  <w:abstractNum w:abstractNumId="1" w15:restartNumberingAfterBreak="0">
    <w:nsid w:val="00000732"/>
    <w:multiLevelType w:val="hybridMultilevel"/>
    <w:tmpl w:val="021AF00E"/>
    <w:lvl w:ilvl="0" w:tplc="104690B8">
      <w:start w:val="1"/>
      <w:numFmt w:val="decimal"/>
      <w:lvlText w:val="%1."/>
      <w:lvlJc w:val="left"/>
    </w:lvl>
    <w:lvl w:ilvl="1" w:tplc="715C3DEA">
      <w:numFmt w:val="decimal"/>
      <w:lvlText w:val=""/>
      <w:lvlJc w:val="left"/>
    </w:lvl>
    <w:lvl w:ilvl="2" w:tplc="995CF000">
      <w:numFmt w:val="decimal"/>
      <w:lvlText w:val=""/>
      <w:lvlJc w:val="left"/>
    </w:lvl>
    <w:lvl w:ilvl="3" w:tplc="C0389FFA">
      <w:numFmt w:val="decimal"/>
      <w:lvlText w:val=""/>
      <w:lvlJc w:val="left"/>
    </w:lvl>
    <w:lvl w:ilvl="4" w:tplc="D50CD4F8">
      <w:numFmt w:val="decimal"/>
      <w:lvlText w:val=""/>
      <w:lvlJc w:val="left"/>
    </w:lvl>
    <w:lvl w:ilvl="5" w:tplc="A950FD94">
      <w:numFmt w:val="decimal"/>
      <w:lvlText w:val=""/>
      <w:lvlJc w:val="left"/>
    </w:lvl>
    <w:lvl w:ilvl="6" w:tplc="B294685C">
      <w:numFmt w:val="decimal"/>
      <w:lvlText w:val=""/>
      <w:lvlJc w:val="left"/>
    </w:lvl>
    <w:lvl w:ilvl="7" w:tplc="EB8E30F6">
      <w:numFmt w:val="decimal"/>
      <w:lvlText w:val=""/>
      <w:lvlJc w:val="left"/>
    </w:lvl>
    <w:lvl w:ilvl="8" w:tplc="ADC8827C">
      <w:numFmt w:val="decimal"/>
      <w:lvlText w:val=""/>
      <w:lvlJc w:val="left"/>
    </w:lvl>
  </w:abstractNum>
  <w:abstractNum w:abstractNumId="2" w15:restartNumberingAfterBreak="0">
    <w:nsid w:val="00000822"/>
    <w:multiLevelType w:val="hybridMultilevel"/>
    <w:tmpl w:val="8EF4AD1C"/>
    <w:lvl w:ilvl="0" w:tplc="ABC66CAE">
      <w:start w:val="6"/>
      <w:numFmt w:val="decimal"/>
      <w:lvlText w:val="%1)"/>
      <w:lvlJc w:val="left"/>
    </w:lvl>
    <w:lvl w:ilvl="1" w:tplc="AF5AB350">
      <w:start w:val="1"/>
      <w:numFmt w:val="lowerLetter"/>
      <w:lvlText w:val="%2."/>
      <w:lvlJc w:val="left"/>
    </w:lvl>
    <w:lvl w:ilvl="2" w:tplc="A8E4BED2">
      <w:numFmt w:val="decimal"/>
      <w:lvlText w:val=""/>
      <w:lvlJc w:val="left"/>
    </w:lvl>
    <w:lvl w:ilvl="3" w:tplc="EFC4D65C">
      <w:numFmt w:val="decimal"/>
      <w:lvlText w:val=""/>
      <w:lvlJc w:val="left"/>
    </w:lvl>
    <w:lvl w:ilvl="4" w:tplc="063A3272">
      <w:numFmt w:val="decimal"/>
      <w:lvlText w:val=""/>
      <w:lvlJc w:val="left"/>
    </w:lvl>
    <w:lvl w:ilvl="5" w:tplc="B61E3AF6">
      <w:numFmt w:val="decimal"/>
      <w:lvlText w:val=""/>
      <w:lvlJc w:val="left"/>
    </w:lvl>
    <w:lvl w:ilvl="6" w:tplc="3768DB2E">
      <w:numFmt w:val="decimal"/>
      <w:lvlText w:val=""/>
      <w:lvlJc w:val="left"/>
    </w:lvl>
    <w:lvl w:ilvl="7" w:tplc="0B5077DE">
      <w:numFmt w:val="decimal"/>
      <w:lvlText w:val=""/>
      <w:lvlJc w:val="left"/>
    </w:lvl>
    <w:lvl w:ilvl="8" w:tplc="1F20512A">
      <w:numFmt w:val="decimal"/>
      <w:lvlText w:val=""/>
      <w:lvlJc w:val="left"/>
    </w:lvl>
  </w:abstractNum>
  <w:abstractNum w:abstractNumId="3" w15:restartNumberingAfterBreak="0">
    <w:nsid w:val="00000BDB"/>
    <w:multiLevelType w:val="hybridMultilevel"/>
    <w:tmpl w:val="5A48D03C"/>
    <w:lvl w:ilvl="0" w:tplc="23283494">
      <w:start w:val="35"/>
      <w:numFmt w:val="upperLetter"/>
      <w:lvlText w:val="%1."/>
      <w:lvlJc w:val="left"/>
    </w:lvl>
    <w:lvl w:ilvl="1" w:tplc="A0EE4300">
      <w:start w:val="1"/>
      <w:numFmt w:val="upperLetter"/>
      <w:lvlText w:val="%2."/>
      <w:lvlJc w:val="left"/>
    </w:lvl>
    <w:lvl w:ilvl="2" w:tplc="C84C91A6">
      <w:start w:val="1"/>
      <w:numFmt w:val="decimal"/>
      <w:lvlText w:val="%3."/>
      <w:lvlJc w:val="left"/>
    </w:lvl>
    <w:lvl w:ilvl="3" w:tplc="F8F44A14">
      <w:start w:val="1"/>
      <w:numFmt w:val="lowerLetter"/>
      <w:lvlText w:val="%4."/>
      <w:lvlJc w:val="left"/>
    </w:lvl>
    <w:lvl w:ilvl="4" w:tplc="4F168484">
      <w:start w:val="1"/>
      <w:numFmt w:val="decimal"/>
      <w:lvlText w:val="%5)"/>
      <w:lvlJc w:val="left"/>
    </w:lvl>
    <w:lvl w:ilvl="5" w:tplc="40E2A09E">
      <w:numFmt w:val="decimal"/>
      <w:lvlText w:val=""/>
      <w:lvlJc w:val="left"/>
    </w:lvl>
    <w:lvl w:ilvl="6" w:tplc="6B26FC4C">
      <w:numFmt w:val="decimal"/>
      <w:lvlText w:val=""/>
      <w:lvlJc w:val="left"/>
    </w:lvl>
    <w:lvl w:ilvl="7" w:tplc="7C8A5676">
      <w:numFmt w:val="decimal"/>
      <w:lvlText w:val=""/>
      <w:lvlJc w:val="left"/>
    </w:lvl>
    <w:lvl w:ilvl="8" w:tplc="644A0078">
      <w:numFmt w:val="decimal"/>
      <w:lvlText w:val=""/>
      <w:lvlJc w:val="left"/>
    </w:lvl>
  </w:abstractNum>
  <w:abstractNum w:abstractNumId="4" w15:restartNumberingAfterBreak="0">
    <w:nsid w:val="00000DDC"/>
    <w:multiLevelType w:val="hybridMultilevel"/>
    <w:tmpl w:val="2C68206A"/>
    <w:lvl w:ilvl="0" w:tplc="D96C923A">
      <w:start w:val="5"/>
      <w:numFmt w:val="decimal"/>
      <w:lvlText w:val="%1)"/>
      <w:lvlJc w:val="left"/>
    </w:lvl>
    <w:lvl w:ilvl="1" w:tplc="573AC4EA">
      <w:start w:val="1"/>
      <w:numFmt w:val="lowerLetter"/>
      <w:lvlText w:val="%2."/>
      <w:lvlJc w:val="left"/>
    </w:lvl>
    <w:lvl w:ilvl="2" w:tplc="C2CED794">
      <w:numFmt w:val="decimal"/>
      <w:lvlText w:val=""/>
      <w:lvlJc w:val="left"/>
    </w:lvl>
    <w:lvl w:ilvl="3" w:tplc="06A2B4DE">
      <w:numFmt w:val="decimal"/>
      <w:lvlText w:val=""/>
      <w:lvlJc w:val="left"/>
    </w:lvl>
    <w:lvl w:ilvl="4" w:tplc="2ECCCCC4">
      <w:numFmt w:val="decimal"/>
      <w:lvlText w:val=""/>
      <w:lvlJc w:val="left"/>
    </w:lvl>
    <w:lvl w:ilvl="5" w:tplc="2556D6A6">
      <w:numFmt w:val="decimal"/>
      <w:lvlText w:val=""/>
      <w:lvlJc w:val="left"/>
    </w:lvl>
    <w:lvl w:ilvl="6" w:tplc="40DE0798">
      <w:numFmt w:val="decimal"/>
      <w:lvlText w:val=""/>
      <w:lvlJc w:val="left"/>
    </w:lvl>
    <w:lvl w:ilvl="7" w:tplc="B9880EEE">
      <w:numFmt w:val="decimal"/>
      <w:lvlText w:val=""/>
      <w:lvlJc w:val="left"/>
    </w:lvl>
    <w:lvl w:ilvl="8" w:tplc="3F60A724">
      <w:numFmt w:val="decimal"/>
      <w:lvlText w:val=""/>
      <w:lvlJc w:val="left"/>
    </w:lvl>
  </w:abstractNum>
  <w:abstractNum w:abstractNumId="5" w15:restartNumberingAfterBreak="0">
    <w:nsid w:val="00001366"/>
    <w:multiLevelType w:val="hybridMultilevel"/>
    <w:tmpl w:val="EEE44E7E"/>
    <w:lvl w:ilvl="0" w:tplc="8B663CCE">
      <w:start w:val="16"/>
      <w:numFmt w:val="decimal"/>
      <w:lvlText w:val="%1)"/>
      <w:lvlJc w:val="left"/>
    </w:lvl>
    <w:lvl w:ilvl="1" w:tplc="14205F08">
      <w:start w:val="2"/>
      <w:numFmt w:val="lowerLetter"/>
      <w:lvlText w:val="%2."/>
      <w:lvlJc w:val="left"/>
    </w:lvl>
    <w:lvl w:ilvl="2" w:tplc="3E441DCA">
      <w:numFmt w:val="decimal"/>
      <w:lvlText w:val=""/>
      <w:lvlJc w:val="left"/>
    </w:lvl>
    <w:lvl w:ilvl="3" w:tplc="51ACB720">
      <w:numFmt w:val="decimal"/>
      <w:lvlText w:val=""/>
      <w:lvlJc w:val="left"/>
    </w:lvl>
    <w:lvl w:ilvl="4" w:tplc="DF488AD4">
      <w:numFmt w:val="decimal"/>
      <w:lvlText w:val=""/>
      <w:lvlJc w:val="left"/>
    </w:lvl>
    <w:lvl w:ilvl="5" w:tplc="73F87AA6">
      <w:numFmt w:val="decimal"/>
      <w:lvlText w:val=""/>
      <w:lvlJc w:val="left"/>
    </w:lvl>
    <w:lvl w:ilvl="6" w:tplc="CFA0C98C">
      <w:numFmt w:val="decimal"/>
      <w:lvlText w:val=""/>
      <w:lvlJc w:val="left"/>
    </w:lvl>
    <w:lvl w:ilvl="7" w:tplc="B936DCD4">
      <w:numFmt w:val="decimal"/>
      <w:lvlText w:val=""/>
      <w:lvlJc w:val="left"/>
    </w:lvl>
    <w:lvl w:ilvl="8" w:tplc="296EECAE">
      <w:numFmt w:val="decimal"/>
      <w:lvlText w:val=""/>
      <w:lvlJc w:val="left"/>
    </w:lvl>
  </w:abstractNum>
  <w:abstractNum w:abstractNumId="6" w15:restartNumberingAfterBreak="0">
    <w:nsid w:val="000015A1"/>
    <w:multiLevelType w:val="hybridMultilevel"/>
    <w:tmpl w:val="AA667516"/>
    <w:lvl w:ilvl="0" w:tplc="4E744C58">
      <w:start w:val="1"/>
      <w:numFmt w:val="decimal"/>
      <w:lvlText w:val="%1)"/>
      <w:lvlJc w:val="left"/>
    </w:lvl>
    <w:lvl w:ilvl="1" w:tplc="5BD68ED6">
      <w:numFmt w:val="decimal"/>
      <w:lvlText w:val=""/>
      <w:lvlJc w:val="left"/>
    </w:lvl>
    <w:lvl w:ilvl="2" w:tplc="2DC8DC9C">
      <w:numFmt w:val="decimal"/>
      <w:lvlText w:val=""/>
      <w:lvlJc w:val="left"/>
    </w:lvl>
    <w:lvl w:ilvl="3" w:tplc="F19ED6D8">
      <w:numFmt w:val="decimal"/>
      <w:lvlText w:val=""/>
      <w:lvlJc w:val="left"/>
    </w:lvl>
    <w:lvl w:ilvl="4" w:tplc="D9E484F8">
      <w:numFmt w:val="decimal"/>
      <w:lvlText w:val=""/>
      <w:lvlJc w:val="left"/>
    </w:lvl>
    <w:lvl w:ilvl="5" w:tplc="BD4EF74E">
      <w:numFmt w:val="decimal"/>
      <w:lvlText w:val=""/>
      <w:lvlJc w:val="left"/>
    </w:lvl>
    <w:lvl w:ilvl="6" w:tplc="00342738">
      <w:numFmt w:val="decimal"/>
      <w:lvlText w:val=""/>
      <w:lvlJc w:val="left"/>
    </w:lvl>
    <w:lvl w:ilvl="7" w:tplc="F99A5060">
      <w:numFmt w:val="decimal"/>
      <w:lvlText w:val=""/>
      <w:lvlJc w:val="left"/>
    </w:lvl>
    <w:lvl w:ilvl="8" w:tplc="F7FC3360">
      <w:numFmt w:val="decimal"/>
      <w:lvlText w:val=""/>
      <w:lvlJc w:val="left"/>
    </w:lvl>
  </w:abstractNum>
  <w:abstractNum w:abstractNumId="7" w15:restartNumberingAfterBreak="0">
    <w:nsid w:val="00001A49"/>
    <w:multiLevelType w:val="hybridMultilevel"/>
    <w:tmpl w:val="C374B76E"/>
    <w:lvl w:ilvl="0" w:tplc="69183264">
      <w:start w:val="1"/>
      <w:numFmt w:val="decimal"/>
      <w:lvlText w:val="%1)"/>
      <w:lvlJc w:val="left"/>
    </w:lvl>
    <w:lvl w:ilvl="1" w:tplc="AB9E428E">
      <w:numFmt w:val="decimal"/>
      <w:lvlText w:val=""/>
      <w:lvlJc w:val="left"/>
    </w:lvl>
    <w:lvl w:ilvl="2" w:tplc="A65A6A78">
      <w:numFmt w:val="decimal"/>
      <w:lvlText w:val=""/>
      <w:lvlJc w:val="left"/>
    </w:lvl>
    <w:lvl w:ilvl="3" w:tplc="EC82E218">
      <w:numFmt w:val="decimal"/>
      <w:lvlText w:val=""/>
      <w:lvlJc w:val="left"/>
    </w:lvl>
    <w:lvl w:ilvl="4" w:tplc="42D2D760">
      <w:numFmt w:val="decimal"/>
      <w:lvlText w:val=""/>
      <w:lvlJc w:val="left"/>
    </w:lvl>
    <w:lvl w:ilvl="5" w:tplc="1AC8E6E6">
      <w:numFmt w:val="decimal"/>
      <w:lvlText w:val=""/>
      <w:lvlJc w:val="left"/>
    </w:lvl>
    <w:lvl w:ilvl="6" w:tplc="8B40B2DE">
      <w:numFmt w:val="decimal"/>
      <w:lvlText w:val=""/>
      <w:lvlJc w:val="left"/>
    </w:lvl>
    <w:lvl w:ilvl="7" w:tplc="70D8AF3C">
      <w:numFmt w:val="decimal"/>
      <w:lvlText w:val=""/>
      <w:lvlJc w:val="left"/>
    </w:lvl>
    <w:lvl w:ilvl="8" w:tplc="450407D0">
      <w:numFmt w:val="decimal"/>
      <w:lvlText w:val=""/>
      <w:lvlJc w:val="left"/>
    </w:lvl>
  </w:abstractNum>
  <w:abstractNum w:abstractNumId="8" w15:restartNumberingAfterBreak="0">
    <w:nsid w:val="00001CD0"/>
    <w:multiLevelType w:val="hybridMultilevel"/>
    <w:tmpl w:val="60840E46"/>
    <w:lvl w:ilvl="0" w:tplc="D3CA988A">
      <w:start w:val="1"/>
      <w:numFmt w:val="decimal"/>
      <w:lvlText w:val="%1"/>
      <w:lvlJc w:val="left"/>
    </w:lvl>
    <w:lvl w:ilvl="1" w:tplc="83D26D14">
      <w:start w:val="1"/>
      <w:numFmt w:val="lowerLetter"/>
      <w:lvlText w:val="%2)"/>
      <w:lvlJc w:val="left"/>
    </w:lvl>
    <w:lvl w:ilvl="2" w:tplc="2486B494">
      <w:numFmt w:val="decimal"/>
      <w:lvlText w:val=""/>
      <w:lvlJc w:val="left"/>
    </w:lvl>
    <w:lvl w:ilvl="3" w:tplc="3D5AF5D4">
      <w:numFmt w:val="decimal"/>
      <w:lvlText w:val=""/>
      <w:lvlJc w:val="left"/>
    </w:lvl>
    <w:lvl w:ilvl="4" w:tplc="665683F0">
      <w:numFmt w:val="decimal"/>
      <w:lvlText w:val=""/>
      <w:lvlJc w:val="left"/>
    </w:lvl>
    <w:lvl w:ilvl="5" w:tplc="EC6A5812">
      <w:numFmt w:val="decimal"/>
      <w:lvlText w:val=""/>
      <w:lvlJc w:val="left"/>
    </w:lvl>
    <w:lvl w:ilvl="6" w:tplc="329E42E2">
      <w:numFmt w:val="decimal"/>
      <w:lvlText w:val=""/>
      <w:lvlJc w:val="left"/>
    </w:lvl>
    <w:lvl w:ilvl="7" w:tplc="24B0E408">
      <w:numFmt w:val="decimal"/>
      <w:lvlText w:val=""/>
      <w:lvlJc w:val="left"/>
    </w:lvl>
    <w:lvl w:ilvl="8" w:tplc="A7ECA038">
      <w:numFmt w:val="decimal"/>
      <w:lvlText w:val=""/>
      <w:lvlJc w:val="left"/>
    </w:lvl>
  </w:abstractNum>
  <w:abstractNum w:abstractNumId="9" w15:restartNumberingAfterBreak="0">
    <w:nsid w:val="00002213"/>
    <w:multiLevelType w:val="hybridMultilevel"/>
    <w:tmpl w:val="A8C86EE8"/>
    <w:lvl w:ilvl="0" w:tplc="53D6BD42">
      <w:start w:val="9"/>
      <w:numFmt w:val="upperLetter"/>
      <w:lvlText w:val="%1."/>
      <w:lvlJc w:val="left"/>
    </w:lvl>
    <w:lvl w:ilvl="1" w:tplc="30AA42F8">
      <w:start w:val="1"/>
      <w:numFmt w:val="upperLetter"/>
      <w:lvlText w:val="%2."/>
      <w:lvlJc w:val="left"/>
    </w:lvl>
    <w:lvl w:ilvl="2" w:tplc="835E2B42">
      <w:start w:val="1"/>
      <w:numFmt w:val="decimal"/>
      <w:lvlText w:val="%3."/>
      <w:lvlJc w:val="left"/>
    </w:lvl>
    <w:lvl w:ilvl="3" w:tplc="059CB5D2">
      <w:numFmt w:val="decimal"/>
      <w:lvlText w:val=""/>
      <w:lvlJc w:val="left"/>
    </w:lvl>
    <w:lvl w:ilvl="4" w:tplc="A97695C8">
      <w:numFmt w:val="decimal"/>
      <w:lvlText w:val=""/>
      <w:lvlJc w:val="left"/>
    </w:lvl>
    <w:lvl w:ilvl="5" w:tplc="A9D27574">
      <w:numFmt w:val="decimal"/>
      <w:lvlText w:val=""/>
      <w:lvlJc w:val="left"/>
    </w:lvl>
    <w:lvl w:ilvl="6" w:tplc="40346AA8">
      <w:numFmt w:val="decimal"/>
      <w:lvlText w:val=""/>
      <w:lvlJc w:val="left"/>
    </w:lvl>
    <w:lvl w:ilvl="7" w:tplc="45F08754">
      <w:numFmt w:val="decimal"/>
      <w:lvlText w:val=""/>
      <w:lvlJc w:val="left"/>
    </w:lvl>
    <w:lvl w:ilvl="8" w:tplc="2728857A">
      <w:numFmt w:val="decimal"/>
      <w:lvlText w:val=""/>
      <w:lvlJc w:val="left"/>
    </w:lvl>
  </w:abstractNum>
  <w:abstractNum w:abstractNumId="10" w15:restartNumberingAfterBreak="0">
    <w:nsid w:val="0000260D"/>
    <w:multiLevelType w:val="hybridMultilevel"/>
    <w:tmpl w:val="1E4CC23C"/>
    <w:lvl w:ilvl="0" w:tplc="EE889842">
      <w:start w:val="1"/>
      <w:numFmt w:val="upperLetter"/>
      <w:lvlText w:val="%1"/>
      <w:lvlJc w:val="left"/>
    </w:lvl>
    <w:lvl w:ilvl="1" w:tplc="C1DE17FC">
      <w:start w:val="4"/>
      <w:numFmt w:val="decimal"/>
      <w:lvlText w:val="%2."/>
      <w:lvlJc w:val="left"/>
    </w:lvl>
    <w:lvl w:ilvl="2" w:tplc="64D83FBE">
      <w:start w:val="1"/>
      <w:numFmt w:val="lowerLetter"/>
      <w:lvlText w:val="%3"/>
      <w:lvlJc w:val="left"/>
    </w:lvl>
    <w:lvl w:ilvl="3" w:tplc="EB62971A">
      <w:numFmt w:val="decimal"/>
      <w:lvlText w:val=""/>
      <w:lvlJc w:val="left"/>
    </w:lvl>
    <w:lvl w:ilvl="4" w:tplc="6A98BD0C">
      <w:numFmt w:val="decimal"/>
      <w:lvlText w:val=""/>
      <w:lvlJc w:val="left"/>
    </w:lvl>
    <w:lvl w:ilvl="5" w:tplc="0E6828B0">
      <w:numFmt w:val="decimal"/>
      <w:lvlText w:val=""/>
      <w:lvlJc w:val="left"/>
    </w:lvl>
    <w:lvl w:ilvl="6" w:tplc="6DC6A148">
      <w:numFmt w:val="decimal"/>
      <w:lvlText w:val=""/>
      <w:lvlJc w:val="left"/>
    </w:lvl>
    <w:lvl w:ilvl="7" w:tplc="B658CF4A">
      <w:numFmt w:val="decimal"/>
      <w:lvlText w:val=""/>
      <w:lvlJc w:val="left"/>
    </w:lvl>
    <w:lvl w:ilvl="8" w:tplc="E578C81A">
      <w:numFmt w:val="decimal"/>
      <w:lvlText w:val=""/>
      <w:lvlJc w:val="left"/>
    </w:lvl>
  </w:abstractNum>
  <w:abstractNum w:abstractNumId="11" w15:restartNumberingAfterBreak="0">
    <w:nsid w:val="00002C3B"/>
    <w:multiLevelType w:val="hybridMultilevel"/>
    <w:tmpl w:val="89F26964"/>
    <w:lvl w:ilvl="0" w:tplc="8A849632">
      <w:start w:val="8"/>
      <w:numFmt w:val="decimal"/>
      <w:lvlText w:val="%1)"/>
      <w:lvlJc w:val="left"/>
    </w:lvl>
    <w:lvl w:ilvl="1" w:tplc="65CEF238">
      <w:start w:val="1"/>
      <w:numFmt w:val="lowerLetter"/>
      <w:lvlText w:val="%2."/>
      <w:lvlJc w:val="left"/>
    </w:lvl>
    <w:lvl w:ilvl="2" w:tplc="CF489BCE">
      <w:numFmt w:val="decimal"/>
      <w:lvlText w:val=""/>
      <w:lvlJc w:val="left"/>
    </w:lvl>
    <w:lvl w:ilvl="3" w:tplc="D3560098">
      <w:numFmt w:val="decimal"/>
      <w:lvlText w:val=""/>
      <w:lvlJc w:val="left"/>
    </w:lvl>
    <w:lvl w:ilvl="4" w:tplc="3CA2640A">
      <w:numFmt w:val="decimal"/>
      <w:lvlText w:val=""/>
      <w:lvlJc w:val="left"/>
    </w:lvl>
    <w:lvl w:ilvl="5" w:tplc="4FBC4104">
      <w:numFmt w:val="decimal"/>
      <w:lvlText w:val=""/>
      <w:lvlJc w:val="left"/>
    </w:lvl>
    <w:lvl w:ilvl="6" w:tplc="ACE2EB04">
      <w:numFmt w:val="decimal"/>
      <w:lvlText w:val=""/>
      <w:lvlJc w:val="left"/>
    </w:lvl>
    <w:lvl w:ilvl="7" w:tplc="A942C2D0">
      <w:numFmt w:val="decimal"/>
      <w:lvlText w:val=""/>
      <w:lvlJc w:val="left"/>
    </w:lvl>
    <w:lvl w:ilvl="8" w:tplc="3A32F4D2">
      <w:numFmt w:val="decimal"/>
      <w:lvlText w:val=""/>
      <w:lvlJc w:val="left"/>
    </w:lvl>
  </w:abstractNum>
  <w:abstractNum w:abstractNumId="12" w15:restartNumberingAfterBreak="0">
    <w:nsid w:val="00002E40"/>
    <w:multiLevelType w:val="hybridMultilevel"/>
    <w:tmpl w:val="BEC2AFDC"/>
    <w:lvl w:ilvl="0" w:tplc="31AABED8">
      <w:start w:val="12"/>
      <w:numFmt w:val="decimal"/>
      <w:lvlText w:val="%1)"/>
      <w:lvlJc w:val="left"/>
    </w:lvl>
    <w:lvl w:ilvl="1" w:tplc="1F22B7C2">
      <w:start w:val="1"/>
      <w:numFmt w:val="bullet"/>
      <w:lvlText w:val="-"/>
      <w:lvlJc w:val="left"/>
    </w:lvl>
    <w:lvl w:ilvl="2" w:tplc="01ECF328">
      <w:numFmt w:val="decimal"/>
      <w:lvlText w:val=""/>
      <w:lvlJc w:val="left"/>
    </w:lvl>
    <w:lvl w:ilvl="3" w:tplc="F7C01C82">
      <w:numFmt w:val="decimal"/>
      <w:lvlText w:val=""/>
      <w:lvlJc w:val="left"/>
    </w:lvl>
    <w:lvl w:ilvl="4" w:tplc="15A0E03A">
      <w:numFmt w:val="decimal"/>
      <w:lvlText w:val=""/>
      <w:lvlJc w:val="left"/>
    </w:lvl>
    <w:lvl w:ilvl="5" w:tplc="CDA83FFA">
      <w:numFmt w:val="decimal"/>
      <w:lvlText w:val=""/>
      <w:lvlJc w:val="left"/>
    </w:lvl>
    <w:lvl w:ilvl="6" w:tplc="CFE056D8">
      <w:numFmt w:val="decimal"/>
      <w:lvlText w:val=""/>
      <w:lvlJc w:val="left"/>
    </w:lvl>
    <w:lvl w:ilvl="7" w:tplc="F2320E2C">
      <w:numFmt w:val="decimal"/>
      <w:lvlText w:val=""/>
      <w:lvlJc w:val="left"/>
    </w:lvl>
    <w:lvl w:ilvl="8" w:tplc="2878ECEE">
      <w:numFmt w:val="decimal"/>
      <w:lvlText w:val=""/>
      <w:lvlJc w:val="left"/>
    </w:lvl>
  </w:abstractNum>
  <w:abstractNum w:abstractNumId="13" w15:restartNumberingAfterBreak="0">
    <w:nsid w:val="0000301C"/>
    <w:multiLevelType w:val="hybridMultilevel"/>
    <w:tmpl w:val="2152AF86"/>
    <w:lvl w:ilvl="0" w:tplc="5A8AECF8">
      <w:start w:val="11"/>
      <w:numFmt w:val="upperLetter"/>
      <w:lvlText w:val="%1."/>
      <w:lvlJc w:val="left"/>
    </w:lvl>
    <w:lvl w:ilvl="1" w:tplc="85189320">
      <w:start w:val="1"/>
      <w:numFmt w:val="decimal"/>
      <w:lvlText w:val="%2."/>
      <w:lvlJc w:val="left"/>
    </w:lvl>
    <w:lvl w:ilvl="2" w:tplc="B1FA46A6">
      <w:numFmt w:val="decimal"/>
      <w:lvlText w:val=""/>
      <w:lvlJc w:val="left"/>
    </w:lvl>
    <w:lvl w:ilvl="3" w:tplc="B0E02000">
      <w:numFmt w:val="decimal"/>
      <w:lvlText w:val=""/>
      <w:lvlJc w:val="left"/>
    </w:lvl>
    <w:lvl w:ilvl="4" w:tplc="EAE626D8">
      <w:numFmt w:val="decimal"/>
      <w:lvlText w:val=""/>
      <w:lvlJc w:val="left"/>
    </w:lvl>
    <w:lvl w:ilvl="5" w:tplc="85A230E6">
      <w:numFmt w:val="decimal"/>
      <w:lvlText w:val=""/>
      <w:lvlJc w:val="left"/>
    </w:lvl>
    <w:lvl w:ilvl="6" w:tplc="60669922">
      <w:numFmt w:val="decimal"/>
      <w:lvlText w:val=""/>
      <w:lvlJc w:val="left"/>
    </w:lvl>
    <w:lvl w:ilvl="7" w:tplc="13D431C6">
      <w:numFmt w:val="decimal"/>
      <w:lvlText w:val=""/>
      <w:lvlJc w:val="left"/>
    </w:lvl>
    <w:lvl w:ilvl="8" w:tplc="E556986E">
      <w:numFmt w:val="decimal"/>
      <w:lvlText w:val=""/>
      <w:lvlJc w:val="left"/>
    </w:lvl>
  </w:abstractNum>
  <w:abstractNum w:abstractNumId="14" w15:restartNumberingAfterBreak="0">
    <w:nsid w:val="0000314F"/>
    <w:multiLevelType w:val="hybridMultilevel"/>
    <w:tmpl w:val="7E2E35EA"/>
    <w:lvl w:ilvl="0" w:tplc="E346AAA4">
      <w:start w:val="10"/>
      <w:numFmt w:val="decimal"/>
      <w:lvlText w:val="%1)"/>
      <w:lvlJc w:val="left"/>
    </w:lvl>
    <w:lvl w:ilvl="1" w:tplc="05C80900">
      <w:start w:val="1"/>
      <w:numFmt w:val="lowerLetter"/>
      <w:lvlText w:val="%2"/>
      <w:lvlJc w:val="left"/>
    </w:lvl>
    <w:lvl w:ilvl="2" w:tplc="BA525BC8">
      <w:numFmt w:val="decimal"/>
      <w:lvlText w:val=""/>
      <w:lvlJc w:val="left"/>
    </w:lvl>
    <w:lvl w:ilvl="3" w:tplc="8D429FE2">
      <w:numFmt w:val="decimal"/>
      <w:lvlText w:val=""/>
      <w:lvlJc w:val="left"/>
    </w:lvl>
    <w:lvl w:ilvl="4" w:tplc="39886A80">
      <w:numFmt w:val="decimal"/>
      <w:lvlText w:val=""/>
      <w:lvlJc w:val="left"/>
    </w:lvl>
    <w:lvl w:ilvl="5" w:tplc="080E71D0">
      <w:numFmt w:val="decimal"/>
      <w:lvlText w:val=""/>
      <w:lvlJc w:val="left"/>
    </w:lvl>
    <w:lvl w:ilvl="6" w:tplc="CB424552">
      <w:numFmt w:val="decimal"/>
      <w:lvlText w:val=""/>
      <w:lvlJc w:val="left"/>
    </w:lvl>
    <w:lvl w:ilvl="7" w:tplc="E1ECCD7C">
      <w:numFmt w:val="decimal"/>
      <w:lvlText w:val=""/>
      <w:lvlJc w:val="left"/>
    </w:lvl>
    <w:lvl w:ilvl="8" w:tplc="89FC0E30">
      <w:numFmt w:val="decimal"/>
      <w:lvlText w:val=""/>
      <w:lvlJc w:val="left"/>
    </w:lvl>
  </w:abstractNum>
  <w:abstractNum w:abstractNumId="15" w15:restartNumberingAfterBreak="0">
    <w:nsid w:val="0000323B"/>
    <w:multiLevelType w:val="hybridMultilevel"/>
    <w:tmpl w:val="0B10B380"/>
    <w:lvl w:ilvl="0" w:tplc="EBE07E50">
      <w:start w:val="1"/>
      <w:numFmt w:val="decimal"/>
      <w:lvlText w:val="%1."/>
      <w:lvlJc w:val="left"/>
    </w:lvl>
    <w:lvl w:ilvl="1" w:tplc="3438BB5A">
      <w:numFmt w:val="decimal"/>
      <w:lvlText w:val=""/>
      <w:lvlJc w:val="left"/>
    </w:lvl>
    <w:lvl w:ilvl="2" w:tplc="109477DA">
      <w:numFmt w:val="decimal"/>
      <w:lvlText w:val=""/>
      <w:lvlJc w:val="left"/>
    </w:lvl>
    <w:lvl w:ilvl="3" w:tplc="79E01E04">
      <w:numFmt w:val="decimal"/>
      <w:lvlText w:val=""/>
      <w:lvlJc w:val="left"/>
    </w:lvl>
    <w:lvl w:ilvl="4" w:tplc="FE2EB18E">
      <w:numFmt w:val="decimal"/>
      <w:lvlText w:val=""/>
      <w:lvlJc w:val="left"/>
    </w:lvl>
    <w:lvl w:ilvl="5" w:tplc="264A2F5C">
      <w:numFmt w:val="decimal"/>
      <w:lvlText w:val=""/>
      <w:lvlJc w:val="left"/>
    </w:lvl>
    <w:lvl w:ilvl="6" w:tplc="547437C6">
      <w:numFmt w:val="decimal"/>
      <w:lvlText w:val=""/>
      <w:lvlJc w:val="left"/>
    </w:lvl>
    <w:lvl w:ilvl="7" w:tplc="2F0A012A">
      <w:numFmt w:val="decimal"/>
      <w:lvlText w:val=""/>
      <w:lvlJc w:val="left"/>
    </w:lvl>
    <w:lvl w:ilvl="8" w:tplc="E3C492B4">
      <w:numFmt w:val="decimal"/>
      <w:lvlText w:val=""/>
      <w:lvlJc w:val="left"/>
    </w:lvl>
  </w:abstractNum>
  <w:abstractNum w:abstractNumId="16" w15:restartNumberingAfterBreak="0">
    <w:nsid w:val="0000366B"/>
    <w:multiLevelType w:val="hybridMultilevel"/>
    <w:tmpl w:val="27E25B8A"/>
    <w:lvl w:ilvl="0" w:tplc="21E007E0">
      <w:start w:val="2"/>
      <w:numFmt w:val="decimal"/>
      <w:lvlText w:val="%1)"/>
      <w:lvlJc w:val="left"/>
    </w:lvl>
    <w:lvl w:ilvl="1" w:tplc="A176A8E2">
      <w:start w:val="1"/>
      <w:numFmt w:val="lowerLetter"/>
      <w:lvlText w:val="%2)"/>
      <w:lvlJc w:val="left"/>
    </w:lvl>
    <w:lvl w:ilvl="2" w:tplc="6F0C99B6">
      <w:numFmt w:val="decimal"/>
      <w:lvlText w:val=""/>
      <w:lvlJc w:val="left"/>
    </w:lvl>
    <w:lvl w:ilvl="3" w:tplc="70F8564C">
      <w:numFmt w:val="decimal"/>
      <w:lvlText w:val=""/>
      <w:lvlJc w:val="left"/>
    </w:lvl>
    <w:lvl w:ilvl="4" w:tplc="06AEAD08">
      <w:numFmt w:val="decimal"/>
      <w:lvlText w:val=""/>
      <w:lvlJc w:val="left"/>
    </w:lvl>
    <w:lvl w:ilvl="5" w:tplc="82DE24C0">
      <w:numFmt w:val="decimal"/>
      <w:lvlText w:val=""/>
      <w:lvlJc w:val="left"/>
    </w:lvl>
    <w:lvl w:ilvl="6" w:tplc="49CA224A">
      <w:numFmt w:val="decimal"/>
      <w:lvlText w:val=""/>
      <w:lvlJc w:val="left"/>
    </w:lvl>
    <w:lvl w:ilvl="7" w:tplc="CD0A850A">
      <w:numFmt w:val="decimal"/>
      <w:lvlText w:val=""/>
      <w:lvlJc w:val="left"/>
    </w:lvl>
    <w:lvl w:ilvl="8" w:tplc="3E3610AE">
      <w:numFmt w:val="decimal"/>
      <w:lvlText w:val=""/>
      <w:lvlJc w:val="left"/>
    </w:lvl>
  </w:abstractNum>
  <w:abstractNum w:abstractNumId="17" w15:restartNumberingAfterBreak="0">
    <w:nsid w:val="00003A9E"/>
    <w:multiLevelType w:val="hybridMultilevel"/>
    <w:tmpl w:val="E67E0BAE"/>
    <w:lvl w:ilvl="0" w:tplc="9502EC26">
      <w:start w:val="1"/>
      <w:numFmt w:val="bullet"/>
      <w:lvlText w:val=""/>
      <w:lvlJc w:val="left"/>
    </w:lvl>
    <w:lvl w:ilvl="1" w:tplc="34E46682">
      <w:numFmt w:val="decimal"/>
      <w:lvlText w:val=""/>
      <w:lvlJc w:val="left"/>
    </w:lvl>
    <w:lvl w:ilvl="2" w:tplc="EC54FD6C">
      <w:numFmt w:val="decimal"/>
      <w:lvlText w:val=""/>
      <w:lvlJc w:val="left"/>
    </w:lvl>
    <w:lvl w:ilvl="3" w:tplc="A4CE0D96">
      <w:numFmt w:val="decimal"/>
      <w:lvlText w:val=""/>
      <w:lvlJc w:val="left"/>
    </w:lvl>
    <w:lvl w:ilvl="4" w:tplc="92787110">
      <w:numFmt w:val="decimal"/>
      <w:lvlText w:val=""/>
      <w:lvlJc w:val="left"/>
    </w:lvl>
    <w:lvl w:ilvl="5" w:tplc="D93A090A">
      <w:numFmt w:val="decimal"/>
      <w:lvlText w:val=""/>
      <w:lvlJc w:val="left"/>
    </w:lvl>
    <w:lvl w:ilvl="6" w:tplc="30B62BF8">
      <w:numFmt w:val="decimal"/>
      <w:lvlText w:val=""/>
      <w:lvlJc w:val="left"/>
    </w:lvl>
    <w:lvl w:ilvl="7" w:tplc="14740D2C">
      <w:numFmt w:val="decimal"/>
      <w:lvlText w:val=""/>
      <w:lvlJc w:val="left"/>
    </w:lvl>
    <w:lvl w:ilvl="8" w:tplc="C6AA1C5C">
      <w:numFmt w:val="decimal"/>
      <w:lvlText w:val=""/>
      <w:lvlJc w:val="left"/>
    </w:lvl>
  </w:abstractNum>
  <w:abstractNum w:abstractNumId="18" w15:restartNumberingAfterBreak="0">
    <w:nsid w:val="00003BF6"/>
    <w:multiLevelType w:val="hybridMultilevel"/>
    <w:tmpl w:val="C414DF98"/>
    <w:lvl w:ilvl="0" w:tplc="7FF41072">
      <w:start w:val="1"/>
      <w:numFmt w:val="bullet"/>
      <w:lvlText w:val=""/>
      <w:lvlJc w:val="left"/>
    </w:lvl>
    <w:lvl w:ilvl="1" w:tplc="6AA84528">
      <w:numFmt w:val="decimal"/>
      <w:lvlText w:val=""/>
      <w:lvlJc w:val="left"/>
    </w:lvl>
    <w:lvl w:ilvl="2" w:tplc="7ECCD0D4">
      <w:numFmt w:val="decimal"/>
      <w:lvlText w:val=""/>
      <w:lvlJc w:val="left"/>
    </w:lvl>
    <w:lvl w:ilvl="3" w:tplc="F5182954">
      <w:numFmt w:val="decimal"/>
      <w:lvlText w:val=""/>
      <w:lvlJc w:val="left"/>
    </w:lvl>
    <w:lvl w:ilvl="4" w:tplc="DF7AD60C">
      <w:numFmt w:val="decimal"/>
      <w:lvlText w:val=""/>
      <w:lvlJc w:val="left"/>
    </w:lvl>
    <w:lvl w:ilvl="5" w:tplc="02F25B36">
      <w:numFmt w:val="decimal"/>
      <w:lvlText w:val=""/>
      <w:lvlJc w:val="left"/>
    </w:lvl>
    <w:lvl w:ilvl="6" w:tplc="AA4A85D6">
      <w:numFmt w:val="decimal"/>
      <w:lvlText w:val=""/>
      <w:lvlJc w:val="left"/>
    </w:lvl>
    <w:lvl w:ilvl="7" w:tplc="F5066CB0">
      <w:numFmt w:val="decimal"/>
      <w:lvlText w:val=""/>
      <w:lvlJc w:val="left"/>
    </w:lvl>
    <w:lvl w:ilvl="8" w:tplc="066CB36C">
      <w:numFmt w:val="decimal"/>
      <w:lvlText w:val=""/>
      <w:lvlJc w:val="left"/>
    </w:lvl>
  </w:abstractNum>
  <w:abstractNum w:abstractNumId="19" w15:restartNumberingAfterBreak="0">
    <w:nsid w:val="00003E12"/>
    <w:multiLevelType w:val="hybridMultilevel"/>
    <w:tmpl w:val="C07028E6"/>
    <w:lvl w:ilvl="0" w:tplc="7270913A">
      <w:start w:val="1"/>
      <w:numFmt w:val="decimal"/>
      <w:lvlText w:val="%1."/>
      <w:lvlJc w:val="left"/>
    </w:lvl>
    <w:lvl w:ilvl="1" w:tplc="D432FEE6">
      <w:numFmt w:val="decimal"/>
      <w:lvlText w:val=""/>
      <w:lvlJc w:val="left"/>
    </w:lvl>
    <w:lvl w:ilvl="2" w:tplc="6FB88360">
      <w:numFmt w:val="decimal"/>
      <w:lvlText w:val=""/>
      <w:lvlJc w:val="left"/>
    </w:lvl>
    <w:lvl w:ilvl="3" w:tplc="97F62D80">
      <w:numFmt w:val="decimal"/>
      <w:lvlText w:val=""/>
      <w:lvlJc w:val="left"/>
    </w:lvl>
    <w:lvl w:ilvl="4" w:tplc="FCAC0464">
      <w:numFmt w:val="decimal"/>
      <w:lvlText w:val=""/>
      <w:lvlJc w:val="left"/>
    </w:lvl>
    <w:lvl w:ilvl="5" w:tplc="B90A2BB0">
      <w:numFmt w:val="decimal"/>
      <w:lvlText w:val=""/>
      <w:lvlJc w:val="left"/>
    </w:lvl>
    <w:lvl w:ilvl="6" w:tplc="74C6505C">
      <w:numFmt w:val="decimal"/>
      <w:lvlText w:val=""/>
      <w:lvlJc w:val="left"/>
    </w:lvl>
    <w:lvl w:ilvl="7" w:tplc="411415C6">
      <w:numFmt w:val="decimal"/>
      <w:lvlText w:val=""/>
      <w:lvlJc w:val="left"/>
    </w:lvl>
    <w:lvl w:ilvl="8" w:tplc="94EA83C6">
      <w:numFmt w:val="decimal"/>
      <w:lvlText w:val=""/>
      <w:lvlJc w:val="left"/>
    </w:lvl>
  </w:abstractNum>
  <w:abstractNum w:abstractNumId="20" w15:restartNumberingAfterBreak="0">
    <w:nsid w:val="00003EF6"/>
    <w:multiLevelType w:val="hybridMultilevel"/>
    <w:tmpl w:val="4C3C099E"/>
    <w:lvl w:ilvl="0" w:tplc="3F18DE04">
      <w:start w:val="1"/>
      <w:numFmt w:val="upperLetter"/>
      <w:lvlText w:val="%1)"/>
      <w:lvlJc w:val="left"/>
    </w:lvl>
    <w:lvl w:ilvl="1" w:tplc="D88626F8">
      <w:numFmt w:val="decimal"/>
      <w:lvlText w:val=""/>
      <w:lvlJc w:val="left"/>
    </w:lvl>
    <w:lvl w:ilvl="2" w:tplc="50C4FF2C">
      <w:numFmt w:val="decimal"/>
      <w:lvlText w:val=""/>
      <w:lvlJc w:val="left"/>
    </w:lvl>
    <w:lvl w:ilvl="3" w:tplc="C28C0D40">
      <w:numFmt w:val="decimal"/>
      <w:lvlText w:val=""/>
      <w:lvlJc w:val="left"/>
    </w:lvl>
    <w:lvl w:ilvl="4" w:tplc="959CF308">
      <w:numFmt w:val="decimal"/>
      <w:lvlText w:val=""/>
      <w:lvlJc w:val="left"/>
    </w:lvl>
    <w:lvl w:ilvl="5" w:tplc="12A8244E">
      <w:numFmt w:val="decimal"/>
      <w:lvlText w:val=""/>
      <w:lvlJc w:val="left"/>
    </w:lvl>
    <w:lvl w:ilvl="6" w:tplc="3BFC9B3A">
      <w:numFmt w:val="decimal"/>
      <w:lvlText w:val=""/>
      <w:lvlJc w:val="left"/>
    </w:lvl>
    <w:lvl w:ilvl="7" w:tplc="A9302734">
      <w:numFmt w:val="decimal"/>
      <w:lvlText w:val=""/>
      <w:lvlJc w:val="left"/>
    </w:lvl>
    <w:lvl w:ilvl="8" w:tplc="467A2CF8">
      <w:numFmt w:val="decimal"/>
      <w:lvlText w:val=""/>
      <w:lvlJc w:val="left"/>
    </w:lvl>
  </w:abstractNum>
  <w:abstractNum w:abstractNumId="21" w15:restartNumberingAfterBreak="0">
    <w:nsid w:val="0000409D"/>
    <w:multiLevelType w:val="hybridMultilevel"/>
    <w:tmpl w:val="EDE63B30"/>
    <w:lvl w:ilvl="0" w:tplc="2DCC6A66">
      <w:start w:val="11"/>
      <w:numFmt w:val="decimal"/>
      <w:lvlText w:val="%1)"/>
      <w:lvlJc w:val="left"/>
    </w:lvl>
    <w:lvl w:ilvl="1" w:tplc="539ABE74">
      <w:numFmt w:val="decimal"/>
      <w:lvlText w:val=""/>
      <w:lvlJc w:val="left"/>
    </w:lvl>
    <w:lvl w:ilvl="2" w:tplc="E6943AAC">
      <w:numFmt w:val="decimal"/>
      <w:lvlText w:val=""/>
      <w:lvlJc w:val="left"/>
    </w:lvl>
    <w:lvl w:ilvl="3" w:tplc="2092E004">
      <w:numFmt w:val="decimal"/>
      <w:lvlText w:val=""/>
      <w:lvlJc w:val="left"/>
    </w:lvl>
    <w:lvl w:ilvl="4" w:tplc="9EF245A0">
      <w:numFmt w:val="decimal"/>
      <w:lvlText w:val=""/>
      <w:lvlJc w:val="left"/>
    </w:lvl>
    <w:lvl w:ilvl="5" w:tplc="815E7F8A">
      <w:numFmt w:val="decimal"/>
      <w:lvlText w:val=""/>
      <w:lvlJc w:val="left"/>
    </w:lvl>
    <w:lvl w:ilvl="6" w:tplc="5D8C4ABC">
      <w:numFmt w:val="decimal"/>
      <w:lvlText w:val=""/>
      <w:lvlJc w:val="left"/>
    </w:lvl>
    <w:lvl w:ilvl="7" w:tplc="744E67FE">
      <w:numFmt w:val="decimal"/>
      <w:lvlText w:val=""/>
      <w:lvlJc w:val="left"/>
    </w:lvl>
    <w:lvl w:ilvl="8" w:tplc="043A7E16">
      <w:numFmt w:val="decimal"/>
      <w:lvlText w:val=""/>
      <w:lvlJc w:val="left"/>
    </w:lvl>
  </w:abstractNum>
  <w:abstractNum w:abstractNumId="22" w15:restartNumberingAfterBreak="0">
    <w:nsid w:val="00004230"/>
    <w:multiLevelType w:val="hybridMultilevel"/>
    <w:tmpl w:val="A95A7CEC"/>
    <w:lvl w:ilvl="0" w:tplc="E9B44142">
      <w:start w:val="5"/>
      <w:numFmt w:val="decimal"/>
      <w:lvlText w:val="%1)"/>
      <w:lvlJc w:val="left"/>
    </w:lvl>
    <w:lvl w:ilvl="1" w:tplc="CAAA7AA0">
      <w:start w:val="1"/>
      <w:numFmt w:val="lowerLetter"/>
      <w:lvlText w:val="%2)"/>
      <w:lvlJc w:val="left"/>
    </w:lvl>
    <w:lvl w:ilvl="2" w:tplc="DD302ADA">
      <w:numFmt w:val="decimal"/>
      <w:lvlText w:val=""/>
      <w:lvlJc w:val="left"/>
    </w:lvl>
    <w:lvl w:ilvl="3" w:tplc="6456D44C">
      <w:numFmt w:val="decimal"/>
      <w:lvlText w:val=""/>
      <w:lvlJc w:val="left"/>
    </w:lvl>
    <w:lvl w:ilvl="4" w:tplc="E1AABCDC">
      <w:numFmt w:val="decimal"/>
      <w:lvlText w:val=""/>
      <w:lvlJc w:val="left"/>
    </w:lvl>
    <w:lvl w:ilvl="5" w:tplc="E20A1910">
      <w:numFmt w:val="decimal"/>
      <w:lvlText w:val=""/>
      <w:lvlJc w:val="left"/>
    </w:lvl>
    <w:lvl w:ilvl="6" w:tplc="025CC9F4">
      <w:numFmt w:val="decimal"/>
      <w:lvlText w:val=""/>
      <w:lvlJc w:val="left"/>
    </w:lvl>
    <w:lvl w:ilvl="7" w:tplc="2B06FAAA">
      <w:numFmt w:val="decimal"/>
      <w:lvlText w:val=""/>
      <w:lvlJc w:val="left"/>
    </w:lvl>
    <w:lvl w:ilvl="8" w:tplc="E1341B6E">
      <w:numFmt w:val="decimal"/>
      <w:lvlText w:val=""/>
      <w:lvlJc w:val="left"/>
    </w:lvl>
  </w:abstractNum>
  <w:abstractNum w:abstractNumId="23" w15:restartNumberingAfterBreak="0">
    <w:nsid w:val="00004944"/>
    <w:multiLevelType w:val="hybridMultilevel"/>
    <w:tmpl w:val="88768FC4"/>
    <w:lvl w:ilvl="0" w:tplc="BE44D15C">
      <w:start w:val="5"/>
      <w:numFmt w:val="decimal"/>
      <w:lvlText w:val="%1)"/>
      <w:lvlJc w:val="left"/>
    </w:lvl>
    <w:lvl w:ilvl="1" w:tplc="44D40C60">
      <w:numFmt w:val="decimal"/>
      <w:lvlText w:val=""/>
      <w:lvlJc w:val="left"/>
    </w:lvl>
    <w:lvl w:ilvl="2" w:tplc="223A8EF2">
      <w:numFmt w:val="decimal"/>
      <w:lvlText w:val=""/>
      <w:lvlJc w:val="left"/>
    </w:lvl>
    <w:lvl w:ilvl="3" w:tplc="41C2127E">
      <w:numFmt w:val="decimal"/>
      <w:lvlText w:val=""/>
      <w:lvlJc w:val="left"/>
    </w:lvl>
    <w:lvl w:ilvl="4" w:tplc="D6D2F672">
      <w:numFmt w:val="decimal"/>
      <w:lvlText w:val=""/>
      <w:lvlJc w:val="left"/>
    </w:lvl>
    <w:lvl w:ilvl="5" w:tplc="2AEE49F2">
      <w:numFmt w:val="decimal"/>
      <w:lvlText w:val=""/>
      <w:lvlJc w:val="left"/>
    </w:lvl>
    <w:lvl w:ilvl="6" w:tplc="2E2EE88C">
      <w:numFmt w:val="decimal"/>
      <w:lvlText w:val=""/>
      <w:lvlJc w:val="left"/>
    </w:lvl>
    <w:lvl w:ilvl="7" w:tplc="E2124992">
      <w:numFmt w:val="decimal"/>
      <w:lvlText w:val=""/>
      <w:lvlJc w:val="left"/>
    </w:lvl>
    <w:lvl w:ilvl="8" w:tplc="B7143272">
      <w:numFmt w:val="decimal"/>
      <w:lvlText w:val=""/>
      <w:lvlJc w:val="left"/>
    </w:lvl>
  </w:abstractNum>
  <w:abstractNum w:abstractNumId="24" w15:restartNumberingAfterBreak="0">
    <w:nsid w:val="00004CAD"/>
    <w:multiLevelType w:val="hybridMultilevel"/>
    <w:tmpl w:val="9228B3F8"/>
    <w:lvl w:ilvl="0" w:tplc="B7445B9E">
      <w:start w:val="1"/>
      <w:numFmt w:val="decimal"/>
      <w:lvlText w:val="%1"/>
      <w:lvlJc w:val="left"/>
    </w:lvl>
    <w:lvl w:ilvl="1" w:tplc="540CCF4C">
      <w:start w:val="1"/>
      <w:numFmt w:val="lowerLetter"/>
      <w:lvlText w:val="%2."/>
      <w:lvlJc w:val="left"/>
    </w:lvl>
    <w:lvl w:ilvl="2" w:tplc="1EF02AFA">
      <w:numFmt w:val="decimal"/>
      <w:lvlText w:val=""/>
      <w:lvlJc w:val="left"/>
    </w:lvl>
    <w:lvl w:ilvl="3" w:tplc="1D469118">
      <w:numFmt w:val="decimal"/>
      <w:lvlText w:val=""/>
      <w:lvlJc w:val="left"/>
    </w:lvl>
    <w:lvl w:ilvl="4" w:tplc="B5C28718">
      <w:numFmt w:val="decimal"/>
      <w:lvlText w:val=""/>
      <w:lvlJc w:val="left"/>
    </w:lvl>
    <w:lvl w:ilvl="5" w:tplc="21669BC0">
      <w:numFmt w:val="decimal"/>
      <w:lvlText w:val=""/>
      <w:lvlJc w:val="left"/>
    </w:lvl>
    <w:lvl w:ilvl="6" w:tplc="A784240C">
      <w:numFmt w:val="decimal"/>
      <w:lvlText w:val=""/>
      <w:lvlJc w:val="left"/>
    </w:lvl>
    <w:lvl w:ilvl="7" w:tplc="3844D29A">
      <w:numFmt w:val="decimal"/>
      <w:lvlText w:val=""/>
      <w:lvlJc w:val="left"/>
    </w:lvl>
    <w:lvl w:ilvl="8" w:tplc="ED160964">
      <w:numFmt w:val="decimal"/>
      <w:lvlText w:val=""/>
      <w:lvlJc w:val="left"/>
    </w:lvl>
  </w:abstractNum>
  <w:abstractNum w:abstractNumId="25" w15:restartNumberingAfterBreak="0">
    <w:nsid w:val="00004DF2"/>
    <w:multiLevelType w:val="hybridMultilevel"/>
    <w:tmpl w:val="71D6B4B4"/>
    <w:lvl w:ilvl="0" w:tplc="E27EAE64">
      <w:start w:val="1"/>
      <w:numFmt w:val="decimal"/>
      <w:lvlText w:val="%1)"/>
      <w:lvlJc w:val="left"/>
    </w:lvl>
    <w:lvl w:ilvl="1" w:tplc="AF2A8FC2">
      <w:numFmt w:val="decimal"/>
      <w:lvlText w:val=""/>
      <w:lvlJc w:val="left"/>
    </w:lvl>
    <w:lvl w:ilvl="2" w:tplc="6F62839C">
      <w:numFmt w:val="decimal"/>
      <w:lvlText w:val=""/>
      <w:lvlJc w:val="left"/>
    </w:lvl>
    <w:lvl w:ilvl="3" w:tplc="5C049048">
      <w:numFmt w:val="decimal"/>
      <w:lvlText w:val=""/>
      <w:lvlJc w:val="left"/>
    </w:lvl>
    <w:lvl w:ilvl="4" w:tplc="A014CA32">
      <w:numFmt w:val="decimal"/>
      <w:lvlText w:val=""/>
      <w:lvlJc w:val="left"/>
    </w:lvl>
    <w:lvl w:ilvl="5" w:tplc="9BCA1360">
      <w:numFmt w:val="decimal"/>
      <w:lvlText w:val=""/>
      <w:lvlJc w:val="left"/>
    </w:lvl>
    <w:lvl w:ilvl="6" w:tplc="CBB43B0E">
      <w:numFmt w:val="decimal"/>
      <w:lvlText w:val=""/>
      <w:lvlJc w:val="left"/>
    </w:lvl>
    <w:lvl w:ilvl="7" w:tplc="E9C00108">
      <w:numFmt w:val="decimal"/>
      <w:lvlText w:val=""/>
      <w:lvlJc w:val="left"/>
    </w:lvl>
    <w:lvl w:ilvl="8" w:tplc="03541400">
      <w:numFmt w:val="decimal"/>
      <w:lvlText w:val=""/>
      <w:lvlJc w:val="left"/>
    </w:lvl>
  </w:abstractNum>
  <w:abstractNum w:abstractNumId="26" w15:restartNumberingAfterBreak="0">
    <w:nsid w:val="00005422"/>
    <w:multiLevelType w:val="hybridMultilevel"/>
    <w:tmpl w:val="5B286CD6"/>
    <w:lvl w:ilvl="0" w:tplc="BF04A630">
      <w:start w:val="1"/>
      <w:numFmt w:val="decimal"/>
      <w:lvlText w:val="%1)"/>
      <w:lvlJc w:val="left"/>
    </w:lvl>
    <w:lvl w:ilvl="1" w:tplc="2E3868B8">
      <w:numFmt w:val="decimal"/>
      <w:lvlText w:val=""/>
      <w:lvlJc w:val="left"/>
    </w:lvl>
    <w:lvl w:ilvl="2" w:tplc="C04833C0">
      <w:numFmt w:val="decimal"/>
      <w:lvlText w:val=""/>
      <w:lvlJc w:val="left"/>
    </w:lvl>
    <w:lvl w:ilvl="3" w:tplc="CC6E1678">
      <w:numFmt w:val="decimal"/>
      <w:lvlText w:val=""/>
      <w:lvlJc w:val="left"/>
    </w:lvl>
    <w:lvl w:ilvl="4" w:tplc="810416B8">
      <w:numFmt w:val="decimal"/>
      <w:lvlText w:val=""/>
      <w:lvlJc w:val="left"/>
    </w:lvl>
    <w:lvl w:ilvl="5" w:tplc="F4261F3E">
      <w:numFmt w:val="decimal"/>
      <w:lvlText w:val=""/>
      <w:lvlJc w:val="left"/>
    </w:lvl>
    <w:lvl w:ilvl="6" w:tplc="F8848958">
      <w:numFmt w:val="decimal"/>
      <w:lvlText w:val=""/>
      <w:lvlJc w:val="left"/>
    </w:lvl>
    <w:lvl w:ilvl="7" w:tplc="A0849788">
      <w:numFmt w:val="decimal"/>
      <w:lvlText w:val=""/>
      <w:lvlJc w:val="left"/>
    </w:lvl>
    <w:lvl w:ilvl="8" w:tplc="BEA66AF2">
      <w:numFmt w:val="decimal"/>
      <w:lvlText w:val=""/>
      <w:lvlJc w:val="left"/>
    </w:lvl>
  </w:abstractNum>
  <w:abstractNum w:abstractNumId="27" w15:restartNumberingAfterBreak="0">
    <w:nsid w:val="00005991"/>
    <w:multiLevelType w:val="hybridMultilevel"/>
    <w:tmpl w:val="39C83A92"/>
    <w:lvl w:ilvl="0" w:tplc="51802D46">
      <w:start w:val="1"/>
      <w:numFmt w:val="decimal"/>
      <w:lvlText w:val="%1)"/>
      <w:lvlJc w:val="left"/>
    </w:lvl>
    <w:lvl w:ilvl="1" w:tplc="2DD0E3B6">
      <w:numFmt w:val="decimal"/>
      <w:lvlText w:val=""/>
      <w:lvlJc w:val="left"/>
    </w:lvl>
    <w:lvl w:ilvl="2" w:tplc="45A40AF6">
      <w:numFmt w:val="decimal"/>
      <w:lvlText w:val=""/>
      <w:lvlJc w:val="left"/>
    </w:lvl>
    <w:lvl w:ilvl="3" w:tplc="C10EEEAE">
      <w:numFmt w:val="decimal"/>
      <w:lvlText w:val=""/>
      <w:lvlJc w:val="left"/>
    </w:lvl>
    <w:lvl w:ilvl="4" w:tplc="3DFC7FBE">
      <w:numFmt w:val="decimal"/>
      <w:lvlText w:val=""/>
      <w:lvlJc w:val="left"/>
    </w:lvl>
    <w:lvl w:ilvl="5" w:tplc="0096B8D6">
      <w:numFmt w:val="decimal"/>
      <w:lvlText w:val=""/>
      <w:lvlJc w:val="left"/>
    </w:lvl>
    <w:lvl w:ilvl="6" w:tplc="71067E8E">
      <w:numFmt w:val="decimal"/>
      <w:lvlText w:val=""/>
      <w:lvlJc w:val="left"/>
    </w:lvl>
    <w:lvl w:ilvl="7" w:tplc="81B45796">
      <w:numFmt w:val="decimal"/>
      <w:lvlText w:val=""/>
      <w:lvlJc w:val="left"/>
    </w:lvl>
    <w:lvl w:ilvl="8" w:tplc="7972922A">
      <w:numFmt w:val="decimal"/>
      <w:lvlText w:val=""/>
      <w:lvlJc w:val="left"/>
    </w:lvl>
  </w:abstractNum>
  <w:abstractNum w:abstractNumId="28" w15:restartNumberingAfterBreak="0">
    <w:nsid w:val="00005E14"/>
    <w:multiLevelType w:val="hybridMultilevel"/>
    <w:tmpl w:val="C2B0626E"/>
    <w:lvl w:ilvl="0" w:tplc="707EF3BA">
      <w:start w:val="14"/>
      <w:numFmt w:val="decimal"/>
      <w:lvlText w:val="%1)"/>
      <w:lvlJc w:val="left"/>
    </w:lvl>
    <w:lvl w:ilvl="1" w:tplc="D45A3FA4">
      <w:numFmt w:val="decimal"/>
      <w:lvlText w:val=""/>
      <w:lvlJc w:val="left"/>
    </w:lvl>
    <w:lvl w:ilvl="2" w:tplc="FA58C496">
      <w:numFmt w:val="decimal"/>
      <w:lvlText w:val=""/>
      <w:lvlJc w:val="left"/>
    </w:lvl>
    <w:lvl w:ilvl="3" w:tplc="546630E6">
      <w:numFmt w:val="decimal"/>
      <w:lvlText w:val=""/>
      <w:lvlJc w:val="left"/>
    </w:lvl>
    <w:lvl w:ilvl="4" w:tplc="4CD2A84E">
      <w:numFmt w:val="decimal"/>
      <w:lvlText w:val=""/>
      <w:lvlJc w:val="left"/>
    </w:lvl>
    <w:lvl w:ilvl="5" w:tplc="47EC87E2">
      <w:numFmt w:val="decimal"/>
      <w:lvlText w:val=""/>
      <w:lvlJc w:val="left"/>
    </w:lvl>
    <w:lvl w:ilvl="6" w:tplc="89C490DE">
      <w:numFmt w:val="decimal"/>
      <w:lvlText w:val=""/>
      <w:lvlJc w:val="left"/>
    </w:lvl>
    <w:lvl w:ilvl="7" w:tplc="08D6556C">
      <w:numFmt w:val="decimal"/>
      <w:lvlText w:val=""/>
      <w:lvlJc w:val="left"/>
    </w:lvl>
    <w:lvl w:ilvl="8" w:tplc="958EF84E">
      <w:numFmt w:val="decimal"/>
      <w:lvlText w:val=""/>
      <w:lvlJc w:val="left"/>
    </w:lvl>
  </w:abstractNum>
  <w:abstractNum w:abstractNumId="29" w15:restartNumberingAfterBreak="0">
    <w:nsid w:val="00005F32"/>
    <w:multiLevelType w:val="hybridMultilevel"/>
    <w:tmpl w:val="0876E8AA"/>
    <w:lvl w:ilvl="0" w:tplc="466028FA">
      <w:start w:val="1"/>
      <w:numFmt w:val="decimal"/>
      <w:lvlText w:val="%1)"/>
      <w:lvlJc w:val="left"/>
    </w:lvl>
    <w:lvl w:ilvl="1" w:tplc="58FA065C">
      <w:start w:val="1"/>
      <w:numFmt w:val="bullet"/>
      <w:lvlText w:val=""/>
      <w:lvlJc w:val="left"/>
    </w:lvl>
    <w:lvl w:ilvl="2" w:tplc="59D489DA">
      <w:numFmt w:val="decimal"/>
      <w:lvlText w:val=""/>
      <w:lvlJc w:val="left"/>
    </w:lvl>
    <w:lvl w:ilvl="3" w:tplc="D1FE88DC">
      <w:numFmt w:val="decimal"/>
      <w:lvlText w:val=""/>
      <w:lvlJc w:val="left"/>
    </w:lvl>
    <w:lvl w:ilvl="4" w:tplc="DEBEC90E">
      <w:numFmt w:val="decimal"/>
      <w:lvlText w:val=""/>
      <w:lvlJc w:val="left"/>
    </w:lvl>
    <w:lvl w:ilvl="5" w:tplc="9C561780">
      <w:numFmt w:val="decimal"/>
      <w:lvlText w:val=""/>
      <w:lvlJc w:val="left"/>
    </w:lvl>
    <w:lvl w:ilvl="6" w:tplc="CEC86AC2">
      <w:numFmt w:val="decimal"/>
      <w:lvlText w:val=""/>
      <w:lvlJc w:val="left"/>
    </w:lvl>
    <w:lvl w:ilvl="7" w:tplc="EDD0F56E">
      <w:numFmt w:val="decimal"/>
      <w:lvlText w:val=""/>
      <w:lvlJc w:val="left"/>
    </w:lvl>
    <w:lvl w:ilvl="8" w:tplc="086442FA">
      <w:numFmt w:val="decimal"/>
      <w:lvlText w:val=""/>
      <w:lvlJc w:val="left"/>
    </w:lvl>
  </w:abstractNum>
  <w:abstractNum w:abstractNumId="30" w15:restartNumberingAfterBreak="0">
    <w:nsid w:val="00005F49"/>
    <w:multiLevelType w:val="hybridMultilevel"/>
    <w:tmpl w:val="780CD24A"/>
    <w:lvl w:ilvl="0" w:tplc="F0BA9C78">
      <w:start w:val="1"/>
      <w:numFmt w:val="decimal"/>
      <w:lvlText w:val="%1)"/>
      <w:lvlJc w:val="left"/>
    </w:lvl>
    <w:lvl w:ilvl="1" w:tplc="3FAAD42A">
      <w:numFmt w:val="decimal"/>
      <w:lvlText w:val=""/>
      <w:lvlJc w:val="left"/>
    </w:lvl>
    <w:lvl w:ilvl="2" w:tplc="CB5CFD4A">
      <w:numFmt w:val="decimal"/>
      <w:lvlText w:val=""/>
      <w:lvlJc w:val="left"/>
    </w:lvl>
    <w:lvl w:ilvl="3" w:tplc="BEC04FB4">
      <w:numFmt w:val="decimal"/>
      <w:lvlText w:val=""/>
      <w:lvlJc w:val="left"/>
    </w:lvl>
    <w:lvl w:ilvl="4" w:tplc="22C40BF8">
      <w:numFmt w:val="decimal"/>
      <w:lvlText w:val=""/>
      <w:lvlJc w:val="left"/>
    </w:lvl>
    <w:lvl w:ilvl="5" w:tplc="8BA60392">
      <w:numFmt w:val="decimal"/>
      <w:lvlText w:val=""/>
      <w:lvlJc w:val="left"/>
    </w:lvl>
    <w:lvl w:ilvl="6" w:tplc="48B4A49C">
      <w:numFmt w:val="decimal"/>
      <w:lvlText w:val=""/>
      <w:lvlJc w:val="left"/>
    </w:lvl>
    <w:lvl w:ilvl="7" w:tplc="93CA3250">
      <w:numFmt w:val="decimal"/>
      <w:lvlText w:val=""/>
      <w:lvlJc w:val="left"/>
    </w:lvl>
    <w:lvl w:ilvl="8" w:tplc="6F6CFA12">
      <w:numFmt w:val="decimal"/>
      <w:lvlText w:val=""/>
      <w:lvlJc w:val="left"/>
    </w:lvl>
  </w:abstractNum>
  <w:abstractNum w:abstractNumId="31" w15:restartNumberingAfterBreak="0">
    <w:nsid w:val="00006032"/>
    <w:multiLevelType w:val="hybridMultilevel"/>
    <w:tmpl w:val="823A5526"/>
    <w:lvl w:ilvl="0" w:tplc="EA2428AC">
      <w:start w:val="1"/>
      <w:numFmt w:val="decimal"/>
      <w:lvlText w:val="%1)"/>
      <w:lvlJc w:val="left"/>
    </w:lvl>
    <w:lvl w:ilvl="1" w:tplc="BB7E7888">
      <w:start w:val="1"/>
      <w:numFmt w:val="lowerLetter"/>
      <w:lvlText w:val="%2."/>
      <w:lvlJc w:val="left"/>
    </w:lvl>
    <w:lvl w:ilvl="2" w:tplc="7D104ED0">
      <w:numFmt w:val="decimal"/>
      <w:lvlText w:val=""/>
      <w:lvlJc w:val="left"/>
    </w:lvl>
    <w:lvl w:ilvl="3" w:tplc="03FE76C6">
      <w:numFmt w:val="decimal"/>
      <w:lvlText w:val=""/>
      <w:lvlJc w:val="left"/>
    </w:lvl>
    <w:lvl w:ilvl="4" w:tplc="FEB877CC">
      <w:numFmt w:val="decimal"/>
      <w:lvlText w:val=""/>
      <w:lvlJc w:val="left"/>
    </w:lvl>
    <w:lvl w:ilvl="5" w:tplc="7306444C">
      <w:numFmt w:val="decimal"/>
      <w:lvlText w:val=""/>
      <w:lvlJc w:val="left"/>
    </w:lvl>
    <w:lvl w:ilvl="6" w:tplc="AC7C8FB8">
      <w:numFmt w:val="decimal"/>
      <w:lvlText w:val=""/>
      <w:lvlJc w:val="left"/>
    </w:lvl>
    <w:lvl w:ilvl="7" w:tplc="0360F1FC">
      <w:numFmt w:val="decimal"/>
      <w:lvlText w:val=""/>
      <w:lvlJc w:val="left"/>
    </w:lvl>
    <w:lvl w:ilvl="8" w:tplc="DB3E67E0">
      <w:numFmt w:val="decimal"/>
      <w:lvlText w:val=""/>
      <w:lvlJc w:val="left"/>
    </w:lvl>
  </w:abstractNum>
  <w:abstractNum w:abstractNumId="32" w15:restartNumberingAfterBreak="0">
    <w:nsid w:val="000066C4"/>
    <w:multiLevelType w:val="hybridMultilevel"/>
    <w:tmpl w:val="1EF8831C"/>
    <w:lvl w:ilvl="0" w:tplc="721AF456">
      <w:start w:val="1"/>
      <w:numFmt w:val="decimal"/>
      <w:lvlText w:val="%1"/>
      <w:lvlJc w:val="left"/>
    </w:lvl>
    <w:lvl w:ilvl="1" w:tplc="0F28B5A8">
      <w:start w:val="1"/>
      <w:numFmt w:val="lowerLetter"/>
      <w:lvlText w:val="%2)"/>
      <w:lvlJc w:val="left"/>
    </w:lvl>
    <w:lvl w:ilvl="2" w:tplc="74A2F86E">
      <w:numFmt w:val="decimal"/>
      <w:lvlText w:val=""/>
      <w:lvlJc w:val="left"/>
    </w:lvl>
    <w:lvl w:ilvl="3" w:tplc="1F8A71AE">
      <w:numFmt w:val="decimal"/>
      <w:lvlText w:val=""/>
      <w:lvlJc w:val="left"/>
    </w:lvl>
    <w:lvl w:ilvl="4" w:tplc="8BE2FE78">
      <w:numFmt w:val="decimal"/>
      <w:lvlText w:val=""/>
      <w:lvlJc w:val="left"/>
    </w:lvl>
    <w:lvl w:ilvl="5" w:tplc="F82EAA3C">
      <w:numFmt w:val="decimal"/>
      <w:lvlText w:val=""/>
      <w:lvlJc w:val="left"/>
    </w:lvl>
    <w:lvl w:ilvl="6" w:tplc="6F4ADEBA">
      <w:numFmt w:val="decimal"/>
      <w:lvlText w:val=""/>
      <w:lvlJc w:val="left"/>
    </w:lvl>
    <w:lvl w:ilvl="7" w:tplc="3D06873A">
      <w:numFmt w:val="decimal"/>
      <w:lvlText w:val=""/>
      <w:lvlJc w:val="left"/>
    </w:lvl>
    <w:lvl w:ilvl="8" w:tplc="1E4CB8C4">
      <w:numFmt w:val="decimal"/>
      <w:lvlText w:val=""/>
      <w:lvlJc w:val="left"/>
    </w:lvl>
  </w:abstractNum>
  <w:abstractNum w:abstractNumId="33" w15:restartNumberingAfterBreak="0">
    <w:nsid w:val="00006B89"/>
    <w:multiLevelType w:val="hybridMultilevel"/>
    <w:tmpl w:val="42507762"/>
    <w:lvl w:ilvl="0" w:tplc="8F6A6EB6">
      <w:start w:val="4"/>
      <w:numFmt w:val="upperLetter"/>
      <w:lvlText w:val="%1."/>
      <w:lvlJc w:val="left"/>
    </w:lvl>
    <w:lvl w:ilvl="1" w:tplc="9CB43DCE">
      <w:start w:val="1"/>
      <w:numFmt w:val="decimal"/>
      <w:lvlText w:val="%2."/>
      <w:lvlJc w:val="left"/>
    </w:lvl>
    <w:lvl w:ilvl="2" w:tplc="5F98AAF2">
      <w:start w:val="1"/>
      <w:numFmt w:val="lowerLetter"/>
      <w:lvlText w:val="%3."/>
      <w:lvlJc w:val="left"/>
    </w:lvl>
    <w:lvl w:ilvl="3" w:tplc="7AA0AC56">
      <w:numFmt w:val="decimal"/>
      <w:lvlText w:val=""/>
      <w:lvlJc w:val="left"/>
    </w:lvl>
    <w:lvl w:ilvl="4" w:tplc="E50CBFDA">
      <w:numFmt w:val="decimal"/>
      <w:lvlText w:val=""/>
      <w:lvlJc w:val="left"/>
    </w:lvl>
    <w:lvl w:ilvl="5" w:tplc="98B623B0">
      <w:numFmt w:val="decimal"/>
      <w:lvlText w:val=""/>
      <w:lvlJc w:val="left"/>
    </w:lvl>
    <w:lvl w:ilvl="6" w:tplc="84B82ECC">
      <w:numFmt w:val="decimal"/>
      <w:lvlText w:val=""/>
      <w:lvlJc w:val="left"/>
    </w:lvl>
    <w:lvl w:ilvl="7" w:tplc="AEC6621C">
      <w:numFmt w:val="decimal"/>
      <w:lvlText w:val=""/>
      <w:lvlJc w:val="left"/>
    </w:lvl>
    <w:lvl w:ilvl="8" w:tplc="34DE9560">
      <w:numFmt w:val="decimal"/>
      <w:lvlText w:val=""/>
      <w:lvlJc w:val="left"/>
    </w:lvl>
  </w:abstractNum>
  <w:abstractNum w:abstractNumId="34" w15:restartNumberingAfterBreak="0">
    <w:nsid w:val="0000797D"/>
    <w:multiLevelType w:val="hybridMultilevel"/>
    <w:tmpl w:val="34863F98"/>
    <w:lvl w:ilvl="0" w:tplc="379E3930">
      <w:start w:val="1"/>
      <w:numFmt w:val="bullet"/>
      <w:lvlText w:val=""/>
      <w:lvlJc w:val="left"/>
    </w:lvl>
    <w:lvl w:ilvl="1" w:tplc="33A46CA4">
      <w:numFmt w:val="decimal"/>
      <w:lvlText w:val=""/>
      <w:lvlJc w:val="left"/>
    </w:lvl>
    <w:lvl w:ilvl="2" w:tplc="4FC24714">
      <w:numFmt w:val="decimal"/>
      <w:lvlText w:val=""/>
      <w:lvlJc w:val="left"/>
    </w:lvl>
    <w:lvl w:ilvl="3" w:tplc="28C8F4E2">
      <w:numFmt w:val="decimal"/>
      <w:lvlText w:val=""/>
      <w:lvlJc w:val="left"/>
    </w:lvl>
    <w:lvl w:ilvl="4" w:tplc="494EC082">
      <w:numFmt w:val="decimal"/>
      <w:lvlText w:val=""/>
      <w:lvlJc w:val="left"/>
    </w:lvl>
    <w:lvl w:ilvl="5" w:tplc="ADCE5886">
      <w:numFmt w:val="decimal"/>
      <w:lvlText w:val=""/>
      <w:lvlJc w:val="left"/>
    </w:lvl>
    <w:lvl w:ilvl="6" w:tplc="62441F86">
      <w:numFmt w:val="decimal"/>
      <w:lvlText w:val=""/>
      <w:lvlJc w:val="left"/>
    </w:lvl>
    <w:lvl w:ilvl="7" w:tplc="DD3A8D26">
      <w:numFmt w:val="decimal"/>
      <w:lvlText w:val=""/>
      <w:lvlJc w:val="left"/>
    </w:lvl>
    <w:lvl w:ilvl="8" w:tplc="93F8FD3C">
      <w:numFmt w:val="decimal"/>
      <w:lvlText w:val=""/>
      <w:lvlJc w:val="left"/>
    </w:lvl>
  </w:abstractNum>
  <w:abstractNum w:abstractNumId="35" w15:restartNumberingAfterBreak="0">
    <w:nsid w:val="00007EB7"/>
    <w:multiLevelType w:val="hybridMultilevel"/>
    <w:tmpl w:val="C16E0974"/>
    <w:lvl w:ilvl="0" w:tplc="1C72AF4A">
      <w:start w:val="1"/>
      <w:numFmt w:val="decimal"/>
      <w:lvlText w:val="%1)"/>
      <w:lvlJc w:val="left"/>
    </w:lvl>
    <w:lvl w:ilvl="1" w:tplc="1DD26E56">
      <w:start w:val="1"/>
      <w:numFmt w:val="bullet"/>
      <w:lvlText w:val="-"/>
      <w:lvlJc w:val="left"/>
    </w:lvl>
    <w:lvl w:ilvl="2" w:tplc="3F341C78">
      <w:numFmt w:val="decimal"/>
      <w:lvlText w:val=""/>
      <w:lvlJc w:val="left"/>
    </w:lvl>
    <w:lvl w:ilvl="3" w:tplc="68D2C470">
      <w:numFmt w:val="decimal"/>
      <w:lvlText w:val=""/>
      <w:lvlJc w:val="left"/>
    </w:lvl>
    <w:lvl w:ilvl="4" w:tplc="828EF13C">
      <w:numFmt w:val="decimal"/>
      <w:lvlText w:val=""/>
      <w:lvlJc w:val="left"/>
    </w:lvl>
    <w:lvl w:ilvl="5" w:tplc="3FF27F68">
      <w:numFmt w:val="decimal"/>
      <w:lvlText w:val=""/>
      <w:lvlJc w:val="left"/>
    </w:lvl>
    <w:lvl w:ilvl="6" w:tplc="4B380F7A">
      <w:numFmt w:val="decimal"/>
      <w:lvlText w:val=""/>
      <w:lvlJc w:val="left"/>
    </w:lvl>
    <w:lvl w:ilvl="7" w:tplc="1688BF44">
      <w:numFmt w:val="decimal"/>
      <w:lvlText w:val=""/>
      <w:lvlJc w:val="left"/>
    </w:lvl>
    <w:lvl w:ilvl="8" w:tplc="424CDD26">
      <w:numFmt w:val="decimal"/>
      <w:lvlText w:val=""/>
      <w:lvlJc w:val="left"/>
    </w:lvl>
  </w:abstractNum>
  <w:abstractNum w:abstractNumId="3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3D1065"/>
    <w:multiLevelType w:val="hybridMultilevel"/>
    <w:tmpl w:val="4D7CE8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31902FCA"/>
    <w:multiLevelType w:val="hybridMultilevel"/>
    <w:tmpl w:val="409A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043F2A"/>
    <w:multiLevelType w:val="hybridMultilevel"/>
    <w:tmpl w:val="F998E50E"/>
    <w:lvl w:ilvl="0" w:tplc="04090001">
      <w:start w:val="1"/>
      <w:numFmt w:val="bullet"/>
      <w:lvlText w:val=""/>
      <w:lvlJc w:val="left"/>
      <w:rPr>
        <w:rFonts w:ascii="Symbol" w:hAnsi="Symbol" w:hint="default"/>
      </w:rPr>
    </w:lvl>
    <w:lvl w:ilvl="1" w:tplc="3438BB5A">
      <w:numFmt w:val="decimal"/>
      <w:lvlText w:val=""/>
      <w:lvlJc w:val="left"/>
    </w:lvl>
    <w:lvl w:ilvl="2" w:tplc="109477DA">
      <w:numFmt w:val="decimal"/>
      <w:lvlText w:val=""/>
      <w:lvlJc w:val="left"/>
    </w:lvl>
    <w:lvl w:ilvl="3" w:tplc="79E01E04">
      <w:numFmt w:val="decimal"/>
      <w:lvlText w:val=""/>
      <w:lvlJc w:val="left"/>
    </w:lvl>
    <w:lvl w:ilvl="4" w:tplc="FE2EB18E">
      <w:numFmt w:val="decimal"/>
      <w:lvlText w:val=""/>
      <w:lvlJc w:val="left"/>
    </w:lvl>
    <w:lvl w:ilvl="5" w:tplc="264A2F5C">
      <w:numFmt w:val="decimal"/>
      <w:lvlText w:val=""/>
      <w:lvlJc w:val="left"/>
    </w:lvl>
    <w:lvl w:ilvl="6" w:tplc="547437C6">
      <w:numFmt w:val="decimal"/>
      <w:lvlText w:val=""/>
      <w:lvlJc w:val="left"/>
    </w:lvl>
    <w:lvl w:ilvl="7" w:tplc="2F0A012A">
      <w:numFmt w:val="decimal"/>
      <w:lvlText w:val=""/>
      <w:lvlJc w:val="left"/>
    </w:lvl>
    <w:lvl w:ilvl="8" w:tplc="E3C492B4">
      <w:numFmt w:val="decimal"/>
      <w:lvlText w:val=""/>
      <w:lvlJc w:val="left"/>
    </w:lvl>
  </w:abstractNum>
  <w:abstractNum w:abstractNumId="40" w15:restartNumberingAfterBreak="0">
    <w:nsid w:val="37207B40"/>
    <w:multiLevelType w:val="hybridMultilevel"/>
    <w:tmpl w:val="2DB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9750D"/>
    <w:multiLevelType w:val="hybridMultilevel"/>
    <w:tmpl w:val="773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1341EE"/>
    <w:multiLevelType w:val="hybridMultilevel"/>
    <w:tmpl w:val="00F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9"/>
  </w:num>
  <w:num w:numId="4">
    <w:abstractNumId w:val="10"/>
  </w:num>
  <w:num w:numId="5">
    <w:abstractNumId w:val="33"/>
  </w:num>
  <w:num w:numId="6">
    <w:abstractNumId w:val="0"/>
  </w:num>
  <w:num w:numId="7">
    <w:abstractNumId w:val="13"/>
  </w:num>
  <w:num w:numId="8">
    <w:abstractNumId w:val="3"/>
  </w:num>
  <w:num w:numId="9">
    <w:abstractNumId w:val="1"/>
  </w:num>
  <w:num w:numId="10">
    <w:abstractNumId w:val="19"/>
  </w:num>
  <w:num w:numId="11">
    <w:abstractNumId w:val="7"/>
  </w:num>
  <w:num w:numId="12">
    <w:abstractNumId w:val="29"/>
  </w:num>
  <w:num w:numId="13">
    <w:abstractNumId w:val="18"/>
  </w:num>
  <w:num w:numId="14">
    <w:abstractNumId w:val="17"/>
  </w:num>
  <w:num w:numId="15">
    <w:abstractNumId w:val="34"/>
  </w:num>
  <w:num w:numId="16">
    <w:abstractNumId w:val="30"/>
  </w:num>
  <w:num w:numId="17">
    <w:abstractNumId w:val="4"/>
  </w:num>
  <w:num w:numId="18">
    <w:abstractNumId w:val="24"/>
  </w:num>
  <w:num w:numId="19">
    <w:abstractNumId w:val="14"/>
  </w:num>
  <w:num w:numId="20">
    <w:abstractNumId w:val="28"/>
  </w:num>
  <w:num w:numId="21">
    <w:abstractNumId w:val="25"/>
  </w:num>
  <w:num w:numId="22">
    <w:abstractNumId w:val="23"/>
  </w:num>
  <w:num w:numId="23">
    <w:abstractNumId w:val="12"/>
  </w:num>
  <w:num w:numId="24">
    <w:abstractNumId w:val="5"/>
  </w:num>
  <w:num w:numId="25">
    <w:abstractNumId w:val="8"/>
  </w:num>
  <w:num w:numId="26">
    <w:abstractNumId w:val="16"/>
  </w:num>
  <w:num w:numId="27">
    <w:abstractNumId w:val="32"/>
  </w:num>
  <w:num w:numId="28">
    <w:abstractNumId w:val="22"/>
  </w:num>
  <w:num w:numId="29">
    <w:abstractNumId w:val="35"/>
  </w:num>
  <w:num w:numId="30">
    <w:abstractNumId w:val="31"/>
  </w:num>
  <w:num w:numId="31">
    <w:abstractNumId w:val="11"/>
  </w:num>
  <w:num w:numId="32">
    <w:abstractNumId w:val="6"/>
  </w:num>
  <w:num w:numId="33">
    <w:abstractNumId w:val="26"/>
  </w:num>
  <w:num w:numId="34">
    <w:abstractNumId w:val="20"/>
  </w:num>
  <w:num w:numId="35">
    <w:abstractNumId w:val="2"/>
  </w:num>
  <w:num w:numId="36">
    <w:abstractNumId w:val="27"/>
  </w:num>
  <w:num w:numId="37">
    <w:abstractNumId w:val="21"/>
  </w:num>
  <w:num w:numId="38">
    <w:abstractNumId w:val="39"/>
  </w:num>
  <w:num w:numId="39">
    <w:abstractNumId w:val="38"/>
  </w:num>
  <w:num w:numId="40">
    <w:abstractNumId w:val="37"/>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41"/>
  </w:num>
  <w:num w:numId="44">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4620"/>
    <w:rsid w:val="000674C7"/>
    <w:rsid w:val="00082295"/>
    <w:rsid w:val="000870CF"/>
    <w:rsid w:val="00087E5A"/>
    <w:rsid w:val="000B4DB1"/>
    <w:rsid w:val="000B55DB"/>
    <w:rsid w:val="000D3FA2"/>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07A0"/>
    <w:rsid w:val="001E4D9F"/>
    <w:rsid w:val="001E5B7D"/>
    <w:rsid w:val="001E5C2D"/>
    <w:rsid w:val="00200BDB"/>
    <w:rsid w:val="0020310F"/>
    <w:rsid w:val="002073F2"/>
    <w:rsid w:val="0023197D"/>
    <w:rsid w:val="00235CC1"/>
    <w:rsid w:val="00237679"/>
    <w:rsid w:val="002427CE"/>
    <w:rsid w:val="00242B9F"/>
    <w:rsid w:val="00251B17"/>
    <w:rsid w:val="0026440E"/>
    <w:rsid w:val="0027350D"/>
    <w:rsid w:val="002849D5"/>
    <w:rsid w:val="0028613D"/>
    <w:rsid w:val="00291601"/>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12FFF"/>
    <w:rsid w:val="00322DCF"/>
    <w:rsid w:val="00354D82"/>
    <w:rsid w:val="00360C84"/>
    <w:rsid w:val="00362AE5"/>
    <w:rsid w:val="00364D1C"/>
    <w:rsid w:val="003665FA"/>
    <w:rsid w:val="00391510"/>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67A"/>
    <w:rsid w:val="00481B0E"/>
    <w:rsid w:val="00483CE8"/>
    <w:rsid w:val="00490634"/>
    <w:rsid w:val="00496C0F"/>
    <w:rsid w:val="004B2C58"/>
    <w:rsid w:val="004C57ED"/>
    <w:rsid w:val="004C5C79"/>
    <w:rsid w:val="004C6DEB"/>
    <w:rsid w:val="004D64F6"/>
    <w:rsid w:val="004E1321"/>
    <w:rsid w:val="004F05F4"/>
    <w:rsid w:val="004F7C59"/>
    <w:rsid w:val="00503E6D"/>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A034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5A2A"/>
    <w:rsid w:val="007E2201"/>
    <w:rsid w:val="007E2BA7"/>
    <w:rsid w:val="007F579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403"/>
    <w:rsid w:val="009D1E54"/>
    <w:rsid w:val="009D68DD"/>
    <w:rsid w:val="009E6C15"/>
    <w:rsid w:val="009F6CA1"/>
    <w:rsid w:val="009F7791"/>
    <w:rsid w:val="00A0407A"/>
    <w:rsid w:val="00A044EA"/>
    <w:rsid w:val="00A06D3E"/>
    <w:rsid w:val="00A174A8"/>
    <w:rsid w:val="00A206B7"/>
    <w:rsid w:val="00A3064F"/>
    <w:rsid w:val="00A501F4"/>
    <w:rsid w:val="00A52C36"/>
    <w:rsid w:val="00A571A0"/>
    <w:rsid w:val="00A602A5"/>
    <w:rsid w:val="00A90679"/>
    <w:rsid w:val="00A97251"/>
    <w:rsid w:val="00AB5576"/>
    <w:rsid w:val="00AD3125"/>
    <w:rsid w:val="00AE5509"/>
    <w:rsid w:val="00AF25FF"/>
    <w:rsid w:val="00B02D69"/>
    <w:rsid w:val="00B208A7"/>
    <w:rsid w:val="00B318DE"/>
    <w:rsid w:val="00B3350C"/>
    <w:rsid w:val="00B3672C"/>
    <w:rsid w:val="00B4017B"/>
    <w:rsid w:val="00B576C6"/>
    <w:rsid w:val="00B64CBF"/>
    <w:rsid w:val="00B6799D"/>
    <w:rsid w:val="00B73806"/>
    <w:rsid w:val="00BA11ED"/>
    <w:rsid w:val="00BA7A95"/>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474F"/>
    <w:rsid w:val="00CA2242"/>
    <w:rsid w:val="00CA24D5"/>
    <w:rsid w:val="00CA393C"/>
    <w:rsid w:val="00CC341B"/>
    <w:rsid w:val="00CC3BE0"/>
    <w:rsid w:val="00CC7157"/>
    <w:rsid w:val="00CD146B"/>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6F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6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EFE039D-9AA4-4AD4-ACEB-D1FF9750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2707B-ECF7-6441-A448-D1D970AB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2017-08-03T19:04:00Z</dcterms:created>
  <dcterms:modified xsi:type="dcterms:W3CDTF">2018-02-09T21:43:00Z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