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602B6"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4602B6" w:rsidRDefault="642E4952" w:rsidP="642E4952">
            <w:pPr>
              <w:jc w:val="center"/>
              <w:rPr>
                <w:rFonts w:ascii="Open Sans" w:hAnsi="Open Sans" w:cs="Open Sans"/>
                <w:b/>
                <w:bCs/>
                <w:sz w:val="22"/>
                <w:szCs w:val="22"/>
              </w:rPr>
            </w:pPr>
            <w:bookmarkStart w:id="1" w:name="_GoBack"/>
            <w:bookmarkEnd w:id="1"/>
            <w:r w:rsidRPr="004602B6">
              <w:rPr>
                <w:rFonts w:ascii="Open Sans" w:hAnsi="Open Sans" w:cs="Open Sans"/>
                <w:b/>
                <w:bCs/>
                <w:sz w:val="22"/>
                <w:szCs w:val="22"/>
              </w:rPr>
              <w:t>TEXAS CTE LESSON PLAN</w:t>
            </w:r>
          </w:p>
          <w:p w14:paraId="21B5545C" w14:textId="77777777" w:rsidR="00B3350C" w:rsidRPr="004602B6" w:rsidRDefault="00E85601" w:rsidP="003D5621">
            <w:pPr>
              <w:jc w:val="center"/>
              <w:rPr>
                <w:rFonts w:ascii="Open Sans" w:hAnsi="Open Sans" w:cs="Open Sans"/>
                <w:b/>
                <w:sz w:val="22"/>
                <w:szCs w:val="22"/>
              </w:rPr>
            </w:pPr>
            <w:hyperlink r:id="rId11" w:history="1">
              <w:r w:rsidR="002D294D" w:rsidRPr="004602B6">
                <w:rPr>
                  <w:rStyle w:val="Hyperlink"/>
                  <w:rFonts w:ascii="Open Sans" w:hAnsi="Open Sans" w:cs="Open Sans"/>
                  <w:sz w:val="22"/>
                  <w:szCs w:val="22"/>
                </w:rPr>
                <w:t>www.txcte.org</w:t>
              </w:r>
            </w:hyperlink>
            <w:r w:rsidR="002D294D" w:rsidRPr="004602B6">
              <w:rPr>
                <w:rFonts w:ascii="Open Sans" w:hAnsi="Open Sans" w:cs="Open Sans"/>
                <w:b/>
                <w:sz w:val="22"/>
                <w:szCs w:val="22"/>
              </w:rPr>
              <w:t xml:space="preserve"> </w:t>
            </w:r>
          </w:p>
          <w:p w14:paraId="27CA2FBA" w14:textId="6865BA9F" w:rsidR="003D5621" w:rsidRPr="004602B6" w:rsidRDefault="003D5621" w:rsidP="003D5621">
            <w:pPr>
              <w:jc w:val="center"/>
              <w:rPr>
                <w:rFonts w:ascii="Open Sans" w:hAnsi="Open Sans" w:cs="Open Sans"/>
                <w:b/>
                <w:sz w:val="22"/>
                <w:szCs w:val="22"/>
              </w:rPr>
            </w:pPr>
          </w:p>
        </w:tc>
      </w:tr>
      <w:tr w:rsidR="00B3350C" w:rsidRPr="004602B6"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Lesson Identification and TEKS Addressed</w:t>
            </w:r>
          </w:p>
        </w:tc>
      </w:tr>
      <w:tr w:rsidR="00B3350C" w:rsidRPr="004602B6"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11B6193" w:rsidR="00B3350C" w:rsidRPr="004602B6" w:rsidRDefault="0010305F" w:rsidP="00DC4B23">
            <w:pPr>
              <w:spacing w:before="120" w:after="120"/>
              <w:rPr>
                <w:rFonts w:ascii="Open Sans" w:hAnsi="Open Sans" w:cs="Open Sans"/>
                <w:sz w:val="22"/>
                <w:szCs w:val="22"/>
              </w:rPr>
            </w:pPr>
            <w:r w:rsidRPr="004602B6">
              <w:rPr>
                <w:rFonts w:ascii="Open Sans" w:hAnsi="Open Sans" w:cs="Open Sans"/>
                <w:sz w:val="22"/>
                <w:szCs w:val="22"/>
              </w:rPr>
              <w:t>Human Services</w:t>
            </w:r>
          </w:p>
        </w:tc>
      </w:tr>
      <w:tr w:rsidR="00B3350C" w:rsidRPr="004602B6" w14:paraId="6E5988F1" w14:textId="77777777" w:rsidTr="642E4952">
        <w:tc>
          <w:tcPr>
            <w:tcW w:w="2952" w:type="dxa"/>
            <w:shd w:val="clear" w:color="auto" w:fill="auto"/>
          </w:tcPr>
          <w:p w14:paraId="108F9A4B" w14:textId="22F7B5E3"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Course Name</w:t>
            </w:r>
          </w:p>
        </w:tc>
        <w:tc>
          <w:tcPr>
            <w:tcW w:w="7848" w:type="dxa"/>
            <w:shd w:val="clear" w:color="auto" w:fill="auto"/>
          </w:tcPr>
          <w:p w14:paraId="701EF2E7" w14:textId="30632180" w:rsidR="00B3350C" w:rsidRPr="004602B6" w:rsidRDefault="0010305F" w:rsidP="00DC4B23">
            <w:pPr>
              <w:spacing w:before="120" w:after="120"/>
              <w:rPr>
                <w:rFonts w:ascii="Open Sans" w:hAnsi="Open Sans" w:cs="Open Sans"/>
                <w:sz w:val="22"/>
                <w:szCs w:val="22"/>
              </w:rPr>
            </w:pPr>
            <w:r w:rsidRPr="004602B6">
              <w:rPr>
                <w:rFonts w:ascii="Open Sans" w:hAnsi="Open Sans" w:cs="Open Sans"/>
                <w:sz w:val="22"/>
                <w:szCs w:val="22"/>
              </w:rPr>
              <w:t>Principles of Human Services</w:t>
            </w:r>
          </w:p>
        </w:tc>
      </w:tr>
      <w:tr w:rsidR="00B3350C" w:rsidRPr="004602B6" w14:paraId="16A9422A" w14:textId="77777777" w:rsidTr="642E4952">
        <w:tc>
          <w:tcPr>
            <w:tcW w:w="2952" w:type="dxa"/>
            <w:shd w:val="clear" w:color="auto" w:fill="auto"/>
          </w:tcPr>
          <w:p w14:paraId="7BE77DA8" w14:textId="70395AB8"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Lesson/Unit Title</w:t>
            </w:r>
          </w:p>
        </w:tc>
        <w:tc>
          <w:tcPr>
            <w:tcW w:w="7848" w:type="dxa"/>
            <w:shd w:val="clear" w:color="auto" w:fill="auto"/>
          </w:tcPr>
          <w:p w14:paraId="7ACC9CD3" w14:textId="38832666" w:rsidR="00B3350C" w:rsidRPr="004602B6" w:rsidRDefault="001542AE" w:rsidP="00DC4B23">
            <w:pPr>
              <w:spacing w:before="120" w:after="120"/>
              <w:rPr>
                <w:rFonts w:ascii="Open Sans" w:hAnsi="Open Sans" w:cs="Open Sans"/>
                <w:sz w:val="22"/>
                <w:szCs w:val="22"/>
              </w:rPr>
            </w:pPr>
            <w:r w:rsidRPr="004602B6">
              <w:rPr>
                <w:rFonts w:ascii="Open Sans" w:hAnsi="Open Sans" w:cs="Open Sans"/>
                <w:sz w:val="22"/>
                <w:szCs w:val="22"/>
              </w:rPr>
              <w:t>Keys to Career Success</w:t>
            </w:r>
          </w:p>
        </w:tc>
      </w:tr>
      <w:tr w:rsidR="00B3350C" w:rsidRPr="004602B6" w14:paraId="7029DC65" w14:textId="77777777" w:rsidTr="642E4952">
        <w:trPr>
          <w:trHeight w:val="135"/>
        </w:trPr>
        <w:tc>
          <w:tcPr>
            <w:tcW w:w="2952" w:type="dxa"/>
            <w:shd w:val="clear" w:color="auto" w:fill="auto"/>
          </w:tcPr>
          <w:p w14:paraId="765C144E" w14:textId="4CCD2C10"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TEKS Student Expectations</w:t>
            </w:r>
          </w:p>
        </w:tc>
        <w:tc>
          <w:tcPr>
            <w:tcW w:w="7848" w:type="dxa"/>
            <w:shd w:val="clear" w:color="auto" w:fill="auto"/>
          </w:tcPr>
          <w:p w14:paraId="7919DD3F" w14:textId="5FCF54CF" w:rsidR="001B0122" w:rsidRPr="001B0122" w:rsidRDefault="001B0122" w:rsidP="00DA6BEE">
            <w:pPr>
              <w:spacing w:before="120" w:after="120"/>
              <w:rPr>
                <w:rFonts w:ascii="Open Sans" w:hAnsi="Open Sans" w:cs="Open Sans"/>
                <w:b/>
                <w:sz w:val="22"/>
                <w:szCs w:val="22"/>
              </w:rPr>
            </w:pPr>
            <w:r w:rsidRPr="001B0122">
              <w:rPr>
                <w:rFonts w:ascii="Open Sans" w:hAnsi="Open Sans" w:cs="Open Sans"/>
                <w:b/>
                <w:sz w:val="22"/>
                <w:szCs w:val="22"/>
              </w:rPr>
              <w:t>130.272. (c) Knowledge and Skills</w:t>
            </w:r>
          </w:p>
          <w:p w14:paraId="0CC3667E" w14:textId="411C99BD" w:rsidR="001B0122" w:rsidRDefault="001B0122" w:rsidP="001B0122">
            <w:pPr>
              <w:spacing w:before="120" w:after="120"/>
              <w:ind w:left="720"/>
              <w:rPr>
                <w:rFonts w:ascii="Open Sans" w:hAnsi="Open Sans" w:cs="Open Sans"/>
                <w:sz w:val="22"/>
                <w:szCs w:val="22"/>
              </w:rPr>
            </w:pPr>
            <w:r>
              <w:rPr>
                <w:rFonts w:ascii="Open Sans" w:hAnsi="Open Sans" w:cs="Open Sans"/>
                <w:sz w:val="22"/>
                <w:szCs w:val="22"/>
              </w:rPr>
              <w:t>(2)</w:t>
            </w:r>
            <w:r w:rsidRPr="001B0122">
              <w:rPr>
                <w:rFonts w:ascii="Open Sans" w:hAnsi="Open Sans" w:cs="Open Sans"/>
                <w:sz w:val="22"/>
                <w:szCs w:val="22"/>
              </w:rPr>
              <w:t xml:space="preserve"> The student demonstrates personal characteristics for success in high-skill, high-wage, or high-demand careers. The student is expected to</w:t>
            </w:r>
            <w:r>
              <w:rPr>
                <w:rFonts w:ascii="Open Sans" w:hAnsi="Open Sans" w:cs="Open Sans"/>
                <w:sz w:val="22"/>
                <w:szCs w:val="22"/>
              </w:rPr>
              <w:t>:</w:t>
            </w:r>
          </w:p>
          <w:p w14:paraId="223184E3" w14:textId="7706FBE5" w:rsidR="001B0122" w:rsidRDefault="001B0122" w:rsidP="001B0122">
            <w:pPr>
              <w:spacing w:before="120" w:after="120"/>
              <w:ind w:left="1440"/>
              <w:rPr>
                <w:rFonts w:ascii="Open Sans" w:hAnsi="Open Sans" w:cs="Open Sans"/>
                <w:sz w:val="22"/>
                <w:szCs w:val="22"/>
              </w:rPr>
            </w:pPr>
            <w:r>
              <w:rPr>
                <w:rFonts w:ascii="Open Sans" w:hAnsi="Open Sans" w:cs="Open Sans"/>
                <w:sz w:val="22"/>
                <w:szCs w:val="22"/>
              </w:rPr>
              <w:t>(B)</w:t>
            </w:r>
            <w:r w:rsidR="00E2325E">
              <w:rPr>
                <w:rFonts w:ascii="Open Sans" w:hAnsi="Open Sans" w:cs="Open Sans"/>
                <w:sz w:val="22"/>
                <w:szCs w:val="22"/>
              </w:rPr>
              <w:t xml:space="preserve"> D</w:t>
            </w:r>
            <w:r w:rsidRPr="001B0122">
              <w:rPr>
                <w:rFonts w:ascii="Open Sans" w:hAnsi="Open Sans" w:cs="Open Sans"/>
                <w:sz w:val="22"/>
                <w:szCs w:val="22"/>
              </w:rPr>
              <w:t>evelop measurable short- and long-term goals for personal and professional life</w:t>
            </w:r>
          </w:p>
          <w:p w14:paraId="0E5F4674" w14:textId="61EF3A1B" w:rsidR="001B0122" w:rsidRDefault="00E2325E" w:rsidP="001B0122">
            <w:pPr>
              <w:spacing w:before="120" w:after="120"/>
              <w:ind w:left="1440"/>
              <w:rPr>
                <w:rFonts w:ascii="Open Sans" w:hAnsi="Open Sans" w:cs="Open Sans"/>
                <w:sz w:val="22"/>
                <w:szCs w:val="22"/>
              </w:rPr>
            </w:pPr>
            <w:r>
              <w:rPr>
                <w:rFonts w:ascii="Open Sans" w:hAnsi="Open Sans" w:cs="Open Sans"/>
                <w:sz w:val="22"/>
                <w:szCs w:val="22"/>
              </w:rPr>
              <w:t>(F) A</w:t>
            </w:r>
            <w:r w:rsidR="001B0122" w:rsidRPr="001B0122">
              <w:rPr>
                <w:rFonts w:ascii="Open Sans" w:hAnsi="Open Sans" w:cs="Open Sans"/>
                <w:sz w:val="22"/>
                <w:szCs w:val="22"/>
              </w:rPr>
              <w:t>nalyze the relationship of wellness to personal and professional productivity</w:t>
            </w:r>
          </w:p>
          <w:p w14:paraId="126B3478" w14:textId="6008579F" w:rsidR="001B0122" w:rsidRDefault="001B0122" w:rsidP="001B0122">
            <w:pPr>
              <w:spacing w:before="120" w:after="120"/>
              <w:ind w:left="720"/>
              <w:rPr>
                <w:rFonts w:ascii="Open Sans" w:hAnsi="Open Sans" w:cs="Open Sans"/>
                <w:sz w:val="22"/>
                <w:szCs w:val="22"/>
              </w:rPr>
            </w:pPr>
            <w:r>
              <w:rPr>
                <w:rFonts w:ascii="Open Sans" w:hAnsi="Open Sans" w:cs="Open Sans"/>
                <w:sz w:val="22"/>
                <w:szCs w:val="22"/>
              </w:rPr>
              <w:t>(9)</w:t>
            </w:r>
            <w:r w:rsidRPr="001B0122">
              <w:rPr>
                <w:rFonts w:ascii="Open Sans" w:hAnsi="Open Sans" w:cs="Open Sans"/>
                <w:sz w:val="22"/>
                <w:szCs w:val="22"/>
              </w:rPr>
              <w:t xml:space="preserve"> The student demonstrates the skills necessary to enhance personal and career effectiveness in personal care services. The student is expected to</w:t>
            </w:r>
            <w:r>
              <w:rPr>
                <w:rFonts w:ascii="Open Sans" w:hAnsi="Open Sans" w:cs="Open Sans"/>
                <w:sz w:val="22"/>
                <w:szCs w:val="22"/>
              </w:rPr>
              <w:t>:</w:t>
            </w:r>
          </w:p>
          <w:p w14:paraId="23F0DD2C" w14:textId="552DAFD3" w:rsidR="001B0122" w:rsidRDefault="001B0122" w:rsidP="001B0122">
            <w:pPr>
              <w:spacing w:before="120" w:after="120"/>
              <w:ind w:left="1440"/>
              <w:rPr>
                <w:rFonts w:ascii="Open Sans" w:hAnsi="Open Sans" w:cs="Open Sans"/>
                <w:sz w:val="22"/>
                <w:szCs w:val="22"/>
              </w:rPr>
            </w:pPr>
            <w:r>
              <w:rPr>
                <w:rFonts w:ascii="Open Sans" w:hAnsi="Open Sans" w:cs="Open Sans"/>
                <w:sz w:val="22"/>
                <w:szCs w:val="22"/>
              </w:rPr>
              <w:t>(A)</w:t>
            </w:r>
            <w:r w:rsidR="00E2325E">
              <w:rPr>
                <w:rFonts w:ascii="Open Sans" w:hAnsi="Open Sans" w:cs="Open Sans"/>
                <w:sz w:val="22"/>
                <w:szCs w:val="22"/>
              </w:rPr>
              <w:t xml:space="preserve"> E</w:t>
            </w:r>
            <w:r w:rsidRPr="001B0122">
              <w:rPr>
                <w:rFonts w:ascii="Open Sans" w:hAnsi="Open Sans" w:cs="Open Sans"/>
                <w:sz w:val="22"/>
                <w:szCs w:val="22"/>
              </w:rPr>
              <w:t>xplore new and emerging technologies that may affect personal care services</w:t>
            </w:r>
          </w:p>
          <w:p w14:paraId="4583E660" w14:textId="1168E1BD" w:rsidR="00B3350C" w:rsidRPr="004602B6" w:rsidRDefault="00B3350C" w:rsidP="001B0122">
            <w:pPr>
              <w:spacing w:before="120" w:after="120"/>
              <w:rPr>
                <w:rFonts w:ascii="Open Sans" w:hAnsi="Open Sans" w:cs="Open Sans"/>
                <w:sz w:val="22"/>
                <w:szCs w:val="22"/>
              </w:rPr>
            </w:pPr>
          </w:p>
        </w:tc>
      </w:tr>
      <w:tr w:rsidR="00B3350C" w:rsidRPr="004602B6"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Basic Direct Teach Lesson</w:t>
            </w:r>
          </w:p>
          <w:p w14:paraId="3BC06FE8" w14:textId="28B382E3" w:rsidR="00B3350C" w:rsidRPr="004602B6" w:rsidRDefault="3D101590" w:rsidP="3D101590">
            <w:pPr>
              <w:jc w:val="center"/>
              <w:rPr>
                <w:rFonts w:ascii="Open Sans" w:hAnsi="Open Sans" w:cs="Open Sans"/>
                <w:sz w:val="22"/>
                <w:szCs w:val="22"/>
              </w:rPr>
            </w:pPr>
            <w:r w:rsidRPr="004602B6">
              <w:rPr>
                <w:rFonts w:ascii="Open Sans" w:hAnsi="Open Sans" w:cs="Open Sans"/>
                <w:sz w:val="22"/>
                <w:szCs w:val="22"/>
              </w:rPr>
              <w:t xml:space="preserve">(Includes Special Education Modifications/Accommodations and </w:t>
            </w:r>
          </w:p>
          <w:p w14:paraId="3042A4DA" w14:textId="6E415551" w:rsidR="00B3350C" w:rsidRPr="004602B6" w:rsidRDefault="3D101590" w:rsidP="3D101590">
            <w:pPr>
              <w:jc w:val="center"/>
              <w:rPr>
                <w:rFonts w:ascii="Open Sans" w:hAnsi="Open Sans" w:cs="Open Sans"/>
                <w:sz w:val="22"/>
                <w:szCs w:val="22"/>
              </w:rPr>
            </w:pPr>
            <w:r w:rsidRPr="004602B6">
              <w:rPr>
                <w:rFonts w:ascii="Open Sans" w:hAnsi="Open Sans" w:cs="Open Sans"/>
                <w:sz w:val="22"/>
                <w:szCs w:val="22"/>
              </w:rPr>
              <w:t>one English Language Proficiency Standards (ELPS) Strategy)</w:t>
            </w:r>
          </w:p>
          <w:p w14:paraId="5635CDF7" w14:textId="3179FF44" w:rsidR="00D0097D" w:rsidRPr="004602B6" w:rsidRDefault="00D0097D" w:rsidP="00D0097D">
            <w:pPr>
              <w:jc w:val="center"/>
              <w:rPr>
                <w:rFonts w:ascii="Open Sans" w:hAnsi="Open Sans" w:cs="Open Sans"/>
                <w:b/>
                <w:sz w:val="22"/>
                <w:szCs w:val="22"/>
              </w:rPr>
            </w:pPr>
          </w:p>
        </w:tc>
      </w:tr>
      <w:tr w:rsidR="00B3350C" w:rsidRPr="004602B6" w14:paraId="49CA021C" w14:textId="77777777" w:rsidTr="642E4952">
        <w:trPr>
          <w:trHeight w:val="27"/>
        </w:trPr>
        <w:tc>
          <w:tcPr>
            <w:tcW w:w="2952" w:type="dxa"/>
            <w:shd w:val="clear" w:color="auto" w:fill="auto"/>
          </w:tcPr>
          <w:p w14:paraId="3E12574F" w14:textId="76204C22"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Instructional Objectives</w:t>
            </w:r>
          </w:p>
        </w:tc>
        <w:tc>
          <w:tcPr>
            <w:tcW w:w="7848" w:type="dxa"/>
            <w:shd w:val="clear" w:color="auto" w:fill="auto"/>
          </w:tcPr>
          <w:p w14:paraId="625EDDD6" w14:textId="77777777" w:rsidR="00C14B7A" w:rsidRPr="004602B6" w:rsidRDefault="00C14B7A" w:rsidP="00C14B7A">
            <w:pPr>
              <w:spacing w:before="120"/>
              <w:rPr>
                <w:rFonts w:ascii="Open Sans" w:hAnsi="Open Sans" w:cs="Open Sans"/>
                <w:color w:val="333333"/>
                <w:sz w:val="22"/>
                <w:szCs w:val="22"/>
              </w:rPr>
            </w:pPr>
            <w:r w:rsidRPr="004602B6">
              <w:rPr>
                <w:rFonts w:ascii="Open Sans" w:hAnsi="Open Sans" w:cs="Open Sans"/>
                <w:b/>
                <w:bCs/>
                <w:color w:val="333333"/>
                <w:sz w:val="22"/>
                <w:szCs w:val="22"/>
              </w:rPr>
              <w:t>Students will:</w:t>
            </w:r>
          </w:p>
          <w:p w14:paraId="6C714849" w14:textId="79903D04" w:rsidR="00C14B7A" w:rsidRPr="004602B6" w:rsidRDefault="00E2325E" w:rsidP="00C14B7A">
            <w:pPr>
              <w:pStyle w:val="ListParagraph"/>
              <w:numPr>
                <w:ilvl w:val="0"/>
                <w:numId w:val="8"/>
              </w:numPr>
              <w:spacing w:before="120"/>
              <w:rPr>
                <w:rFonts w:ascii="Open Sans" w:hAnsi="Open Sans" w:cs="Open Sans"/>
                <w:color w:val="333333"/>
                <w:sz w:val="22"/>
                <w:szCs w:val="22"/>
              </w:rPr>
            </w:pPr>
            <w:r w:rsidRPr="004602B6">
              <w:rPr>
                <w:rFonts w:ascii="Open Sans" w:hAnsi="Open Sans" w:cs="Open Sans"/>
                <w:color w:val="333333"/>
                <w:sz w:val="22"/>
                <w:szCs w:val="22"/>
              </w:rPr>
              <w:t xml:space="preserve">Judge </w:t>
            </w:r>
            <w:r w:rsidR="00C14B7A" w:rsidRPr="004602B6">
              <w:rPr>
                <w:rFonts w:ascii="Open Sans" w:hAnsi="Open Sans" w:cs="Open Sans"/>
                <w:color w:val="333333"/>
                <w:sz w:val="22"/>
                <w:szCs w:val="22"/>
              </w:rPr>
              <w:t>appropriate professional attire for a job interview</w:t>
            </w:r>
          </w:p>
          <w:p w14:paraId="50EF07CA" w14:textId="658B7EFC" w:rsidR="00C14B7A" w:rsidRPr="004602B6" w:rsidRDefault="00E2325E" w:rsidP="00C14B7A">
            <w:pPr>
              <w:pStyle w:val="ListParagraph"/>
              <w:numPr>
                <w:ilvl w:val="0"/>
                <w:numId w:val="8"/>
              </w:numPr>
              <w:spacing w:before="120"/>
              <w:rPr>
                <w:rFonts w:ascii="Open Sans" w:hAnsi="Open Sans" w:cs="Open Sans"/>
                <w:color w:val="333333"/>
                <w:sz w:val="22"/>
                <w:szCs w:val="22"/>
              </w:rPr>
            </w:pPr>
            <w:r w:rsidRPr="004602B6">
              <w:rPr>
                <w:rFonts w:ascii="Open Sans" w:hAnsi="Open Sans" w:cs="Open Sans"/>
                <w:color w:val="333333"/>
                <w:sz w:val="22"/>
                <w:szCs w:val="22"/>
              </w:rPr>
              <w:t xml:space="preserve">Develop </w:t>
            </w:r>
            <w:r w:rsidR="00C14B7A" w:rsidRPr="004602B6">
              <w:rPr>
                <w:rFonts w:ascii="Open Sans" w:hAnsi="Open Sans" w:cs="Open Sans"/>
                <w:color w:val="333333"/>
                <w:sz w:val="22"/>
                <w:szCs w:val="22"/>
              </w:rPr>
              <w:t>a plan for setting personal and professional short and long-term goals</w:t>
            </w:r>
          </w:p>
          <w:p w14:paraId="7D0AA02E" w14:textId="3A38A90A" w:rsidR="00C14B7A" w:rsidRPr="004602B6" w:rsidRDefault="00E2325E" w:rsidP="00C14B7A">
            <w:pPr>
              <w:pStyle w:val="ListParagraph"/>
              <w:numPr>
                <w:ilvl w:val="0"/>
                <w:numId w:val="8"/>
              </w:numPr>
              <w:spacing w:before="120"/>
              <w:rPr>
                <w:rFonts w:ascii="Open Sans" w:hAnsi="Open Sans" w:cs="Open Sans"/>
                <w:color w:val="333333"/>
                <w:sz w:val="22"/>
                <w:szCs w:val="22"/>
              </w:rPr>
            </w:pPr>
            <w:r w:rsidRPr="004602B6">
              <w:rPr>
                <w:rFonts w:ascii="Open Sans" w:hAnsi="Open Sans" w:cs="Open Sans"/>
                <w:color w:val="333333"/>
                <w:sz w:val="22"/>
                <w:szCs w:val="22"/>
              </w:rPr>
              <w:t xml:space="preserve">Produce </w:t>
            </w:r>
            <w:r w:rsidR="00C14B7A" w:rsidRPr="004602B6">
              <w:rPr>
                <w:rFonts w:ascii="Open Sans" w:hAnsi="Open Sans" w:cs="Open Sans"/>
                <w:color w:val="333333"/>
                <w:sz w:val="22"/>
                <w:szCs w:val="22"/>
              </w:rPr>
              <w:t>a multimedia presentation depicting short and long-term goals, proper attire, and personal hygiene for a job interview setting and career choices</w:t>
            </w:r>
          </w:p>
          <w:p w14:paraId="60AC3715" w14:textId="3314D666" w:rsidR="00B3350C" w:rsidRPr="004602B6" w:rsidRDefault="00E2325E" w:rsidP="00C14B7A">
            <w:pPr>
              <w:pStyle w:val="ListParagraph"/>
              <w:numPr>
                <w:ilvl w:val="0"/>
                <w:numId w:val="8"/>
              </w:numPr>
              <w:spacing w:before="120" w:after="120"/>
              <w:rPr>
                <w:rFonts w:ascii="Open Sans" w:hAnsi="Open Sans" w:cs="Open Sans"/>
                <w:color w:val="333333"/>
                <w:sz w:val="22"/>
                <w:szCs w:val="22"/>
              </w:rPr>
            </w:pPr>
            <w:r w:rsidRPr="004602B6">
              <w:rPr>
                <w:rFonts w:ascii="Open Sans" w:hAnsi="Open Sans" w:cs="Open Sans"/>
                <w:color w:val="333333"/>
                <w:sz w:val="22"/>
                <w:szCs w:val="22"/>
              </w:rPr>
              <w:t xml:space="preserve">Research </w:t>
            </w:r>
            <w:r w:rsidR="00C14B7A" w:rsidRPr="004602B6">
              <w:rPr>
                <w:rFonts w:ascii="Open Sans" w:hAnsi="Open Sans" w:cs="Open Sans"/>
                <w:color w:val="333333"/>
                <w:sz w:val="22"/>
                <w:szCs w:val="22"/>
              </w:rPr>
              <w:t xml:space="preserve">three careers </w:t>
            </w:r>
            <w:r w:rsidR="006531C4" w:rsidRPr="004602B6">
              <w:rPr>
                <w:rFonts w:ascii="Open Sans" w:hAnsi="Open Sans" w:cs="Open Sans"/>
                <w:color w:val="333333"/>
                <w:sz w:val="22"/>
                <w:szCs w:val="22"/>
              </w:rPr>
              <w:t>in</w:t>
            </w:r>
            <w:r w:rsidR="00C14B7A" w:rsidRPr="004602B6">
              <w:rPr>
                <w:rFonts w:ascii="Open Sans" w:hAnsi="Open Sans" w:cs="Open Sans"/>
                <w:color w:val="333333"/>
                <w:sz w:val="22"/>
                <w:szCs w:val="22"/>
              </w:rPr>
              <w:t xml:space="preserve"> Human Services</w:t>
            </w:r>
          </w:p>
        </w:tc>
      </w:tr>
      <w:tr w:rsidR="00B3350C" w:rsidRPr="004602B6" w14:paraId="741CD4A0" w14:textId="77777777" w:rsidTr="642E4952">
        <w:trPr>
          <w:trHeight w:val="27"/>
        </w:trPr>
        <w:tc>
          <w:tcPr>
            <w:tcW w:w="2952" w:type="dxa"/>
            <w:shd w:val="clear" w:color="auto" w:fill="auto"/>
          </w:tcPr>
          <w:p w14:paraId="65BFD213" w14:textId="6A49AE17"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Rationale</w:t>
            </w:r>
          </w:p>
        </w:tc>
        <w:tc>
          <w:tcPr>
            <w:tcW w:w="7848" w:type="dxa"/>
            <w:shd w:val="clear" w:color="auto" w:fill="auto"/>
          </w:tcPr>
          <w:p w14:paraId="0AEAFDF2" w14:textId="19456041" w:rsidR="00B3350C" w:rsidRPr="004602B6" w:rsidRDefault="0058726A" w:rsidP="0058726A">
            <w:pPr>
              <w:spacing w:before="120" w:after="120"/>
              <w:rPr>
                <w:rFonts w:ascii="Open Sans" w:hAnsi="Open Sans" w:cs="Open Sans"/>
                <w:sz w:val="22"/>
                <w:szCs w:val="22"/>
              </w:rPr>
            </w:pPr>
            <w:r w:rsidRPr="004602B6">
              <w:rPr>
                <w:rFonts w:ascii="Open Sans" w:hAnsi="Open Sans" w:cs="Open Sans"/>
                <w:sz w:val="22"/>
                <w:szCs w:val="22"/>
              </w:rPr>
              <w:t>Students in today’s world need to understand how to dress appropriately and be prepared for a job interview. It is becoming more and more difficult to acquire a job interview meeting, so you have to have all your job interview tools sharpened and be ready to use them. Utilizing goal setting skills will only help you in preparing for the future endeavors. Understanding there are a wide array of jobs and careers in Human Services will assist you in finding the keys to career success.</w:t>
            </w:r>
          </w:p>
        </w:tc>
      </w:tr>
      <w:tr w:rsidR="00B3350C" w:rsidRPr="004602B6" w14:paraId="46AD6D97" w14:textId="77777777" w:rsidTr="642E4952">
        <w:trPr>
          <w:trHeight w:val="27"/>
        </w:trPr>
        <w:tc>
          <w:tcPr>
            <w:tcW w:w="2952" w:type="dxa"/>
            <w:shd w:val="clear" w:color="auto" w:fill="auto"/>
          </w:tcPr>
          <w:p w14:paraId="1115E24F" w14:textId="27A88A37"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Duration of Lesson</w:t>
            </w:r>
          </w:p>
        </w:tc>
        <w:tc>
          <w:tcPr>
            <w:tcW w:w="7848" w:type="dxa"/>
            <w:shd w:val="clear" w:color="auto" w:fill="auto"/>
          </w:tcPr>
          <w:p w14:paraId="0F979EA2" w14:textId="705F2081" w:rsidR="00B3350C" w:rsidRPr="004602B6" w:rsidRDefault="0058726A" w:rsidP="00DC4B23">
            <w:pPr>
              <w:spacing w:before="120" w:after="120"/>
              <w:rPr>
                <w:rFonts w:ascii="Open Sans" w:hAnsi="Open Sans" w:cs="Open Sans"/>
                <w:sz w:val="22"/>
                <w:szCs w:val="22"/>
              </w:rPr>
            </w:pPr>
            <w:r w:rsidRPr="004602B6">
              <w:rPr>
                <w:rFonts w:ascii="Open Sans" w:hAnsi="Open Sans" w:cs="Open Sans"/>
                <w:sz w:val="22"/>
                <w:szCs w:val="22"/>
              </w:rPr>
              <w:t>Four 45-minute class periods</w:t>
            </w:r>
          </w:p>
        </w:tc>
      </w:tr>
      <w:tr w:rsidR="00B3350C" w:rsidRPr="004602B6" w14:paraId="3F56A797" w14:textId="77777777" w:rsidTr="642E4952">
        <w:trPr>
          <w:trHeight w:val="27"/>
        </w:trPr>
        <w:tc>
          <w:tcPr>
            <w:tcW w:w="2952" w:type="dxa"/>
            <w:shd w:val="clear" w:color="auto" w:fill="auto"/>
          </w:tcPr>
          <w:p w14:paraId="0652114D" w14:textId="7B1CBC66" w:rsidR="00B3350C" w:rsidRPr="004602B6" w:rsidRDefault="3D101590" w:rsidP="0058726A">
            <w:pPr>
              <w:spacing w:before="120"/>
              <w:jc w:val="center"/>
              <w:rPr>
                <w:rFonts w:ascii="Open Sans" w:hAnsi="Open Sans" w:cs="Open Sans"/>
                <w:b/>
                <w:bCs/>
                <w:sz w:val="22"/>
                <w:szCs w:val="22"/>
              </w:rPr>
            </w:pPr>
            <w:r w:rsidRPr="004602B6">
              <w:rPr>
                <w:rFonts w:ascii="Open Sans" w:hAnsi="Open Sans" w:cs="Open Sans"/>
                <w:b/>
                <w:bCs/>
                <w:sz w:val="22"/>
                <w:szCs w:val="22"/>
              </w:rPr>
              <w:lastRenderedPageBreak/>
              <w:t>Word Wall/Key Vocabulary</w:t>
            </w:r>
          </w:p>
          <w:p w14:paraId="156E697A" w14:textId="38B9A76F" w:rsidR="00B3350C" w:rsidRPr="004602B6" w:rsidRDefault="00E10778" w:rsidP="3D101590">
            <w:pPr>
              <w:jc w:val="center"/>
              <w:rPr>
                <w:rFonts w:ascii="Open Sans" w:hAnsi="Open Sans" w:cs="Open Sans"/>
                <w:sz w:val="22"/>
                <w:szCs w:val="22"/>
              </w:rPr>
            </w:pPr>
            <w:r w:rsidRPr="00E10778">
              <w:rPr>
                <w:rFonts w:ascii="Open Sans" w:hAnsi="Open Sans" w:cs="Open Sans"/>
                <w:i/>
                <w:iCs/>
                <w:sz w:val="22"/>
                <w:szCs w:val="22"/>
              </w:rPr>
              <w:t>(ELPS c1a, c, f; c2b; c3a, b, d; c4c; c5b) PDAS II (5)</w:t>
            </w:r>
          </w:p>
        </w:tc>
        <w:tc>
          <w:tcPr>
            <w:tcW w:w="7848" w:type="dxa"/>
            <w:shd w:val="clear" w:color="auto" w:fill="auto"/>
          </w:tcPr>
          <w:p w14:paraId="0E7ED499" w14:textId="77777777" w:rsidR="00A017F5" w:rsidRPr="004602B6" w:rsidRDefault="00A017F5" w:rsidP="00A017F5">
            <w:pPr>
              <w:spacing w:before="120" w:after="120"/>
              <w:rPr>
                <w:rFonts w:ascii="Open Sans" w:hAnsi="Open Sans" w:cs="Open Sans"/>
                <w:sz w:val="22"/>
                <w:szCs w:val="22"/>
              </w:rPr>
            </w:pPr>
            <w:r w:rsidRPr="004602B6">
              <w:rPr>
                <w:rFonts w:ascii="Open Sans" w:hAnsi="Open Sans" w:cs="Open Sans"/>
                <w:b/>
                <w:bCs/>
                <w:sz w:val="22"/>
                <w:szCs w:val="22"/>
              </w:rPr>
              <w:t>Appearance:</w:t>
            </w:r>
            <w:r w:rsidRPr="004602B6">
              <w:rPr>
                <w:rFonts w:ascii="Open Sans" w:hAnsi="Open Sans" w:cs="Open Sans"/>
                <w:sz w:val="22"/>
                <w:szCs w:val="22"/>
              </w:rPr>
              <w:t xml:space="preserve"> The state, condition, manner or style in which a person appears</w:t>
            </w:r>
          </w:p>
          <w:p w14:paraId="32AE9BEB" w14:textId="77777777" w:rsidR="00A017F5" w:rsidRPr="004602B6" w:rsidRDefault="00A017F5" w:rsidP="00A017F5">
            <w:pPr>
              <w:spacing w:before="120" w:after="120"/>
              <w:rPr>
                <w:rFonts w:ascii="Open Sans" w:hAnsi="Open Sans" w:cs="Open Sans"/>
                <w:sz w:val="22"/>
                <w:szCs w:val="22"/>
              </w:rPr>
            </w:pPr>
            <w:r w:rsidRPr="004602B6">
              <w:rPr>
                <w:rFonts w:ascii="Open Sans" w:hAnsi="Open Sans" w:cs="Open Sans"/>
                <w:b/>
                <w:bCs/>
                <w:sz w:val="22"/>
                <w:szCs w:val="22"/>
              </w:rPr>
              <w:t>Career:</w:t>
            </w:r>
            <w:r w:rsidRPr="004602B6">
              <w:rPr>
                <w:rFonts w:ascii="Open Sans" w:hAnsi="Open Sans" w:cs="Open Sans"/>
                <w:sz w:val="22"/>
                <w:szCs w:val="22"/>
              </w:rPr>
              <w:t xml:space="preserve"> One’s lifework or employment</w:t>
            </w:r>
          </w:p>
          <w:p w14:paraId="6FA051E5" w14:textId="77777777" w:rsidR="00A017F5" w:rsidRPr="004602B6" w:rsidRDefault="00A017F5" w:rsidP="00A017F5">
            <w:pPr>
              <w:spacing w:before="120" w:after="120"/>
              <w:rPr>
                <w:rFonts w:ascii="Open Sans" w:hAnsi="Open Sans" w:cs="Open Sans"/>
                <w:sz w:val="22"/>
                <w:szCs w:val="22"/>
              </w:rPr>
            </w:pPr>
            <w:r w:rsidRPr="004602B6">
              <w:rPr>
                <w:rFonts w:ascii="Open Sans" w:hAnsi="Open Sans" w:cs="Open Sans"/>
                <w:b/>
                <w:bCs/>
                <w:sz w:val="22"/>
                <w:szCs w:val="22"/>
              </w:rPr>
              <w:t>Goals:</w:t>
            </w:r>
            <w:r w:rsidRPr="004602B6">
              <w:rPr>
                <w:rFonts w:ascii="Open Sans" w:hAnsi="Open Sans" w:cs="Open Sans"/>
                <w:sz w:val="22"/>
                <w:szCs w:val="22"/>
              </w:rPr>
              <w:t xml:space="preserve"> The result or achievement toward which effort is directed; aim</w:t>
            </w:r>
          </w:p>
          <w:p w14:paraId="7472C1FD" w14:textId="77777777" w:rsidR="00A017F5" w:rsidRPr="004602B6" w:rsidRDefault="00A017F5" w:rsidP="00A017F5">
            <w:pPr>
              <w:spacing w:before="120" w:after="120"/>
              <w:rPr>
                <w:rFonts w:ascii="Open Sans" w:hAnsi="Open Sans" w:cs="Open Sans"/>
                <w:sz w:val="22"/>
                <w:szCs w:val="22"/>
              </w:rPr>
            </w:pPr>
            <w:r w:rsidRPr="004602B6">
              <w:rPr>
                <w:rFonts w:ascii="Open Sans" w:hAnsi="Open Sans" w:cs="Open Sans"/>
                <w:b/>
                <w:bCs/>
                <w:sz w:val="22"/>
                <w:szCs w:val="22"/>
              </w:rPr>
              <w:t>Grooming:</w:t>
            </w:r>
            <w:r w:rsidRPr="004602B6">
              <w:rPr>
                <w:rFonts w:ascii="Open Sans" w:hAnsi="Open Sans" w:cs="Open Sans"/>
                <w:sz w:val="22"/>
                <w:szCs w:val="22"/>
              </w:rPr>
              <w:t xml:space="preserve"> The art of cleaning and maintaining parts of the body</w:t>
            </w:r>
          </w:p>
          <w:p w14:paraId="7188F43A" w14:textId="77777777" w:rsidR="00A017F5" w:rsidRPr="004602B6" w:rsidRDefault="00A017F5" w:rsidP="00A017F5">
            <w:pPr>
              <w:spacing w:before="120" w:after="120"/>
              <w:rPr>
                <w:rFonts w:ascii="Open Sans" w:hAnsi="Open Sans" w:cs="Open Sans"/>
                <w:sz w:val="22"/>
                <w:szCs w:val="22"/>
              </w:rPr>
            </w:pPr>
            <w:r w:rsidRPr="004602B6">
              <w:rPr>
                <w:rFonts w:ascii="Open Sans" w:hAnsi="Open Sans" w:cs="Open Sans"/>
                <w:b/>
                <w:bCs/>
                <w:sz w:val="22"/>
                <w:szCs w:val="22"/>
              </w:rPr>
              <w:t>Hygiene:</w:t>
            </w:r>
            <w:r w:rsidRPr="004602B6">
              <w:rPr>
                <w:rFonts w:ascii="Open Sans" w:hAnsi="Open Sans" w:cs="Open Sans"/>
                <w:sz w:val="22"/>
                <w:szCs w:val="22"/>
              </w:rPr>
              <w:t xml:space="preserve"> Condition or practice conducive to maintain health and preventing disease</w:t>
            </w:r>
          </w:p>
          <w:p w14:paraId="47D13121" w14:textId="2E0E55E0" w:rsidR="00B3350C" w:rsidRPr="004602B6" w:rsidRDefault="00A017F5" w:rsidP="00A017F5">
            <w:pPr>
              <w:spacing w:before="120" w:after="120"/>
              <w:rPr>
                <w:rFonts w:ascii="Open Sans" w:hAnsi="Open Sans" w:cs="Open Sans"/>
                <w:sz w:val="22"/>
                <w:szCs w:val="22"/>
              </w:rPr>
            </w:pPr>
            <w:r w:rsidRPr="004602B6">
              <w:rPr>
                <w:rFonts w:ascii="Open Sans" w:hAnsi="Open Sans" w:cs="Open Sans"/>
                <w:b/>
                <w:bCs/>
                <w:sz w:val="22"/>
                <w:szCs w:val="22"/>
              </w:rPr>
              <w:t>Interview:</w:t>
            </w:r>
            <w:r w:rsidRPr="004602B6">
              <w:rPr>
                <w:rFonts w:ascii="Open Sans" w:hAnsi="Open Sans" w:cs="Open Sans"/>
                <w:sz w:val="22"/>
                <w:szCs w:val="22"/>
              </w:rPr>
              <w:t xml:space="preserve"> A meeting between two or more people, as to evaluate qualifications or consider for employment</w:t>
            </w:r>
          </w:p>
        </w:tc>
      </w:tr>
      <w:tr w:rsidR="00B3350C" w:rsidRPr="004602B6" w14:paraId="2AB98FD6" w14:textId="77777777" w:rsidTr="642E4952">
        <w:trPr>
          <w:trHeight w:val="27"/>
        </w:trPr>
        <w:tc>
          <w:tcPr>
            <w:tcW w:w="2952" w:type="dxa"/>
            <w:shd w:val="clear" w:color="auto" w:fill="auto"/>
          </w:tcPr>
          <w:p w14:paraId="7A681535" w14:textId="1FBBFA88"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Materials/Specialized Equipment Needed</w:t>
            </w:r>
          </w:p>
        </w:tc>
        <w:tc>
          <w:tcPr>
            <w:tcW w:w="7848" w:type="dxa"/>
            <w:shd w:val="clear" w:color="auto" w:fill="auto"/>
          </w:tcPr>
          <w:p w14:paraId="12C60454" w14:textId="77777777" w:rsidR="00DA0F4F" w:rsidRPr="004602B6" w:rsidRDefault="00DA0F4F" w:rsidP="00DA0F4F">
            <w:pPr>
              <w:spacing w:before="120" w:after="120"/>
              <w:rPr>
                <w:rFonts w:ascii="Open Sans" w:hAnsi="Open Sans" w:cs="Open Sans"/>
                <w:sz w:val="22"/>
                <w:szCs w:val="22"/>
              </w:rPr>
            </w:pPr>
            <w:r w:rsidRPr="004602B6">
              <w:rPr>
                <w:rFonts w:ascii="Open Sans" w:hAnsi="Open Sans" w:cs="Open Sans"/>
                <w:b/>
                <w:bCs/>
                <w:sz w:val="22"/>
                <w:szCs w:val="22"/>
              </w:rPr>
              <w:t>Equipment:</w:t>
            </w:r>
          </w:p>
          <w:p w14:paraId="51A0C0B0" w14:textId="7F00E448" w:rsidR="00DA0F4F" w:rsidRPr="004602B6" w:rsidRDefault="00644266" w:rsidP="00DA0F4F">
            <w:pPr>
              <w:numPr>
                <w:ilvl w:val="0"/>
                <w:numId w:val="9"/>
              </w:numPr>
              <w:spacing w:before="120" w:after="120"/>
              <w:rPr>
                <w:rFonts w:ascii="Open Sans" w:hAnsi="Open Sans" w:cs="Open Sans"/>
                <w:sz w:val="22"/>
                <w:szCs w:val="22"/>
              </w:rPr>
            </w:pPr>
            <w:r w:rsidRPr="004602B6">
              <w:rPr>
                <w:rFonts w:ascii="Open Sans" w:hAnsi="Open Sans" w:cs="Open Sans"/>
                <w:sz w:val="22"/>
                <w:szCs w:val="22"/>
              </w:rPr>
              <w:t xml:space="preserve">Computer </w:t>
            </w:r>
            <w:r w:rsidR="00DA0F4F" w:rsidRPr="004602B6">
              <w:rPr>
                <w:rFonts w:ascii="Open Sans" w:hAnsi="Open Sans" w:cs="Open Sans"/>
                <w:sz w:val="22"/>
                <w:szCs w:val="22"/>
              </w:rPr>
              <w:t xml:space="preserve">with projector for </w:t>
            </w:r>
            <w:r w:rsidR="00581C5B">
              <w:rPr>
                <w:rFonts w:ascii="Open Sans" w:hAnsi="Open Sans" w:cs="Open Sans"/>
                <w:sz w:val="22"/>
                <w:szCs w:val="22"/>
              </w:rPr>
              <w:t>PowerP</w:t>
            </w:r>
            <w:r w:rsidRPr="004602B6">
              <w:rPr>
                <w:rFonts w:ascii="Open Sans" w:hAnsi="Open Sans" w:cs="Open Sans"/>
                <w:sz w:val="22"/>
                <w:szCs w:val="22"/>
              </w:rPr>
              <w:t>oint</w:t>
            </w:r>
            <w:r w:rsidR="00DA0F4F" w:rsidRPr="004602B6">
              <w:rPr>
                <w:rFonts w:ascii="Open Sans" w:hAnsi="Open Sans" w:cs="Open Sans"/>
                <w:sz w:val="22"/>
                <w:szCs w:val="22"/>
              </w:rPr>
              <w:t xml:space="preserve"> presentation</w:t>
            </w:r>
          </w:p>
          <w:p w14:paraId="1F0D064B" w14:textId="3FD6B3AA" w:rsidR="00DA0F4F" w:rsidRPr="004602B6" w:rsidRDefault="00644266" w:rsidP="00DA0F4F">
            <w:pPr>
              <w:numPr>
                <w:ilvl w:val="0"/>
                <w:numId w:val="9"/>
              </w:numPr>
              <w:spacing w:before="120" w:after="120"/>
              <w:rPr>
                <w:rFonts w:ascii="Open Sans" w:hAnsi="Open Sans" w:cs="Open Sans"/>
                <w:sz w:val="22"/>
                <w:szCs w:val="22"/>
              </w:rPr>
            </w:pPr>
            <w:r w:rsidRPr="004602B6">
              <w:rPr>
                <w:rFonts w:ascii="Open Sans" w:hAnsi="Open Sans" w:cs="Open Sans"/>
                <w:sz w:val="22"/>
                <w:szCs w:val="22"/>
              </w:rPr>
              <w:t xml:space="preserve">Computers </w:t>
            </w:r>
            <w:r w:rsidR="00DA0F4F" w:rsidRPr="004602B6">
              <w:rPr>
                <w:rFonts w:ascii="Open Sans" w:hAnsi="Open Sans" w:cs="Open Sans"/>
                <w:sz w:val="22"/>
                <w:szCs w:val="22"/>
              </w:rPr>
              <w:t>with Internet access (be sure to follow district guidelines)</w:t>
            </w:r>
          </w:p>
          <w:p w14:paraId="51B7235E" w14:textId="77777777" w:rsidR="00DA0F4F" w:rsidRPr="004602B6" w:rsidRDefault="00DA0F4F" w:rsidP="00DA0F4F">
            <w:pPr>
              <w:spacing w:before="120" w:after="120"/>
              <w:rPr>
                <w:rFonts w:ascii="Open Sans" w:hAnsi="Open Sans" w:cs="Open Sans"/>
                <w:sz w:val="22"/>
                <w:szCs w:val="22"/>
              </w:rPr>
            </w:pPr>
            <w:r w:rsidRPr="004602B6">
              <w:rPr>
                <w:rFonts w:ascii="Open Sans" w:hAnsi="Open Sans" w:cs="Open Sans"/>
                <w:b/>
                <w:bCs/>
                <w:sz w:val="22"/>
                <w:szCs w:val="22"/>
              </w:rPr>
              <w:t>Materials:</w:t>
            </w:r>
          </w:p>
          <w:p w14:paraId="79D4A8DC" w14:textId="77777777" w:rsidR="00DA0F4F" w:rsidRPr="004602B6" w:rsidRDefault="00DA0F4F" w:rsidP="00DA0F4F">
            <w:pPr>
              <w:spacing w:before="120" w:after="120"/>
              <w:rPr>
                <w:rFonts w:ascii="Open Sans" w:hAnsi="Open Sans" w:cs="Open Sans"/>
                <w:sz w:val="22"/>
                <w:szCs w:val="22"/>
              </w:rPr>
            </w:pPr>
            <w:r w:rsidRPr="004602B6">
              <w:rPr>
                <w:rFonts w:ascii="Open Sans" w:hAnsi="Open Sans" w:cs="Open Sans"/>
                <w:sz w:val="22"/>
                <w:szCs w:val="22"/>
              </w:rPr>
              <w:t>Inappropriate clothes for a job interview. They will be used in the anticipatory set.</w:t>
            </w:r>
          </w:p>
          <w:p w14:paraId="6E5EE659" w14:textId="54BF17EA"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Accessories such a toe rings, big earrings, and a noisy bracelet</w:t>
            </w:r>
          </w:p>
          <w:p w14:paraId="49B7C9DC" w14:textId="62ED3E1E"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Baseball caps</w:t>
            </w:r>
          </w:p>
          <w:p w14:paraId="2AC7DB8F" w14:textId="1C1861BA"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Flip-flops or beach shoes</w:t>
            </w:r>
          </w:p>
          <w:p w14:paraId="503EC03C" w14:textId="6DDA9CF5"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Jeans</w:t>
            </w:r>
          </w:p>
          <w:p w14:paraId="12619BFC" w14:textId="660AC66A"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Party clothes</w:t>
            </w:r>
          </w:p>
          <w:p w14:paraId="45A9D263" w14:textId="07DEC9EF"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Sandals</w:t>
            </w:r>
          </w:p>
          <w:p w14:paraId="1EF8F084" w14:textId="50A0C9A0"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Shorts</w:t>
            </w:r>
          </w:p>
          <w:p w14:paraId="4F2FB58B" w14:textId="67C3D632"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Sweatsuits</w:t>
            </w:r>
          </w:p>
          <w:p w14:paraId="74547B2C" w14:textId="2FF122A3"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Tank tops</w:t>
            </w:r>
          </w:p>
          <w:p w14:paraId="6806337A" w14:textId="07D9700A"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Tennis shoes</w:t>
            </w:r>
          </w:p>
          <w:p w14:paraId="50F1D01F" w14:textId="4B6B43E5"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Tight clothing</w:t>
            </w:r>
          </w:p>
          <w:p w14:paraId="67CA1851" w14:textId="632C9CF4" w:rsidR="00DA0F4F" w:rsidRPr="004602B6" w:rsidRDefault="00644266" w:rsidP="00DA0F4F">
            <w:pPr>
              <w:pStyle w:val="ListParagraph"/>
              <w:numPr>
                <w:ilvl w:val="0"/>
                <w:numId w:val="10"/>
              </w:numPr>
              <w:spacing w:before="120" w:after="120"/>
              <w:rPr>
                <w:rFonts w:ascii="Open Sans" w:hAnsi="Open Sans" w:cs="Open Sans"/>
                <w:sz w:val="22"/>
                <w:szCs w:val="22"/>
              </w:rPr>
            </w:pPr>
            <w:r w:rsidRPr="004602B6">
              <w:rPr>
                <w:rFonts w:ascii="Open Sans" w:hAnsi="Open Sans" w:cs="Open Sans"/>
                <w:sz w:val="22"/>
                <w:szCs w:val="22"/>
              </w:rPr>
              <w:t>T-shirts</w:t>
            </w:r>
          </w:p>
          <w:p w14:paraId="4F13BA36" w14:textId="77777777" w:rsidR="00DA0F4F" w:rsidRPr="004602B6" w:rsidRDefault="00DA0F4F" w:rsidP="00DA0F4F">
            <w:pPr>
              <w:spacing w:before="120" w:after="120"/>
              <w:rPr>
                <w:rFonts w:ascii="Open Sans" w:hAnsi="Open Sans" w:cs="Open Sans"/>
                <w:sz w:val="22"/>
                <w:szCs w:val="22"/>
              </w:rPr>
            </w:pPr>
            <w:r w:rsidRPr="004602B6">
              <w:rPr>
                <w:rFonts w:ascii="Open Sans" w:hAnsi="Open Sans" w:cs="Open Sans"/>
                <w:b/>
                <w:bCs/>
                <w:sz w:val="22"/>
                <w:szCs w:val="22"/>
              </w:rPr>
              <w:t>Technology:</w:t>
            </w:r>
          </w:p>
          <w:p w14:paraId="42DB7AD7" w14:textId="77777777" w:rsidR="00DA0F4F" w:rsidRPr="004602B6" w:rsidRDefault="00DA0F4F" w:rsidP="00DA0F4F">
            <w:pPr>
              <w:numPr>
                <w:ilvl w:val="0"/>
                <w:numId w:val="9"/>
              </w:numPr>
              <w:spacing w:before="120" w:after="120"/>
              <w:rPr>
                <w:rFonts w:ascii="Open Sans" w:hAnsi="Open Sans" w:cs="Open Sans"/>
                <w:sz w:val="22"/>
                <w:szCs w:val="22"/>
              </w:rPr>
            </w:pPr>
            <w:r w:rsidRPr="004602B6">
              <w:rPr>
                <w:rFonts w:ascii="Open Sans" w:hAnsi="Open Sans" w:cs="Open Sans"/>
                <w:sz w:val="22"/>
                <w:szCs w:val="22"/>
              </w:rPr>
              <w:t>Access to:</w:t>
            </w:r>
          </w:p>
          <w:p w14:paraId="37E59350" w14:textId="51AF31D7" w:rsidR="00DA0F4F" w:rsidRPr="004602B6" w:rsidRDefault="00581C5B" w:rsidP="00DA0F4F">
            <w:pPr>
              <w:pStyle w:val="ListParagraph"/>
              <w:numPr>
                <w:ilvl w:val="1"/>
                <w:numId w:val="9"/>
              </w:numPr>
              <w:spacing w:before="120" w:after="120"/>
              <w:rPr>
                <w:rFonts w:ascii="Open Sans" w:hAnsi="Open Sans" w:cs="Open Sans"/>
                <w:sz w:val="22"/>
                <w:szCs w:val="22"/>
              </w:rPr>
            </w:pPr>
            <w:r>
              <w:rPr>
                <w:rFonts w:ascii="Open Sans" w:hAnsi="Open Sans" w:cs="Open Sans"/>
                <w:sz w:val="22"/>
                <w:szCs w:val="22"/>
              </w:rPr>
              <w:t>Glogster</w:t>
            </w:r>
            <w:r w:rsidRPr="00581C5B">
              <w:rPr>
                <w:sz w:val="22"/>
                <w:szCs w:val="22"/>
                <w:vertAlign w:val="superscript"/>
              </w:rPr>
              <w:t>®</w:t>
            </w:r>
            <w:r w:rsidR="00DA0F4F" w:rsidRPr="004602B6">
              <w:rPr>
                <w:rFonts w:ascii="Open Sans" w:hAnsi="Open Sans" w:cs="Open Sans"/>
                <w:sz w:val="22"/>
                <w:szCs w:val="22"/>
              </w:rPr>
              <w:t>EDU</w:t>
            </w:r>
          </w:p>
          <w:p w14:paraId="7D512DB7" w14:textId="0F17CF1E" w:rsidR="00DA0F4F" w:rsidRPr="004602B6" w:rsidRDefault="00581C5B" w:rsidP="00DA0F4F">
            <w:pPr>
              <w:pStyle w:val="ListParagraph"/>
              <w:numPr>
                <w:ilvl w:val="1"/>
                <w:numId w:val="9"/>
              </w:numPr>
              <w:spacing w:before="120" w:after="120"/>
              <w:rPr>
                <w:rFonts w:ascii="Open Sans" w:hAnsi="Open Sans" w:cs="Open Sans"/>
                <w:sz w:val="22"/>
                <w:szCs w:val="22"/>
              </w:rPr>
            </w:pPr>
            <w:r>
              <w:rPr>
                <w:rFonts w:ascii="Open Sans" w:hAnsi="Open Sans" w:cs="Open Sans"/>
                <w:sz w:val="22"/>
                <w:szCs w:val="22"/>
              </w:rPr>
              <w:t>PowerPoint</w:t>
            </w:r>
          </w:p>
          <w:p w14:paraId="6B428CD6" w14:textId="77777777" w:rsidR="00B3350C" w:rsidRPr="00B50ABD" w:rsidRDefault="00581C5B" w:rsidP="00DA0F4F">
            <w:pPr>
              <w:pStyle w:val="ListParagraph"/>
              <w:numPr>
                <w:ilvl w:val="1"/>
                <w:numId w:val="9"/>
              </w:numPr>
              <w:spacing w:before="120" w:after="120"/>
              <w:rPr>
                <w:rFonts w:ascii="Open Sans" w:hAnsi="Open Sans" w:cs="Open Sans"/>
                <w:sz w:val="22"/>
                <w:szCs w:val="22"/>
              </w:rPr>
            </w:pPr>
            <w:r>
              <w:rPr>
                <w:rFonts w:ascii="Open Sans" w:hAnsi="Open Sans" w:cs="Open Sans"/>
                <w:sz w:val="22"/>
                <w:szCs w:val="22"/>
              </w:rPr>
              <w:t>Prezi</w:t>
            </w:r>
            <w:r w:rsidRPr="00581C5B">
              <w:rPr>
                <w:sz w:val="22"/>
                <w:szCs w:val="22"/>
                <w:vertAlign w:val="superscript"/>
              </w:rPr>
              <w:t>®</w:t>
            </w:r>
          </w:p>
          <w:p w14:paraId="62F70961" w14:textId="77777777" w:rsidR="00B50ABD" w:rsidRPr="004602B6" w:rsidRDefault="00B50ABD" w:rsidP="00B50ABD">
            <w:pPr>
              <w:spacing w:before="120" w:after="120"/>
              <w:rPr>
                <w:rFonts w:ascii="Open Sans" w:hAnsi="Open Sans" w:cs="Open Sans"/>
                <w:sz w:val="22"/>
                <w:szCs w:val="22"/>
              </w:rPr>
            </w:pPr>
            <w:r>
              <w:rPr>
                <w:rFonts w:ascii="Open Sans" w:hAnsi="Open Sans" w:cs="Open Sans"/>
                <w:b/>
                <w:bCs/>
                <w:sz w:val="22"/>
                <w:szCs w:val="22"/>
              </w:rPr>
              <w:t>PowerPoint</w:t>
            </w:r>
          </w:p>
          <w:p w14:paraId="3A2FAD9F" w14:textId="77777777" w:rsidR="00B50ABD" w:rsidRPr="004602B6" w:rsidRDefault="00B50ABD" w:rsidP="00B50ABD">
            <w:pPr>
              <w:pStyle w:val="ListParagraph"/>
              <w:numPr>
                <w:ilvl w:val="0"/>
                <w:numId w:val="21"/>
              </w:numPr>
              <w:spacing w:before="120" w:after="120"/>
              <w:rPr>
                <w:rFonts w:ascii="Open Sans" w:hAnsi="Open Sans" w:cs="Open Sans"/>
                <w:sz w:val="22"/>
                <w:szCs w:val="22"/>
              </w:rPr>
            </w:pPr>
            <w:r w:rsidRPr="004602B6">
              <w:rPr>
                <w:rFonts w:ascii="Open Sans" w:hAnsi="Open Sans" w:cs="Open Sans"/>
                <w:sz w:val="22"/>
                <w:szCs w:val="22"/>
              </w:rPr>
              <w:t>Keys to Career Success</w:t>
            </w:r>
          </w:p>
          <w:p w14:paraId="52248F5E" w14:textId="77777777" w:rsidR="00B50ABD" w:rsidRPr="004602B6" w:rsidRDefault="00B50ABD" w:rsidP="00B50ABD">
            <w:pPr>
              <w:spacing w:before="240" w:after="240"/>
              <w:rPr>
                <w:rFonts w:ascii="Open Sans" w:hAnsi="Open Sans" w:cs="Open Sans"/>
                <w:sz w:val="22"/>
                <w:szCs w:val="22"/>
              </w:rPr>
            </w:pPr>
            <w:r w:rsidRPr="004602B6">
              <w:rPr>
                <w:rFonts w:ascii="Open Sans" w:hAnsi="Open Sans" w:cs="Open Sans"/>
                <w:b/>
                <w:bCs/>
                <w:sz w:val="22"/>
                <w:szCs w:val="22"/>
              </w:rPr>
              <w:t>Technology:</w:t>
            </w:r>
          </w:p>
          <w:p w14:paraId="5F9CE47C" w14:textId="77777777" w:rsidR="00B50ABD" w:rsidRPr="004602B6" w:rsidRDefault="00B50ABD" w:rsidP="00B50ABD">
            <w:pPr>
              <w:pStyle w:val="ListParagraph"/>
              <w:numPr>
                <w:ilvl w:val="0"/>
                <w:numId w:val="23"/>
              </w:numPr>
              <w:spacing w:before="120" w:after="120"/>
              <w:rPr>
                <w:rFonts w:ascii="Open Sans" w:hAnsi="Open Sans" w:cs="Open Sans"/>
                <w:sz w:val="22"/>
                <w:szCs w:val="22"/>
              </w:rPr>
            </w:pPr>
            <w:r>
              <w:rPr>
                <w:rFonts w:ascii="Open Sans" w:hAnsi="Open Sans" w:cs="Open Sans"/>
                <w:sz w:val="22"/>
                <w:szCs w:val="22"/>
              </w:rPr>
              <w:t>Glogster</w:t>
            </w:r>
            <w:r w:rsidRPr="00581C5B">
              <w:rPr>
                <w:sz w:val="22"/>
                <w:szCs w:val="22"/>
                <w:vertAlign w:val="superscript"/>
              </w:rPr>
              <w:t>®</w:t>
            </w:r>
            <w:r w:rsidRPr="004602B6">
              <w:rPr>
                <w:rFonts w:ascii="Open Sans" w:hAnsi="Open Sans" w:cs="Open Sans"/>
                <w:sz w:val="22"/>
                <w:szCs w:val="22"/>
              </w:rPr>
              <w:t>EDU</w:t>
            </w:r>
          </w:p>
          <w:p w14:paraId="20F652FF" w14:textId="77777777" w:rsidR="00B50ABD" w:rsidRDefault="00B50ABD" w:rsidP="00B50ABD">
            <w:pPr>
              <w:pStyle w:val="ListParagraph"/>
              <w:numPr>
                <w:ilvl w:val="0"/>
                <w:numId w:val="23"/>
              </w:numPr>
              <w:spacing w:before="120" w:after="120"/>
              <w:rPr>
                <w:rFonts w:ascii="Open Sans" w:hAnsi="Open Sans" w:cs="Open Sans"/>
                <w:sz w:val="22"/>
                <w:szCs w:val="22"/>
              </w:rPr>
            </w:pPr>
            <w:r w:rsidRPr="004602B6">
              <w:rPr>
                <w:rFonts w:ascii="Open Sans" w:hAnsi="Open Sans" w:cs="Open Sans"/>
                <w:sz w:val="22"/>
                <w:szCs w:val="22"/>
              </w:rPr>
              <w:t>PowerPoint</w:t>
            </w:r>
          </w:p>
          <w:p w14:paraId="24DAD455" w14:textId="77777777" w:rsidR="00B50ABD" w:rsidRPr="00BF1F18" w:rsidRDefault="00B50ABD" w:rsidP="00B50ABD">
            <w:pPr>
              <w:pStyle w:val="ListParagraph"/>
              <w:numPr>
                <w:ilvl w:val="0"/>
                <w:numId w:val="23"/>
              </w:numPr>
              <w:spacing w:before="120" w:after="120"/>
              <w:rPr>
                <w:rFonts w:ascii="Open Sans" w:hAnsi="Open Sans" w:cs="Open Sans"/>
                <w:sz w:val="22"/>
                <w:szCs w:val="22"/>
              </w:rPr>
            </w:pPr>
            <w:r w:rsidRPr="00BF1F18">
              <w:rPr>
                <w:rFonts w:ascii="Open Sans" w:hAnsi="Open Sans" w:cs="Open Sans"/>
                <w:sz w:val="22"/>
                <w:szCs w:val="22"/>
              </w:rPr>
              <w:t>Prezi</w:t>
            </w:r>
            <w:r w:rsidRPr="00BF1F18">
              <w:rPr>
                <w:sz w:val="22"/>
                <w:szCs w:val="22"/>
                <w:vertAlign w:val="superscript"/>
              </w:rPr>
              <w:t>®</w:t>
            </w:r>
          </w:p>
          <w:p w14:paraId="7A109698" w14:textId="77777777" w:rsidR="00B50ABD" w:rsidRPr="004602B6" w:rsidRDefault="00B50ABD" w:rsidP="00B50ABD">
            <w:pPr>
              <w:spacing w:before="120" w:after="120"/>
              <w:rPr>
                <w:rFonts w:ascii="Open Sans" w:hAnsi="Open Sans" w:cs="Open Sans"/>
                <w:sz w:val="22"/>
                <w:szCs w:val="22"/>
              </w:rPr>
            </w:pPr>
            <w:r w:rsidRPr="004602B6">
              <w:rPr>
                <w:rFonts w:ascii="Open Sans" w:hAnsi="Open Sans" w:cs="Open Sans"/>
                <w:b/>
                <w:bCs/>
                <w:sz w:val="22"/>
                <w:szCs w:val="22"/>
              </w:rPr>
              <w:t>Graphic Organizers:</w:t>
            </w:r>
          </w:p>
          <w:p w14:paraId="696E3DA0" w14:textId="77777777" w:rsidR="00B50ABD" w:rsidRPr="004602B6" w:rsidRDefault="00B50ABD" w:rsidP="00B50ABD">
            <w:pPr>
              <w:pStyle w:val="ListParagraph"/>
              <w:numPr>
                <w:ilvl w:val="0"/>
                <w:numId w:val="24"/>
              </w:numPr>
              <w:spacing w:before="120" w:after="120"/>
              <w:rPr>
                <w:rFonts w:ascii="Open Sans" w:hAnsi="Open Sans" w:cs="Open Sans"/>
                <w:sz w:val="22"/>
                <w:szCs w:val="22"/>
              </w:rPr>
            </w:pPr>
            <w:r w:rsidRPr="004602B6">
              <w:rPr>
                <w:rFonts w:ascii="Open Sans" w:hAnsi="Open Sans" w:cs="Open Sans"/>
                <w:sz w:val="22"/>
                <w:szCs w:val="22"/>
              </w:rPr>
              <w:t>KWL Chart Dressing for Success</w:t>
            </w:r>
          </w:p>
          <w:p w14:paraId="453F1F6E" w14:textId="77777777" w:rsidR="00B50ABD" w:rsidRPr="004602B6" w:rsidRDefault="00B50ABD" w:rsidP="00B50ABD">
            <w:pPr>
              <w:pStyle w:val="ListParagraph"/>
              <w:numPr>
                <w:ilvl w:val="0"/>
                <w:numId w:val="24"/>
              </w:numPr>
              <w:spacing w:before="120" w:after="120"/>
              <w:rPr>
                <w:rFonts w:ascii="Open Sans" w:hAnsi="Open Sans" w:cs="Open Sans"/>
                <w:sz w:val="22"/>
                <w:szCs w:val="22"/>
              </w:rPr>
            </w:pPr>
            <w:r w:rsidRPr="004602B6">
              <w:rPr>
                <w:rFonts w:ascii="Open Sans" w:hAnsi="Open Sans" w:cs="Open Sans"/>
                <w:sz w:val="22"/>
                <w:szCs w:val="22"/>
              </w:rPr>
              <w:lastRenderedPageBreak/>
              <w:t>Venn diagram – Compare Setting Goals and Not Setting Goals</w:t>
            </w:r>
          </w:p>
          <w:p w14:paraId="21A5A5EA" w14:textId="77777777" w:rsidR="00B50ABD" w:rsidRPr="004602B6" w:rsidRDefault="00B50ABD" w:rsidP="00B50ABD">
            <w:pPr>
              <w:spacing w:before="120" w:after="120"/>
              <w:rPr>
                <w:rFonts w:ascii="Open Sans" w:hAnsi="Open Sans" w:cs="Open Sans"/>
                <w:sz w:val="22"/>
                <w:szCs w:val="22"/>
              </w:rPr>
            </w:pPr>
            <w:r w:rsidRPr="004602B6">
              <w:rPr>
                <w:rFonts w:ascii="Open Sans" w:hAnsi="Open Sans" w:cs="Open Sans"/>
                <w:b/>
                <w:bCs/>
                <w:sz w:val="22"/>
                <w:szCs w:val="22"/>
              </w:rPr>
              <w:t>Handouts:</w:t>
            </w:r>
          </w:p>
          <w:p w14:paraId="6ADACB83" w14:textId="77777777" w:rsidR="00B50ABD" w:rsidRPr="004602B6" w:rsidRDefault="00B50ABD" w:rsidP="00B50ABD">
            <w:pPr>
              <w:pStyle w:val="ListParagraph"/>
              <w:numPr>
                <w:ilvl w:val="0"/>
                <w:numId w:val="26"/>
              </w:numPr>
              <w:spacing w:before="120" w:after="120"/>
              <w:rPr>
                <w:rFonts w:ascii="Open Sans" w:hAnsi="Open Sans" w:cs="Open Sans"/>
                <w:sz w:val="22"/>
                <w:szCs w:val="22"/>
              </w:rPr>
            </w:pPr>
            <w:r w:rsidRPr="004602B6">
              <w:rPr>
                <w:rFonts w:ascii="Open Sans" w:hAnsi="Open Sans" w:cs="Open Sans"/>
                <w:sz w:val="22"/>
                <w:szCs w:val="22"/>
              </w:rPr>
              <w:t>Careers in Human Services</w:t>
            </w:r>
          </w:p>
          <w:p w14:paraId="66BE41B2" w14:textId="77777777" w:rsidR="00B50ABD" w:rsidRPr="004602B6" w:rsidRDefault="00B50ABD" w:rsidP="00B50ABD">
            <w:pPr>
              <w:pStyle w:val="ListParagraph"/>
              <w:numPr>
                <w:ilvl w:val="0"/>
                <w:numId w:val="26"/>
              </w:numPr>
              <w:spacing w:before="120" w:after="120"/>
              <w:rPr>
                <w:rFonts w:ascii="Open Sans" w:hAnsi="Open Sans" w:cs="Open Sans"/>
                <w:sz w:val="22"/>
                <w:szCs w:val="22"/>
              </w:rPr>
            </w:pPr>
            <w:r w:rsidRPr="004602B6">
              <w:rPr>
                <w:rFonts w:ascii="Open Sans" w:hAnsi="Open Sans" w:cs="Open Sans"/>
                <w:sz w:val="22"/>
                <w:szCs w:val="22"/>
              </w:rPr>
              <w:t>Establishing Career Goals</w:t>
            </w:r>
          </w:p>
          <w:p w14:paraId="2BEB3317" w14:textId="77777777" w:rsidR="00B50ABD" w:rsidRPr="004602B6" w:rsidRDefault="00B50ABD" w:rsidP="00B50ABD">
            <w:pPr>
              <w:pStyle w:val="ListParagraph"/>
              <w:numPr>
                <w:ilvl w:val="0"/>
                <w:numId w:val="26"/>
              </w:numPr>
              <w:spacing w:before="120" w:after="120"/>
              <w:rPr>
                <w:rFonts w:ascii="Open Sans" w:hAnsi="Open Sans" w:cs="Open Sans"/>
                <w:sz w:val="22"/>
                <w:szCs w:val="22"/>
              </w:rPr>
            </w:pPr>
            <w:r w:rsidRPr="004602B6">
              <w:rPr>
                <w:rFonts w:ascii="Open Sans" w:hAnsi="Open Sans" w:cs="Open Sans"/>
                <w:sz w:val="22"/>
                <w:szCs w:val="22"/>
              </w:rPr>
              <w:t>Human Services Careers</w:t>
            </w:r>
          </w:p>
          <w:p w14:paraId="7913C2A2" w14:textId="77777777" w:rsidR="00B50ABD" w:rsidRPr="004602B6" w:rsidRDefault="00B50ABD" w:rsidP="00B50ABD">
            <w:pPr>
              <w:pStyle w:val="ListParagraph"/>
              <w:numPr>
                <w:ilvl w:val="0"/>
                <w:numId w:val="26"/>
              </w:numPr>
              <w:spacing w:before="120" w:after="120"/>
              <w:rPr>
                <w:rFonts w:ascii="Open Sans" w:hAnsi="Open Sans" w:cs="Open Sans"/>
                <w:sz w:val="22"/>
                <w:szCs w:val="22"/>
              </w:rPr>
            </w:pPr>
            <w:r w:rsidRPr="004602B6">
              <w:rPr>
                <w:rFonts w:ascii="Open Sans" w:hAnsi="Open Sans" w:cs="Open Sans"/>
                <w:sz w:val="22"/>
                <w:szCs w:val="22"/>
              </w:rPr>
              <w:t>Rubric for Electronic Display Glogster</w:t>
            </w:r>
          </w:p>
          <w:p w14:paraId="695C9F8B" w14:textId="77777777" w:rsidR="00EF2288" w:rsidRDefault="00B50ABD" w:rsidP="00B50ABD">
            <w:pPr>
              <w:pStyle w:val="ListParagraph"/>
              <w:numPr>
                <w:ilvl w:val="0"/>
                <w:numId w:val="26"/>
              </w:numPr>
              <w:spacing w:before="120" w:after="120"/>
              <w:rPr>
                <w:rFonts w:ascii="Open Sans" w:hAnsi="Open Sans" w:cs="Open Sans"/>
                <w:sz w:val="22"/>
                <w:szCs w:val="22"/>
              </w:rPr>
            </w:pPr>
            <w:r w:rsidRPr="004602B6">
              <w:rPr>
                <w:rFonts w:ascii="Open Sans" w:hAnsi="Open Sans" w:cs="Open Sans"/>
                <w:sz w:val="22"/>
                <w:szCs w:val="22"/>
              </w:rPr>
              <w:t>Rubric for Multimedia – Presentation Prezi</w:t>
            </w:r>
          </w:p>
          <w:p w14:paraId="06028BCB" w14:textId="36D01FB1" w:rsidR="00B50ABD" w:rsidRPr="00EF2288" w:rsidRDefault="00B50ABD" w:rsidP="00B50ABD">
            <w:pPr>
              <w:pStyle w:val="ListParagraph"/>
              <w:numPr>
                <w:ilvl w:val="0"/>
                <w:numId w:val="26"/>
              </w:numPr>
              <w:spacing w:before="120" w:after="120"/>
              <w:rPr>
                <w:rFonts w:ascii="Open Sans" w:hAnsi="Open Sans" w:cs="Open Sans"/>
                <w:sz w:val="22"/>
                <w:szCs w:val="22"/>
              </w:rPr>
            </w:pPr>
            <w:r w:rsidRPr="00EF2288">
              <w:rPr>
                <w:rFonts w:ascii="Open Sans" w:hAnsi="Open Sans" w:cs="Open Sans"/>
                <w:sz w:val="22"/>
                <w:szCs w:val="22"/>
              </w:rPr>
              <w:t>Rubric for PowerPoint Presentation</w:t>
            </w:r>
          </w:p>
        </w:tc>
      </w:tr>
      <w:tr w:rsidR="00B3350C" w:rsidRPr="004602B6" w14:paraId="4B28B3C8" w14:textId="77777777" w:rsidTr="642E4952">
        <w:trPr>
          <w:trHeight w:val="27"/>
        </w:trPr>
        <w:tc>
          <w:tcPr>
            <w:tcW w:w="2952" w:type="dxa"/>
            <w:shd w:val="clear" w:color="auto" w:fill="auto"/>
          </w:tcPr>
          <w:p w14:paraId="6A576075" w14:textId="77777777" w:rsidR="00B3350C" w:rsidRPr="004602B6" w:rsidRDefault="3D101590" w:rsidP="008F5D66">
            <w:pPr>
              <w:spacing w:before="120"/>
              <w:jc w:val="center"/>
              <w:rPr>
                <w:rFonts w:ascii="Open Sans" w:hAnsi="Open Sans" w:cs="Open Sans"/>
                <w:b/>
                <w:bCs/>
                <w:sz w:val="22"/>
                <w:szCs w:val="22"/>
              </w:rPr>
            </w:pPr>
            <w:r w:rsidRPr="004602B6">
              <w:rPr>
                <w:rFonts w:ascii="Open Sans" w:hAnsi="Open Sans" w:cs="Open Sans"/>
                <w:b/>
                <w:bCs/>
                <w:sz w:val="22"/>
                <w:szCs w:val="22"/>
              </w:rPr>
              <w:lastRenderedPageBreak/>
              <w:t>Anticipatory Set</w:t>
            </w:r>
          </w:p>
          <w:p w14:paraId="2BCFDB36" w14:textId="734AFA54" w:rsidR="00870A95" w:rsidRPr="004602B6" w:rsidRDefault="3D101590" w:rsidP="3D101590">
            <w:pPr>
              <w:jc w:val="center"/>
              <w:rPr>
                <w:rFonts w:ascii="Open Sans" w:hAnsi="Open Sans" w:cs="Open Sans"/>
                <w:sz w:val="22"/>
                <w:szCs w:val="22"/>
              </w:rPr>
            </w:pPr>
            <w:r w:rsidRPr="004602B6">
              <w:rPr>
                <w:rFonts w:ascii="Open Sans" w:hAnsi="Open Sans" w:cs="Open Sans"/>
                <w:sz w:val="22"/>
                <w:szCs w:val="22"/>
              </w:rPr>
              <w:t>(May include pre-assessment for prior knowledge)</w:t>
            </w:r>
          </w:p>
        </w:tc>
        <w:tc>
          <w:tcPr>
            <w:tcW w:w="7848" w:type="dxa"/>
            <w:shd w:val="clear" w:color="auto" w:fill="auto"/>
          </w:tcPr>
          <w:p w14:paraId="611D1334" w14:textId="77777777" w:rsidR="00A4657C" w:rsidRPr="004602B6" w:rsidRDefault="00A4657C" w:rsidP="00A4657C">
            <w:pPr>
              <w:spacing w:before="120" w:after="120"/>
              <w:rPr>
                <w:rFonts w:ascii="Open Sans" w:hAnsi="Open Sans" w:cs="Open Sans"/>
                <w:color w:val="333333"/>
                <w:sz w:val="22"/>
                <w:szCs w:val="22"/>
              </w:rPr>
            </w:pPr>
            <w:r w:rsidRPr="004602B6">
              <w:rPr>
                <w:rFonts w:ascii="Open Sans" w:hAnsi="Open Sans" w:cs="Open Sans"/>
                <w:b/>
                <w:bCs/>
                <w:color w:val="333333"/>
                <w:sz w:val="22"/>
                <w:szCs w:val="22"/>
              </w:rPr>
              <w:t>Before class begins:</w:t>
            </w:r>
          </w:p>
          <w:p w14:paraId="3376AAD3" w14:textId="77777777" w:rsidR="00A4657C" w:rsidRPr="004602B6" w:rsidRDefault="00A4657C" w:rsidP="00A4657C">
            <w:pPr>
              <w:spacing w:before="120" w:after="120"/>
              <w:rPr>
                <w:rFonts w:ascii="Open Sans" w:hAnsi="Open Sans" w:cs="Open Sans"/>
                <w:color w:val="333333"/>
                <w:sz w:val="22"/>
                <w:szCs w:val="22"/>
              </w:rPr>
            </w:pPr>
            <w:r w:rsidRPr="004602B6">
              <w:rPr>
                <w:rFonts w:ascii="Open Sans" w:hAnsi="Open Sans" w:cs="Open Sans"/>
                <w:color w:val="333333"/>
                <w:sz w:val="22"/>
                <w:szCs w:val="22"/>
              </w:rPr>
              <w:t>Set up a mock office setting. Select one student to dress inappropriately for a job interview. See materials needed.</w:t>
            </w:r>
          </w:p>
          <w:p w14:paraId="6A8440EF" w14:textId="77777777" w:rsidR="00A4657C" w:rsidRPr="004602B6" w:rsidRDefault="00A4657C" w:rsidP="00A4657C">
            <w:pPr>
              <w:spacing w:before="120" w:after="120"/>
              <w:rPr>
                <w:rFonts w:ascii="Open Sans" w:hAnsi="Open Sans" w:cs="Open Sans"/>
                <w:color w:val="333333"/>
                <w:sz w:val="22"/>
                <w:szCs w:val="22"/>
              </w:rPr>
            </w:pPr>
            <w:r w:rsidRPr="004602B6">
              <w:rPr>
                <w:rFonts w:ascii="Open Sans" w:hAnsi="Open Sans" w:cs="Open Sans"/>
                <w:b/>
                <w:bCs/>
                <w:color w:val="333333"/>
                <w:sz w:val="22"/>
                <w:szCs w:val="22"/>
              </w:rPr>
              <w:t>When class begins:</w:t>
            </w:r>
          </w:p>
          <w:p w14:paraId="6EBBFA52" w14:textId="77777777" w:rsidR="00A4657C" w:rsidRPr="00006965" w:rsidRDefault="00A4657C" w:rsidP="00A4657C">
            <w:pPr>
              <w:spacing w:before="120" w:after="120"/>
              <w:rPr>
                <w:rFonts w:ascii="Open Sans" w:hAnsi="Open Sans" w:cs="Open Sans"/>
                <w:color w:val="333333"/>
                <w:sz w:val="22"/>
                <w:szCs w:val="22"/>
              </w:rPr>
            </w:pPr>
            <w:r w:rsidRPr="004602B6">
              <w:rPr>
                <w:rFonts w:ascii="Open Sans" w:hAnsi="Open Sans" w:cs="Open Sans"/>
                <w:color w:val="333333"/>
                <w:sz w:val="22"/>
                <w:szCs w:val="22"/>
              </w:rPr>
              <w:t xml:space="preserve">Conduct a mock job interview and have the students write down what is not appropriate for a </w:t>
            </w:r>
            <w:r w:rsidRPr="00006965">
              <w:rPr>
                <w:rFonts w:ascii="Open Sans" w:hAnsi="Open Sans" w:cs="Open Sans"/>
                <w:color w:val="333333"/>
                <w:sz w:val="22"/>
                <w:szCs w:val="22"/>
              </w:rPr>
              <w:t>job interview.</w:t>
            </w:r>
          </w:p>
          <w:p w14:paraId="6019719E" w14:textId="6B8199EA" w:rsidR="00B3350C" w:rsidRPr="004602B6" w:rsidRDefault="00A4657C" w:rsidP="00581C5B">
            <w:pPr>
              <w:spacing w:before="120" w:after="120"/>
              <w:rPr>
                <w:rFonts w:ascii="Open Sans" w:hAnsi="Open Sans" w:cs="Open Sans"/>
                <w:color w:val="333333"/>
                <w:sz w:val="22"/>
                <w:szCs w:val="22"/>
              </w:rPr>
            </w:pPr>
            <w:r w:rsidRPr="00006965">
              <w:rPr>
                <w:rFonts w:ascii="Open Sans" w:hAnsi="Open Sans" w:cs="Open Sans"/>
                <w:color w:val="333333"/>
                <w:sz w:val="22"/>
                <w:szCs w:val="22"/>
              </w:rPr>
              <w:t xml:space="preserve">Students will complete the first two sections of the </w:t>
            </w:r>
            <w:r w:rsidRPr="00006965">
              <w:rPr>
                <w:rFonts w:ascii="Open Sans" w:hAnsi="Open Sans" w:cs="Open Sans"/>
                <w:bCs/>
                <w:color w:val="333333"/>
                <w:sz w:val="22"/>
                <w:szCs w:val="22"/>
              </w:rPr>
              <w:t>KWL Chart Dressing for Success</w:t>
            </w:r>
            <w:r w:rsidRPr="00006965">
              <w:rPr>
                <w:rFonts w:ascii="Open Sans" w:hAnsi="Open Sans" w:cs="Open Sans"/>
                <w:color w:val="333333"/>
                <w:sz w:val="22"/>
                <w:szCs w:val="22"/>
              </w:rPr>
              <w:t>.</w:t>
            </w:r>
          </w:p>
        </w:tc>
      </w:tr>
      <w:tr w:rsidR="00B3350C" w:rsidRPr="004602B6" w14:paraId="14C1CDAA" w14:textId="77777777" w:rsidTr="642E4952">
        <w:trPr>
          <w:trHeight w:val="440"/>
        </w:trPr>
        <w:tc>
          <w:tcPr>
            <w:tcW w:w="2952" w:type="dxa"/>
            <w:shd w:val="clear" w:color="auto" w:fill="auto"/>
          </w:tcPr>
          <w:p w14:paraId="72711DBC" w14:textId="622EE681"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Direct Instruction *</w:t>
            </w:r>
          </w:p>
        </w:tc>
        <w:tc>
          <w:tcPr>
            <w:tcW w:w="7848" w:type="dxa"/>
            <w:shd w:val="clear" w:color="auto" w:fill="auto"/>
          </w:tcPr>
          <w:p w14:paraId="209A99A8" w14:textId="3DDDA60E" w:rsidR="00A4657C" w:rsidRPr="00006965" w:rsidRDefault="00A4657C" w:rsidP="00A4657C">
            <w:pPr>
              <w:spacing w:before="120" w:after="120"/>
              <w:rPr>
                <w:rFonts w:ascii="Open Sans" w:hAnsi="Open Sans" w:cs="Open Sans"/>
                <w:sz w:val="22"/>
                <w:szCs w:val="22"/>
              </w:rPr>
            </w:pPr>
            <w:r w:rsidRPr="004602B6">
              <w:rPr>
                <w:rFonts w:ascii="Open Sans" w:hAnsi="Open Sans" w:cs="Open Sans"/>
                <w:sz w:val="22"/>
                <w:szCs w:val="22"/>
              </w:rPr>
              <w:t xml:space="preserve">Introduce lesson </w:t>
            </w:r>
            <w:r w:rsidRPr="00006965">
              <w:rPr>
                <w:rFonts w:ascii="Open Sans" w:hAnsi="Open Sans" w:cs="Open Sans"/>
                <w:sz w:val="22"/>
                <w:szCs w:val="22"/>
              </w:rPr>
              <w:t xml:space="preserve">objectives, </w:t>
            </w:r>
            <w:r w:rsidR="00AD26C6" w:rsidRPr="00006965">
              <w:rPr>
                <w:rFonts w:ascii="Open Sans" w:hAnsi="Open Sans" w:cs="Open Sans"/>
                <w:sz w:val="22"/>
                <w:szCs w:val="22"/>
              </w:rPr>
              <w:t>terms,</w:t>
            </w:r>
            <w:r w:rsidRPr="00006965">
              <w:rPr>
                <w:rFonts w:ascii="Open Sans" w:hAnsi="Open Sans" w:cs="Open Sans"/>
                <w:sz w:val="22"/>
                <w:szCs w:val="22"/>
              </w:rPr>
              <w:t xml:space="preserve"> and definitions.</w:t>
            </w:r>
          </w:p>
          <w:p w14:paraId="66057594" w14:textId="552E7236" w:rsidR="00A4657C" w:rsidRPr="00006965" w:rsidRDefault="00A4657C" w:rsidP="00A4657C">
            <w:pPr>
              <w:spacing w:before="120" w:after="120"/>
              <w:rPr>
                <w:rFonts w:ascii="Open Sans" w:hAnsi="Open Sans" w:cs="Open Sans"/>
                <w:sz w:val="22"/>
                <w:szCs w:val="22"/>
              </w:rPr>
            </w:pPr>
            <w:r w:rsidRPr="00006965">
              <w:rPr>
                <w:rFonts w:ascii="Open Sans" w:hAnsi="Open Sans" w:cs="Open Sans"/>
                <w:sz w:val="22"/>
                <w:szCs w:val="22"/>
              </w:rPr>
              <w:t xml:space="preserve">Introduce the PowerPoint, </w:t>
            </w:r>
            <w:r w:rsidRPr="00006965">
              <w:rPr>
                <w:rFonts w:ascii="Open Sans" w:hAnsi="Open Sans" w:cs="Open Sans"/>
                <w:bCs/>
                <w:sz w:val="22"/>
                <w:szCs w:val="22"/>
              </w:rPr>
              <w:t>Keys to Career Success</w:t>
            </w:r>
            <w:r w:rsidRPr="00006965">
              <w:rPr>
                <w:rFonts w:ascii="Open Sans" w:hAnsi="Open Sans" w:cs="Open Sans"/>
                <w:sz w:val="22"/>
                <w:szCs w:val="22"/>
              </w:rPr>
              <w:t>. Discuss how a first impression is a lasting impression. Discuss</w:t>
            </w:r>
            <w:r w:rsidRPr="004602B6">
              <w:rPr>
                <w:rFonts w:ascii="Open Sans" w:hAnsi="Open Sans" w:cs="Open Sans"/>
                <w:sz w:val="22"/>
                <w:szCs w:val="22"/>
              </w:rPr>
              <w:t xml:space="preserve"> how to present yourself in a positive manner while on a job interview and in your profession after the job is attained. Review and thoroughly discuss how our CTE courses are preparing individuals for employment in career pathways that relate to families and human needs such as counseling and mental health services, family and </w:t>
            </w:r>
            <w:r w:rsidRPr="00006965">
              <w:rPr>
                <w:rFonts w:ascii="Open Sans" w:hAnsi="Open Sans" w:cs="Open Sans"/>
                <w:sz w:val="22"/>
                <w:szCs w:val="22"/>
              </w:rPr>
              <w:t>community services, personal care, and consumer services.</w:t>
            </w:r>
          </w:p>
          <w:p w14:paraId="7A7CADC4" w14:textId="2BC739F5" w:rsidR="00A4657C" w:rsidRPr="00006965" w:rsidRDefault="00A4657C" w:rsidP="00A4657C">
            <w:pPr>
              <w:spacing w:before="120" w:after="120"/>
              <w:rPr>
                <w:rFonts w:ascii="Open Sans" w:hAnsi="Open Sans" w:cs="Open Sans"/>
                <w:sz w:val="22"/>
                <w:szCs w:val="22"/>
              </w:rPr>
            </w:pPr>
            <w:r w:rsidRPr="00006965">
              <w:rPr>
                <w:rFonts w:ascii="Open Sans" w:hAnsi="Open Sans" w:cs="Open Sans"/>
                <w:sz w:val="22"/>
                <w:szCs w:val="22"/>
              </w:rPr>
              <w:t>What are goals? Why is it important to have goals? What are the consequences of not having goals?</w:t>
            </w:r>
            <w:r w:rsidRPr="00006965">
              <w:rPr>
                <w:rFonts w:ascii="Open Sans" w:hAnsi="Open Sans" w:cs="Open Sans"/>
                <w:sz w:val="22"/>
                <w:szCs w:val="22"/>
              </w:rPr>
              <w:br/>
              <w:t xml:space="preserve"> Distribute </w:t>
            </w:r>
            <w:r w:rsidRPr="00006965">
              <w:rPr>
                <w:rFonts w:ascii="Open Sans" w:hAnsi="Open Sans" w:cs="Open Sans"/>
                <w:bCs/>
                <w:sz w:val="22"/>
                <w:szCs w:val="22"/>
              </w:rPr>
              <w:t>Setting vs. Not Setting Career Goals Venn Diagram</w:t>
            </w:r>
            <w:r w:rsidRPr="00006965">
              <w:rPr>
                <w:rFonts w:ascii="Open Sans" w:hAnsi="Open Sans" w:cs="Open Sans"/>
                <w:sz w:val="22"/>
                <w:szCs w:val="22"/>
              </w:rPr>
              <w:t>. Instruct students to complete the diagram and share findings with the class.</w:t>
            </w:r>
          </w:p>
          <w:p w14:paraId="1C2333D6" w14:textId="112F7B5A" w:rsidR="00A4657C" w:rsidRPr="004602B6" w:rsidRDefault="00A4657C" w:rsidP="00A4657C">
            <w:pPr>
              <w:spacing w:before="120" w:after="120"/>
              <w:rPr>
                <w:rFonts w:ascii="Open Sans" w:hAnsi="Open Sans" w:cs="Open Sans"/>
                <w:sz w:val="22"/>
                <w:szCs w:val="22"/>
              </w:rPr>
            </w:pPr>
            <w:r w:rsidRPr="00006965">
              <w:rPr>
                <w:rFonts w:ascii="Open Sans" w:hAnsi="Open Sans" w:cs="Open Sans"/>
                <w:sz w:val="22"/>
                <w:szCs w:val="22"/>
              </w:rPr>
              <w:t>Dress for Success video</w:t>
            </w:r>
            <w:r w:rsidRPr="004602B6">
              <w:rPr>
                <w:rFonts w:ascii="Open Sans" w:hAnsi="Open Sans" w:cs="Open Sans"/>
                <w:sz w:val="22"/>
                <w:szCs w:val="22"/>
              </w:rPr>
              <w:br/>
              <w:t xml:space="preserve"> How to dress for success for a job interview. Discuss the video with students.</w:t>
            </w:r>
            <w:hyperlink r:id="rId12" w:history="1">
              <w:r w:rsidRPr="004602B6">
                <w:rPr>
                  <w:rStyle w:val="Hyperlink"/>
                  <w:rFonts w:ascii="Open Sans" w:hAnsi="Open Sans" w:cs="Open Sans"/>
                  <w:sz w:val="22"/>
                  <w:szCs w:val="22"/>
                </w:rPr>
                <w:br/>
                <w:t>http://youtu.be/AbrdG638JjM</w:t>
              </w:r>
            </w:hyperlink>
          </w:p>
          <w:p w14:paraId="0D88677F" w14:textId="77777777" w:rsidR="00A4657C" w:rsidRPr="004602B6" w:rsidRDefault="00A4657C" w:rsidP="00A4657C">
            <w:pPr>
              <w:spacing w:before="120" w:after="120"/>
              <w:rPr>
                <w:rFonts w:ascii="Open Sans" w:hAnsi="Open Sans" w:cs="Open Sans"/>
                <w:i/>
                <w:sz w:val="22"/>
                <w:szCs w:val="22"/>
              </w:rPr>
            </w:pPr>
            <w:r w:rsidRPr="004602B6">
              <w:rPr>
                <w:rFonts w:ascii="Open Sans" w:hAnsi="Open Sans" w:cs="Open Sans"/>
                <w:i/>
                <w:sz w:val="22"/>
                <w:szCs w:val="22"/>
              </w:rPr>
              <w:t>Individualized Education Plan (IEP) for all special education students must be followed. Examples of accommodations may include, but are not limited to:</w:t>
            </w:r>
          </w:p>
          <w:p w14:paraId="44F722F1" w14:textId="77777777" w:rsidR="00A4657C" w:rsidRPr="004602B6" w:rsidRDefault="00A4657C" w:rsidP="00A4657C">
            <w:pPr>
              <w:pStyle w:val="ListParagraph"/>
              <w:numPr>
                <w:ilvl w:val="0"/>
                <w:numId w:val="9"/>
              </w:numPr>
              <w:spacing w:before="120" w:after="120"/>
              <w:rPr>
                <w:rFonts w:ascii="Open Sans" w:hAnsi="Open Sans" w:cs="Open Sans"/>
                <w:sz w:val="22"/>
                <w:szCs w:val="22"/>
              </w:rPr>
            </w:pPr>
            <w:r w:rsidRPr="004602B6">
              <w:rPr>
                <w:rFonts w:ascii="Open Sans" w:hAnsi="Open Sans" w:cs="Open Sans"/>
                <w:sz w:val="22"/>
                <w:szCs w:val="22"/>
              </w:rPr>
              <w:t>encouraging participation</w:t>
            </w:r>
          </w:p>
          <w:p w14:paraId="788EAE4E" w14:textId="58044D0B" w:rsidR="00CF2E7E" w:rsidRPr="004602B6" w:rsidRDefault="00A4657C" w:rsidP="00A4657C">
            <w:pPr>
              <w:pStyle w:val="ListParagraph"/>
              <w:numPr>
                <w:ilvl w:val="0"/>
                <w:numId w:val="9"/>
              </w:numPr>
              <w:spacing w:before="120" w:after="120"/>
              <w:rPr>
                <w:rFonts w:ascii="Open Sans" w:hAnsi="Open Sans" w:cs="Open Sans"/>
                <w:sz w:val="22"/>
                <w:szCs w:val="22"/>
              </w:rPr>
            </w:pPr>
            <w:r w:rsidRPr="004602B6">
              <w:rPr>
                <w:rFonts w:ascii="Open Sans" w:hAnsi="Open Sans" w:cs="Open Sans"/>
                <w:sz w:val="22"/>
                <w:szCs w:val="22"/>
              </w:rPr>
              <w:t>allowing extra time to answer questions</w:t>
            </w:r>
          </w:p>
        </w:tc>
      </w:tr>
      <w:tr w:rsidR="00B3350C" w:rsidRPr="004602B6" w14:paraId="07580D23" w14:textId="77777777" w:rsidTr="642E4952">
        <w:trPr>
          <w:trHeight w:val="27"/>
        </w:trPr>
        <w:tc>
          <w:tcPr>
            <w:tcW w:w="2952" w:type="dxa"/>
            <w:shd w:val="clear" w:color="auto" w:fill="auto"/>
          </w:tcPr>
          <w:p w14:paraId="78EDFD65" w14:textId="249361E5" w:rsidR="00B3350C" w:rsidRPr="004602B6" w:rsidRDefault="3D101590" w:rsidP="00B47D59">
            <w:pPr>
              <w:spacing w:before="120"/>
              <w:jc w:val="center"/>
              <w:rPr>
                <w:rFonts w:ascii="Open Sans" w:hAnsi="Open Sans" w:cs="Open Sans"/>
                <w:b/>
                <w:bCs/>
                <w:sz w:val="22"/>
                <w:szCs w:val="22"/>
              </w:rPr>
            </w:pPr>
            <w:r w:rsidRPr="004602B6">
              <w:rPr>
                <w:rFonts w:ascii="Open Sans" w:hAnsi="Open Sans" w:cs="Open Sans"/>
                <w:b/>
                <w:bCs/>
                <w:sz w:val="22"/>
                <w:szCs w:val="22"/>
              </w:rPr>
              <w:t>Guided Practice *</w:t>
            </w:r>
          </w:p>
        </w:tc>
        <w:tc>
          <w:tcPr>
            <w:tcW w:w="7848" w:type="dxa"/>
            <w:shd w:val="clear" w:color="auto" w:fill="auto"/>
          </w:tcPr>
          <w:p w14:paraId="54AA6DDD" w14:textId="6C5809F4" w:rsidR="00B47D59" w:rsidRPr="00006965" w:rsidRDefault="00B47D59" w:rsidP="00B47D59">
            <w:pPr>
              <w:spacing w:before="120" w:after="120"/>
              <w:rPr>
                <w:rFonts w:ascii="Open Sans" w:hAnsi="Open Sans" w:cs="Open Sans"/>
                <w:sz w:val="22"/>
                <w:szCs w:val="22"/>
              </w:rPr>
            </w:pPr>
            <w:r w:rsidRPr="00006965">
              <w:rPr>
                <w:rFonts w:ascii="Open Sans" w:hAnsi="Open Sans" w:cs="Open Sans"/>
                <w:sz w:val="22"/>
                <w:szCs w:val="22"/>
              </w:rPr>
              <w:t xml:space="preserve">Distribute </w:t>
            </w:r>
            <w:r w:rsidRPr="00006965">
              <w:rPr>
                <w:rFonts w:ascii="Open Sans" w:hAnsi="Open Sans" w:cs="Open Sans"/>
                <w:bCs/>
                <w:sz w:val="22"/>
                <w:szCs w:val="22"/>
              </w:rPr>
              <w:t>Establishing Career Goals</w:t>
            </w:r>
            <w:r w:rsidRPr="00006965">
              <w:rPr>
                <w:rFonts w:ascii="Open Sans" w:hAnsi="Open Sans" w:cs="Open Sans"/>
                <w:sz w:val="22"/>
                <w:szCs w:val="22"/>
              </w:rPr>
              <w:t>. Monitor the students as they work on the activity and discuss why goals are important and how to benefit from goal setting strategies.</w:t>
            </w:r>
          </w:p>
          <w:p w14:paraId="29458DC2" w14:textId="16C5BDAD" w:rsidR="00B47D59" w:rsidRPr="004602B6" w:rsidRDefault="00B47D59" w:rsidP="00B47D59">
            <w:pPr>
              <w:spacing w:before="120" w:after="120"/>
              <w:rPr>
                <w:rFonts w:ascii="Open Sans" w:hAnsi="Open Sans" w:cs="Open Sans"/>
                <w:sz w:val="22"/>
                <w:szCs w:val="22"/>
              </w:rPr>
            </w:pPr>
            <w:r w:rsidRPr="00006965">
              <w:rPr>
                <w:rFonts w:ascii="Open Sans" w:hAnsi="Open Sans" w:cs="Open Sans"/>
                <w:sz w:val="22"/>
                <w:szCs w:val="22"/>
              </w:rPr>
              <w:t xml:space="preserve">Distribute the graphic organizer </w:t>
            </w:r>
            <w:r w:rsidRPr="00006965">
              <w:rPr>
                <w:rFonts w:ascii="Open Sans" w:hAnsi="Open Sans" w:cs="Open Sans"/>
                <w:bCs/>
                <w:sz w:val="22"/>
                <w:szCs w:val="22"/>
              </w:rPr>
              <w:t>Careers in Human Services</w:t>
            </w:r>
            <w:r w:rsidR="00581C5B" w:rsidRPr="00006965">
              <w:rPr>
                <w:rFonts w:ascii="Open Sans" w:hAnsi="Open Sans" w:cs="Open Sans"/>
                <w:sz w:val="22"/>
                <w:szCs w:val="22"/>
              </w:rPr>
              <w:t xml:space="preserve">. </w:t>
            </w:r>
            <w:r w:rsidRPr="00006965">
              <w:rPr>
                <w:rFonts w:ascii="Open Sans" w:hAnsi="Open Sans" w:cs="Open Sans"/>
                <w:sz w:val="22"/>
                <w:szCs w:val="22"/>
              </w:rPr>
              <w:t>Allow students to explore careers in the area of Human Services</w:t>
            </w:r>
            <w:r w:rsidRPr="004602B6">
              <w:rPr>
                <w:rFonts w:ascii="Open Sans" w:hAnsi="Open Sans" w:cs="Open Sans"/>
                <w:sz w:val="22"/>
                <w:szCs w:val="22"/>
              </w:rPr>
              <w:t xml:space="preserve"> at </w:t>
            </w:r>
            <w:hyperlink r:id="rId13" w:history="1">
              <w:r w:rsidRPr="004602B6">
                <w:rPr>
                  <w:rStyle w:val="Hyperlink"/>
                  <w:rFonts w:ascii="Open Sans" w:hAnsi="Open Sans" w:cs="Open Sans"/>
                  <w:sz w:val="22"/>
                  <w:szCs w:val="22"/>
                </w:rPr>
                <w:t>http://www.bls.gov/k12/</w:t>
              </w:r>
            </w:hyperlink>
            <w:r w:rsidRPr="004602B6">
              <w:rPr>
                <w:rFonts w:ascii="Open Sans" w:hAnsi="Open Sans" w:cs="Open Sans"/>
                <w:sz w:val="22"/>
                <w:szCs w:val="22"/>
              </w:rPr>
              <w:t xml:space="preserve"> and </w:t>
            </w:r>
            <w:hyperlink r:id="rId14" w:history="1">
              <w:r w:rsidRPr="004602B6">
                <w:rPr>
                  <w:rStyle w:val="Hyperlink"/>
                  <w:rFonts w:ascii="Open Sans" w:hAnsi="Open Sans" w:cs="Open Sans"/>
                  <w:sz w:val="22"/>
                  <w:szCs w:val="22"/>
                </w:rPr>
                <w:t>http://www.achievetexas.org/.</w:t>
              </w:r>
            </w:hyperlink>
            <w:r w:rsidRPr="004602B6">
              <w:rPr>
                <w:rFonts w:ascii="Open Sans" w:hAnsi="Open Sans" w:cs="Open Sans"/>
                <w:sz w:val="22"/>
                <w:szCs w:val="22"/>
              </w:rPr>
              <w:t xml:space="preserve"> The research will include careers in the areas of consumer services, counseling and mental health services, early childhood </w:t>
            </w:r>
            <w:r w:rsidRPr="004602B6">
              <w:rPr>
                <w:rFonts w:ascii="Open Sans" w:hAnsi="Open Sans" w:cs="Open Sans"/>
                <w:sz w:val="22"/>
                <w:szCs w:val="22"/>
              </w:rPr>
              <w:lastRenderedPageBreak/>
              <w:t>development services, family and community services or personal care services. Encourage them to include relevant information pertaining to their career choice.</w:t>
            </w:r>
          </w:p>
          <w:p w14:paraId="6C5C071E" w14:textId="77777777" w:rsidR="00B47D59" w:rsidRPr="004602B6" w:rsidRDefault="00B47D59" w:rsidP="00B47D59">
            <w:pPr>
              <w:spacing w:before="120" w:after="120"/>
              <w:rPr>
                <w:rFonts w:ascii="Open Sans" w:hAnsi="Open Sans" w:cs="Open Sans"/>
                <w:sz w:val="22"/>
                <w:szCs w:val="22"/>
              </w:rPr>
            </w:pPr>
            <w:r w:rsidRPr="004602B6">
              <w:rPr>
                <w:rFonts w:ascii="Open Sans" w:hAnsi="Open Sans" w:cs="Open Sans"/>
                <w:sz w:val="22"/>
                <w:szCs w:val="22"/>
              </w:rPr>
              <w:t>Introduce project. Student will design a presentation using technology which the student will present in class. Distribute rubrics and review so that students will know the presentation expectations.</w:t>
            </w:r>
          </w:p>
          <w:p w14:paraId="2189FA38" w14:textId="77777777" w:rsidR="00B47D59" w:rsidRPr="004602B6" w:rsidRDefault="00B47D59" w:rsidP="00B47D59">
            <w:pPr>
              <w:spacing w:before="120" w:after="120"/>
              <w:rPr>
                <w:rFonts w:ascii="Open Sans" w:hAnsi="Open Sans" w:cs="Open Sans"/>
                <w:i/>
                <w:sz w:val="22"/>
                <w:szCs w:val="22"/>
              </w:rPr>
            </w:pPr>
            <w:r w:rsidRPr="004602B6">
              <w:rPr>
                <w:rFonts w:ascii="Open Sans" w:hAnsi="Open Sans" w:cs="Open Sans"/>
                <w:i/>
                <w:sz w:val="22"/>
                <w:szCs w:val="22"/>
              </w:rPr>
              <w:t>Individualized Education Plan (IEP) for all special education students must be followed. Examples of accommodations may include, but are not limited to:</w:t>
            </w:r>
          </w:p>
          <w:p w14:paraId="4550F49C" w14:textId="77777777" w:rsidR="00B47D59" w:rsidRPr="004602B6" w:rsidRDefault="00B47D59" w:rsidP="00B47D59">
            <w:pPr>
              <w:pStyle w:val="ListParagraph"/>
              <w:numPr>
                <w:ilvl w:val="0"/>
                <w:numId w:val="13"/>
              </w:numPr>
              <w:spacing w:before="120" w:after="120"/>
              <w:rPr>
                <w:rFonts w:ascii="Open Sans" w:hAnsi="Open Sans" w:cs="Open Sans"/>
                <w:sz w:val="22"/>
                <w:szCs w:val="22"/>
              </w:rPr>
            </w:pPr>
            <w:r w:rsidRPr="004602B6">
              <w:rPr>
                <w:rFonts w:ascii="Open Sans" w:hAnsi="Open Sans" w:cs="Open Sans"/>
                <w:sz w:val="22"/>
                <w:szCs w:val="22"/>
              </w:rPr>
              <w:t>allowing for extra time for assignment</w:t>
            </w:r>
          </w:p>
          <w:p w14:paraId="4DC4DC56" w14:textId="77777777" w:rsidR="00B47D59" w:rsidRPr="004602B6" w:rsidRDefault="00B47D59" w:rsidP="00B47D59">
            <w:pPr>
              <w:pStyle w:val="ListParagraph"/>
              <w:numPr>
                <w:ilvl w:val="0"/>
                <w:numId w:val="13"/>
              </w:numPr>
              <w:spacing w:before="120" w:after="120"/>
              <w:rPr>
                <w:rFonts w:ascii="Open Sans" w:hAnsi="Open Sans" w:cs="Open Sans"/>
                <w:sz w:val="22"/>
                <w:szCs w:val="22"/>
              </w:rPr>
            </w:pPr>
            <w:r w:rsidRPr="004602B6">
              <w:rPr>
                <w:rFonts w:ascii="Open Sans" w:hAnsi="Open Sans" w:cs="Open Sans"/>
                <w:sz w:val="22"/>
                <w:szCs w:val="22"/>
              </w:rPr>
              <w:t>providing feedback</w:t>
            </w:r>
          </w:p>
          <w:p w14:paraId="5D1EF2DE" w14:textId="1445BD04" w:rsidR="00CF2E7E" w:rsidRPr="004602B6" w:rsidRDefault="00B47D59" w:rsidP="00B47D59">
            <w:pPr>
              <w:pStyle w:val="ListParagraph"/>
              <w:numPr>
                <w:ilvl w:val="0"/>
                <w:numId w:val="13"/>
              </w:numPr>
              <w:spacing w:before="120" w:after="120"/>
              <w:rPr>
                <w:rFonts w:ascii="Open Sans" w:hAnsi="Open Sans" w:cs="Open Sans"/>
                <w:sz w:val="22"/>
                <w:szCs w:val="22"/>
              </w:rPr>
            </w:pPr>
            <w:r w:rsidRPr="004602B6">
              <w:rPr>
                <w:rFonts w:ascii="Open Sans" w:hAnsi="Open Sans" w:cs="Open Sans"/>
                <w:sz w:val="22"/>
                <w:szCs w:val="22"/>
              </w:rPr>
              <w:t>continuously checking for understanding</w:t>
            </w:r>
          </w:p>
        </w:tc>
      </w:tr>
      <w:tr w:rsidR="00B3350C" w:rsidRPr="004602B6" w14:paraId="2BB1B0A1" w14:textId="77777777" w:rsidTr="642E4952">
        <w:trPr>
          <w:trHeight w:val="395"/>
        </w:trPr>
        <w:tc>
          <w:tcPr>
            <w:tcW w:w="2952" w:type="dxa"/>
            <w:shd w:val="clear" w:color="auto" w:fill="auto"/>
          </w:tcPr>
          <w:p w14:paraId="1388253E" w14:textId="6EA2F42B" w:rsidR="00B3350C" w:rsidRPr="004602B6" w:rsidRDefault="3D101590" w:rsidP="00C93598">
            <w:pPr>
              <w:spacing w:before="120"/>
              <w:jc w:val="center"/>
              <w:rPr>
                <w:rFonts w:ascii="Open Sans" w:hAnsi="Open Sans" w:cs="Open Sans"/>
                <w:b/>
                <w:bCs/>
                <w:sz w:val="22"/>
                <w:szCs w:val="22"/>
              </w:rPr>
            </w:pPr>
            <w:r w:rsidRPr="004602B6">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7338EB06" w14:textId="36913010" w:rsidR="00C93598" w:rsidRPr="00006965" w:rsidRDefault="00C93598" w:rsidP="00C93598">
            <w:pPr>
              <w:spacing w:before="120" w:after="120"/>
              <w:rPr>
                <w:rFonts w:ascii="Open Sans" w:hAnsi="Open Sans" w:cs="Open Sans"/>
                <w:sz w:val="22"/>
                <w:szCs w:val="22"/>
              </w:rPr>
            </w:pPr>
            <w:r w:rsidRPr="004602B6">
              <w:rPr>
                <w:rFonts w:ascii="Open Sans" w:hAnsi="Open Sans" w:cs="Open Sans"/>
                <w:sz w:val="22"/>
                <w:szCs w:val="22"/>
              </w:rPr>
              <w:t xml:space="preserve">Students will design a presentation which will include their goals, proper attire for a job interview and good personal hygiene practices. It must include information about three career choices. The careers can be in the areas of consumer services, counseling and mental health services, early </w:t>
            </w:r>
            <w:r w:rsidRPr="00006965">
              <w:rPr>
                <w:rFonts w:ascii="Open Sans" w:hAnsi="Open Sans" w:cs="Open Sans"/>
                <w:sz w:val="22"/>
                <w:szCs w:val="22"/>
              </w:rPr>
              <w:t xml:space="preserve">childhood development services, family and community services and personal care services. Distribute </w:t>
            </w:r>
            <w:r w:rsidRPr="00006965">
              <w:rPr>
                <w:rFonts w:ascii="Open Sans" w:hAnsi="Open Sans" w:cs="Open Sans"/>
                <w:bCs/>
                <w:sz w:val="22"/>
                <w:szCs w:val="22"/>
              </w:rPr>
              <w:t>Human Services Careers</w:t>
            </w:r>
            <w:r w:rsidRPr="00006965">
              <w:rPr>
                <w:rFonts w:ascii="Open Sans" w:hAnsi="Open Sans" w:cs="Open Sans"/>
                <w:sz w:val="22"/>
                <w:szCs w:val="22"/>
              </w:rPr>
              <w:t xml:space="preserve"> for note-taking on their research. Students need to include relevant information on how to be job ready and successful at a career.</w:t>
            </w:r>
          </w:p>
          <w:p w14:paraId="699D3C17" w14:textId="18D30DF2" w:rsidR="00C93598" w:rsidRPr="004602B6" w:rsidRDefault="00C93598" w:rsidP="00C93598">
            <w:pPr>
              <w:spacing w:before="120" w:after="120"/>
              <w:rPr>
                <w:rFonts w:ascii="Open Sans" w:hAnsi="Open Sans" w:cs="Open Sans"/>
                <w:sz w:val="22"/>
                <w:szCs w:val="22"/>
              </w:rPr>
            </w:pPr>
            <w:r w:rsidRPr="00006965">
              <w:rPr>
                <w:rFonts w:ascii="Open Sans" w:hAnsi="Open Sans" w:cs="Open Sans"/>
                <w:sz w:val="22"/>
                <w:szCs w:val="22"/>
              </w:rPr>
              <w:t xml:space="preserve">Distribute the </w:t>
            </w:r>
            <w:r w:rsidRPr="00006965">
              <w:rPr>
                <w:rFonts w:ascii="Open Sans" w:hAnsi="Open Sans" w:cs="Open Sans"/>
                <w:bCs/>
                <w:sz w:val="22"/>
                <w:szCs w:val="22"/>
              </w:rPr>
              <w:t>Rubric fo</w:t>
            </w:r>
            <w:r w:rsidR="00581C5B" w:rsidRPr="00006965">
              <w:rPr>
                <w:rFonts w:ascii="Open Sans" w:hAnsi="Open Sans" w:cs="Open Sans"/>
                <w:bCs/>
                <w:sz w:val="22"/>
                <w:szCs w:val="22"/>
              </w:rPr>
              <w:t>r Electronic Display – Glogster</w:t>
            </w:r>
            <w:r w:rsidR="00581C5B" w:rsidRPr="00006965">
              <w:rPr>
                <w:bCs/>
                <w:sz w:val="22"/>
                <w:szCs w:val="22"/>
                <w:vertAlign w:val="superscript"/>
              </w:rPr>
              <w:t>®</w:t>
            </w:r>
            <w:r w:rsidRPr="00006965">
              <w:rPr>
                <w:rFonts w:ascii="Open Sans" w:hAnsi="Open Sans" w:cs="Open Sans"/>
                <w:bCs/>
                <w:sz w:val="22"/>
                <w:szCs w:val="22"/>
              </w:rPr>
              <w:t>EDU</w:t>
            </w:r>
            <w:r w:rsidRPr="00006965">
              <w:rPr>
                <w:rFonts w:ascii="Open Sans" w:hAnsi="Open Sans" w:cs="Open Sans"/>
                <w:sz w:val="22"/>
                <w:szCs w:val="22"/>
              </w:rPr>
              <w:t xml:space="preserve">, </w:t>
            </w:r>
            <w:r w:rsidRPr="00006965">
              <w:rPr>
                <w:rFonts w:ascii="Open Sans" w:hAnsi="Open Sans" w:cs="Open Sans"/>
                <w:bCs/>
                <w:sz w:val="22"/>
                <w:szCs w:val="22"/>
              </w:rPr>
              <w:t>Rubric for Multimedia Presentation – Prezi</w:t>
            </w:r>
            <w:r w:rsidR="00581C5B" w:rsidRPr="00006965">
              <w:rPr>
                <w:bCs/>
                <w:sz w:val="22"/>
                <w:szCs w:val="22"/>
                <w:vertAlign w:val="superscript"/>
              </w:rPr>
              <w:t>®</w:t>
            </w:r>
            <w:r w:rsidRPr="00006965">
              <w:rPr>
                <w:rFonts w:ascii="Open Sans" w:hAnsi="Open Sans" w:cs="Open Sans"/>
                <w:sz w:val="22"/>
                <w:szCs w:val="22"/>
              </w:rPr>
              <w:t xml:space="preserve">, and the </w:t>
            </w:r>
            <w:r w:rsidR="00581C5B" w:rsidRPr="00006965">
              <w:rPr>
                <w:rFonts w:ascii="Open Sans" w:hAnsi="Open Sans" w:cs="Open Sans"/>
                <w:bCs/>
                <w:sz w:val="22"/>
                <w:szCs w:val="22"/>
              </w:rPr>
              <w:t xml:space="preserve">Rubric for PowerPoint </w:t>
            </w:r>
            <w:r w:rsidRPr="00006965">
              <w:rPr>
                <w:rFonts w:ascii="Open Sans" w:hAnsi="Open Sans" w:cs="Open Sans"/>
                <w:bCs/>
                <w:sz w:val="22"/>
                <w:szCs w:val="22"/>
              </w:rPr>
              <w:t>Presentation</w:t>
            </w:r>
            <w:r w:rsidRPr="00006965">
              <w:rPr>
                <w:rFonts w:ascii="Open Sans" w:hAnsi="Open Sans" w:cs="Open Sans"/>
                <w:sz w:val="22"/>
                <w:szCs w:val="22"/>
              </w:rPr>
              <w:t>. Discuss the criteria for the presentations. Students may choose how to present their information using one of the three tools.</w:t>
            </w:r>
            <w:r w:rsidRPr="004602B6">
              <w:rPr>
                <w:rFonts w:ascii="Open Sans" w:hAnsi="Open Sans" w:cs="Open Sans"/>
                <w:sz w:val="22"/>
                <w:szCs w:val="22"/>
              </w:rPr>
              <w:t xml:space="preserve"> Review the procedures to access the multimedia tools if students are not familiar with the websites.</w:t>
            </w:r>
          </w:p>
          <w:p w14:paraId="50172262" w14:textId="77777777" w:rsidR="00C93598" w:rsidRPr="004602B6" w:rsidRDefault="00C93598" w:rsidP="00C93598">
            <w:pPr>
              <w:spacing w:before="120" w:after="120"/>
              <w:rPr>
                <w:rFonts w:ascii="Open Sans" w:hAnsi="Open Sans" w:cs="Open Sans"/>
                <w:sz w:val="22"/>
                <w:szCs w:val="22"/>
              </w:rPr>
            </w:pPr>
            <w:r w:rsidRPr="004602B6">
              <w:rPr>
                <w:rFonts w:ascii="Open Sans" w:hAnsi="Open Sans" w:cs="Open Sans"/>
                <w:sz w:val="22"/>
                <w:szCs w:val="22"/>
              </w:rPr>
              <w:t>They will present during lesson closure. Extra credit will be given to the students for their presentation if the student dresses professionally as if they are going to a job interview.</w:t>
            </w:r>
          </w:p>
          <w:p w14:paraId="228EF640" w14:textId="77777777" w:rsidR="00C93598" w:rsidRPr="004602B6" w:rsidRDefault="00C93598" w:rsidP="00C93598">
            <w:pPr>
              <w:spacing w:before="120" w:after="120"/>
              <w:rPr>
                <w:rFonts w:ascii="Open Sans" w:hAnsi="Open Sans" w:cs="Open Sans"/>
                <w:i/>
                <w:sz w:val="22"/>
                <w:szCs w:val="22"/>
              </w:rPr>
            </w:pPr>
            <w:r w:rsidRPr="004602B6">
              <w:rPr>
                <w:rFonts w:ascii="Open Sans" w:hAnsi="Open Sans" w:cs="Open Sans"/>
                <w:i/>
                <w:sz w:val="22"/>
                <w:szCs w:val="22"/>
              </w:rPr>
              <w:t>Individualized Education Plan (IEP) for all special education students must be followed. Examples of accommodations may include, but are not limited to:</w:t>
            </w:r>
          </w:p>
          <w:p w14:paraId="6189B743" w14:textId="77777777" w:rsidR="00C93598" w:rsidRPr="004602B6" w:rsidRDefault="00C93598" w:rsidP="00C93598">
            <w:pPr>
              <w:pStyle w:val="ListParagraph"/>
              <w:numPr>
                <w:ilvl w:val="0"/>
                <w:numId w:val="15"/>
              </w:numPr>
              <w:spacing w:before="120" w:after="120"/>
              <w:rPr>
                <w:rFonts w:ascii="Open Sans" w:hAnsi="Open Sans" w:cs="Open Sans"/>
                <w:sz w:val="22"/>
                <w:szCs w:val="22"/>
              </w:rPr>
            </w:pPr>
            <w:r w:rsidRPr="004602B6">
              <w:rPr>
                <w:rFonts w:ascii="Open Sans" w:hAnsi="Open Sans" w:cs="Open Sans"/>
                <w:sz w:val="22"/>
                <w:szCs w:val="22"/>
              </w:rPr>
              <w:t>allowing student to complete assignments at home</w:t>
            </w:r>
          </w:p>
          <w:p w14:paraId="69097A9C" w14:textId="7B486026" w:rsidR="00CF2E7E" w:rsidRPr="004602B6" w:rsidRDefault="00C93598" w:rsidP="00C93598">
            <w:pPr>
              <w:pStyle w:val="ListParagraph"/>
              <w:numPr>
                <w:ilvl w:val="0"/>
                <w:numId w:val="15"/>
              </w:numPr>
              <w:spacing w:before="120" w:after="120"/>
              <w:rPr>
                <w:rFonts w:ascii="Open Sans" w:hAnsi="Open Sans" w:cs="Open Sans"/>
                <w:sz w:val="22"/>
                <w:szCs w:val="22"/>
              </w:rPr>
            </w:pPr>
            <w:r w:rsidRPr="004602B6">
              <w:rPr>
                <w:rFonts w:ascii="Open Sans" w:hAnsi="Open Sans" w:cs="Open Sans"/>
                <w:sz w:val="22"/>
                <w:szCs w:val="22"/>
              </w:rPr>
              <w:t>continuously checking for understanding</w:t>
            </w:r>
          </w:p>
        </w:tc>
      </w:tr>
      <w:tr w:rsidR="00B3350C" w:rsidRPr="004602B6" w14:paraId="50863A81" w14:textId="77777777" w:rsidTr="642E4952">
        <w:tc>
          <w:tcPr>
            <w:tcW w:w="2952" w:type="dxa"/>
            <w:shd w:val="clear" w:color="auto" w:fill="auto"/>
          </w:tcPr>
          <w:p w14:paraId="3E48F608" w14:textId="5EE824C9"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Lesson Closure</w:t>
            </w:r>
          </w:p>
        </w:tc>
        <w:tc>
          <w:tcPr>
            <w:tcW w:w="7848" w:type="dxa"/>
            <w:shd w:val="clear" w:color="auto" w:fill="auto"/>
          </w:tcPr>
          <w:p w14:paraId="6790769F" w14:textId="77777777" w:rsidR="00DC302E" w:rsidRPr="004602B6" w:rsidRDefault="00DC302E" w:rsidP="00DC302E">
            <w:pPr>
              <w:spacing w:before="120" w:after="120"/>
              <w:rPr>
                <w:rFonts w:ascii="Open Sans" w:hAnsi="Open Sans" w:cs="Open Sans"/>
                <w:sz w:val="22"/>
                <w:szCs w:val="22"/>
              </w:rPr>
            </w:pPr>
            <w:r w:rsidRPr="004602B6">
              <w:rPr>
                <w:rFonts w:ascii="Open Sans" w:hAnsi="Open Sans" w:cs="Open Sans"/>
                <w:sz w:val="22"/>
                <w:szCs w:val="22"/>
              </w:rPr>
              <w:t>Review lesson objectives, terms, and definitions.</w:t>
            </w:r>
          </w:p>
          <w:p w14:paraId="2C23A84D" w14:textId="77777777" w:rsidR="00DC302E" w:rsidRPr="004602B6" w:rsidRDefault="00DC302E" w:rsidP="00DC302E">
            <w:pPr>
              <w:spacing w:before="120" w:after="120"/>
              <w:rPr>
                <w:rFonts w:ascii="Open Sans" w:hAnsi="Open Sans" w:cs="Open Sans"/>
                <w:sz w:val="22"/>
                <w:szCs w:val="22"/>
              </w:rPr>
            </w:pPr>
            <w:r w:rsidRPr="004602B6">
              <w:rPr>
                <w:rFonts w:ascii="Open Sans" w:hAnsi="Open Sans" w:cs="Open Sans"/>
                <w:sz w:val="22"/>
                <w:szCs w:val="22"/>
              </w:rPr>
              <w:t>Students will volunteer to share their presentations in class. Beyonder/bonus credit will be given to the presentation if the student dresses professionally as if going to a job interview.</w:t>
            </w:r>
          </w:p>
          <w:p w14:paraId="101353E5" w14:textId="6EFC5315" w:rsidR="00B3350C" w:rsidRPr="004602B6" w:rsidRDefault="00DC302E" w:rsidP="00DC302E">
            <w:pPr>
              <w:spacing w:before="120" w:after="120"/>
              <w:rPr>
                <w:rFonts w:ascii="Open Sans" w:hAnsi="Open Sans" w:cs="Open Sans"/>
                <w:sz w:val="22"/>
                <w:szCs w:val="22"/>
              </w:rPr>
            </w:pPr>
            <w:r w:rsidRPr="004602B6">
              <w:rPr>
                <w:rFonts w:ascii="Open Sans" w:hAnsi="Open Sans" w:cs="Open Sans"/>
                <w:sz w:val="22"/>
                <w:szCs w:val="22"/>
              </w:rPr>
              <w:t>Students will complete the last section of the KWL chart.</w:t>
            </w:r>
          </w:p>
        </w:tc>
      </w:tr>
      <w:tr w:rsidR="00B3350C" w:rsidRPr="004602B6" w14:paraId="09F5B5CB" w14:textId="77777777" w:rsidTr="642E4952">
        <w:trPr>
          <w:trHeight w:val="135"/>
        </w:trPr>
        <w:tc>
          <w:tcPr>
            <w:tcW w:w="2952" w:type="dxa"/>
            <w:shd w:val="clear" w:color="auto" w:fill="auto"/>
          </w:tcPr>
          <w:p w14:paraId="5374FB7C" w14:textId="3D5926DB" w:rsidR="0080201D"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Summative/End of Lesson Assessment *</w:t>
            </w:r>
          </w:p>
          <w:p w14:paraId="6CEEAD70" w14:textId="12A5B6A4" w:rsidR="00B3350C" w:rsidRPr="004602B6" w:rsidRDefault="0080201D" w:rsidP="0080201D">
            <w:pPr>
              <w:tabs>
                <w:tab w:val="left" w:pos="2820"/>
              </w:tabs>
              <w:rPr>
                <w:rFonts w:ascii="Open Sans" w:hAnsi="Open Sans" w:cs="Open Sans"/>
                <w:sz w:val="22"/>
                <w:szCs w:val="22"/>
              </w:rPr>
            </w:pPr>
            <w:r w:rsidRPr="004602B6">
              <w:rPr>
                <w:rFonts w:ascii="Open Sans" w:hAnsi="Open Sans" w:cs="Open Sans"/>
                <w:sz w:val="22"/>
                <w:szCs w:val="22"/>
              </w:rPr>
              <w:tab/>
            </w:r>
          </w:p>
        </w:tc>
        <w:tc>
          <w:tcPr>
            <w:tcW w:w="7848" w:type="dxa"/>
            <w:shd w:val="clear" w:color="auto" w:fill="auto"/>
          </w:tcPr>
          <w:p w14:paraId="4215B3DB" w14:textId="29BEFFE7" w:rsidR="00DC302E" w:rsidRPr="004602B6" w:rsidRDefault="00DC302E" w:rsidP="00DC302E">
            <w:pPr>
              <w:spacing w:before="120" w:after="120"/>
              <w:rPr>
                <w:rFonts w:ascii="Open Sans" w:hAnsi="Open Sans" w:cs="Open Sans"/>
                <w:color w:val="333333"/>
                <w:sz w:val="22"/>
                <w:szCs w:val="22"/>
              </w:rPr>
            </w:pPr>
            <w:r w:rsidRPr="004602B6">
              <w:rPr>
                <w:rFonts w:ascii="Open Sans" w:hAnsi="Open Sans" w:cs="Open Sans"/>
                <w:color w:val="333333"/>
                <w:sz w:val="22"/>
                <w:szCs w:val="22"/>
              </w:rPr>
              <w:t>Students will be assessed with</w:t>
            </w:r>
            <w:r w:rsidR="001A6F90" w:rsidRPr="004602B6">
              <w:rPr>
                <w:rFonts w:ascii="Open Sans" w:hAnsi="Open Sans" w:cs="Open Sans"/>
                <w:color w:val="333333"/>
                <w:sz w:val="22"/>
                <w:szCs w:val="22"/>
              </w:rPr>
              <w:t xml:space="preserve"> rubric for each presentation.</w:t>
            </w:r>
            <w:r w:rsidR="001A6F90" w:rsidRPr="004602B6">
              <w:rPr>
                <w:rFonts w:ascii="Open Sans" w:hAnsi="Open Sans" w:cs="Open Sans"/>
                <w:color w:val="333333"/>
                <w:sz w:val="22"/>
                <w:szCs w:val="22"/>
              </w:rPr>
              <w:br/>
            </w:r>
            <w:r w:rsidRPr="004602B6">
              <w:rPr>
                <w:rFonts w:ascii="Open Sans" w:hAnsi="Open Sans" w:cs="Open Sans"/>
                <w:color w:val="333333"/>
                <w:sz w:val="22"/>
                <w:szCs w:val="22"/>
              </w:rPr>
              <w:t>Beyonder/bonus credit will be given if the students will come to class dressed appropriately as if going for a job interview.</w:t>
            </w:r>
          </w:p>
          <w:p w14:paraId="55A1BDF0" w14:textId="77777777" w:rsidR="00DC302E" w:rsidRPr="004602B6" w:rsidRDefault="00DC302E" w:rsidP="00DC302E">
            <w:pPr>
              <w:spacing w:before="120" w:after="120"/>
              <w:rPr>
                <w:rFonts w:ascii="Open Sans" w:hAnsi="Open Sans" w:cs="Open Sans"/>
                <w:i/>
                <w:color w:val="333333"/>
                <w:sz w:val="22"/>
                <w:szCs w:val="22"/>
              </w:rPr>
            </w:pPr>
            <w:r w:rsidRPr="004602B6">
              <w:rPr>
                <w:rFonts w:ascii="Open Sans" w:hAnsi="Open Sans" w:cs="Open Sans"/>
                <w:i/>
                <w:color w:val="333333"/>
                <w:sz w:val="22"/>
                <w:szCs w:val="22"/>
              </w:rPr>
              <w:t>Individualized Education Plan (IEP) for all special education students must be followed. Examples of accommodations may include, but are not limited to:</w:t>
            </w:r>
          </w:p>
          <w:p w14:paraId="390070D0" w14:textId="77777777" w:rsidR="00DC302E" w:rsidRPr="004602B6" w:rsidRDefault="00DC302E" w:rsidP="00DC302E">
            <w:pPr>
              <w:pStyle w:val="ListParagraph"/>
              <w:numPr>
                <w:ilvl w:val="0"/>
                <w:numId w:val="17"/>
              </w:numPr>
              <w:spacing w:before="120" w:after="120"/>
              <w:rPr>
                <w:rFonts w:ascii="Open Sans" w:hAnsi="Open Sans" w:cs="Open Sans"/>
                <w:color w:val="333333"/>
                <w:sz w:val="22"/>
                <w:szCs w:val="22"/>
              </w:rPr>
            </w:pPr>
            <w:r w:rsidRPr="004602B6">
              <w:rPr>
                <w:rFonts w:ascii="Open Sans" w:hAnsi="Open Sans" w:cs="Open Sans"/>
                <w:color w:val="333333"/>
                <w:sz w:val="22"/>
                <w:szCs w:val="22"/>
              </w:rPr>
              <w:t>checking for understanding</w:t>
            </w:r>
          </w:p>
          <w:p w14:paraId="60F4A01F" w14:textId="77777777" w:rsidR="00DC302E" w:rsidRPr="004602B6" w:rsidRDefault="00DC302E" w:rsidP="00DC302E">
            <w:pPr>
              <w:pStyle w:val="ListParagraph"/>
              <w:numPr>
                <w:ilvl w:val="0"/>
                <w:numId w:val="17"/>
              </w:numPr>
              <w:spacing w:before="120" w:after="120"/>
              <w:rPr>
                <w:rFonts w:ascii="Open Sans" w:hAnsi="Open Sans" w:cs="Open Sans"/>
                <w:color w:val="333333"/>
                <w:sz w:val="22"/>
                <w:szCs w:val="22"/>
              </w:rPr>
            </w:pPr>
            <w:r w:rsidRPr="004602B6">
              <w:rPr>
                <w:rFonts w:ascii="Open Sans" w:hAnsi="Open Sans" w:cs="Open Sans"/>
                <w:color w:val="333333"/>
                <w:sz w:val="22"/>
                <w:szCs w:val="22"/>
              </w:rPr>
              <w:t>shorten length of project and/or presentation</w:t>
            </w:r>
          </w:p>
          <w:p w14:paraId="4CB6555D" w14:textId="23AFA6D2" w:rsidR="00CF2E7E" w:rsidRPr="004602B6" w:rsidRDefault="00DC302E" w:rsidP="00DC302E">
            <w:pPr>
              <w:pStyle w:val="ListParagraph"/>
              <w:numPr>
                <w:ilvl w:val="0"/>
                <w:numId w:val="17"/>
              </w:numPr>
              <w:spacing w:before="120" w:after="120"/>
              <w:rPr>
                <w:rFonts w:ascii="Open Sans" w:hAnsi="Open Sans" w:cs="Open Sans"/>
                <w:color w:val="333333"/>
                <w:sz w:val="22"/>
                <w:szCs w:val="22"/>
              </w:rPr>
            </w:pPr>
            <w:r w:rsidRPr="004602B6">
              <w:rPr>
                <w:rFonts w:ascii="Open Sans" w:hAnsi="Open Sans" w:cs="Open Sans"/>
                <w:color w:val="333333"/>
                <w:sz w:val="22"/>
                <w:szCs w:val="22"/>
              </w:rPr>
              <w:lastRenderedPageBreak/>
              <w:t>using positive reinforcement</w:t>
            </w:r>
          </w:p>
        </w:tc>
      </w:tr>
      <w:tr w:rsidR="00B3350C" w:rsidRPr="004602B6" w14:paraId="02913EF1" w14:textId="77777777" w:rsidTr="642E4952">
        <w:trPr>
          <w:trHeight w:val="135"/>
        </w:trPr>
        <w:tc>
          <w:tcPr>
            <w:tcW w:w="2952" w:type="dxa"/>
            <w:shd w:val="clear" w:color="auto" w:fill="auto"/>
          </w:tcPr>
          <w:p w14:paraId="510EF38A" w14:textId="66A91905"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lastRenderedPageBreak/>
              <w:t>References/Resources/</w:t>
            </w:r>
          </w:p>
          <w:p w14:paraId="324BDA87" w14:textId="3FFBDA0B"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Teacher Preparation</w:t>
            </w:r>
          </w:p>
        </w:tc>
        <w:tc>
          <w:tcPr>
            <w:tcW w:w="7848" w:type="dxa"/>
            <w:shd w:val="clear" w:color="auto" w:fill="auto"/>
          </w:tcPr>
          <w:p w14:paraId="705EDC53" w14:textId="77777777" w:rsidR="004E5724" w:rsidRPr="004602B6" w:rsidRDefault="004E5724" w:rsidP="004E5724">
            <w:pPr>
              <w:spacing w:before="120" w:after="120"/>
              <w:rPr>
                <w:rFonts w:ascii="Open Sans" w:hAnsi="Open Sans" w:cs="Open Sans"/>
                <w:sz w:val="22"/>
                <w:szCs w:val="22"/>
              </w:rPr>
            </w:pPr>
            <w:r w:rsidRPr="004602B6">
              <w:rPr>
                <w:rFonts w:ascii="Open Sans" w:hAnsi="Open Sans" w:cs="Open Sans"/>
                <w:b/>
                <w:bCs/>
                <w:sz w:val="22"/>
                <w:szCs w:val="22"/>
              </w:rPr>
              <w:t>Textbook:</w:t>
            </w:r>
          </w:p>
          <w:p w14:paraId="023749A0" w14:textId="77777777" w:rsidR="004E5724" w:rsidRPr="004602B6" w:rsidRDefault="004E5724" w:rsidP="004E5724">
            <w:pPr>
              <w:pStyle w:val="ListParagraph"/>
              <w:numPr>
                <w:ilvl w:val="0"/>
                <w:numId w:val="18"/>
              </w:numPr>
              <w:spacing w:before="120" w:after="120"/>
              <w:rPr>
                <w:rFonts w:ascii="Open Sans" w:hAnsi="Open Sans" w:cs="Open Sans"/>
                <w:sz w:val="22"/>
                <w:szCs w:val="22"/>
              </w:rPr>
            </w:pPr>
            <w:r w:rsidRPr="004602B6">
              <w:rPr>
                <w:rFonts w:ascii="Open Sans" w:hAnsi="Open Sans" w:cs="Open Sans"/>
                <w:sz w:val="22"/>
                <w:szCs w:val="22"/>
              </w:rPr>
              <w:t xml:space="preserve">Parnell Frances Baynor. (2001). </w:t>
            </w:r>
            <w:r w:rsidRPr="004602B6">
              <w:rPr>
                <w:rFonts w:ascii="Open Sans" w:hAnsi="Open Sans" w:cs="Open Sans"/>
                <w:i/>
                <w:iCs/>
                <w:sz w:val="22"/>
                <w:szCs w:val="22"/>
              </w:rPr>
              <w:t>Skills for personal and family living</w:t>
            </w:r>
            <w:r w:rsidRPr="004602B6">
              <w:rPr>
                <w:rFonts w:ascii="Open Sans" w:hAnsi="Open Sans" w:cs="Open Sans"/>
                <w:sz w:val="22"/>
                <w:szCs w:val="22"/>
              </w:rPr>
              <w:t>. Tinley Park: The Goodheart-Willcox Publishing Company.</w:t>
            </w:r>
          </w:p>
          <w:p w14:paraId="1E104124" w14:textId="77777777" w:rsidR="004E5724" w:rsidRPr="004602B6" w:rsidRDefault="004E5724" w:rsidP="004E5724">
            <w:pPr>
              <w:pStyle w:val="ListParagraph"/>
              <w:numPr>
                <w:ilvl w:val="0"/>
                <w:numId w:val="18"/>
              </w:numPr>
              <w:spacing w:before="120" w:after="120"/>
              <w:rPr>
                <w:rFonts w:ascii="Open Sans" w:hAnsi="Open Sans" w:cs="Open Sans"/>
                <w:sz w:val="22"/>
                <w:szCs w:val="22"/>
              </w:rPr>
            </w:pPr>
            <w:r w:rsidRPr="004602B6">
              <w:rPr>
                <w:rFonts w:ascii="Open Sans" w:hAnsi="Open Sans" w:cs="Open Sans"/>
                <w:sz w:val="22"/>
                <w:szCs w:val="22"/>
              </w:rPr>
              <w:t xml:space="preserve">Sasse Connie. (2004). </w:t>
            </w:r>
            <w:r w:rsidRPr="004602B6">
              <w:rPr>
                <w:rFonts w:ascii="Open Sans" w:hAnsi="Open Sans" w:cs="Open Sans"/>
                <w:i/>
                <w:iCs/>
                <w:sz w:val="22"/>
                <w:szCs w:val="22"/>
              </w:rPr>
              <w:t>Families today</w:t>
            </w:r>
            <w:r w:rsidRPr="004602B6">
              <w:rPr>
                <w:rFonts w:ascii="Open Sans" w:hAnsi="Open Sans" w:cs="Open Sans"/>
                <w:sz w:val="22"/>
                <w:szCs w:val="22"/>
              </w:rPr>
              <w:t>. New York: McGraw Hill Glencoe.</w:t>
            </w:r>
          </w:p>
          <w:p w14:paraId="709FB687" w14:textId="77777777" w:rsidR="004E5724" w:rsidRPr="004602B6" w:rsidRDefault="004E5724" w:rsidP="004E5724">
            <w:pPr>
              <w:spacing w:before="120" w:after="120"/>
              <w:rPr>
                <w:rFonts w:ascii="Open Sans" w:hAnsi="Open Sans" w:cs="Open Sans"/>
                <w:sz w:val="22"/>
                <w:szCs w:val="22"/>
              </w:rPr>
            </w:pPr>
            <w:r w:rsidRPr="004602B6">
              <w:rPr>
                <w:rFonts w:ascii="Open Sans" w:hAnsi="Open Sans" w:cs="Open Sans"/>
                <w:b/>
                <w:bCs/>
                <w:sz w:val="22"/>
                <w:szCs w:val="22"/>
              </w:rPr>
              <w:t>Websites:</w:t>
            </w:r>
          </w:p>
          <w:p w14:paraId="043BC865" w14:textId="162BE7A1" w:rsidR="004E5724" w:rsidRPr="004602B6" w:rsidRDefault="004E5724" w:rsidP="004E5724">
            <w:pPr>
              <w:numPr>
                <w:ilvl w:val="0"/>
                <w:numId w:val="11"/>
              </w:numPr>
              <w:spacing w:before="120" w:after="120"/>
              <w:rPr>
                <w:rFonts w:ascii="Open Sans" w:hAnsi="Open Sans" w:cs="Open Sans"/>
                <w:sz w:val="22"/>
                <w:szCs w:val="22"/>
              </w:rPr>
            </w:pPr>
            <w:r w:rsidRPr="004602B6">
              <w:rPr>
                <w:rFonts w:ascii="Open Sans" w:hAnsi="Open Sans" w:cs="Open Sans"/>
                <w:sz w:val="22"/>
                <w:szCs w:val="22"/>
              </w:rPr>
              <w:t>Bureau of Labor Statistics</w:t>
            </w:r>
            <w:r w:rsidRPr="004602B6">
              <w:rPr>
                <w:rFonts w:ascii="Open Sans" w:hAnsi="Open Sans" w:cs="Open Sans"/>
                <w:sz w:val="22"/>
                <w:szCs w:val="22"/>
              </w:rPr>
              <w:br/>
              <w:t xml:space="preserve"> Exploring career information from the Bureau of Labor Statistics</w:t>
            </w:r>
            <w:hyperlink r:id="rId15" w:history="1">
              <w:r w:rsidRPr="004602B6">
                <w:rPr>
                  <w:rStyle w:val="Hyperlink"/>
                  <w:rFonts w:ascii="Open Sans" w:hAnsi="Open Sans" w:cs="Open Sans"/>
                  <w:color w:val="auto"/>
                  <w:sz w:val="22"/>
                  <w:szCs w:val="22"/>
                </w:rPr>
                <w:br/>
                <w:t>http://www.bls.gov/k12/</w:t>
              </w:r>
            </w:hyperlink>
          </w:p>
          <w:p w14:paraId="04838630" w14:textId="6AE02826" w:rsidR="004E5724" w:rsidRPr="004602B6" w:rsidRDefault="004E5724" w:rsidP="004E5724">
            <w:pPr>
              <w:numPr>
                <w:ilvl w:val="0"/>
                <w:numId w:val="11"/>
              </w:numPr>
              <w:spacing w:before="120" w:after="120"/>
              <w:rPr>
                <w:rFonts w:ascii="Open Sans" w:hAnsi="Open Sans" w:cs="Open Sans"/>
                <w:sz w:val="22"/>
                <w:szCs w:val="22"/>
              </w:rPr>
            </w:pPr>
            <w:r w:rsidRPr="004602B6">
              <w:rPr>
                <w:rFonts w:ascii="Open Sans" w:hAnsi="Open Sans" w:cs="Open Sans"/>
                <w:sz w:val="22"/>
                <w:szCs w:val="22"/>
              </w:rPr>
              <w:t>CTE: Learning that works for America</w:t>
            </w:r>
            <w:r w:rsidRPr="004602B6">
              <w:rPr>
                <w:rFonts w:ascii="Open Sans" w:hAnsi="Open Sans" w:cs="Open Sans"/>
                <w:sz w:val="22"/>
                <w:szCs w:val="22"/>
              </w:rPr>
              <w:br/>
              <w:t xml:space="preserve"> In cooperation with the National Career Technical Education Foundation (NCTEF), NASDCTEc provides leadership and support f</w:t>
            </w:r>
            <w:r w:rsidR="00581C5B">
              <w:rPr>
                <w:rFonts w:ascii="Open Sans" w:hAnsi="Open Sans" w:cs="Open Sans"/>
                <w:sz w:val="22"/>
                <w:szCs w:val="22"/>
              </w:rPr>
              <w:t>or the National Career Clusters</w:t>
            </w:r>
            <w:r w:rsidR="00581C5B" w:rsidRPr="00581C5B">
              <w:rPr>
                <w:sz w:val="22"/>
                <w:szCs w:val="22"/>
                <w:vertAlign w:val="superscript"/>
              </w:rPr>
              <w:t>®</w:t>
            </w:r>
            <w:r w:rsidRPr="004602B6">
              <w:rPr>
                <w:rFonts w:ascii="Open Sans" w:hAnsi="Open Sans" w:cs="Open Sans"/>
                <w:sz w:val="22"/>
                <w:szCs w:val="22"/>
              </w:rPr>
              <w:t xml:space="preserve"> Framework to deliver high-quality CTE programs through improved curriculum design and instruction. </w:t>
            </w:r>
            <w:hyperlink r:id="rId16" w:history="1">
              <w:r w:rsidRPr="004602B6">
                <w:rPr>
                  <w:rStyle w:val="Hyperlink"/>
                  <w:rFonts w:ascii="Open Sans" w:hAnsi="Open Sans" w:cs="Open Sans"/>
                  <w:color w:val="auto"/>
                  <w:sz w:val="22"/>
                  <w:szCs w:val="22"/>
                </w:rPr>
                <w:br/>
                <w:t>http://www.careertech.org/career-clusters/</w:t>
              </w:r>
            </w:hyperlink>
          </w:p>
          <w:p w14:paraId="05BB9DF1" w14:textId="7F90B5BD" w:rsidR="004E5724" w:rsidRPr="004602B6" w:rsidRDefault="00581C5B" w:rsidP="005A4EB2">
            <w:pPr>
              <w:spacing w:before="240" w:after="240"/>
              <w:rPr>
                <w:rFonts w:ascii="Open Sans" w:hAnsi="Open Sans" w:cs="Open Sans"/>
                <w:sz w:val="22"/>
                <w:szCs w:val="22"/>
              </w:rPr>
            </w:pPr>
            <w:r>
              <w:rPr>
                <w:rFonts w:ascii="Open Sans" w:hAnsi="Open Sans" w:cs="Open Sans"/>
                <w:b/>
                <w:bCs/>
                <w:sz w:val="22"/>
                <w:szCs w:val="22"/>
              </w:rPr>
              <w:t>YouTube</w:t>
            </w:r>
            <w:r w:rsidR="004E5724" w:rsidRPr="004602B6">
              <w:rPr>
                <w:rFonts w:ascii="Open Sans" w:hAnsi="Open Sans" w:cs="Open Sans"/>
                <w:b/>
                <w:bCs/>
                <w:sz w:val="22"/>
                <w:szCs w:val="22"/>
              </w:rPr>
              <w:t>:</w:t>
            </w:r>
          </w:p>
          <w:p w14:paraId="09A6D024" w14:textId="1FEC78B9" w:rsidR="004E5724" w:rsidRPr="004602B6" w:rsidRDefault="004E5724" w:rsidP="004E5724">
            <w:pPr>
              <w:numPr>
                <w:ilvl w:val="0"/>
                <w:numId w:val="11"/>
              </w:numPr>
              <w:spacing w:before="120" w:after="120"/>
              <w:rPr>
                <w:rFonts w:ascii="Open Sans" w:hAnsi="Open Sans" w:cs="Open Sans"/>
                <w:sz w:val="22"/>
                <w:szCs w:val="22"/>
              </w:rPr>
            </w:pPr>
            <w:r w:rsidRPr="004602B6">
              <w:rPr>
                <w:rFonts w:ascii="Open Sans" w:hAnsi="Open Sans" w:cs="Open Sans"/>
                <w:sz w:val="22"/>
                <w:szCs w:val="22"/>
              </w:rPr>
              <w:t>Dress for Success</w:t>
            </w:r>
            <w:r w:rsidRPr="004602B6">
              <w:rPr>
                <w:rFonts w:ascii="Open Sans" w:hAnsi="Open Sans" w:cs="Open Sans"/>
                <w:sz w:val="22"/>
                <w:szCs w:val="22"/>
              </w:rPr>
              <w:br/>
              <w:t xml:space="preserve"> Getting Ready for an Interview</w:t>
            </w:r>
            <w:hyperlink r:id="rId17" w:history="1">
              <w:r w:rsidRPr="004602B6">
                <w:rPr>
                  <w:rStyle w:val="Hyperlink"/>
                  <w:rFonts w:ascii="Open Sans" w:hAnsi="Open Sans" w:cs="Open Sans"/>
                  <w:color w:val="auto"/>
                  <w:sz w:val="22"/>
                  <w:szCs w:val="22"/>
                </w:rPr>
                <w:br/>
                <w:t>http://youtu.be/AbrdG638JjM</w:t>
              </w:r>
            </w:hyperlink>
          </w:p>
          <w:p w14:paraId="230B4636" w14:textId="1221ADE7" w:rsidR="00B3350C" w:rsidRPr="004602B6" w:rsidRDefault="004E5724" w:rsidP="00055246">
            <w:pPr>
              <w:pStyle w:val="ListParagraph"/>
              <w:numPr>
                <w:ilvl w:val="0"/>
                <w:numId w:val="19"/>
              </w:numPr>
              <w:spacing w:before="120" w:after="120"/>
              <w:rPr>
                <w:rFonts w:ascii="Open Sans" w:hAnsi="Open Sans" w:cs="Open Sans"/>
                <w:color w:val="FF0000"/>
                <w:sz w:val="22"/>
                <w:szCs w:val="22"/>
              </w:rPr>
            </w:pPr>
            <w:r w:rsidRPr="004602B6">
              <w:rPr>
                <w:rFonts w:ascii="Open Sans" w:hAnsi="Open Sans" w:cs="Open Sans"/>
                <w:sz w:val="22"/>
                <w:szCs w:val="22"/>
              </w:rPr>
              <w:t>Dressing the Part: The New Professional’s Guide</w:t>
            </w:r>
            <w:r w:rsidRPr="004602B6">
              <w:rPr>
                <w:rFonts w:ascii="Open Sans" w:hAnsi="Open Sans" w:cs="Open Sans"/>
                <w:sz w:val="22"/>
                <w:szCs w:val="22"/>
              </w:rPr>
              <w:br/>
              <w:t xml:space="preserve"> Podcast for young adults transitioning from college to the workforce. Tips on interviewing and professional dress for young men and women are offered.</w:t>
            </w:r>
            <w:hyperlink r:id="rId18" w:history="1">
              <w:r w:rsidRPr="004602B6">
                <w:rPr>
                  <w:rStyle w:val="Hyperlink"/>
                  <w:rFonts w:ascii="Open Sans" w:hAnsi="Open Sans" w:cs="Open Sans"/>
                  <w:color w:val="auto"/>
                  <w:sz w:val="22"/>
                  <w:szCs w:val="22"/>
                </w:rPr>
                <w:br/>
                <w:t>http://youtu.be/INKZ2u79E_Q</w:t>
              </w:r>
            </w:hyperlink>
          </w:p>
        </w:tc>
      </w:tr>
      <w:tr w:rsidR="00B3350C" w:rsidRPr="004602B6" w14:paraId="3B5D5C31" w14:textId="77777777" w:rsidTr="642E4952">
        <w:trPr>
          <w:trHeight w:val="135"/>
        </w:trPr>
        <w:tc>
          <w:tcPr>
            <w:tcW w:w="10800" w:type="dxa"/>
            <w:gridSpan w:val="2"/>
            <w:shd w:val="clear" w:color="auto" w:fill="D9D9D9" w:themeFill="background1" w:themeFillShade="D9"/>
          </w:tcPr>
          <w:p w14:paraId="1928554E" w14:textId="77777777"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Additional Required Components</w:t>
            </w:r>
          </w:p>
        </w:tc>
      </w:tr>
      <w:tr w:rsidR="00B3350C" w:rsidRPr="004602B6" w14:paraId="17A4CF5D" w14:textId="77777777" w:rsidTr="642E4952">
        <w:trPr>
          <w:trHeight w:val="485"/>
        </w:trPr>
        <w:tc>
          <w:tcPr>
            <w:tcW w:w="2952" w:type="dxa"/>
            <w:shd w:val="clear" w:color="auto" w:fill="auto"/>
          </w:tcPr>
          <w:p w14:paraId="07A69FE4" w14:textId="4678019B"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English Language Proficiency Standards (ELPS) Strategies</w:t>
            </w:r>
          </w:p>
        </w:tc>
        <w:tc>
          <w:tcPr>
            <w:tcW w:w="7848" w:type="dxa"/>
            <w:shd w:val="clear" w:color="auto" w:fill="auto"/>
          </w:tcPr>
          <w:p w14:paraId="6DC9814B" w14:textId="55629078" w:rsidR="00405D30" w:rsidRPr="004602B6" w:rsidRDefault="00644266" w:rsidP="00405D30">
            <w:pPr>
              <w:pStyle w:val="ListParagraph"/>
              <w:numPr>
                <w:ilvl w:val="0"/>
                <w:numId w:val="19"/>
              </w:numPr>
              <w:spacing w:before="120" w:after="120"/>
              <w:rPr>
                <w:rFonts w:ascii="Open Sans" w:hAnsi="Open Sans" w:cs="Open Sans"/>
                <w:sz w:val="22"/>
                <w:szCs w:val="22"/>
              </w:rPr>
            </w:pPr>
            <w:r w:rsidRPr="004602B6">
              <w:rPr>
                <w:rFonts w:ascii="Open Sans" w:hAnsi="Open Sans" w:cs="Open Sans"/>
                <w:sz w:val="22"/>
                <w:szCs w:val="22"/>
              </w:rPr>
              <w:t xml:space="preserve">Create a word wall with all </w:t>
            </w:r>
            <w:r w:rsidR="00405D30" w:rsidRPr="004602B6">
              <w:rPr>
                <w:rFonts w:ascii="Open Sans" w:hAnsi="Open Sans" w:cs="Open Sans"/>
                <w:sz w:val="22"/>
                <w:szCs w:val="22"/>
              </w:rPr>
              <w:t>new vocabulary for the lesson</w:t>
            </w:r>
          </w:p>
          <w:p w14:paraId="6671FA61" w14:textId="4A50E616" w:rsidR="00405D30" w:rsidRPr="004602B6" w:rsidRDefault="00644266" w:rsidP="00405D30">
            <w:pPr>
              <w:pStyle w:val="ListParagraph"/>
              <w:numPr>
                <w:ilvl w:val="0"/>
                <w:numId w:val="19"/>
              </w:numPr>
              <w:spacing w:before="120" w:after="120"/>
              <w:rPr>
                <w:rFonts w:ascii="Open Sans" w:hAnsi="Open Sans" w:cs="Open Sans"/>
                <w:sz w:val="22"/>
                <w:szCs w:val="22"/>
              </w:rPr>
            </w:pPr>
            <w:r w:rsidRPr="004602B6">
              <w:rPr>
                <w:rFonts w:ascii="Open Sans" w:hAnsi="Open Sans" w:cs="Open Sans"/>
                <w:sz w:val="22"/>
                <w:szCs w:val="22"/>
              </w:rPr>
              <w:t>Sentence starters in the warm-ups and speech topics</w:t>
            </w:r>
          </w:p>
          <w:p w14:paraId="3D9F36E0" w14:textId="04A98F3C" w:rsidR="00405D30" w:rsidRPr="004602B6" w:rsidRDefault="00644266" w:rsidP="00405D30">
            <w:pPr>
              <w:pStyle w:val="ListParagraph"/>
              <w:numPr>
                <w:ilvl w:val="0"/>
                <w:numId w:val="19"/>
              </w:numPr>
              <w:spacing w:before="120" w:after="120"/>
              <w:rPr>
                <w:rFonts w:ascii="Open Sans" w:hAnsi="Open Sans" w:cs="Open Sans"/>
                <w:sz w:val="22"/>
                <w:szCs w:val="22"/>
              </w:rPr>
            </w:pPr>
            <w:r w:rsidRPr="004602B6">
              <w:rPr>
                <w:rFonts w:ascii="Open Sans" w:hAnsi="Open Sans" w:cs="Open Sans"/>
                <w:sz w:val="22"/>
                <w:szCs w:val="22"/>
              </w:rPr>
              <w:t>Provide visuals</w:t>
            </w:r>
          </w:p>
          <w:p w14:paraId="1E50AA5F" w14:textId="312F9768" w:rsidR="00B3350C" w:rsidRPr="004602B6" w:rsidRDefault="00644266" w:rsidP="00405D30">
            <w:pPr>
              <w:pStyle w:val="ListParagraph"/>
              <w:numPr>
                <w:ilvl w:val="0"/>
                <w:numId w:val="19"/>
              </w:numPr>
              <w:spacing w:before="120" w:after="120"/>
              <w:rPr>
                <w:rFonts w:ascii="Open Sans" w:hAnsi="Open Sans" w:cs="Open Sans"/>
                <w:sz w:val="22"/>
                <w:szCs w:val="22"/>
              </w:rPr>
            </w:pPr>
            <w:r w:rsidRPr="004602B6">
              <w:rPr>
                <w:rFonts w:ascii="Open Sans" w:hAnsi="Open Sans" w:cs="Open Sans"/>
                <w:sz w:val="22"/>
                <w:szCs w:val="22"/>
              </w:rPr>
              <w:t xml:space="preserve">Allow </w:t>
            </w:r>
            <w:r w:rsidR="00405D30" w:rsidRPr="004602B6">
              <w:rPr>
                <w:rFonts w:ascii="Open Sans" w:hAnsi="Open Sans" w:cs="Open Sans"/>
                <w:sz w:val="22"/>
                <w:szCs w:val="22"/>
              </w:rPr>
              <w:t>extra processing time</w:t>
            </w:r>
          </w:p>
        </w:tc>
      </w:tr>
      <w:tr w:rsidR="00B3350C" w:rsidRPr="004602B6" w14:paraId="13D42D07" w14:textId="77777777" w:rsidTr="642E4952">
        <w:trPr>
          <w:trHeight w:val="737"/>
        </w:trPr>
        <w:tc>
          <w:tcPr>
            <w:tcW w:w="2952" w:type="dxa"/>
            <w:shd w:val="clear" w:color="auto" w:fill="auto"/>
          </w:tcPr>
          <w:p w14:paraId="28B3D5E3" w14:textId="0171714D" w:rsidR="00B3350C" w:rsidRPr="004602B6" w:rsidRDefault="00B3350C"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College and Career Readiness Connection</w:t>
            </w:r>
            <w:r w:rsidR="00A3064F" w:rsidRPr="004602B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602B6" w:rsidRDefault="00B3350C" w:rsidP="00DC4B23">
            <w:pPr>
              <w:spacing w:before="120" w:after="120"/>
              <w:rPr>
                <w:rFonts w:ascii="Open Sans" w:hAnsi="Open Sans" w:cs="Open Sans"/>
                <w:sz w:val="22"/>
                <w:szCs w:val="22"/>
              </w:rPr>
            </w:pPr>
          </w:p>
        </w:tc>
      </w:tr>
      <w:tr w:rsidR="00B3350C" w:rsidRPr="004602B6" w14:paraId="4716FB8D" w14:textId="77777777" w:rsidTr="642E4952">
        <w:trPr>
          <w:trHeight w:val="135"/>
        </w:trPr>
        <w:tc>
          <w:tcPr>
            <w:tcW w:w="10800" w:type="dxa"/>
            <w:gridSpan w:val="2"/>
            <w:shd w:val="clear" w:color="auto" w:fill="D9D9D9" w:themeFill="background1" w:themeFillShade="D9"/>
          </w:tcPr>
          <w:p w14:paraId="4DD031E5" w14:textId="77777777"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Recommended Strategies</w:t>
            </w:r>
          </w:p>
        </w:tc>
      </w:tr>
      <w:tr w:rsidR="00B3350C" w:rsidRPr="004602B6" w14:paraId="15010D4A" w14:textId="77777777" w:rsidTr="642E4952">
        <w:trPr>
          <w:trHeight w:val="512"/>
        </w:trPr>
        <w:tc>
          <w:tcPr>
            <w:tcW w:w="2952" w:type="dxa"/>
            <w:shd w:val="clear" w:color="auto" w:fill="auto"/>
          </w:tcPr>
          <w:p w14:paraId="57BD3680" w14:textId="519E0340"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Reading Strategies</w:t>
            </w:r>
          </w:p>
        </w:tc>
        <w:tc>
          <w:tcPr>
            <w:tcW w:w="7848" w:type="dxa"/>
            <w:shd w:val="clear" w:color="auto" w:fill="auto"/>
          </w:tcPr>
          <w:p w14:paraId="050F4E72" w14:textId="213DBFF2" w:rsidR="00891E74" w:rsidRPr="004602B6" w:rsidRDefault="00891E74" w:rsidP="00891E74">
            <w:pPr>
              <w:spacing w:before="120" w:after="120"/>
              <w:rPr>
                <w:rFonts w:ascii="Open Sans" w:hAnsi="Open Sans" w:cs="Open Sans"/>
                <w:sz w:val="22"/>
                <w:szCs w:val="22"/>
              </w:rPr>
            </w:pPr>
            <w:r w:rsidRPr="004602B6">
              <w:rPr>
                <w:rFonts w:ascii="Open Sans" w:hAnsi="Open Sans" w:cs="Open Sans"/>
                <w:sz w:val="22"/>
                <w:szCs w:val="22"/>
              </w:rPr>
              <w:t>Current Events:</w:t>
            </w:r>
            <w:r w:rsidRPr="004602B6">
              <w:rPr>
                <w:rFonts w:ascii="Open Sans" w:hAnsi="Open Sans" w:cs="Open Sans"/>
                <w:sz w:val="22"/>
                <w:szCs w:val="22"/>
              </w:rPr>
              <w:br/>
              <w:t>Assign students to read about the importance of keys to career success. Information can be found in newspaper articles, magazines, journals, and online print.</w:t>
            </w:r>
            <w:r w:rsidRPr="004602B6">
              <w:rPr>
                <w:rFonts w:ascii="Open Sans" w:hAnsi="Open Sans" w:cs="Open Sans"/>
                <w:sz w:val="22"/>
                <w:szCs w:val="22"/>
              </w:rPr>
              <w:br/>
              <w:t>Suggestions:</w:t>
            </w:r>
          </w:p>
          <w:p w14:paraId="564E1964" w14:textId="77777777" w:rsidR="00891E74" w:rsidRPr="004602B6" w:rsidRDefault="00891E74" w:rsidP="00891E74">
            <w:pPr>
              <w:numPr>
                <w:ilvl w:val="0"/>
                <w:numId w:val="20"/>
              </w:numPr>
              <w:spacing w:before="120" w:after="120"/>
              <w:rPr>
                <w:rFonts w:ascii="Open Sans" w:hAnsi="Open Sans" w:cs="Open Sans"/>
                <w:sz w:val="22"/>
                <w:szCs w:val="22"/>
              </w:rPr>
            </w:pPr>
            <w:r w:rsidRPr="004602B6">
              <w:rPr>
                <w:rFonts w:ascii="Open Sans" w:hAnsi="Open Sans" w:cs="Open Sans"/>
                <w:sz w:val="22"/>
                <w:szCs w:val="22"/>
              </w:rPr>
              <w:lastRenderedPageBreak/>
              <w:t>Seven Keys to Career Success</w:t>
            </w:r>
            <w:r w:rsidRPr="004602B6">
              <w:rPr>
                <w:rFonts w:ascii="Open Sans" w:hAnsi="Open Sans" w:cs="Open Sans"/>
                <w:sz w:val="22"/>
                <w:szCs w:val="22"/>
              </w:rPr>
              <w:br/>
              <w:t xml:space="preserve"> Judy Zerafa created seven keys to career success.</w:t>
            </w:r>
            <w:hyperlink r:id="rId19" w:history="1">
              <w:r w:rsidRPr="004602B6">
                <w:rPr>
                  <w:rStyle w:val="Hyperlink"/>
                  <w:rFonts w:ascii="Open Sans" w:hAnsi="Open Sans" w:cs="Open Sans"/>
                  <w:sz w:val="22"/>
                  <w:szCs w:val="22"/>
                </w:rPr>
                <w:br/>
                <w:t>http://www.careerealism.com/career-success-keys/</w:t>
              </w:r>
            </w:hyperlink>
          </w:p>
          <w:p w14:paraId="0D30EB3F" w14:textId="3D0D010A" w:rsidR="00891E74" w:rsidRPr="004602B6" w:rsidRDefault="00891E74" w:rsidP="00891E74">
            <w:pPr>
              <w:spacing w:before="120" w:after="120"/>
              <w:rPr>
                <w:rFonts w:ascii="Open Sans" w:hAnsi="Open Sans" w:cs="Open Sans"/>
                <w:sz w:val="22"/>
                <w:szCs w:val="22"/>
              </w:rPr>
            </w:pPr>
            <w:r w:rsidRPr="004602B6">
              <w:rPr>
                <w:rFonts w:ascii="Open Sans" w:hAnsi="Open Sans" w:cs="Open Sans"/>
                <w:sz w:val="22"/>
                <w:szCs w:val="22"/>
              </w:rPr>
              <w:t xml:space="preserve">Pair off and trade documents then use </w:t>
            </w:r>
            <w:r w:rsidR="00E10778">
              <w:rPr>
                <w:rFonts w:ascii="Open Sans" w:hAnsi="Open Sans" w:cs="Open Sans"/>
                <w:sz w:val="22"/>
                <w:szCs w:val="22"/>
              </w:rPr>
              <w:t>the “</w:t>
            </w:r>
            <w:r w:rsidR="00E10778" w:rsidRPr="004602B6">
              <w:rPr>
                <w:rFonts w:ascii="Open Sans" w:hAnsi="Open Sans" w:cs="Open Sans"/>
                <w:sz w:val="22"/>
                <w:szCs w:val="22"/>
              </w:rPr>
              <w:t>read</w:t>
            </w:r>
            <w:r w:rsidRPr="004602B6">
              <w:rPr>
                <w:rFonts w:ascii="Open Sans" w:hAnsi="Open Sans" w:cs="Open Sans"/>
                <w:sz w:val="22"/>
                <w:szCs w:val="22"/>
              </w:rPr>
              <w:t>, write, pair, share” strategy. First reading independently, then writing about what they have read and finally discussing in pairs their insight into being job ready with their appearance.</w:t>
            </w:r>
          </w:p>
          <w:p w14:paraId="10E0A405" w14:textId="28BD822A" w:rsidR="00B3350C" w:rsidRPr="004602B6" w:rsidRDefault="00891E74" w:rsidP="00891E74">
            <w:pPr>
              <w:spacing w:before="120" w:after="120"/>
              <w:rPr>
                <w:rFonts w:ascii="Open Sans" w:hAnsi="Open Sans" w:cs="Open Sans"/>
                <w:sz w:val="22"/>
                <w:szCs w:val="22"/>
              </w:rPr>
            </w:pPr>
            <w:r w:rsidRPr="004602B6">
              <w:rPr>
                <w:rFonts w:ascii="Open Sans" w:hAnsi="Open Sans" w:cs="Open Sans"/>
                <w:sz w:val="22"/>
                <w:szCs w:val="22"/>
              </w:rPr>
              <w:t>Word Attack Strategies. Prior to reading, allow students to skim the passage or text, circling words that are unfamiliar to them. Once these words are decoded (glossary, dictionary, dictionary.com, or classroom discussion) the student will have a better understanding of the pronunciation and meaning of the unfamiliar word(s) facilitating comprehension.</w:t>
            </w:r>
          </w:p>
        </w:tc>
      </w:tr>
      <w:tr w:rsidR="00B3350C" w:rsidRPr="004602B6" w14:paraId="1B8F084A" w14:textId="77777777" w:rsidTr="642E4952">
        <w:trPr>
          <w:trHeight w:val="530"/>
        </w:trPr>
        <w:tc>
          <w:tcPr>
            <w:tcW w:w="2952" w:type="dxa"/>
            <w:shd w:val="clear" w:color="auto" w:fill="auto"/>
          </w:tcPr>
          <w:p w14:paraId="64678F92" w14:textId="35EF84B8"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lastRenderedPageBreak/>
              <w:t>Quotes</w:t>
            </w:r>
          </w:p>
        </w:tc>
        <w:tc>
          <w:tcPr>
            <w:tcW w:w="7848" w:type="dxa"/>
            <w:shd w:val="clear" w:color="auto" w:fill="auto"/>
          </w:tcPr>
          <w:p w14:paraId="47162793" w14:textId="77777777" w:rsidR="00891E74" w:rsidRPr="004602B6" w:rsidRDefault="00891E74" w:rsidP="00891E74">
            <w:pPr>
              <w:spacing w:before="120" w:after="120"/>
              <w:rPr>
                <w:rFonts w:ascii="Open Sans" w:hAnsi="Open Sans" w:cs="Open Sans"/>
                <w:sz w:val="22"/>
                <w:szCs w:val="22"/>
              </w:rPr>
            </w:pPr>
            <w:r w:rsidRPr="004602B6">
              <w:rPr>
                <w:rFonts w:ascii="Open Sans" w:hAnsi="Open Sans" w:cs="Open Sans"/>
                <w:sz w:val="22"/>
                <w:szCs w:val="22"/>
              </w:rPr>
              <w:t>If you don’t know where you are going, you might wind up someplace else.</w:t>
            </w:r>
            <w:r w:rsidRPr="004602B6">
              <w:rPr>
                <w:rFonts w:ascii="Open Sans" w:hAnsi="Open Sans" w:cs="Open Sans"/>
                <w:b/>
                <w:bCs/>
                <w:sz w:val="22"/>
                <w:szCs w:val="22"/>
              </w:rPr>
              <w:br/>
              <w:t>-Yogi Berra</w:t>
            </w:r>
          </w:p>
          <w:p w14:paraId="37F901C1" w14:textId="77777777" w:rsidR="00891E74" w:rsidRPr="004602B6" w:rsidRDefault="00891E74" w:rsidP="00891E74">
            <w:pPr>
              <w:spacing w:before="120" w:after="120"/>
              <w:rPr>
                <w:rFonts w:ascii="Open Sans" w:hAnsi="Open Sans" w:cs="Open Sans"/>
                <w:sz w:val="22"/>
                <w:szCs w:val="22"/>
              </w:rPr>
            </w:pPr>
            <w:r w:rsidRPr="004602B6">
              <w:rPr>
                <w:rFonts w:ascii="Open Sans" w:hAnsi="Open Sans" w:cs="Open Sans"/>
                <w:sz w:val="22"/>
                <w:szCs w:val="22"/>
              </w:rPr>
              <w:t>Begin with the end in mind.</w:t>
            </w:r>
            <w:r w:rsidRPr="004602B6">
              <w:rPr>
                <w:rFonts w:ascii="Open Sans" w:hAnsi="Open Sans" w:cs="Open Sans"/>
                <w:b/>
                <w:bCs/>
                <w:sz w:val="22"/>
                <w:szCs w:val="22"/>
              </w:rPr>
              <w:br/>
              <w:t>-Stephen Covey</w:t>
            </w:r>
          </w:p>
          <w:p w14:paraId="66C50A4D" w14:textId="77777777" w:rsidR="00891E74" w:rsidRPr="004602B6" w:rsidRDefault="00891E74" w:rsidP="00891E74">
            <w:pPr>
              <w:spacing w:before="120" w:after="120"/>
              <w:rPr>
                <w:rFonts w:ascii="Open Sans" w:hAnsi="Open Sans" w:cs="Open Sans"/>
                <w:sz w:val="22"/>
                <w:szCs w:val="22"/>
              </w:rPr>
            </w:pPr>
            <w:r w:rsidRPr="004602B6">
              <w:rPr>
                <w:rFonts w:ascii="Open Sans" w:hAnsi="Open Sans" w:cs="Open Sans"/>
                <w:sz w:val="22"/>
                <w:szCs w:val="22"/>
              </w:rPr>
              <w:t>A goal is not the same as a desire, and this is an important distinction to make. You can have a desire you don’t intend to act on. But you can’t have a goal you don’t intend to act on.</w:t>
            </w:r>
            <w:r w:rsidRPr="004602B6">
              <w:rPr>
                <w:rFonts w:ascii="Open Sans" w:hAnsi="Open Sans" w:cs="Open Sans"/>
                <w:b/>
                <w:bCs/>
                <w:sz w:val="22"/>
                <w:szCs w:val="22"/>
              </w:rPr>
              <w:br/>
              <w:t>-Tom Morris</w:t>
            </w:r>
          </w:p>
          <w:p w14:paraId="73FBBD03" w14:textId="302906DD" w:rsidR="00B3350C" w:rsidRPr="004602B6" w:rsidRDefault="00891E74" w:rsidP="00891E74">
            <w:pPr>
              <w:spacing w:before="120" w:after="120"/>
              <w:rPr>
                <w:rFonts w:ascii="Open Sans" w:hAnsi="Open Sans" w:cs="Open Sans"/>
                <w:sz w:val="22"/>
                <w:szCs w:val="22"/>
              </w:rPr>
            </w:pPr>
            <w:r w:rsidRPr="004602B6">
              <w:rPr>
                <w:rFonts w:ascii="Open Sans" w:hAnsi="Open Sans" w:cs="Open Sans"/>
                <w:sz w:val="22"/>
                <w:szCs w:val="22"/>
              </w:rPr>
              <w:t>I want to look back on my career and be proud of the work, and be proud that I tried everything.</w:t>
            </w:r>
            <w:r w:rsidRPr="004602B6">
              <w:rPr>
                <w:rFonts w:ascii="Open Sans" w:hAnsi="Open Sans" w:cs="Open Sans"/>
                <w:b/>
                <w:bCs/>
                <w:sz w:val="22"/>
                <w:szCs w:val="22"/>
              </w:rPr>
              <w:br/>
              <w:t>-Jon Stewart</w:t>
            </w:r>
          </w:p>
        </w:tc>
      </w:tr>
      <w:tr w:rsidR="00B3350C" w:rsidRPr="004602B6" w14:paraId="4E7081C3" w14:textId="77777777" w:rsidTr="00274235">
        <w:trPr>
          <w:trHeight w:val="4328"/>
        </w:trPr>
        <w:tc>
          <w:tcPr>
            <w:tcW w:w="2952" w:type="dxa"/>
            <w:shd w:val="clear" w:color="auto" w:fill="auto"/>
          </w:tcPr>
          <w:p w14:paraId="088CA3DF" w14:textId="30B7C2ED" w:rsidR="00B3350C" w:rsidRPr="004602B6" w:rsidRDefault="3D101590" w:rsidP="3D101590">
            <w:pPr>
              <w:spacing w:before="120"/>
              <w:jc w:val="center"/>
              <w:rPr>
                <w:rFonts w:ascii="Open Sans" w:hAnsi="Open Sans" w:cs="Open Sans"/>
                <w:b/>
                <w:bCs/>
                <w:sz w:val="22"/>
                <w:szCs w:val="22"/>
              </w:rPr>
            </w:pPr>
            <w:r w:rsidRPr="004602B6">
              <w:rPr>
                <w:rFonts w:ascii="Open Sans" w:hAnsi="Open Sans" w:cs="Open Sans"/>
                <w:b/>
                <w:bCs/>
                <w:sz w:val="22"/>
                <w:szCs w:val="22"/>
              </w:rPr>
              <w:t>Writing Strategies</w:t>
            </w:r>
          </w:p>
          <w:p w14:paraId="167766CC" w14:textId="77777777" w:rsidR="00B3350C" w:rsidRPr="004602B6" w:rsidRDefault="3D101590" w:rsidP="3D101590">
            <w:pPr>
              <w:spacing w:after="120"/>
              <w:jc w:val="center"/>
              <w:rPr>
                <w:rFonts w:ascii="Open Sans" w:hAnsi="Open Sans" w:cs="Open Sans"/>
                <w:b/>
                <w:bCs/>
                <w:sz w:val="22"/>
                <w:szCs w:val="22"/>
              </w:rPr>
            </w:pPr>
            <w:r w:rsidRPr="004602B6">
              <w:rPr>
                <w:rFonts w:ascii="Open Sans" w:hAnsi="Open Sans" w:cs="Open Sans"/>
                <w:b/>
                <w:bCs/>
                <w:sz w:val="22"/>
                <w:szCs w:val="22"/>
              </w:rPr>
              <w:t>Journal Entries + 1 Additional Writing Strategy</w:t>
            </w:r>
          </w:p>
        </w:tc>
        <w:tc>
          <w:tcPr>
            <w:tcW w:w="7848" w:type="dxa"/>
            <w:shd w:val="clear" w:color="auto" w:fill="auto"/>
          </w:tcPr>
          <w:p w14:paraId="4E924ECF" w14:textId="77777777" w:rsidR="00031BD8" w:rsidRPr="004602B6" w:rsidRDefault="00031BD8" w:rsidP="00031BD8">
            <w:pPr>
              <w:spacing w:before="120" w:after="120"/>
              <w:rPr>
                <w:rFonts w:ascii="Open Sans" w:hAnsi="Open Sans" w:cs="Open Sans"/>
                <w:sz w:val="22"/>
                <w:szCs w:val="22"/>
              </w:rPr>
            </w:pPr>
            <w:r w:rsidRPr="004602B6">
              <w:rPr>
                <w:rFonts w:ascii="Open Sans" w:hAnsi="Open Sans" w:cs="Open Sans"/>
                <w:b/>
                <w:bCs/>
                <w:sz w:val="22"/>
                <w:szCs w:val="22"/>
              </w:rPr>
              <w:t>Journal Entries:</w:t>
            </w:r>
          </w:p>
          <w:p w14:paraId="5DE643DF" w14:textId="77777777" w:rsidR="00031BD8" w:rsidRPr="004602B6" w:rsidRDefault="00031BD8" w:rsidP="00031BD8">
            <w:pPr>
              <w:numPr>
                <w:ilvl w:val="0"/>
                <w:numId w:val="20"/>
              </w:numPr>
              <w:spacing w:before="120" w:after="120"/>
              <w:rPr>
                <w:rFonts w:ascii="Open Sans" w:hAnsi="Open Sans" w:cs="Open Sans"/>
                <w:sz w:val="22"/>
                <w:szCs w:val="22"/>
              </w:rPr>
            </w:pPr>
            <w:r w:rsidRPr="004602B6">
              <w:rPr>
                <w:rFonts w:ascii="Open Sans" w:hAnsi="Open Sans" w:cs="Open Sans"/>
                <w:sz w:val="22"/>
                <w:szCs w:val="22"/>
              </w:rPr>
              <w:t>Identify a goal you have set for yourself and explain how you accomplished it.</w:t>
            </w:r>
          </w:p>
          <w:p w14:paraId="65C6B8B2" w14:textId="77777777" w:rsidR="00031BD8" w:rsidRPr="004602B6" w:rsidRDefault="00031BD8" w:rsidP="00031BD8">
            <w:pPr>
              <w:numPr>
                <w:ilvl w:val="0"/>
                <w:numId w:val="20"/>
              </w:numPr>
              <w:spacing w:before="120" w:after="120"/>
              <w:rPr>
                <w:rFonts w:ascii="Open Sans" w:hAnsi="Open Sans" w:cs="Open Sans"/>
                <w:sz w:val="22"/>
                <w:szCs w:val="22"/>
              </w:rPr>
            </w:pPr>
            <w:r w:rsidRPr="004602B6">
              <w:rPr>
                <w:rFonts w:ascii="Open Sans" w:hAnsi="Open Sans" w:cs="Open Sans"/>
                <w:sz w:val="22"/>
                <w:szCs w:val="22"/>
              </w:rPr>
              <w:t>Why is goal setting important?</w:t>
            </w:r>
          </w:p>
          <w:p w14:paraId="13A87A14" w14:textId="77777777" w:rsidR="00031BD8" w:rsidRPr="004602B6" w:rsidRDefault="00031BD8" w:rsidP="00031BD8">
            <w:pPr>
              <w:numPr>
                <w:ilvl w:val="0"/>
                <w:numId w:val="20"/>
              </w:numPr>
              <w:spacing w:before="120" w:after="120"/>
              <w:rPr>
                <w:rFonts w:ascii="Open Sans" w:hAnsi="Open Sans" w:cs="Open Sans"/>
                <w:sz w:val="22"/>
                <w:szCs w:val="22"/>
              </w:rPr>
            </w:pPr>
            <w:r w:rsidRPr="004602B6">
              <w:rPr>
                <w:rFonts w:ascii="Open Sans" w:hAnsi="Open Sans" w:cs="Open Sans"/>
                <w:sz w:val="22"/>
                <w:szCs w:val="22"/>
              </w:rPr>
              <w:t>Why is the first impression so important on a job interview?</w:t>
            </w:r>
          </w:p>
          <w:p w14:paraId="41601CF2" w14:textId="77777777" w:rsidR="00031BD8" w:rsidRPr="004602B6" w:rsidRDefault="00031BD8" w:rsidP="00031BD8">
            <w:pPr>
              <w:numPr>
                <w:ilvl w:val="0"/>
                <w:numId w:val="20"/>
              </w:numPr>
              <w:spacing w:before="120" w:after="120"/>
              <w:rPr>
                <w:rFonts w:ascii="Open Sans" w:hAnsi="Open Sans" w:cs="Open Sans"/>
                <w:sz w:val="22"/>
                <w:szCs w:val="22"/>
              </w:rPr>
            </w:pPr>
            <w:r w:rsidRPr="004602B6">
              <w:rPr>
                <w:rFonts w:ascii="Open Sans" w:hAnsi="Open Sans" w:cs="Open Sans"/>
                <w:sz w:val="22"/>
                <w:szCs w:val="22"/>
              </w:rPr>
              <w:t>It is important to have a positive attitude on the job because__________.</w:t>
            </w:r>
          </w:p>
          <w:p w14:paraId="1F4334ED" w14:textId="77777777" w:rsidR="00031BD8" w:rsidRPr="004602B6" w:rsidRDefault="00031BD8" w:rsidP="00031BD8">
            <w:pPr>
              <w:spacing w:before="120" w:after="120"/>
              <w:rPr>
                <w:rFonts w:ascii="Open Sans" w:hAnsi="Open Sans" w:cs="Open Sans"/>
                <w:sz w:val="22"/>
                <w:szCs w:val="22"/>
              </w:rPr>
            </w:pPr>
            <w:r w:rsidRPr="004602B6">
              <w:rPr>
                <w:rFonts w:ascii="Open Sans" w:hAnsi="Open Sans" w:cs="Open Sans"/>
                <w:b/>
                <w:bCs/>
                <w:sz w:val="22"/>
                <w:szCs w:val="22"/>
              </w:rPr>
              <w:t>Writing Strategy:</w:t>
            </w:r>
          </w:p>
          <w:p w14:paraId="705226BC" w14:textId="77777777" w:rsidR="00031BD8" w:rsidRPr="004602B6" w:rsidRDefault="00031BD8" w:rsidP="00031BD8">
            <w:pPr>
              <w:numPr>
                <w:ilvl w:val="0"/>
                <w:numId w:val="20"/>
              </w:numPr>
              <w:spacing w:before="120" w:after="120"/>
              <w:rPr>
                <w:rFonts w:ascii="Open Sans" w:hAnsi="Open Sans" w:cs="Open Sans"/>
                <w:sz w:val="22"/>
                <w:szCs w:val="22"/>
              </w:rPr>
            </w:pPr>
            <w:r w:rsidRPr="004602B6">
              <w:rPr>
                <w:rFonts w:ascii="Open Sans" w:hAnsi="Open Sans" w:cs="Open Sans"/>
                <w:sz w:val="22"/>
                <w:szCs w:val="22"/>
              </w:rPr>
              <w:t>RAFT writing strategy</w:t>
            </w:r>
          </w:p>
          <w:p w14:paraId="1AA4F4CF" w14:textId="77777777" w:rsidR="00031BD8" w:rsidRPr="004602B6" w:rsidRDefault="00031BD8" w:rsidP="00964319">
            <w:pPr>
              <w:pStyle w:val="ListParagraph"/>
              <w:numPr>
                <w:ilvl w:val="1"/>
                <w:numId w:val="20"/>
              </w:numPr>
              <w:spacing w:before="120" w:after="120"/>
              <w:rPr>
                <w:rFonts w:ascii="Open Sans" w:hAnsi="Open Sans" w:cs="Open Sans"/>
                <w:sz w:val="22"/>
                <w:szCs w:val="22"/>
              </w:rPr>
            </w:pPr>
            <w:r w:rsidRPr="004602B6">
              <w:rPr>
                <w:rFonts w:ascii="Open Sans" w:hAnsi="Open Sans" w:cs="Open Sans"/>
                <w:sz w:val="22"/>
                <w:szCs w:val="22"/>
              </w:rPr>
              <w:t>Role: Potential employer</w:t>
            </w:r>
          </w:p>
          <w:p w14:paraId="45505C13" w14:textId="77777777" w:rsidR="00031BD8" w:rsidRPr="004602B6" w:rsidRDefault="00031BD8" w:rsidP="00964319">
            <w:pPr>
              <w:pStyle w:val="ListParagraph"/>
              <w:numPr>
                <w:ilvl w:val="1"/>
                <w:numId w:val="20"/>
              </w:numPr>
              <w:spacing w:before="120" w:after="120"/>
              <w:rPr>
                <w:rFonts w:ascii="Open Sans" w:hAnsi="Open Sans" w:cs="Open Sans"/>
                <w:sz w:val="22"/>
                <w:szCs w:val="22"/>
              </w:rPr>
            </w:pPr>
            <w:r w:rsidRPr="004602B6">
              <w:rPr>
                <w:rFonts w:ascii="Open Sans" w:hAnsi="Open Sans" w:cs="Open Sans"/>
                <w:sz w:val="22"/>
                <w:szCs w:val="22"/>
              </w:rPr>
              <w:t>Audience: Potential employee</w:t>
            </w:r>
          </w:p>
          <w:p w14:paraId="36E92B8E" w14:textId="77777777" w:rsidR="00031BD8" w:rsidRPr="004602B6" w:rsidRDefault="00031BD8" w:rsidP="00964319">
            <w:pPr>
              <w:pStyle w:val="ListParagraph"/>
              <w:numPr>
                <w:ilvl w:val="1"/>
                <w:numId w:val="20"/>
              </w:numPr>
              <w:spacing w:before="120" w:after="120"/>
              <w:rPr>
                <w:rFonts w:ascii="Open Sans" w:hAnsi="Open Sans" w:cs="Open Sans"/>
                <w:sz w:val="22"/>
                <w:szCs w:val="22"/>
              </w:rPr>
            </w:pPr>
            <w:r w:rsidRPr="004602B6">
              <w:rPr>
                <w:rFonts w:ascii="Open Sans" w:hAnsi="Open Sans" w:cs="Open Sans"/>
                <w:sz w:val="22"/>
                <w:szCs w:val="22"/>
              </w:rPr>
              <w:t>Format: Memo</w:t>
            </w:r>
          </w:p>
          <w:p w14:paraId="6920044E" w14:textId="073216F6" w:rsidR="00B3350C" w:rsidRPr="004602B6" w:rsidRDefault="00031BD8" w:rsidP="00050BB1">
            <w:pPr>
              <w:pStyle w:val="ListParagraph"/>
              <w:numPr>
                <w:ilvl w:val="1"/>
                <w:numId w:val="20"/>
              </w:numPr>
              <w:spacing w:before="120" w:after="120"/>
              <w:rPr>
                <w:rFonts w:ascii="Open Sans" w:hAnsi="Open Sans" w:cs="Open Sans"/>
                <w:sz w:val="22"/>
                <w:szCs w:val="22"/>
              </w:rPr>
            </w:pPr>
            <w:r w:rsidRPr="004602B6">
              <w:rPr>
                <w:rFonts w:ascii="Open Sans" w:hAnsi="Open Sans" w:cs="Open Sans"/>
                <w:sz w:val="22"/>
                <w:szCs w:val="22"/>
              </w:rPr>
              <w:t>Topic: 10 most important details I look for in a potential employee</w:t>
            </w:r>
          </w:p>
        </w:tc>
      </w:tr>
      <w:tr w:rsidR="00B3350C" w:rsidRPr="004602B6"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4602B6" w:rsidRDefault="3D101590" w:rsidP="3D101590">
            <w:pPr>
              <w:spacing w:before="120"/>
              <w:jc w:val="center"/>
              <w:rPr>
                <w:rFonts w:ascii="Open Sans" w:hAnsi="Open Sans" w:cs="Open Sans"/>
                <w:b/>
                <w:bCs/>
                <w:sz w:val="22"/>
                <w:szCs w:val="22"/>
              </w:rPr>
            </w:pPr>
            <w:r w:rsidRPr="004602B6">
              <w:rPr>
                <w:rFonts w:ascii="Open Sans" w:hAnsi="Open Sans" w:cs="Open Sans"/>
                <w:b/>
                <w:bCs/>
                <w:sz w:val="22"/>
                <w:szCs w:val="22"/>
              </w:rPr>
              <w:t>Communication</w:t>
            </w:r>
          </w:p>
          <w:p w14:paraId="1C68BAFD" w14:textId="77777777" w:rsidR="00B3350C" w:rsidRPr="004602B6" w:rsidRDefault="3D101590" w:rsidP="3D101590">
            <w:pPr>
              <w:spacing w:after="120"/>
              <w:jc w:val="center"/>
              <w:rPr>
                <w:rFonts w:ascii="Open Sans" w:hAnsi="Open Sans" w:cs="Open Sans"/>
                <w:b/>
                <w:bCs/>
                <w:sz w:val="22"/>
                <w:szCs w:val="22"/>
              </w:rPr>
            </w:pPr>
            <w:r w:rsidRPr="004602B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88FC895" w14:textId="77777777" w:rsidR="001A4C81" w:rsidRPr="004602B6" w:rsidRDefault="001A4C81" w:rsidP="001A4C81">
            <w:pPr>
              <w:spacing w:before="120" w:after="120"/>
              <w:rPr>
                <w:rFonts w:ascii="Open Sans" w:hAnsi="Open Sans" w:cs="Open Sans"/>
                <w:sz w:val="22"/>
                <w:szCs w:val="22"/>
              </w:rPr>
            </w:pPr>
            <w:r w:rsidRPr="004602B6">
              <w:rPr>
                <w:rFonts w:ascii="Open Sans" w:hAnsi="Open Sans" w:cs="Open Sans"/>
                <w:sz w:val="22"/>
                <w:szCs w:val="22"/>
              </w:rPr>
              <w:t>Students will prepare a 90 second presentation on:</w:t>
            </w:r>
          </w:p>
          <w:p w14:paraId="5892E188" w14:textId="77777777" w:rsidR="001A4C81" w:rsidRPr="004602B6" w:rsidRDefault="001A4C81" w:rsidP="001A4C81">
            <w:pPr>
              <w:pStyle w:val="ListParagraph"/>
              <w:numPr>
                <w:ilvl w:val="0"/>
                <w:numId w:val="20"/>
              </w:numPr>
              <w:spacing w:before="120" w:after="120"/>
              <w:rPr>
                <w:rFonts w:ascii="Open Sans" w:hAnsi="Open Sans" w:cs="Open Sans"/>
                <w:sz w:val="22"/>
                <w:szCs w:val="22"/>
              </w:rPr>
            </w:pPr>
            <w:r w:rsidRPr="004602B6">
              <w:rPr>
                <w:rFonts w:ascii="Open Sans" w:hAnsi="Open Sans" w:cs="Open Sans"/>
                <w:sz w:val="22"/>
                <w:szCs w:val="22"/>
              </w:rPr>
              <w:t>My future goals are to____________.</w:t>
            </w:r>
          </w:p>
          <w:p w14:paraId="573105E4" w14:textId="77777777" w:rsidR="001A4C81" w:rsidRPr="004602B6" w:rsidRDefault="001A4C81" w:rsidP="001A4C81">
            <w:pPr>
              <w:pStyle w:val="ListParagraph"/>
              <w:numPr>
                <w:ilvl w:val="0"/>
                <w:numId w:val="20"/>
              </w:numPr>
              <w:spacing w:before="120" w:after="120"/>
              <w:rPr>
                <w:rFonts w:ascii="Open Sans" w:hAnsi="Open Sans" w:cs="Open Sans"/>
                <w:sz w:val="22"/>
                <w:szCs w:val="22"/>
              </w:rPr>
            </w:pPr>
            <w:r w:rsidRPr="004602B6">
              <w:rPr>
                <w:rFonts w:ascii="Open Sans" w:hAnsi="Open Sans" w:cs="Open Sans"/>
                <w:sz w:val="22"/>
                <w:szCs w:val="22"/>
              </w:rPr>
              <w:t>When I see someone dressed as a professional, I think _______________.</w:t>
            </w:r>
          </w:p>
          <w:p w14:paraId="78DA451D" w14:textId="5228EACB" w:rsidR="00B3350C" w:rsidRPr="004602B6" w:rsidRDefault="001A4C81" w:rsidP="001A4C81">
            <w:pPr>
              <w:pStyle w:val="ListParagraph"/>
              <w:numPr>
                <w:ilvl w:val="0"/>
                <w:numId w:val="20"/>
              </w:numPr>
              <w:spacing w:before="120" w:after="120"/>
              <w:rPr>
                <w:rFonts w:ascii="Open Sans" w:hAnsi="Open Sans" w:cs="Open Sans"/>
                <w:sz w:val="22"/>
                <w:szCs w:val="22"/>
              </w:rPr>
            </w:pPr>
            <w:r w:rsidRPr="004602B6">
              <w:rPr>
                <w:rFonts w:ascii="Open Sans" w:hAnsi="Open Sans" w:cs="Open Sans"/>
                <w:sz w:val="22"/>
                <w:szCs w:val="22"/>
              </w:rPr>
              <w:t>Personal hygiene is important because ____________.</w:t>
            </w:r>
          </w:p>
        </w:tc>
      </w:tr>
      <w:tr w:rsidR="00B3350C" w:rsidRPr="004602B6" w14:paraId="16815B57" w14:textId="77777777" w:rsidTr="642E4952">
        <w:tc>
          <w:tcPr>
            <w:tcW w:w="10800" w:type="dxa"/>
            <w:gridSpan w:val="2"/>
            <w:shd w:val="clear" w:color="auto" w:fill="D9D9D9" w:themeFill="background1" w:themeFillShade="D9"/>
          </w:tcPr>
          <w:p w14:paraId="03C0CCE7" w14:textId="77777777"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lastRenderedPageBreak/>
              <w:t>Other Essential Lesson Components</w:t>
            </w:r>
          </w:p>
        </w:tc>
      </w:tr>
      <w:tr w:rsidR="00B3350C" w:rsidRPr="004602B6" w14:paraId="2F92C5B5" w14:textId="77777777" w:rsidTr="642E4952">
        <w:trPr>
          <w:trHeight w:val="404"/>
        </w:trPr>
        <w:tc>
          <w:tcPr>
            <w:tcW w:w="2952" w:type="dxa"/>
            <w:shd w:val="clear" w:color="auto" w:fill="auto"/>
          </w:tcPr>
          <w:p w14:paraId="3DB02087" w14:textId="77777777" w:rsidR="009C0DFC" w:rsidRPr="004602B6" w:rsidRDefault="3D101590" w:rsidP="00F1028C">
            <w:pPr>
              <w:spacing w:before="120"/>
              <w:jc w:val="center"/>
              <w:rPr>
                <w:rFonts w:ascii="Open Sans" w:hAnsi="Open Sans" w:cs="Open Sans"/>
                <w:b/>
                <w:bCs/>
                <w:sz w:val="22"/>
                <w:szCs w:val="22"/>
              </w:rPr>
            </w:pPr>
            <w:r w:rsidRPr="004602B6">
              <w:rPr>
                <w:rFonts w:ascii="Open Sans" w:hAnsi="Open Sans" w:cs="Open Sans"/>
                <w:b/>
                <w:bCs/>
                <w:sz w:val="22"/>
                <w:szCs w:val="22"/>
              </w:rPr>
              <w:t>Enrichment Activity</w:t>
            </w:r>
          </w:p>
          <w:p w14:paraId="7B99CC87" w14:textId="1A043DE0" w:rsidR="00B3350C" w:rsidRPr="004602B6" w:rsidRDefault="3D101590" w:rsidP="3D101590">
            <w:pPr>
              <w:jc w:val="center"/>
              <w:rPr>
                <w:rFonts w:ascii="Open Sans" w:hAnsi="Open Sans" w:cs="Open Sans"/>
                <w:sz w:val="22"/>
                <w:szCs w:val="22"/>
              </w:rPr>
            </w:pPr>
            <w:r w:rsidRPr="004602B6">
              <w:rPr>
                <w:rFonts w:ascii="Open Sans" w:hAnsi="Open Sans" w:cs="Open Sans"/>
                <w:sz w:val="22"/>
                <w:szCs w:val="22"/>
              </w:rPr>
              <w:t>(e.g., homework assignment)</w:t>
            </w:r>
          </w:p>
        </w:tc>
        <w:tc>
          <w:tcPr>
            <w:tcW w:w="7848" w:type="dxa"/>
            <w:shd w:val="clear" w:color="auto" w:fill="auto"/>
          </w:tcPr>
          <w:p w14:paraId="28478A48" w14:textId="77777777" w:rsidR="00F1028C" w:rsidRPr="004602B6" w:rsidRDefault="00F1028C" w:rsidP="00F1028C">
            <w:pPr>
              <w:spacing w:before="120" w:after="120"/>
              <w:rPr>
                <w:rFonts w:ascii="Open Sans" w:hAnsi="Open Sans" w:cs="Open Sans"/>
                <w:sz w:val="22"/>
                <w:szCs w:val="22"/>
              </w:rPr>
            </w:pPr>
            <w:r w:rsidRPr="004602B6">
              <w:rPr>
                <w:rFonts w:ascii="Open Sans" w:hAnsi="Open Sans" w:cs="Open Sans"/>
                <w:sz w:val="22"/>
                <w:szCs w:val="22"/>
              </w:rPr>
              <w:t>Students will contact local businesses and local clothing closets to begin the creation of a clothes closet for men and women who are trying to get out of unfortunate situations such as battered or homeless men or women. Students will create a place for ladies and gentlemen to come and receive a professional outfit for interviews. This could also be a service learning project.</w:t>
            </w:r>
          </w:p>
          <w:p w14:paraId="5B90A879" w14:textId="77777777" w:rsidR="00F1028C" w:rsidRPr="004602B6" w:rsidRDefault="00F1028C" w:rsidP="00F1028C">
            <w:pPr>
              <w:spacing w:before="240" w:after="240"/>
              <w:rPr>
                <w:rFonts w:ascii="Open Sans" w:hAnsi="Open Sans" w:cs="Open Sans"/>
                <w:sz w:val="22"/>
                <w:szCs w:val="22"/>
              </w:rPr>
            </w:pPr>
            <w:r w:rsidRPr="004602B6">
              <w:rPr>
                <w:rFonts w:ascii="Open Sans" w:hAnsi="Open Sans" w:cs="Open Sans"/>
                <w:b/>
                <w:bCs/>
                <w:sz w:val="22"/>
                <w:szCs w:val="22"/>
              </w:rPr>
              <w:t>Principles of Human Services Math Assessment Problems</w:t>
            </w:r>
          </w:p>
          <w:p w14:paraId="579C0C43" w14:textId="77777777" w:rsidR="00F1028C" w:rsidRPr="004602B6" w:rsidRDefault="00F1028C" w:rsidP="00F1028C">
            <w:pPr>
              <w:spacing w:before="240" w:after="240"/>
              <w:rPr>
                <w:rFonts w:ascii="Open Sans" w:hAnsi="Open Sans" w:cs="Open Sans"/>
                <w:sz w:val="22"/>
                <w:szCs w:val="22"/>
              </w:rPr>
            </w:pPr>
            <w:r w:rsidRPr="004602B6">
              <w:rPr>
                <w:rFonts w:ascii="Open Sans" w:hAnsi="Open Sans" w:cs="Open Sans"/>
                <w:sz w:val="22"/>
                <w:szCs w:val="22"/>
              </w:rPr>
              <w:t>James is going to a job interview and wants to wear slacks, a button-up shirt and a tie. If he has 2 ties, 3 pairs of slacks and 5 button-ups, How many different combinations does he have that he could wear to the job interview?</w:t>
            </w:r>
            <w:r w:rsidRPr="004602B6">
              <w:rPr>
                <w:rFonts w:ascii="Open Sans" w:hAnsi="Open Sans" w:cs="Open Sans"/>
                <w:sz w:val="22"/>
                <w:szCs w:val="22"/>
              </w:rPr>
              <w:br/>
              <w:t xml:space="preserve"> a. 10 </w:t>
            </w:r>
            <w:r w:rsidRPr="004602B6">
              <w:rPr>
                <w:rFonts w:ascii="Open Sans" w:hAnsi="Open Sans" w:cs="Open Sans"/>
                <w:sz w:val="22"/>
                <w:szCs w:val="22"/>
              </w:rPr>
              <w:br/>
              <w:t xml:space="preserve"> b. 20</w:t>
            </w:r>
            <w:r w:rsidRPr="004602B6">
              <w:rPr>
                <w:rFonts w:ascii="Open Sans" w:hAnsi="Open Sans" w:cs="Open Sans"/>
                <w:sz w:val="22"/>
                <w:szCs w:val="22"/>
              </w:rPr>
              <w:br/>
              <w:t xml:space="preserve"> c. 30</w:t>
            </w:r>
            <w:r w:rsidRPr="004602B6">
              <w:rPr>
                <w:rFonts w:ascii="Open Sans" w:hAnsi="Open Sans" w:cs="Open Sans"/>
                <w:sz w:val="22"/>
                <w:szCs w:val="22"/>
              </w:rPr>
              <w:br/>
              <w:t xml:space="preserve"> d. 40</w:t>
            </w:r>
            <w:r w:rsidRPr="004602B6">
              <w:rPr>
                <w:rFonts w:ascii="Open Sans" w:hAnsi="Open Sans" w:cs="Open Sans"/>
                <w:sz w:val="22"/>
                <w:szCs w:val="22"/>
              </w:rPr>
              <w:br/>
              <w:t xml:space="preserve"> Answer: C</w:t>
            </w:r>
          </w:p>
          <w:p w14:paraId="188F4C2C" w14:textId="77777777" w:rsidR="00F1028C" w:rsidRPr="004602B6" w:rsidRDefault="00F1028C" w:rsidP="00F1028C">
            <w:pPr>
              <w:spacing w:before="240" w:after="240"/>
              <w:rPr>
                <w:rFonts w:ascii="Open Sans" w:hAnsi="Open Sans" w:cs="Open Sans"/>
                <w:sz w:val="22"/>
                <w:szCs w:val="22"/>
              </w:rPr>
            </w:pPr>
            <w:r w:rsidRPr="004602B6">
              <w:rPr>
                <w:rFonts w:ascii="Open Sans" w:hAnsi="Open Sans" w:cs="Open Sans"/>
                <w:b/>
                <w:bCs/>
                <w:sz w:val="22"/>
                <w:szCs w:val="22"/>
              </w:rPr>
              <w:t>Principles of Human Services Social Studies Assessment Questions</w:t>
            </w:r>
          </w:p>
          <w:p w14:paraId="56485286" w14:textId="7C667571" w:rsidR="00B3350C" w:rsidRPr="004602B6" w:rsidRDefault="00F1028C" w:rsidP="00F1028C">
            <w:pPr>
              <w:spacing w:before="120" w:after="120"/>
              <w:rPr>
                <w:rFonts w:ascii="Open Sans" w:hAnsi="Open Sans" w:cs="Open Sans"/>
                <w:sz w:val="22"/>
                <w:szCs w:val="22"/>
              </w:rPr>
            </w:pPr>
            <w:r w:rsidRPr="004602B6">
              <w:rPr>
                <w:rFonts w:ascii="Open Sans" w:hAnsi="Open Sans" w:cs="Open Sans"/>
                <w:sz w:val="22"/>
                <w:szCs w:val="22"/>
              </w:rPr>
              <w:t xml:space="preserve">Children were protected from working full-time jobs on farms, in factories, or in businesses after </w:t>
            </w:r>
            <w:r w:rsidRPr="004602B6">
              <w:rPr>
                <w:rFonts w:ascii="Open Sans" w:hAnsi="Open Sans" w:cs="Open Sans"/>
                <w:sz w:val="22"/>
                <w:szCs w:val="22"/>
              </w:rPr>
              <w:br/>
              <w:t xml:space="preserve"> passing:</w:t>
            </w:r>
            <w:r w:rsidRPr="004602B6">
              <w:rPr>
                <w:rFonts w:ascii="Open Sans" w:hAnsi="Open Sans" w:cs="Open Sans"/>
                <w:sz w:val="22"/>
                <w:szCs w:val="22"/>
              </w:rPr>
              <w:br/>
              <w:t xml:space="preserve"> a. </w:t>
            </w:r>
            <w:r w:rsidR="00644266" w:rsidRPr="004602B6">
              <w:rPr>
                <w:rFonts w:ascii="Open Sans" w:hAnsi="Open Sans" w:cs="Open Sans"/>
                <w:sz w:val="22"/>
                <w:szCs w:val="22"/>
              </w:rPr>
              <w:t xml:space="preserve">An </w:t>
            </w:r>
            <w:r w:rsidRPr="004602B6">
              <w:rPr>
                <w:rFonts w:ascii="Open Sans" w:hAnsi="Open Sans" w:cs="Open Sans"/>
                <w:sz w:val="22"/>
                <w:szCs w:val="22"/>
              </w:rPr>
              <w:t>amendment to the Constitution of the United States</w:t>
            </w:r>
            <w:r w:rsidRPr="004602B6">
              <w:rPr>
                <w:rFonts w:ascii="Open Sans" w:hAnsi="Open Sans" w:cs="Open Sans"/>
                <w:sz w:val="22"/>
                <w:szCs w:val="22"/>
              </w:rPr>
              <w:br/>
              <w:t xml:space="preserve"> b. </w:t>
            </w:r>
            <w:r w:rsidR="00644266" w:rsidRPr="004602B6">
              <w:rPr>
                <w:rFonts w:ascii="Open Sans" w:hAnsi="Open Sans" w:cs="Open Sans"/>
                <w:sz w:val="22"/>
                <w:szCs w:val="22"/>
              </w:rPr>
              <w:t xml:space="preserve">Immigration </w:t>
            </w:r>
            <w:r w:rsidRPr="004602B6">
              <w:rPr>
                <w:rFonts w:ascii="Open Sans" w:hAnsi="Open Sans" w:cs="Open Sans"/>
                <w:sz w:val="22"/>
                <w:szCs w:val="22"/>
              </w:rPr>
              <w:t>laws</w:t>
            </w:r>
            <w:r w:rsidRPr="004602B6">
              <w:rPr>
                <w:rFonts w:ascii="Open Sans" w:hAnsi="Open Sans" w:cs="Open Sans"/>
                <w:sz w:val="22"/>
                <w:szCs w:val="22"/>
              </w:rPr>
              <w:br/>
              <w:t xml:space="preserve"> c. </w:t>
            </w:r>
            <w:r w:rsidR="00644266" w:rsidRPr="004602B6">
              <w:rPr>
                <w:rFonts w:ascii="Open Sans" w:hAnsi="Open Sans" w:cs="Open Sans"/>
                <w:sz w:val="22"/>
                <w:szCs w:val="22"/>
              </w:rPr>
              <w:t xml:space="preserve">Child </w:t>
            </w:r>
            <w:r w:rsidRPr="004602B6">
              <w:rPr>
                <w:rFonts w:ascii="Open Sans" w:hAnsi="Open Sans" w:cs="Open Sans"/>
                <w:sz w:val="22"/>
                <w:szCs w:val="22"/>
              </w:rPr>
              <w:t>labor laws</w:t>
            </w:r>
            <w:r w:rsidRPr="004602B6">
              <w:rPr>
                <w:rFonts w:ascii="Open Sans" w:hAnsi="Open Sans" w:cs="Open Sans"/>
                <w:sz w:val="22"/>
                <w:szCs w:val="22"/>
              </w:rPr>
              <w:br/>
              <w:t xml:space="preserve"> d. </w:t>
            </w:r>
            <w:r w:rsidR="00644266" w:rsidRPr="004602B6">
              <w:rPr>
                <w:rFonts w:ascii="Open Sans" w:hAnsi="Open Sans" w:cs="Open Sans"/>
                <w:sz w:val="22"/>
                <w:szCs w:val="22"/>
              </w:rPr>
              <w:t>Unions</w:t>
            </w:r>
            <w:r w:rsidRPr="004602B6">
              <w:rPr>
                <w:rFonts w:ascii="Open Sans" w:hAnsi="Open Sans" w:cs="Open Sans"/>
                <w:sz w:val="22"/>
                <w:szCs w:val="22"/>
              </w:rPr>
              <w:br/>
              <w:t xml:space="preserve"> Answer: C</w:t>
            </w:r>
          </w:p>
        </w:tc>
      </w:tr>
      <w:tr w:rsidR="00B3350C" w:rsidRPr="004602B6" w14:paraId="7A48E1E2" w14:textId="77777777" w:rsidTr="642E4952">
        <w:tc>
          <w:tcPr>
            <w:tcW w:w="2952" w:type="dxa"/>
            <w:shd w:val="clear" w:color="auto" w:fill="auto"/>
          </w:tcPr>
          <w:p w14:paraId="2CB7813A" w14:textId="4914325B" w:rsidR="00B3350C" w:rsidRPr="004602B6" w:rsidRDefault="642E4952" w:rsidP="642E4952">
            <w:pPr>
              <w:spacing w:before="120" w:after="120"/>
              <w:jc w:val="center"/>
              <w:rPr>
                <w:rFonts w:ascii="Open Sans" w:hAnsi="Open Sans" w:cs="Open Sans"/>
                <w:b/>
                <w:bCs/>
                <w:sz w:val="22"/>
                <w:szCs w:val="22"/>
              </w:rPr>
            </w:pPr>
            <w:r w:rsidRPr="004602B6">
              <w:rPr>
                <w:rFonts w:ascii="Open Sans" w:hAnsi="Open Sans" w:cs="Open Sans"/>
                <w:b/>
                <w:bCs/>
                <w:sz w:val="22"/>
                <w:szCs w:val="22"/>
              </w:rPr>
              <w:t>Family/Community Connection</w:t>
            </w:r>
          </w:p>
        </w:tc>
        <w:tc>
          <w:tcPr>
            <w:tcW w:w="7848" w:type="dxa"/>
            <w:shd w:val="clear" w:color="auto" w:fill="auto"/>
          </w:tcPr>
          <w:p w14:paraId="16E56B0F" w14:textId="76D0D536" w:rsidR="00B3350C" w:rsidRPr="004602B6" w:rsidRDefault="00BC0BFA" w:rsidP="00DC4B23">
            <w:pPr>
              <w:spacing w:before="120" w:after="120"/>
              <w:rPr>
                <w:rFonts w:ascii="Open Sans" w:hAnsi="Open Sans" w:cs="Open Sans"/>
                <w:sz w:val="22"/>
                <w:szCs w:val="22"/>
              </w:rPr>
            </w:pPr>
            <w:r w:rsidRPr="004602B6">
              <w:rPr>
                <w:rFonts w:ascii="Open Sans" w:hAnsi="Open Sans" w:cs="Open Sans"/>
                <w:sz w:val="22"/>
                <w:szCs w:val="22"/>
              </w:rPr>
              <w:t>Invite the personnel director for the school district to speak about job interviews, professional dress and how to have a positive job interview experience.</w:t>
            </w:r>
          </w:p>
        </w:tc>
      </w:tr>
      <w:tr w:rsidR="00B3350C" w:rsidRPr="004602B6" w14:paraId="7E731849" w14:textId="77777777" w:rsidTr="642E4952">
        <w:trPr>
          <w:trHeight w:val="548"/>
        </w:trPr>
        <w:tc>
          <w:tcPr>
            <w:tcW w:w="2952" w:type="dxa"/>
            <w:shd w:val="clear" w:color="auto" w:fill="auto"/>
          </w:tcPr>
          <w:p w14:paraId="590E8739" w14:textId="09BDFA6F" w:rsidR="00B3350C" w:rsidRPr="004602B6" w:rsidRDefault="3D101590" w:rsidP="3D101590">
            <w:pPr>
              <w:spacing w:before="120" w:after="120"/>
              <w:jc w:val="center"/>
              <w:rPr>
                <w:rFonts w:ascii="Open Sans" w:hAnsi="Open Sans" w:cs="Open Sans"/>
                <w:b/>
                <w:bCs/>
                <w:sz w:val="22"/>
                <w:szCs w:val="22"/>
              </w:rPr>
            </w:pPr>
            <w:r w:rsidRPr="004602B6">
              <w:rPr>
                <w:rFonts w:ascii="Open Sans" w:hAnsi="Open Sans" w:cs="Open Sans"/>
                <w:b/>
                <w:bCs/>
                <w:sz w:val="22"/>
                <w:szCs w:val="22"/>
              </w:rPr>
              <w:t>CTSO connection(s)</w:t>
            </w:r>
          </w:p>
        </w:tc>
        <w:tc>
          <w:tcPr>
            <w:tcW w:w="7848" w:type="dxa"/>
            <w:shd w:val="clear" w:color="auto" w:fill="auto"/>
          </w:tcPr>
          <w:p w14:paraId="2DE3457C" w14:textId="77777777" w:rsidR="00BC0BFA" w:rsidRPr="004602B6" w:rsidRDefault="00BC0BFA" w:rsidP="00BC0BFA">
            <w:pPr>
              <w:spacing w:before="120" w:after="120"/>
              <w:rPr>
                <w:rFonts w:ascii="Open Sans" w:hAnsi="Open Sans" w:cs="Open Sans"/>
                <w:sz w:val="22"/>
                <w:szCs w:val="22"/>
              </w:rPr>
            </w:pPr>
            <w:r w:rsidRPr="004602B6">
              <w:rPr>
                <w:rFonts w:ascii="Open Sans" w:hAnsi="Open Sans" w:cs="Open Sans"/>
                <w:b/>
                <w:bCs/>
                <w:sz w:val="22"/>
                <w:szCs w:val="22"/>
              </w:rPr>
              <w:t>Family, Career and Community Leaders of America (FCCLA)</w:t>
            </w:r>
          </w:p>
          <w:p w14:paraId="02ED6A89" w14:textId="73652877" w:rsidR="00BC0BFA" w:rsidRPr="004602B6" w:rsidRDefault="00BC0BFA" w:rsidP="00BC0BFA">
            <w:pPr>
              <w:numPr>
                <w:ilvl w:val="0"/>
                <w:numId w:val="28"/>
              </w:numPr>
              <w:spacing w:before="120" w:after="120"/>
              <w:rPr>
                <w:rFonts w:ascii="Open Sans" w:hAnsi="Open Sans" w:cs="Open Sans"/>
                <w:sz w:val="22"/>
                <w:szCs w:val="22"/>
              </w:rPr>
            </w:pPr>
            <w:r w:rsidRPr="004602B6">
              <w:rPr>
                <w:rFonts w:ascii="Open Sans" w:hAnsi="Open Sans" w:cs="Open Sans"/>
                <w:sz w:val="22"/>
                <w:szCs w:val="22"/>
              </w:rPr>
              <w:t>Texas FCCLA</w:t>
            </w:r>
            <w:hyperlink r:id="rId20" w:history="1">
              <w:r w:rsidRPr="004602B6">
                <w:rPr>
                  <w:rStyle w:val="Hyperlink"/>
                  <w:rFonts w:ascii="Open Sans" w:hAnsi="Open Sans" w:cs="Open Sans"/>
                  <w:sz w:val="22"/>
                  <w:szCs w:val="22"/>
                </w:rPr>
                <w:br/>
                <w:t>http://www.texasfccla.org/</w:t>
              </w:r>
            </w:hyperlink>
          </w:p>
          <w:p w14:paraId="1D6673BF" w14:textId="279A07D2" w:rsidR="00B3350C" w:rsidRPr="004602B6" w:rsidRDefault="00BC0BFA" w:rsidP="00785B72">
            <w:pPr>
              <w:spacing w:before="120" w:after="120"/>
              <w:rPr>
                <w:rFonts w:ascii="Open Sans" w:hAnsi="Open Sans" w:cs="Open Sans"/>
                <w:sz w:val="22"/>
                <w:szCs w:val="22"/>
                <w:lang w:val="es-MX"/>
              </w:rPr>
            </w:pPr>
            <w:r w:rsidRPr="004602B6">
              <w:rPr>
                <w:rFonts w:ascii="Open Sans" w:hAnsi="Open Sans" w:cs="Open Sans"/>
                <w:sz w:val="22"/>
                <w:szCs w:val="22"/>
              </w:rPr>
              <w:t>FCCLA: Power of One gives youth the POWER to fulfill their dreams by creating self-directed projects that focus on:</w:t>
            </w:r>
            <w:r w:rsidRPr="004602B6">
              <w:rPr>
                <w:rFonts w:ascii="Open Sans" w:hAnsi="Open Sans" w:cs="Open Sans"/>
                <w:sz w:val="22"/>
                <w:szCs w:val="22"/>
              </w:rPr>
              <w:br/>
              <w:t>A Better You: Improve personal traits</w:t>
            </w:r>
            <w:r w:rsidRPr="004602B6">
              <w:rPr>
                <w:rFonts w:ascii="Open Sans" w:hAnsi="Open Sans" w:cs="Open Sans"/>
                <w:sz w:val="22"/>
                <w:szCs w:val="22"/>
              </w:rPr>
              <w:br/>
              <w:t>Family Ties: Get along better with family members</w:t>
            </w:r>
            <w:r w:rsidRPr="004602B6">
              <w:rPr>
                <w:rFonts w:ascii="Open Sans" w:hAnsi="Open Sans" w:cs="Open Sans"/>
                <w:sz w:val="22"/>
                <w:szCs w:val="22"/>
              </w:rPr>
              <w:br/>
              <w:t xml:space="preserve">Working on Working: Explore work options, prepare for a career, or sharpen skills useful in business </w:t>
            </w:r>
            <w:r w:rsidRPr="004602B6">
              <w:rPr>
                <w:rFonts w:ascii="Open Sans" w:hAnsi="Open Sans" w:cs="Open Sans"/>
                <w:sz w:val="22"/>
                <w:szCs w:val="22"/>
              </w:rPr>
              <w:br/>
              <w:t>Take the Lead: Develop leadership qualities</w:t>
            </w:r>
            <w:r w:rsidRPr="004602B6">
              <w:rPr>
                <w:rFonts w:ascii="Open Sans" w:hAnsi="Open Sans" w:cs="Open Sans"/>
                <w:sz w:val="22"/>
                <w:szCs w:val="22"/>
              </w:rPr>
              <w:br/>
              <w:t>Speak Out for FCCLA: Tell others about positive experiences in FCCLA.</w:t>
            </w:r>
          </w:p>
        </w:tc>
      </w:tr>
      <w:tr w:rsidR="00B3350C" w:rsidRPr="004602B6" w14:paraId="2288B088" w14:textId="77777777" w:rsidTr="642E4952">
        <w:trPr>
          <w:trHeight w:val="305"/>
        </w:trPr>
        <w:tc>
          <w:tcPr>
            <w:tcW w:w="2952" w:type="dxa"/>
            <w:shd w:val="clear" w:color="auto" w:fill="auto"/>
          </w:tcPr>
          <w:p w14:paraId="2077A7AD" w14:textId="452D5E10" w:rsidR="00B3350C" w:rsidRPr="004602B6" w:rsidRDefault="00B3350C" w:rsidP="00DC4B23">
            <w:pPr>
              <w:spacing w:before="120" w:after="120"/>
              <w:jc w:val="center"/>
              <w:rPr>
                <w:rFonts w:ascii="Open Sans" w:hAnsi="Open Sans" w:cs="Open Sans"/>
                <w:b/>
                <w:noProof/>
                <w:sz w:val="22"/>
                <w:szCs w:val="22"/>
              </w:rPr>
            </w:pPr>
            <w:r w:rsidRPr="004602B6">
              <w:rPr>
                <w:rFonts w:ascii="Open Sans" w:hAnsi="Open Sans" w:cs="Open Sans"/>
                <w:b/>
                <w:noProof/>
                <w:sz w:val="22"/>
                <w:szCs w:val="22"/>
              </w:rPr>
              <w:t>Service Learning Projects</w:t>
            </w:r>
          </w:p>
        </w:tc>
        <w:tc>
          <w:tcPr>
            <w:tcW w:w="7848" w:type="dxa"/>
            <w:shd w:val="clear" w:color="auto" w:fill="auto"/>
          </w:tcPr>
          <w:p w14:paraId="42F83C3D" w14:textId="77777777" w:rsidR="00D540D3" w:rsidRPr="004602B6" w:rsidRDefault="00D540D3" w:rsidP="00D540D3">
            <w:pPr>
              <w:spacing w:before="120" w:after="120"/>
              <w:rPr>
                <w:rFonts w:ascii="Open Sans" w:hAnsi="Open Sans" w:cs="Open Sans"/>
                <w:sz w:val="22"/>
                <w:szCs w:val="22"/>
              </w:rPr>
            </w:pPr>
            <w:r w:rsidRPr="004602B6">
              <w:rPr>
                <w:rFonts w:ascii="Open Sans" w:hAnsi="Open Sans" w:cs="Open Sans"/>
                <w:sz w:val="22"/>
                <w:szCs w:val="22"/>
              </w:rPr>
              <w:t xml:space="preserve">Successful service learning project ideas originate from student concerns and needs. Allow students to brainstorm about service projects pertaining to lesson. For </w:t>
            </w:r>
            <w:r w:rsidRPr="004602B6">
              <w:rPr>
                <w:rFonts w:ascii="Open Sans" w:hAnsi="Open Sans" w:cs="Open Sans"/>
                <w:sz w:val="22"/>
                <w:szCs w:val="22"/>
              </w:rPr>
              <w:lastRenderedPageBreak/>
              <w:t>additional information on service learning see:</w:t>
            </w:r>
            <w:hyperlink r:id="rId21" w:history="1">
              <w:r w:rsidRPr="004602B6">
                <w:rPr>
                  <w:rStyle w:val="Hyperlink"/>
                  <w:rFonts w:ascii="Open Sans" w:hAnsi="Open Sans" w:cs="Open Sans"/>
                  <w:sz w:val="22"/>
                  <w:szCs w:val="22"/>
                </w:rPr>
                <w:br/>
                <w:t>http://www.nylc.org/</w:t>
              </w:r>
            </w:hyperlink>
          </w:p>
          <w:p w14:paraId="482BB685" w14:textId="77777777" w:rsidR="00D540D3" w:rsidRPr="004602B6" w:rsidRDefault="00D540D3" w:rsidP="00D540D3">
            <w:pPr>
              <w:spacing w:before="120" w:after="120"/>
              <w:rPr>
                <w:rFonts w:ascii="Open Sans" w:hAnsi="Open Sans" w:cs="Open Sans"/>
                <w:sz w:val="22"/>
                <w:szCs w:val="22"/>
              </w:rPr>
            </w:pPr>
            <w:r w:rsidRPr="004602B6">
              <w:rPr>
                <w:rFonts w:ascii="Open Sans" w:hAnsi="Open Sans" w:cs="Open Sans"/>
                <w:sz w:val="22"/>
                <w:szCs w:val="22"/>
              </w:rPr>
              <w:t>Example:</w:t>
            </w:r>
          </w:p>
          <w:p w14:paraId="5005D54C" w14:textId="77777777" w:rsidR="00D540D3" w:rsidRPr="004602B6" w:rsidRDefault="00D540D3" w:rsidP="00D540D3">
            <w:pPr>
              <w:spacing w:before="120" w:after="120"/>
              <w:rPr>
                <w:rFonts w:ascii="Open Sans" w:hAnsi="Open Sans" w:cs="Open Sans"/>
                <w:sz w:val="22"/>
                <w:szCs w:val="22"/>
              </w:rPr>
            </w:pPr>
            <w:r w:rsidRPr="004602B6">
              <w:rPr>
                <w:rFonts w:ascii="Open Sans" w:hAnsi="Open Sans" w:cs="Open Sans"/>
                <w:sz w:val="22"/>
                <w:szCs w:val="22"/>
              </w:rPr>
              <w:t>Students will collect professional clothing to begin a clothing closet for men or women who are living in shelters. Allow men or women to come to clothing closet to get clothing in order to look professional for job interviews.</w:t>
            </w:r>
          </w:p>
          <w:p w14:paraId="296854C4" w14:textId="0AD49B4E" w:rsidR="00B3350C" w:rsidRPr="004602B6" w:rsidRDefault="00D540D3" w:rsidP="00D540D3">
            <w:pPr>
              <w:spacing w:before="120" w:after="120"/>
              <w:rPr>
                <w:rFonts w:ascii="Open Sans" w:hAnsi="Open Sans" w:cs="Open Sans"/>
                <w:sz w:val="22"/>
                <w:szCs w:val="22"/>
              </w:rPr>
            </w:pPr>
            <w:r w:rsidRPr="004602B6">
              <w:rPr>
                <w:rFonts w:ascii="Open Sans" w:hAnsi="Open Sans" w:cs="Open Sans"/>
                <w:sz w:val="22"/>
                <w:szCs w:val="22"/>
              </w:rPr>
              <w:t>Ask: “What did you gain from this experience and contribution in both in learning and in the service?”</w:t>
            </w:r>
            <w:r w:rsidRPr="004602B6">
              <w:rPr>
                <w:rFonts w:ascii="Open Sans" w:hAnsi="Open Sans" w:cs="Open Sans"/>
                <w:sz w:val="22"/>
                <w:szCs w:val="22"/>
              </w:rPr>
              <w:br/>
              <w:t xml:space="preserve"> Prepare a written reflection on what they learned from the experience and how this knowledge will help them in the future.</w:t>
            </w:r>
          </w:p>
        </w:tc>
      </w:tr>
    </w:tbl>
    <w:p w14:paraId="70E91643" w14:textId="40567201" w:rsidR="003A5AF5" w:rsidRPr="007D6D42" w:rsidRDefault="003A5AF5" w:rsidP="00D0097D">
      <w:pPr>
        <w:rPr>
          <w:rFonts w:ascii="Open Sans" w:hAnsi="Open Sans" w:cs="Open Sans"/>
          <w:sz w:val="22"/>
          <w:szCs w:val="22"/>
        </w:rPr>
      </w:pPr>
    </w:p>
    <w:sectPr w:rsidR="003A5AF5" w:rsidRPr="007D6D42"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86B9F" w14:textId="77777777" w:rsidR="00E85601" w:rsidRDefault="00E85601" w:rsidP="00B3350C">
      <w:r>
        <w:separator/>
      </w:r>
    </w:p>
  </w:endnote>
  <w:endnote w:type="continuationSeparator" w:id="0">
    <w:p w14:paraId="4345454B" w14:textId="77777777" w:rsidR="00E85601" w:rsidRDefault="00E8560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743070E8"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AD26C6">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AD26C6">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49178" w14:textId="77777777" w:rsidR="00E85601" w:rsidRDefault="00E85601" w:rsidP="00B3350C">
      <w:bookmarkStart w:id="0" w:name="_Hlk484955581"/>
      <w:bookmarkEnd w:id="0"/>
      <w:r>
        <w:separator/>
      </w:r>
    </w:p>
  </w:footnote>
  <w:footnote w:type="continuationSeparator" w:id="0">
    <w:p w14:paraId="7F6F2524" w14:textId="77777777" w:rsidR="00E85601" w:rsidRDefault="00E8560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D14"/>
    <w:multiLevelType w:val="hybridMultilevel"/>
    <w:tmpl w:val="B76C52BC"/>
    <w:lvl w:ilvl="0" w:tplc="E280D0F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94C5C"/>
    <w:multiLevelType w:val="hybridMultilevel"/>
    <w:tmpl w:val="6E48433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26B05"/>
    <w:multiLevelType w:val="hybridMultilevel"/>
    <w:tmpl w:val="78885640"/>
    <w:lvl w:ilvl="0" w:tplc="E280D0F8">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57778CB"/>
    <w:multiLevelType w:val="hybridMultilevel"/>
    <w:tmpl w:val="9B081786"/>
    <w:lvl w:ilvl="0" w:tplc="E280D0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D617D"/>
    <w:multiLevelType w:val="hybridMultilevel"/>
    <w:tmpl w:val="7B6672A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834B0"/>
    <w:multiLevelType w:val="hybridMultilevel"/>
    <w:tmpl w:val="DF0C85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4197A"/>
    <w:multiLevelType w:val="hybridMultilevel"/>
    <w:tmpl w:val="09740838"/>
    <w:lvl w:ilvl="0" w:tplc="E280D0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A46F2"/>
    <w:multiLevelType w:val="hybridMultilevel"/>
    <w:tmpl w:val="DA600E0A"/>
    <w:lvl w:ilvl="0" w:tplc="E280D0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204E8"/>
    <w:multiLevelType w:val="hybridMultilevel"/>
    <w:tmpl w:val="EB6AD360"/>
    <w:lvl w:ilvl="0" w:tplc="E280D0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B4C7F"/>
    <w:multiLevelType w:val="hybridMultilevel"/>
    <w:tmpl w:val="C41257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2277B6E"/>
    <w:multiLevelType w:val="hybridMultilevel"/>
    <w:tmpl w:val="E16ED282"/>
    <w:lvl w:ilvl="0" w:tplc="E280D0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C776E"/>
    <w:multiLevelType w:val="hybridMultilevel"/>
    <w:tmpl w:val="04C2E90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51A73"/>
    <w:multiLevelType w:val="hybridMultilevel"/>
    <w:tmpl w:val="E994506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6685A"/>
    <w:multiLevelType w:val="hybridMultilevel"/>
    <w:tmpl w:val="3BEC4B2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42FDF"/>
    <w:multiLevelType w:val="hybridMultilevel"/>
    <w:tmpl w:val="823EE904"/>
    <w:lvl w:ilvl="0" w:tplc="E280D0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C0C16"/>
    <w:multiLevelType w:val="hybridMultilevel"/>
    <w:tmpl w:val="B0507AB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93A1A"/>
    <w:multiLevelType w:val="hybridMultilevel"/>
    <w:tmpl w:val="6B58B0B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C28B4"/>
    <w:multiLevelType w:val="hybridMultilevel"/>
    <w:tmpl w:val="8872142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21"/>
  </w:num>
  <w:num w:numId="5">
    <w:abstractNumId w:val="3"/>
  </w:num>
  <w:num w:numId="6">
    <w:abstractNumId w:val="13"/>
  </w:num>
  <w:num w:numId="7">
    <w:abstractNumId w:val="13"/>
  </w:num>
  <w:num w:numId="8">
    <w:abstractNumId w:val="19"/>
  </w:num>
  <w:num w:numId="9">
    <w:abstractNumId w:val="13"/>
  </w:num>
  <w:num w:numId="10">
    <w:abstractNumId w:val="4"/>
  </w:num>
  <w:num w:numId="11">
    <w:abstractNumId w:val="13"/>
  </w:num>
  <w:num w:numId="12">
    <w:abstractNumId w:val="20"/>
  </w:num>
  <w:num w:numId="13">
    <w:abstractNumId w:val="17"/>
  </w:num>
  <w:num w:numId="14">
    <w:abstractNumId w:val="15"/>
  </w:num>
  <w:num w:numId="15">
    <w:abstractNumId w:val="8"/>
  </w:num>
  <w:num w:numId="16">
    <w:abstractNumId w:val="16"/>
  </w:num>
  <w:num w:numId="17">
    <w:abstractNumId w:val="9"/>
  </w:num>
  <w:num w:numId="18">
    <w:abstractNumId w:val="22"/>
  </w:num>
  <w:num w:numId="19">
    <w:abstractNumId w:val="6"/>
  </w:num>
  <w:num w:numId="20">
    <w:abstractNumId w:val="13"/>
  </w:num>
  <w:num w:numId="21">
    <w:abstractNumId w:val="12"/>
  </w:num>
  <w:num w:numId="22">
    <w:abstractNumId w:val="14"/>
  </w:num>
  <w:num w:numId="23">
    <w:abstractNumId w:val="7"/>
  </w:num>
  <w:num w:numId="24">
    <w:abstractNumId w:val="10"/>
  </w:num>
  <w:num w:numId="25">
    <w:abstractNumId w:val="0"/>
  </w:num>
  <w:num w:numId="26">
    <w:abstractNumId w:val="18"/>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6965"/>
    <w:rsid w:val="0001515F"/>
    <w:rsid w:val="00031033"/>
    <w:rsid w:val="00031BD8"/>
    <w:rsid w:val="00032E32"/>
    <w:rsid w:val="000367AF"/>
    <w:rsid w:val="00041506"/>
    <w:rsid w:val="000478ED"/>
    <w:rsid w:val="00050BB1"/>
    <w:rsid w:val="00055246"/>
    <w:rsid w:val="0005647F"/>
    <w:rsid w:val="000643CB"/>
    <w:rsid w:val="000674C7"/>
    <w:rsid w:val="0007267D"/>
    <w:rsid w:val="00082295"/>
    <w:rsid w:val="000870CF"/>
    <w:rsid w:val="00097E5A"/>
    <w:rsid w:val="000A4850"/>
    <w:rsid w:val="000B4DB1"/>
    <w:rsid w:val="000B55DB"/>
    <w:rsid w:val="000E3926"/>
    <w:rsid w:val="000E54FE"/>
    <w:rsid w:val="000F3BAE"/>
    <w:rsid w:val="00100350"/>
    <w:rsid w:val="00102605"/>
    <w:rsid w:val="0010305F"/>
    <w:rsid w:val="0010411C"/>
    <w:rsid w:val="00105B8D"/>
    <w:rsid w:val="0012758B"/>
    <w:rsid w:val="00130697"/>
    <w:rsid w:val="001365FC"/>
    <w:rsid w:val="00136851"/>
    <w:rsid w:val="001471B7"/>
    <w:rsid w:val="001505B8"/>
    <w:rsid w:val="001542AE"/>
    <w:rsid w:val="00156CDF"/>
    <w:rsid w:val="0016751A"/>
    <w:rsid w:val="001A4C81"/>
    <w:rsid w:val="001A599E"/>
    <w:rsid w:val="001A6F90"/>
    <w:rsid w:val="001B0122"/>
    <w:rsid w:val="001B2F76"/>
    <w:rsid w:val="001B49BC"/>
    <w:rsid w:val="001C6069"/>
    <w:rsid w:val="001E4D9F"/>
    <w:rsid w:val="001E5B7D"/>
    <w:rsid w:val="001E6C13"/>
    <w:rsid w:val="001F3DD9"/>
    <w:rsid w:val="00200BDB"/>
    <w:rsid w:val="0020310F"/>
    <w:rsid w:val="002073F2"/>
    <w:rsid w:val="0023197D"/>
    <w:rsid w:val="00235CC1"/>
    <w:rsid w:val="00237679"/>
    <w:rsid w:val="002427CE"/>
    <w:rsid w:val="00242B9F"/>
    <w:rsid w:val="0026440E"/>
    <w:rsid w:val="0027350D"/>
    <w:rsid w:val="00274235"/>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542B"/>
    <w:rsid w:val="00360C84"/>
    <w:rsid w:val="00364D1C"/>
    <w:rsid w:val="003665FA"/>
    <w:rsid w:val="00392521"/>
    <w:rsid w:val="0039392A"/>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05D30"/>
    <w:rsid w:val="00412B6A"/>
    <w:rsid w:val="00415424"/>
    <w:rsid w:val="00417B82"/>
    <w:rsid w:val="00422061"/>
    <w:rsid w:val="0045160A"/>
    <w:rsid w:val="00452856"/>
    <w:rsid w:val="004602B6"/>
    <w:rsid w:val="00461195"/>
    <w:rsid w:val="00463CC9"/>
    <w:rsid w:val="00481B0E"/>
    <w:rsid w:val="00490634"/>
    <w:rsid w:val="00496C0F"/>
    <w:rsid w:val="004C4E9F"/>
    <w:rsid w:val="004C57ED"/>
    <w:rsid w:val="004C5C79"/>
    <w:rsid w:val="004C6DEB"/>
    <w:rsid w:val="004D64F6"/>
    <w:rsid w:val="004E1321"/>
    <w:rsid w:val="004E5724"/>
    <w:rsid w:val="004F05F4"/>
    <w:rsid w:val="005046FC"/>
    <w:rsid w:val="0050552F"/>
    <w:rsid w:val="00511C4E"/>
    <w:rsid w:val="00526BA5"/>
    <w:rsid w:val="00531C58"/>
    <w:rsid w:val="00545EC8"/>
    <w:rsid w:val="00546A5D"/>
    <w:rsid w:val="00564B6C"/>
    <w:rsid w:val="00575F93"/>
    <w:rsid w:val="00581C5B"/>
    <w:rsid w:val="00584A48"/>
    <w:rsid w:val="0058726A"/>
    <w:rsid w:val="00593DE3"/>
    <w:rsid w:val="005965D9"/>
    <w:rsid w:val="0059734B"/>
    <w:rsid w:val="005A0FC0"/>
    <w:rsid w:val="005A32CC"/>
    <w:rsid w:val="005A4EB2"/>
    <w:rsid w:val="005C0439"/>
    <w:rsid w:val="005C25D4"/>
    <w:rsid w:val="005D1DCA"/>
    <w:rsid w:val="005D558A"/>
    <w:rsid w:val="005D68D4"/>
    <w:rsid w:val="005F482A"/>
    <w:rsid w:val="005F4A59"/>
    <w:rsid w:val="006006A5"/>
    <w:rsid w:val="006052AA"/>
    <w:rsid w:val="00621D0A"/>
    <w:rsid w:val="00626ACF"/>
    <w:rsid w:val="00644266"/>
    <w:rsid w:val="006503E0"/>
    <w:rsid w:val="006531C4"/>
    <w:rsid w:val="00666D74"/>
    <w:rsid w:val="00667DF9"/>
    <w:rsid w:val="006716BE"/>
    <w:rsid w:val="00692317"/>
    <w:rsid w:val="0069356F"/>
    <w:rsid w:val="00697712"/>
    <w:rsid w:val="006A02B5"/>
    <w:rsid w:val="006B6D02"/>
    <w:rsid w:val="006C52B6"/>
    <w:rsid w:val="006C6339"/>
    <w:rsid w:val="006C73FA"/>
    <w:rsid w:val="006F1C95"/>
    <w:rsid w:val="006F6A38"/>
    <w:rsid w:val="006F7D04"/>
    <w:rsid w:val="00700A55"/>
    <w:rsid w:val="0071181D"/>
    <w:rsid w:val="00713D68"/>
    <w:rsid w:val="0071599E"/>
    <w:rsid w:val="00717B55"/>
    <w:rsid w:val="007271B5"/>
    <w:rsid w:val="00731B8D"/>
    <w:rsid w:val="00741F1F"/>
    <w:rsid w:val="00754DDE"/>
    <w:rsid w:val="0076427D"/>
    <w:rsid w:val="00770C42"/>
    <w:rsid w:val="007750CF"/>
    <w:rsid w:val="00785B72"/>
    <w:rsid w:val="00794DBE"/>
    <w:rsid w:val="00796BAE"/>
    <w:rsid w:val="007A6834"/>
    <w:rsid w:val="007D6D42"/>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1E74"/>
    <w:rsid w:val="008A04F2"/>
    <w:rsid w:val="008A0DE3"/>
    <w:rsid w:val="008A0E4B"/>
    <w:rsid w:val="008A1ECC"/>
    <w:rsid w:val="008B207C"/>
    <w:rsid w:val="008B4BA0"/>
    <w:rsid w:val="008C3978"/>
    <w:rsid w:val="008D6A6F"/>
    <w:rsid w:val="008D771B"/>
    <w:rsid w:val="008E0AB9"/>
    <w:rsid w:val="008E1F1E"/>
    <w:rsid w:val="008F5D66"/>
    <w:rsid w:val="009078BD"/>
    <w:rsid w:val="0092541A"/>
    <w:rsid w:val="00930B74"/>
    <w:rsid w:val="00933992"/>
    <w:rsid w:val="00947122"/>
    <w:rsid w:val="009476D7"/>
    <w:rsid w:val="0095450C"/>
    <w:rsid w:val="00955F58"/>
    <w:rsid w:val="009601D8"/>
    <w:rsid w:val="00960C36"/>
    <w:rsid w:val="00964319"/>
    <w:rsid w:val="00970224"/>
    <w:rsid w:val="00981A8C"/>
    <w:rsid w:val="00993ABB"/>
    <w:rsid w:val="009A2812"/>
    <w:rsid w:val="009A2A59"/>
    <w:rsid w:val="009C0DFC"/>
    <w:rsid w:val="009C34CE"/>
    <w:rsid w:val="009D1E54"/>
    <w:rsid w:val="009D68DD"/>
    <w:rsid w:val="009E6C15"/>
    <w:rsid w:val="009F6CA1"/>
    <w:rsid w:val="009F7791"/>
    <w:rsid w:val="00A017F5"/>
    <w:rsid w:val="00A044EA"/>
    <w:rsid w:val="00A05F73"/>
    <w:rsid w:val="00A06D3E"/>
    <w:rsid w:val="00A206B7"/>
    <w:rsid w:val="00A3064F"/>
    <w:rsid w:val="00A4657C"/>
    <w:rsid w:val="00A501F4"/>
    <w:rsid w:val="00A52C36"/>
    <w:rsid w:val="00A571A0"/>
    <w:rsid w:val="00A602A5"/>
    <w:rsid w:val="00A97251"/>
    <w:rsid w:val="00AD26C6"/>
    <w:rsid w:val="00AD3125"/>
    <w:rsid w:val="00AE5509"/>
    <w:rsid w:val="00AF25FF"/>
    <w:rsid w:val="00B02D69"/>
    <w:rsid w:val="00B208A7"/>
    <w:rsid w:val="00B318DE"/>
    <w:rsid w:val="00B3350C"/>
    <w:rsid w:val="00B3672C"/>
    <w:rsid w:val="00B47D59"/>
    <w:rsid w:val="00B50ABD"/>
    <w:rsid w:val="00B64CBF"/>
    <w:rsid w:val="00B6799D"/>
    <w:rsid w:val="00B73806"/>
    <w:rsid w:val="00BA11ED"/>
    <w:rsid w:val="00BA7FAF"/>
    <w:rsid w:val="00BB04CD"/>
    <w:rsid w:val="00BB45D6"/>
    <w:rsid w:val="00BB771A"/>
    <w:rsid w:val="00BB7EFF"/>
    <w:rsid w:val="00BC0BFA"/>
    <w:rsid w:val="00BD2881"/>
    <w:rsid w:val="00BF1F18"/>
    <w:rsid w:val="00BF6A52"/>
    <w:rsid w:val="00C108BF"/>
    <w:rsid w:val="00C14B7A"/>
    <w:rsid w:val="00C22016"/>
    <w:rsid w:val="00C243B9"/>
    <w:rsid w:val="00C409A5"/>
    <w:rsid w:val="00C564CC"/>
    <w:rsid w:val="00C6674B"/>
    <w:rsid w:val="00C668E8"/>
    <w:rsid w:val="00C71ECB"/>
    <w:rsid w:val="00C8058D"/>
    <w:rsid w:val="00C82882"/>
    <w:rsid w:val="00C83D04"/>
    <w:rsid w:val="00C93598"/>
    <w:rsid w:val="00CA2242"/>
    <w:rsid w:val="00CA24D5"/>
    <w:rsid w:val="00CA393C"/>
    <w:rsid w:val="00CC341B"/>
    <w:rsid w:val="00CC7157"/>
    <w:rsid w:val="00CD1FCF"/>
    <w:rsid w:val="00CE2893"/>
    <w:rsid w:val="00CF2E7E"/>
    <w:rsid w:val="00D0097D"/>
    <w:rsid w:val="00D275F0"/>
    <w:rsid w:val="00D323BD"/>
    <w:rsid w:val="00D415FA"/>
    <w:rsid w:val="00D4427C"/>
    <w:rsid w:val="00D540D3"/>
    <w:rsid w:val="00D61781"/>
    <w:rsid w:val="00D62037"/>
    <w:rsid w:val="00D8660C"/>
    <w:rsid w:val="00DA0F4F"/>
    <w:rsid w:val="00DA6BEE"/>
    <w:rsid w:val="00DB0D7A"/>
    <w:rsid w:val="00DC302E"/>
    <w:rsid w:val="00DD0449"/>
    <w:rsid w:val="00DD2AE9"/>
    <w:rsid w:val="00DE22D1"/>
    <w:rsid w:val="00DF6585"/>
    <w:rsid w:val="00E02301"/>
    <w:rsid w:val="00E0498F"/>
    <w:rsid w:val="00E10778"/>
    <w:rsid w:val="00E2325E"/>
    <w:rsid w:val="00E2458E"/>
    <w:rsid w:val="00E25A40"/>
    <w:rsid w:val="00E36775"/>
    <w:rsid w:val="00E477A6"/>
    <w:rsid w:val="00E759AC"/>
    <w:rsid w:val="00E765DE"/>
    <w:rsid w:val="00E76E2C"/>
    <w:rsid w:val="00E848E6"/>
    <w:rsid w:val="00E85601"/>
    <w:rsid w:val="00EA0348"/>
    <w:rsid w:val="00EC4A06"/>
    <w:rsid w:val="00ED5E43"/>
    <w:rsid w:val="00EE1A9D"/>
    <w:rsid w:val="00EE1F10"/>
    <w:rsid w:val="00EE374B"/>
    <w:rsid w:val="00EE4FCF"/>
    <w:rsid w:val="00EE618A"/>
    <w:rsid w:val="00EF2288"/>
    <w:rsid w:val="00EF4311"/>
    <w:rsid w:val="00EF7034"/>
    <w:rsid w:val="00F065C2"/>
    <w:rsid w:val="00F07F79"/>
    <w:rsid w:val="00F1028C"/>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D5"/>
    <w:rsid w:val="00FC67E8"/>
    <w:rsid w:val="00FC7A3A"/>
    <w:rsid w:val="00FD0F5B"/>
    <w:rsid w:val="00FD1D4E"/>
    <w:rsid w:val="00FE187D"/>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A4657C"/>
    <w:rPr>
      <w:color w:val="808080"/>
      <w:shd w:val="clear" w:color="auto" w:fill="E6E6E6"/>
    </w:rPr>
  </w:style>
  <w:style w:type="character" w:styleId="FollowedHyperlink">
    <w:name w:val="FollowedHyperlink"/>
    <w:basedOn w:val="DefaultParagraphFont"/>
    <w:uiPriority w:val="99"/>
    <w:semiHidden/>
    <w:unhideWhenUsed/>
    <w:rsid w:val="004E5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3677">
      <w:bodyDiv w:val="1"/>
      <w:marLeft w:val="0"/>
      <w:marRight w:val="0"/>
      <w:marTop w:val="0"/>
      <w:marBottom w:val="0"/>
      <w:divBdr>
        <w:top w:val="none" w:sz="0" w:space="0" w:color="auto"/>
        <w:left w:val="none" w:sz="0" w:space="0" w:color="auto"/>
        <w:bottom w:val="none" w:sz="0" w:space="0" w:color="auto"/>
        <w:right w:val="none" w:sz="0" w:space="0" w:color="auto"/>
      </w:divBdr>
    </w:div>
    <w:div w:id="110828416">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661469286">
      <w:bodyDiv w:val="1"/>
      <w:marLeft w:val="0"/>
      <w:marRight w:val="0"/>
      <w:marTop w:val="0"/>
      <w:marBottom w:val="0"/>
      <w:divBdr>
        <w:top w:val="none" w:sz="0" w:space="0" w:color="auto"/>
        <w:left w:val="none" w:sz="0" w:space="0" w:color="auto"/>
        <w:bottom w:val="none" w:sz="0" w:space="0" w:color="auto"/>
        <w:right w:val="none" w:sz="0" w:space="0" w:color="auto"/>
      </w:divBdr>
    </w:div>
    <w:div w:id="734545746">
      <w:bodyDiv w:val="1"/>
      <w:marLeft w:val="0"/>
      <w:marRight w:val="0"/>
      <w:marTop w:val="0"/>
      <w:marBottom w:val="0"/>
      <w:divBdr>
        <w:top w:val="none" w:sz="0" w:space="0" w:color="auto"/>
        <w:left w:val="none" w:sz="0" w:space="0" w:color="auto"/>
        <w:bottom w:val="none" w:sz="0" w:space="0" w:color="auto"/>
        <w:right w:val="none" w:sz="0" w:space="0" w:color="auto"/>
      </w:divBdr>
    </w:div>
    <w:div w:id="741830547">
      <w:bodyDiv w:val="1"/>
      <w:marLeft w:val="0"/>
      <w:marRight w:val="0"/>
      <w:marTop w:val="0"/>
      <w:marBottom w:val="0"/>
      <w:divBdr>
        <w:top w:val="none" w:sz="0" w:space="0" w:color="auto"/>
        <w:left w:val="none" w:sz="0" w:space="0" w:color="auto"/>
        <w:bottom w:val="none" w:sz="0" w:space="0" w:color="auto"/>
        <w:right w:val="none" w:sz="0" w:space="0" w:color="auto"/>
      </w:divBdr>
    </w:div>
    <w:div w:id="770201560">
      <w:bodyDiv w:val="1"/>
      <w:marLeft w:val="0"/>
      <w:marRight w:val="0"/>
      <w:marTop w:val="0"/>
      <w:marBottom w:val="0"/>
      <w:divBdr>
        <w:top w:val="none" w:sz="0" w:space="0" w:color="auto"/>
        <w:left w:val="none" w:sz="0" w:space="0" w:color="auto"/>
        <w:bottom w:val="none" w:sz="0" w:space="0" w:color="auto"/>
        <w:right w:val="none" w:sz="0" w:space="0" w:color="auto"/>
      </w:divBdr>
    </w:div>
    <w:div w:id="775248665">
      <w:bodyDiv w:val="1"/>
      <w:marLeft w:val="0"/>
      <w:marRight w:val="0"/>
      <w:marTop w:val="0"/>
      <w:marBottom w:val="0"/>
      <w:divBdr>
        <w:top w:val="none" w:sz="0" w:space="0" w:color="auto"/>
        <w:left w:val="none" w:sz="0" w:space="0" w:color="auto"/>
        <w:bottom w:val="none" w:sz="0" w:space="0" w:color="auto"/>
        <w:right w:val="none" w:sz="0" w:space="0" w:color="auto"/>
      </w:divBdr>
    </w:div>
    <w:div w:id="786972494">
      <w:bodyDiv w:val="1"/>
      <w:marLeft w:val="0"/>
      <w:marRight w:val="0"/>
      <w:marTop w:val="0"/>
      <w:marBottom w:val="0"/>
      <w:divBdr>
        <w:top w:val="none" w:sz="0" w:space="0" w:color="auto"/>
        <w:left w:val="none" w:sz="0" w:space="0" w:color="auto"/>
        <w:bottom w:val="none" w:sz="0" w:space="0" w:color="auto"/>
        <w:right w:val="none" w:sz="0" w:space="0" w:color="auto"/>
      </w:divBdr>
    </w:div>
    <w:div w:id="943339117">
      <w:bodyDiv w:val="1"/>
      <w:marLeft w:val="0"/>
      <w:marRight w:val="0"/>
      <w:marTop w:val="0"/>
      <w:marBottom w:val="0"/>
      <w:divBdr>
        <w:top w:val="none" w:sz="0" w:space="0" w:color="auto"/>
        <w:left w:val="none" w:sz="0" w:space="0" w:color="auto"/>
        <w:bottom w:val="none" w:sz="0" w:space="0" w:color="auto"/>
        <w:right w:val="none" w:sz="0" w:space="0" w:color="auto"/>
      </w:divBdr>
    </w:div>
    <w:div w:id="1005324448">
      <w:bodyDiv w:val="1"/>
      <w:marLeft w:val="0"/>
      <w:marRight w:val="0"/>
      <w:marTop w:val="0"/>
      <w:marBottom w:val="0"/>
      <w:divBdr>
        <w:top w:val="none" w:sz="0" w:space="0" w:color="auto"/>
        <w:left w:val="none" w:sz="0" w:space="0" w:color="auto"/>
        <w:bottom w:val="none" w:sz="0" w:space="0" w:color="auto"/>
        <w:right w:val="none" w:sz="0" w:space="0" w:color="auto"/>
      </w:divBdr>
    </w:div>
    <w:div w:id="1047947392">
      <w:bodyDiv w:val="1"/>
      <w:marLeft w:val="0"/>
      <w:marRight w:val="0"/>
      <w:marTop w:val="0"/>
      <w:marBottom w:val="0"/>
      <w:divBdr>
        <w:top w:val="none" w:sz="0" w:space="0" w:color="auto"/>
        <w:left w:val="none" w:sz="0" w:space="0" w:color="auto"/>
        <w:bottom w:val="none" w:sz="0" w:space="0" w:color="auto"/>
        <w:right w:val="none" w:sz="0" w:space="0" w:color="auto"/>
      </w:divBdr>
    </w:div>
    <w:div w:id="1058821643">
      <w:bodyDiv w:val="1"/>
      <w:marLeft w:val="0"/>
      <w:marRight w:val="0"/>
      <w:marTop w:val="0"/>
      <w:marBottom w:val="0"/>
      <w:divBdr>
        <w:top w:val="none" w:sz="0" w:space="0" w:color="auto"/>
        <w:left w:val="none" w:sz="0" w:space="0" w:color="auto"/>
        <w:bottom w:val="none" w:sz="0" w:space="0" w:color="auto"/>
        <w:right w:val="none" w:sz="0" w:space="0" w:color="auto"/>
      </w:divBdr>
    </w:div>
    <w:div w:id="1183517013">
      <w:bodyDiv w:val="1"/>
      <w:marLeft w:val="0"/>
      <w:marRight w:val="0"/>
      <w:marTop w:val="0"/>
      <w:marBottom w:val="0"/>
      <w:divBdr>
        <w:top w:val="none" w:sz="0" w:space="0" w:color="auto"/>
        <w:left w:val="none" w:sz="0" w:space="0" w:color="auto"/>
        <w:bottom w:val="none" w:sz="0" w:space="0" w:color="auto"/>
        <w:right w:val="none" w:sz="0" w:space="0" w:color="auto"/>
      </w:divBdr>
    </w:div>
    <w:div w:id="1185557349">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306004680">
      <w:bodyDiv w:val="1"/>
      <w:marLeft w:val="0"/>
      <w:marRight w:val="0"/>
      <w:marTop w:val="0"/>
      <w:marBottom w:val="0"/>
      <w:divBdr>
        <w:top w:val="none" w:sz="0" w:space="0" w:color="auto"/>
        <w:left w:val="none" w:sz="0" w:space="0" w:color="auto"/>
        <w:bottom w:val="none" w:sz="0" w:space="0" w:color="auto"/>
        <w:right w:val="none" w:sz="0" w:space="0" w:color="auto"/>
      </w:divBdr>
    </w:div>
    <w:div w:id="1424573454">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485856283">
      <w:bodyDiv w:val="1"/>
      <w:marLeft w:val="0"/>
      <w:marRight w:val="0"/>
      <w:marTop w:val="0"/>
      <w:marBottom w:val="0"/>
      <w:divBdr>
        <w:top w:val="none" w:sz="0" w:space="0" w:color="auto"/>
        <w:left w:val="none" w:sz="0" w:space="0" w:color="auto"/>
        <w:bottom w:val="none" w:sz="0" w:space="0" w:color="auto"/>
        <w:right w:val="none" w:sz="0" w:space="0" w:color="auto"/>
      </w:divBdr>
    </w:div>
    <w:div w:id="1540241542">
      <w:bodyDiv w:val="1"/>
      <w:marLeft w:val="0"/>
      <w:marRight w:val="0"/>
      <w:marTop w:val="0"/>
      <w:marBottom w:val="0"/>
      <w:divBdr>
        <w:top w:val="none" w:sz="0" w:space="0" w:color="auto"/>
        <w:left w:val="none" w:sz="0" w:space="0" w:color="auto"/>
        <w:bottom w:val="none" w:sz="0" w:space="0" w:color="auto"/>
        <w:right w:val="none" w:sz="0" w:space="0" w:color="auto"/>
      </w:divBdr>
    </w:div>
    <w:div w:id="1562640721">
      <w:bodyDiv w:val="1"/>
      <w:marLeft w:val="0"/>
      <w:marRight w:val="0"/>
      <w:marTop w:val="0"/>
      <w:marBottom w:val="0"/>
      <w:divBdr>
        <w:top w:val="none" w:sz="0" w:space="0" w:color="auto"/>
        <w:left w:val="none" w:sz="0" w:space="0" w:color="auto"/>
        <w:bottom w:val="none" w:sz="0" w:space="0" w:color="auto"/>
        <w:right w:val="none" w:sz="0" w:space="0" w:color="auto"/>
      </w:divBdr>
    </w:div>
    <w:div w:id="1564948041">
      <w:bodyDiv w:val="1"/>
      <w:marLeft w:val="0"/>
      <w:marRight w:val="0"/>
      <w:marTop w:val="0"/>
      <w:marBottom w:val="0"/>
      <w:divBdr>
        <w:top w:val="none" w:sz="0" w:space="0" w:color="auto"/>
        <w:left w:val="none" w:sz="0" w:space="0" w:color="auto"/>
        <w:bottom w:val="none" w:sz="0" w:space="0" w:color="auto"/>
        <w:right w:val="none" w:sz="0" w:space="0" w:color="auto"/>
      </w:divBdr>
    </w:div>
    <w:div w:id="1608348668">
      <w:bodyDiv w:val="1"/>
      <w:marLeft w:val="0"/>
      <w:marRight w:val="0"/>
      <w:marTop w:val="0"/>
      <w:marBottom w:val="0"/>
      <w:divBdr>
        <w:top w:val="none" w:sz="0" w:space="0" w:color="auto"/>
        <w:left w:val="none" w:sz="0" w:space="0" w:color="auto"/>
        <w:bottom w:val="none" w:sz="0" w:space="0" w:color="auto"/>
        <w:right w:val="none" w:sz="0" w:space="0" w:color="auto"/>
      </w:divBdr>
    </w:div>
    <w:div w:id="1785229492">
      <w:bodyDiv w:val="1"/>
      <w:marLeft w:val="0"/>
      <w:marRight w:val="0"/>
      <w:marTop w:val="0"/>
      <w:marBottom w:val="0"/>
      <w:divBdr>
        <w:top w:val="none" w:sz="0" w:space="0" w:color="auto"/>
        <w:left w:val="none" w:sz="0" w:space="0" w:color="auto"/>
        <w:bottom w:val="none" w:sz="0" w:space="0" w:color="auto"/>
        <w:right w:val="none" w:sz="0" w:space="0" w:color="auto"/>
      </w:divBdr>
    </w:div>
    <w:div w:id="18528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ealism.com/career-success-keys/" TargetMode="External"/><Relationship Id="rId18" Type="http://schemas.openxmlformats.org/officeDocument/2006/relationships/hyperlink" Target="http://youtu.be/INKZ2u79E_Q"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nylc.org/" TargetMode="External"/><Relationship Id="rId7" Type="http://schemas.openxmlformats.org/officeDocument/2006/relationships/settings" Target="settings.xml"/><Relationship Id="rId12" Type="http://schemas.openxmlformats.org/officeDocument/2006/relationships/hyperlink" Target="http://youtu.be/AbrdG638JjM" TargetMode="External"/><Relationship Id="rId17" Type="http://schemas.openxmlformats.org/officeDocument/2006/relationships/hyperlink" Target="http://youtu.be/AbrdG638Jj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areertech.org/career-clusters/" TargetMode="External"/><Relationship Id="rId20" Type="http://schemas.openxmlformats.org/officeDocument/2006/relationships/hyperlink" Target="http://www.texasfccl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ls.gov/k1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orksmart.ca.gov/ready_appearan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4/02/Presentation-Notes-Keys-to-Career-Success.pdf"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6B636-8343-44CD-BA1B-A63A1806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51</cp:revision>
  <cp:lastPrinted>2017-06-09T13:57:00Z</cp:lastPrinted>
  <dcterms:created xsi:type="dcterms:W3CDTF">2017-08-29T22:30:00Z</dcterms:created>
  <dcterms:modified xsi:type="dcterms:W3CDTF">2018-01-18T20:42:00Z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