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A596" w14:textId="5A6CC407" w:rsidR="00A62E00" w:rsidRPr="00A62E00" w:rsidRDefault="00A62E00" w:rsidP="00425C20">
      <w:pPr>
        <w:ind w:right="4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A62E00">
        <w:rPr>
          <w:rFonts w:ascii="Open Sans" w:hAnsi="Open Sans" w:cs="Open Sans"/>
          <w:b/>
          <w:sz w:val="24"/>
          <w:szCs w:val="24"/>
        </w:rPr>
        <w:t>OUTLINE</w:t>
      </w:r>
    </w:p>
    <w:p w14:paraId="211410E2" w14:textId="2A39E734" w:rsidR="00A62E00" w:rsidRDefault="00A62E00" w:rsidP="00A62E00">
      <w:pPr>
        <w:ind w:right="40"/>
        <w:rPr>
          <w:rFonts w:ascii="Open Sans" w:hAnsi="Open Sans" w:cs="Open Sans"/>
          <w:b/>
          <w:sz w:val="24"/>
          <w:szCs w:val="24"/>
        </w:rPr>
      </w:pPr>
      <w:r w:rsidRPr="00A62E00">
        <w:rPr>
          <w:rFonts w:ascii="Open Sans" w:hAnsi="Open Sans" w:cs="Open Sans"/>
          <w:b/>
          <w:sz w:val="24"/>
          <w:szCs w:val="24"/>
        </w:rPr>
        <w:t>Management</w:t>
      </w:r>
    </w:p>
    <w:p w14:paraId="0A678CA9" w14:textId="77777777" w:rsidR="00A62E00" w:rsidRPr="00A62E00" w:rsidRDefault="00A62E00" w:rsidP="00A62E00">
      <w:pPr>
        <w:ind w:right="40"/>
        <w:rPr>
          <w:rFonts w:ascii="Open Sans" w:hAnsi="Open Sans" w:cs="Open Sans"/>
          <w:b/>
          <w:sz w:val="24"/>
          <w:szCs w:val="24"/>
        </w:rPr>
      </w:pPr>
    </w:p>
    <w:p w14:paraId="20D03DA7" w14:textId="1A81F588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A.  Management: Another piece of the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A62E00">
        <w:rPr>
          <w:rFonts w:ascii="Open Sans" w:hAnsi="Open Sans" w:cs="Open Sans"/>
          <w:sz w:val="24"/>
          <w:szCs w:val="24"/>
        </w:rPr>
        <w:t>puzzle</w:t>
      </w:r>
    </w:p>
    <w:p w14:paraId="6FD9EC78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B.  Terminology</w:t>
      </w:r>
    </w:p>
    <w:p w14:paraId="1651B404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C.  Management Structures</w:t>
      </w:r>
    </w:p>
    <w:p w14:paraId="5773B56C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D.  Management Functions</w:t>
      </w:r>
    </w:p>
    <w:p w14:paraId="0D03E460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E.  Management Styles</w:t>
      </w:r>
    </w:p>
    <w:p w14:paraId="695CFF2E" w14:textId="77777777" w:rsidR="00A62E00" w:rsidRPr="00A62E00" w:rsidRDefault="00A62E00" w:rsidP="00A62E00">
      <w:pPr>
        <w:ind w:left="720"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An Effective Manager…</w:t>
      </w:r>
    </w:p>
    <w:p w14:paraId="2FB66C6A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ab/>
      </w:r>
    </w:p>
    <w:p w14:paraId="0469FD25" w14:textId="77777777" w:rsidR="00A62E00" w:rsidRPr="00A62E00" w:rsidRDefault="00A62E00" w:rsidP="00A62E00">
      <w:pPr>
        <w:ind w:right="40"/>
        <w:rPr>
          <w:rFonts w:ascii="Open Sans" w:hAnsi="Open Sans" w:cs="Open Sans"/>
          <w:b/>
          <w:sz w:val="24"/>
          <w:szCs w:val="24"/>
        </w:rPr>
      </w:pPr>
      <w:r w:rsidRPr="00A62E00">
        <w:rPr>
          <w:rFonts w:ascii="Open Sans" w:hAnsi="Open Sans" w:cs="Open Sans"/>
          <w:b/>
          <w:sz w:val="24"/>
          <w:szCs w:val="24"/>
        </w:rPr>
        <w:t>Interpersonal Skills</w:t>
      </w:r>
    </w:p>
    <w:p w14:paraId="02F050D4" w14:textId="77777777" w:rsid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</w:p>
    <w:p w14:paraId="712137B9" w14:textId="597BF199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A.  Interpersonal Skills</w:t>
      </w:r>
    </w:p>
    <w:p w14:paraId="2263B8C2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B.  Personal Traits</w:t>
      </w:r>
    </w:p>
    <w:p w14:paraId="66B3AA63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C.  Personal Ethics</w:t>
      </w:r>
    </w:p>
    <w:p w14:paraId="159C95D9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D.  Creativity, Initiative, Responsibility</w:t>
      </w:r>
    </w:p>
    <w:p w14:paraId="332D5F4E" w14:textId="77777777" w:rsidR="00A62E00" w:rsidRPr="00A62E00" w:rsidRDefault="00A62E00" w:rsidP="00A62E00">
      <w:pPr>
        <w:ind w:right="40" w:firstLine="72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Attitude</w:t>
      </w:r>
    </w:p>
    <w:p w14:paraId="6EADF306" w14:textId="77777777" w:rsidR="00A62E00" w:rsidRPr="00A62E00" w:rsidRDefault="00A62E00" w:rsidP="00A62E00">
      <w:pPr>
        <w:ind w:right="40" w:firstLine="72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Self-control/Orderliness</w:t>
      </w:r>
    </w:p>
    <w:p w14:paraId="22511628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G.  Self-awareness &amp; Willingness to</w:t>
      </w:r>
    </w:p>
    <w:p w14:paraId="1BCBC271" w14:textId="77777777" w:rsidR="00A62E00" w:rsidRPr="00A62E00" w:rsidRDefault="00A62E00" w:rsidP="00A62E00">
      <w:pPr>
        <w:ind w:right="40" w:firstLine="72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Change</w:t>
      </w:r>
    </w:p>
    <w:p w14:paraId="72EF2E95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H.  Self-esteem</w:t>
      </w:r>
    </w:p>
    <w:p w14:paraId="5CDAF98C" w14:textId="77777777" w:rsidR="00A62E00" w:rsidRPr="00A62E00" w:rsidRDefault="00A62E00" w:rsidP="00A62E00">
      <w:pPr>
        <w:ind w:right="40" w:firstLine="72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Empathy</w:t>
      </w:r>
    </w:p>
    <w:p w14:paraId="57A44D98" w14:textId="77777777" w:rsidR="00A62E00" w:rsidRPr="00A62E00" w:rsidRDefault="00A62E00" w:rsidP="00A62E00">
      <w:pPr>
        <w:ind w:right="40" w:firstLine="72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Personal Skills</w:t>
      </w:r>
    </w:p>
    <w:p w14:paraId="5541A2F9" w14:textId="77777777" w:rsidR="00A62E00" w:rsidRPr="00A62E00" w:rsidRDefault="00A62E00" w:rsidP="00A62E00">
      <w:pPr>
        <w:ind w:right="40"/>
        <w:rPr>
          <w:rFonts w:ascii="Open Sans" w:hAnsi="Open Sans" w:cs="Open Sans"/>
          <w:sz w:val="24"/>
          <w:szCs w:val="24"/>
        </w:rPr>
      </w:pPr>
      <w:r w:rsidRPr="00A62E00">
        <w:rPr>
          <w:rFonts w:ascii="Open Sans" w:hAnsi="Open Sans" w:cs="Open Sans"/>
          <w:sz w:val="24"/>
          <w:szCs w:val="24"/>
        </w:rPr>
        <w:t>K.  Goal Setting</w:t>
      </w:r>
    </w:p>
    <w:p w14:paraId="521613BB" w14:textId="77777777" w:rsidR="00A62E00" w:rsidRDefault="00A62E00" w:rsidP="00A62E00">
      <w:pPr>
        <w:ind w:right="40"/>
        <w:jc w:val="center"/>
        <w:rPr>
          <w:sz w:val="20"/>
          <w:szCs w:val="20"/>
        </w:rPr>
      </w:pPr>
    </w:p>
    <w:p w14:paraId="0708DE15" w14:textId="555ED4A0" w:rsidR="00E7721B" w:rsidRPr="00A62E00" w:rsidRDefault="00E7721B" w:rsidP="00A62E00">
      <w:pPr>
        <w:rPr>
          <w:sz w:val="20"/>
          <w:szCs w:val="20"/>
        </w:rPr>
      </w:pPr>
    </w:p>
    <w:sectPr w:rsidR="00E7721B" w:rsidRPr="00A62E00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165D2" w14:textId="77777777" w:rsidR="00622505" w:rsidRDefault="00622505" w:rsidP="00E7721B">
      <w:r>
        <w:separator/>
      </w:r>
    </w:p>
  </w:endnote>
  <w:endnote w:type="continuationSeparator" w:id="0">
    <w:p w14:paraId="687432A8" w14:textId="77777777" w:rsidR="00622505" w:rsidRDefault="0062250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6BB16" w14:textId="77777777" w:rsidR="00846351" w:rsidRDefault="008463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C915C2E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C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C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622505" w:rsidP="00E7721B">
            <w:pPr>
              <w:pStyle w:val="Footer"/>
              <w:jc w:val="center"/>
            </w:pPr>
          </w:p>
        </w:sdtContent>
      </w:sdt>
    </w:sdtContent>
  </w:sdt>
  <w:p w14:paraId="34C967B0" w14:textId="25E9286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4635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4635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E364" w14:textId="77777777" w:rsidR="00846351" w:rsidRDefault="008463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1A09B" w14:textId="77777777" w:rsidR="00622505" w:rsidRDefault="00622505" w:rsidP="00E7721B">
      <w:r>
        <w:separator/>
      </w:r>
    </w:p>
  </w:footnote>
  <w:footnote w:type="continuationSeparator" w:id="0">
    <w:p w14:paraId="5BFA03FC" w14:textId="77777777" w:rsidR="00622505" w:rsidRDefault="0062250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AEA9" w14:textId="77777777" w:rsidR="00846351" w:rsidRDefault="008463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39D9D" w14:textId="77777777" w:rsidR="00846351" w:rsidRDefault="008463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25C20"/>
    <w:rsid w:val="004C7226"/>
    <w:rsid w:val="00622505"/>
    <w:rsid w:val="00846351"/>
    <w:rsid w:val="00A62E00"/>
    <w:rsid w:val="00AC2A47"/>
    <w:rsid w:val="00AD2CEF"/>
    <w:rsid w:val="00B0214B"/>
    <w:rsid w:val="00DC756A"/>
    <w:rsid w:val="00E7721B"/>
    <w:rsid w:val="00F66B89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2E0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2017-09-08T15:44:00Z</dcterms:created>
  <dcterms:modified xsi:type="dcterms:W3CDTF">2017-10-06T20:14:00Z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