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D583B" w:rsidTr="003A1D07">
        <w:tc>
          <w:tcPr>
            <w:tcW w:w="10800" w:type="dxa"/>
            <w:gridSpan w:val="2"/>
            <w:tcBorders>
              <w:top w:val="nil"/>
              <w:left w:val="nil"/>
              <w:bottom w:val="single" w:sz="4" w:space="0" w:color="auto"/>
              <w:right w:val="nil"/>
            </w:tcBorders>
            <w:shd w:val="clear" w:color="auto" w:fill="auto"/>
          </w:tcPr>
          <w:p w:rsidR="00B3350C" w:rsidRPr="00BD583B" w:rsidRDefault="1C622109" w:rsidP="1C622109">
            <w:pPr>
              <w:jc w:val="center"/>
              <w:rPr>
                <w:rFonts w:ascii="Open Sans" w:hAnsi="Open Sans" w:cs="Open Sans"/>
                <w:b/>
                <w:bCs/>
              </w:rPr>
            </w:pPr>
            <w:r w:rsidRPr="00BD583B">
              <w:rPr>
                <w:rFonts w:ascii="Open Sans" w:hAnsi="Open Sans" w:cs="Open Sans"/>
                <w:b/>
                <w:bCs/>
                <w:sz w:val="22"/>
                <w:szCs w:val="22"/>
              </w:rPr>
              <w:t>TEXAS CTE LESSON PLAN</w:t>
            </w:r>
          </w:p>
          <w:p w:rsidR="00B3350C" w:rsidRPr="00BD583B" w:rsidRDefault="00904E1D" w:rsidP="003D5621">
            <w:pPr>
              <w:jc w:val="center"/>
              <w:rPr>
                <w:rFonts w:ascii="Open Sans" w:hAnsi="Open Sans" w:cs="Open Sans"/>
                <w:b/>
              </w:rPr>
            </w:pPr>
            <w:hyperlink r:id="rId11" w:history="1">
              <w:r w:rsidR="002D294D" w:rsidRPr="00BD583B">
                <w:rPr>
                  <w:rStyle w:val="Hyperlink"/>
                  <w:rFonts w:ascii="Open Sans" w:hAnsi="Open Sans" w:cs="Open Sans"/>
                  <w:sz w:val="22"/>
                  <w:szCs w:val="22"/>
                </w:rPr>
                <w:t>www.txcte.org</w:t>
              </w:r>
            </w:hyperlink>
          </w:p>
          <w:p w:rsidR="003D5621" w:rsidRPr="00BD583B" w:rsidRDefault="003D5621" w:rsidP="003D5621">
            <w:pPr>
              <w:jc w:val="center"/>
              <w:rPr>
                <w:rFonts w:ascii="Open Sans" w:hAnsi="Open Sans" w:cs="Open Sans"/>
                <w:b/>
              </w:rPr>
            </w:pPr>
          </w:p>
        </w:tc>
      </w:tr>
      <w:tr w:rsidR="00B3350C" w:rsidRPr="00BD583B" w:rsidTr="003A1D07">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BD583B" w:rsidRDefault="1C622109" w:rsidP="1C622109">
            <w:pPr>
              <w:spacing w:before="120" w:after="120"/>
              <w:jc w:val="center"/>
              <w:rPr>
                <w:rFonts w:ascii="Open Sans" w:hAnsi="Open Sans" w:cs="Open Sans"/>
                <w:b/>
                <w:bCs/>
              </w:rPr>
            </w:pPr>
            <w:r w:rsidRPr="00BD583B">
              <w:rPr>
                <w:rFonts w:ascii="Open Sans" w:hAnsi="Open Sans" w:cs="Open Sans"/>
                <w:b/>
                <w:bCs/>
                <w:sz w:val="22"/>
                <w:szCs w:val="22"/>
              </w:rPr>
              <w:t>Lesson Identification and TEKS Addressed</w:t>
            </w:r>
          </w:p>
        </w:tc>
      </w:tr>
      <w:tr w:rsidR="00B3350C" w:rsidRPr="00BD583B" w:rsidTr="003A1D07">
        <w:trPr>
          <w:trHeight w:val="170"/>
        </w:trPr>
        <w:tc>
          <w:tcPr>
            <w:tcW w:w="2952" w:type="dxa"/>
            <w:tcBorders>
              <w:top w:val="single" w:sz="4" w:space="0" w:color="auto"/>
            </w:tcBorders>
            <w:shd w:val="clear" w:color="auto" w:fill="auto"/>
          </w:tcPr>
          <w:p w:rsidR="00B3350C" w:rsidRPr="00BD583B" w:rsidRDefault="1C622109" w:rsidP="1C622109">
            <w:pPr>
              <w:spacing w:before="120" w:after="120"/>
              <w:jc w:val="center"/>
              <w:rPr>
                <w:rFonts w:ascii="Open Sans" w:hAnsi="Open Sans" w:cs="Open Sans"/>
                <w:b/>
                <w:bCs/>
              </w:rPr>
            </w:pPr>
            <w:r w:rsidRPr="00BD583B">
              <w:rPr>
                <w:rFonts w:ascii="Open Sans" w:hAnsi="Open Sans" w:cs="Open Sans"/>
                <w:b/>
                <w:bCs/>
                <w:sz w:val="22"/>
                <w:szCs w:val="22"/>
              </w:rPr>
              <w:t>Career Cluster</w:t>
            </w:r>
          </w:p>
        </w:tc>
        <w:tc>
          <w:tcPr>
            <w:tcW w:w="7848" w:type="dxa"/>
            <w:tcBorders>
              <w:top w:val="single" w:sz="4" w:space="0" w:color="auto"/>
            </w:tcBorders>
            <w:shd w:val="clear" w:color="auto" w:fill="auto"/>
          </w:tcPr>
          <w:p w:rsidR="003A1D07" w:rsidRPr="00BD583B" w:rsidRDefault="003A1D07" w:rsidP="00DC4B23">
            <w:pPr>
              <w:spacing w:before="120" w:after="120"/>
              <w:rPr>
                <w:rFonts w:ascii="Open Sans" w:hAnsi="Open Sans" w:cs="Open Sans"/>
              </w:rPr>
            </w:pPr>
            <w:r w:rsidRPr="00BD583B">
              <w:rPr>
                <w:rFonts w:ascii="Open Sans" w:hAnsi="Open Sans" w:cs="Open Sans"/>
                <w:sz w:val="22"/>
                <w:szCs w:val="22"/>
              </w:rPr>
              <w:t xml:space="preserve">Hospitality and Tourism </w:t>
            </w:r>
          </w:p>
        </w:tc>
      </w:tr>
      <w:tr w:rsidR="00B3350C" w:rsidRPr="00BD583B" w:rsidTr="003A1D07">
        <w:tc>
          <w:tcPr>
            <w:tcW w:w="2952" w:type="dxa"/>
            <w:shd w:val="clear" w:color="auto" w:fill="auto"/>
          </w:tcPr>
          <w:p w:rsidR="00B3350C" w:rsidRPr="00BD583B" w:rsidRDefault="1C622109" w:rsidP="1C622109">
            <w:pPr>
              <w:spacing w:before="120" w:after="120"/>
              <w:jc w:val="center"/>
              <w:rPr>
                <w:rFonts w:ascii="Open Sans" w:hAnsi="Open Sans" w:cs="Open Sans"/>
                <w:b/>
                <w:bCs/>
              </w:rPr>
            </w:pPr>
            <w:r w:rsidRPr="00BD583B">
              <w:rPr>
                <w:rFonts w:ascii="Open Sans" w:hAnsi="Open Sans" w:cs="Open Sans"/>
                <w:b/>
                <w:bCs/>
                <w:sz w:val="22"/>
                <w:szCs w:val="22"/>
              </w:rPr>
              <w:t>Course Name</w:t>
            </w:r>
          </w:p>
        </w:tc>
        <w:tc>
          <w:tcPr>
            <w:tcW w:w="7848" w:type="dxa"/>
            <w:shd w:val="clear" w:color="auto" w:fill="auto"/>
          </w:tcPr>
          <w:p w:rsidR="00C046EA" w:rsidRPr="00BD583B" w:rsidRDefault="00C046EA" w:rsidP="00DC4B23">
            <w:pPr>
              <w:spacing w:before="120" w:after="120"/>
              <w:rPr>
                <w:rFonts w:ascii="Open Sans" w:hAnsi="Open Sans" w:cs="Open Sans"/>
              </w:rPr>
            </w:pPr>
            <w:r w:rsidRPr="00BD583B">
              <w:rPr>
                <w:rFonts w:ascii="Open Sans" w:hAnsi="Open Sans" w:cs="Open Sans"/>
                <w:sz w:val="22"/>
                <w:szCs w:val="22"/>
              </w:rPr>
              <w:t>Introduction to Culinary Arts</w:t>
            </w:r>
          </w:p>
        </w:tc>
      </w:tr>
      <w:tr w:rsidR="00B3350C" w:rsidRPr="00BD583B" w:rsidTr="003A1D07">
        <w:tc>
          <w:tcPr>
            <w:tcW w:w="2952" w:type="dxa"/>
            <w:shd w:val="clear" w:color="auto" w:fill="auto"/>
          </w:tcPr>
          <w:p w:rsidR="00B3350C" w:rsidRPr="00BD583B" w:rsidRDefault="173F7DB3" w:rsidP="173F7DB3">
            <w:pPr>
              <w:spacing w:before="120" w:after="120"/>
              <w:jc w:val="center"/>
              <w:rPr>
                <w:rFonts w:ascii="Open Sans" w:hAnsi="Open Sans" w:cs="Open Sans"/>
                <w:b/>
                <w:bCs/>
              </w:rPr>
            </w:pPr>
            <w:r w:rsidRPr="00BD583B">
              <w:rPr>
                <w:rFonts w:ascii="Open Sans" w:hAnsi="Open Sans" w:cs="Open Sans"/>
                <w:b/>
                <w:bCs/>
                <w:sz w:val="22"/>
                <w:szCs w:val="22"/>
              </w:rPr>
              <w:t>Lesson/Unit Title</w:t>
            </w:r>
          </w:p>
        </w:tc>
        <w:tc>
          <w:tcPr>
            <w:tcW w:w="7848" w:type="dxa"/>
            <w:shd w:val="clear" w:color="auto" w:fill="auto"/>
          </w:tcPr>
          <w:p w:rsidR="00B3350C" w:rsidRPr="00BD583B" w:rsidRDefault="003A1D07" w:rsidP="00DC4B23">
            <w:pPr>
              <w:spacing w:before="120" w:after="120"/>
              <w:rPr>
                <w:rFonts w:ascii="Open Sans" w:hAnsi="Open Sans" w:cs="Open Sans"/>
              </w:rPr>
            </w:pPr>
            <w:r w:rsidRPr="00BD583B">
              <w:rPr>
                <w:rFonts w:ascii="Open Sans" w:hAnsi="Open Sans" w:cs="Open Sans"/>
                <w:sz w:val="22"/>
                <w:szCs w:val="22"/>
              </w:rPr>
              <w:t xml:space="preserve">Marketing Strategies for your Restaurant </w:t>
            </w:r>
          </w:p>
        </w:tc>
      </w:tr>
      <w:tr w:rsidR="003A1D07" w:rsidRPr="00BD583B" w:rsidTr="003A1D07">
        <w:trPr>
          <w:trHeight w:val="135"/>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TEKS Student Expectations</w:t>
            </w:r>
          </w:p>
        </w:tc>
        <w:tc>
          <w:tcPr>
            <w:tcW w:w="7848" w:type="dxa"/>
            <w:shd w:val="clear" w:color="auto" w:fill="auto"/>
            <w:vAlign w:val="center"/>
          </w:tcPr>
          <w:p w:rsidR="003A1D07" w:rsidRPr="00BD583B" w:rsidRDefault="006C0CF3" w:rsidP="006C0CF3">
            <w:pPr>
              <w:rPr>
                <w:rFonts w:ascii="Open Sans" w:hAnsi="Open Sans" w:cs="Open Sans"/>
                <w:b/>
              </w:rPr>
            </w:pPr>
            <w:r w:rsidRPr="00BD583B">
              <w:rPr>
                <w:rFonts w:ascii="Open Sans" w:hAnsi="Open Sans" w:cs="Open Sans"/>
                <w:b/>
                <w:sz w:val="22"/>
                <w:szCs w:val="22"/>
              </w:rPr>
              <w:t>130.253. (c) Knowledge and Skills</w:t>
            </w:r>
          </w:p>
          <w:p w:rsidR="006C0CF3" w:rsidRPr="00BD583B" w:rsidRDefault="006C0CF3" w:rsidP="006C0CF3">
            <w:pPr>
              <w:ind w:left="720"/>
              <w:rPr>
                <w:rFonts w:ascii="Open Sans" w:hAnsi="Open Sans" w:cs="Open Sans"/>
              </w:rPr>
            </w:pPr>
            <w:r w:rsidRPr="00BD583B">
              <w:rPr>
                <w:rFonts w:ascii="Open Sans" w:hAnsi="Open Sans" w:cs="Open Sans"/>
                <w:sz w:val="22"/>
                <w:szCs w:val="22"/>
              </w:rPr>
              <w:t>(2) The student gains academic knowledge and skills required to pursue the full range of career and postsecondary education opportunities within the restaurant food service industry. The student is expected to:</w:t>
            </w:r>
          </w:p>
          <w:p w:rsidR="006C0CF3" w:rsidRPr="00BD583B" w:rsidRDefault="006C0CF3" w:rsidP="006C0CF3">
            <w:pPr>
              <w:ind w:left="1440"/>
              <w:rPr>
                <w:rFonts w:ascii="Open Sans" w:hAnsi="Open Sans" w:cs="Open Sans"/>
              </w:rPr>
            </w:pPr>
            <w:r w:rsidRPr="00BD583B">
              <w:rPr>
                <w:rFonts w:ascii="Open Sans" w:hAnsi="Open Sans" w:cs="Open Sans"/>
                <w:sz w:val="22"/>
                <w:szCs w:val="22"/>
              </w:rPr>
              <w:t>(A) organize oral and written information;</w:t>
            </w:r>
          </w:p>
          <w:p w:rsidR="006C0CF3" w:rsidRPr="00BD583B" w:rsidRDefault="006C0CF3" w:rsidP="00352CCB">
            <w:pPr>
              <w:ind w:left="1440"/>
              <w:rPr>
                <w:rFonts w:ascii="Open Sans" w:hAnsi="Open Sans" w:cs="Open Sans"/>
              </w:rPr>
            </w:pPr>
            <w:r w:rsidRPr="00BD583B">
              <w:rPr>
                <w:rFonts w:ascii="Open Sans" w:hAnsi="Open Sans" w:cs="Open Sans"/>
                <w:sz w:val="22"/>
                <w:szCs w:val="22"/>
              </w:rPr>
              <w:t xml:space="preserve">(B) </w:t>
            </w:r>
            <w:r w:rsidR="00CD2CAB">
              <w:rPr>
                <w:rFonts w:ascii="Open Sans" w:hAnsi="Open Sans" w:cs="Open Sans"/>
                <w:sz w:val="22"/>
                <w:szCs w:val="22"/>
              </w:rPr>
              <w:t>c</w:t>
            </w:r>
            <w:r w:rsidR="00CD2CAB" w:rsidRPr="00BD583B">
              <w:rPr>
                <w:rFonts w:ascii="Open Sans" w:hAnsi="Open Sans" w:cs="Open Sans"/>
                <w:sz w:val="22"/>
                <w:szCs w:val="22"/>
              </w:rPr>
              <w:t>ompose</w:t>
            </w:r>
            <w:r w:rsidRPr="00BD583B">
              <w:rPr>
                <w:rFonts w:ascii="Open Sans" w:hAnsi="Open Sans" w:cs="Open Sans"/>
                <w:sz w:val="22"/>
                <w:szCs w:val="22"/>
              </w:rPr>
              <w:t xml:space="preserve"> a variety of written documents such as menus, presentations, and advertisements.</w:t>
            </w:r>
          </w:p>
          <w:p w:rsidR="006C0CF3" w:rsidRPr="00BD583B" w:rsidRDefault="006C0CF3" w:rsidP="006C0CF3">
            <w:pPr>
              <w:ind w:left="720"/>
              <w:rPr>
                <w:rFonts w:ascii="Open Sans" w:hAnsi="Open Sans" w:cs="Open Sans"/>
              </w:rPr>
            </w:pPr>
            <w:r w:rsidRPr="00BD583B">
              <w:rPr>
                <w:rFonts w:ascii="Open Sans" w:hAnsi="Open Sans" w:cs="Open Sans"/>
                <w:sz w:val="22"/>
                <w:szCs w:val="22"/>
              </w:rPr>
              <w:t>(3) The student uses verbal and nonverbal communication skills to create, express, and interpret information to establish a positive work environment. The student is expected to:</w:t>
            </w:r>
          </w:p>
          <w:p w:rsidR="006C0CF3" w:rsidRPr="00BD583B" w:rsidRDefault="006C0CF3" w:rsidP="006C0CF3">
            <w:pPr>
              <w:ind w:left="1440"/>
              <w:rPr>
                <w:rFonts w:ascii="Open Sans" w:hAnsi="Open Sans" w:cs="Open Sans"/>
              </w:rPr>
            </w:pPr>
            <w:r w:rsidRPr="00BD583B">
              <w:rPr>
                <w:rFonts w:ascii="Open Sans" w:hAnsi="Open Sans" w:cs="Open Sans"/>
                <w:sz w:val="22"/>
                <w:szCs w:val="22"/>
              </w:rPr>
              <w:t>(A) develop and deliver presentations;</w:t>
            </w:r>
          </w:p>
          <w:p w:rsidR="006C0CF3" w:rsidRPr="00BD583B" w:rsidRDefault="006C0CF3" w:rsidP="00CD2CAB">
            <w:pPr>
              <w:ind w:left="1440"/>
              <w:rPr>
                <w:rFonts w:ascii="Open Sans" w:hAnsi="Open Sans" w:cs="Open Sans"/>
              </w:rPr>
            </w:pPr>
            <w:r w:rsidRPr="00BD583B">
              <w:rPr>
                <w:rFonts w:ascii="Open Sans" w:hAnsi="Open Sans" w:cs="Open Sans"/>
                <w:sz w:val="22"/>
                <w:szCs w:val="22"/>
              </w:rPr>
              <w:t>(B) identify various marketing strategies used by the food service industry such as traditional and innovative marketing strategies.</w:t>
            </w:r>
          </w:p>
        </w:tc>
      </w:tr>
      <w:tr w:rsidR="003A1D07" w:rsidRPr="00BD583B" w:rsidTr="003A1D07">
        <w:trPr>
          <w:trHeight w:val="1133"/>
        </w:trPr>
        <w:tc>
          <w:tcPr>
            <w:tcW w:w="10800" w:type="dxa"/>
            <w:gridSpan w:val="2"/>
            <w:shd w:val="clear" w:color="auto" w:fill="D9D9D9" w:themeFill="background1" w:themeFillShade="D9"/>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Basic Direct Teach Lesson</w:t>
            </w:r>
          </w:p>
          <w:p w:rsidR="003A1D07" w:rsidRPr="00BD583B" w:rsidRDefault="003A1D07" w:rsidP="003A1D07">
            <w:pPr>
              <w:jc w:val="center"/>
              <w:rPr>
                <w:rFonts w:ascii="Open Sans" w:hAnsi="Open Sans" w:cs="Open Sans"/>
              </w:rPr>
            </w:pPr>
            <w:r w:rsidRPr="00BD583B">
              <w:rPr>
                <w:rFonts w:ascii="Open Sans" w:hAnsi="Open Sans" w:cs="Open Sans"/>
                <w:sz w:val="22"/>
                <w:szCs w:val="22"/>
              </w:rPr>
              <w:t xml:space="preserve">(Includes Special Education Modifications/Accommodations and </w:t>
            </w:r>
          </w:p>
          <w:p w:rsidR="003A1D07" w:rsidRPr="00BD583B" w:rsidRDefault="003A1D07" w:rsidP="003A1D07">
            <w:pPr>
              <w:jc w:val="center"/>
              <w:rPr>
                <w:rFonts w:ascii="Open Sans" w:hAnsi="Open Sans" w:cs="Open Sans"/>
              </w:rPr>
            </w:pPr>
            <w:r w:rsidRPr="00BD583B">
              <w:rPr>
                <w:rFonts w:ascii="Open Sans" w:hAnsi="Open Sans" w:cs="Open Sans"/>
                <w:sz w:val="22"/>
                <w:szCs w:val="22"/>
              </w:rPr>
              <w:t>one English Language Proficiency Standards (ELPS) Strategy)</w:t>
            </w:r>
          </w:p>
        </w:tc>
      </w:tr>
      <w:tr w:rsidR="003A1D07" w:rsidRPr="00BD583B" w:rsidTr="003A1D07">
        <w:trPr>
          <w:trHeight w:val="27"/>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Instructional Objectives</w:t>
            </w:r>
          </w:p>
        </w:tc>
        <w:tc>
          <w:tcPr>
            <w:tcW w:w="7848" w:type="dxa"/>
            <w:shd w:val="clear" w:color="auto" w:fill="auto"/>
            <w:vAlign w:val="center"/>
          </w:tcPr>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Students will:</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Identify marketing strategies for a food venue</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Analyze the small business association’s online training course for marketing</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Understand a target market</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Design and create an advertisement for a food venue</w:t>
            </w:r>
          </w:p>
        </w:tc>
      </w:tr>
      <w:tr w:rsidR="003A1D07" w:rsidRPr="00BD583B" w:rsidTr="003A1D07">
        <w:trPr>
          <w:trHeight w:val="27"/>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Rationale</w:t>
            </w:r>
          </w:p>
        </w:tc>
        <w:tc>
          <w:tcPr>
            <w:tcW w:w="7848" w:type="dxa"/>
            <w:shd w:val="clear" w:color="auto" w:fill="auto"/>
            <w:vAlign w:val="center"/>
          </w:tcPr>
          <w:p w:rsidR="003A1D07" w:rsidRPr="00CD2CAB" w:rsidRDefault="003A1D07" w:rsidP="00CD2CAB">
            <w:pPr>
              <w:spacing w:before="120" w:after="120"/>
              <w:rPr>
                <w:rFonts w:ascii="Open Sans" w:hAnsi="Open Sans" w:cs="Open Sans"/>
                <w:color w:val="000000"/>
                <w:position w:val="-3"/>
              </w:rPr>
            </w:pPr>
            <w:r w:rsidRPr="00BD583B">
              <w:rPr>
                <w:rFonts w:ascii="Open Sans" w:hAnsi="Open Sans" w:cs="Open Sans"/>
                <w:color w:val="000000"/>
                <w:position w:val="-3"/>
                <w:sz w:val="22"/>
                <w:szCs w:val="22"/>
              </w:rPr>
              <w:t>You would like to open a restaurant but are not sure where to locate it, what customers you would serve or who your competitors would be. There is a lot to opening a restaurant and one of the components is marketing research</w:t>
            </w:r>
            <w:r w:rsidR="00CD2CAB">
              <w:rPr>
                <w:rFonts w:ascii="Open Sans" w:hAnsi="Open Sans" w:cs="Open Sans"/>
                <w:color w:val="000000"/>
                <w:position w:val="-3"/>
                <w:sz w:val="22"/>
                <w:szCs w:val="22"/>
              </w:rPr>
              <w:t xml:space="preserve">. </w:t>
            </w:r>
            <w:r w:rsidRPr="00BD583B">
              <w:rPr>
                <w:rFonts w:ascii="Open Sans" w:hAnsi="Open Sans" w:cs="Open Sans"/>
                <w:color w:val="000000"/>
                <w:position w:val="-3"/>
                <w:sz w:val="22"/>
                <w:szCs w:val="22"/>
              </w:rPr>
              <w:t>Let’s find out what we would need to do to add entrepreneur to our career portfolio.</w:t>
            </w:r>
          </w:p>
        </w:tc>
      </w:tr>
      <w:tr w:rsidR="003A1D07" w:rsidRPr="00BD583B" w:rsidTr="003A1D07">
        <w:trPr>
          <w:trHeight w:val="27"/>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lastRenderedPageBreak/>
              <w:t>Duration of Lesson</w:t>
            </w:r>
          </w:p>
        </w:tc>
        <w:tc>
          <w:tcPr>
            <w:tcW w:w="7848" w:type="dxa"/>
            <w:shd w:val="clear" w:color="auto" w:fill="auto"/>
            <w:vAlign w:val="center"/>
          </w:tcPr>
          <w:p w:rsidR="003A1D07" w:rsidRPr="00BD583B" w:rsidRDefault="003A1D07" w:rsidP="003A1D07">
            <w:pPr>
              <w:spacing w:before="120" w:after="120"/>
              <w:rPr>
                <w:rFonts w:ascii="Open Sans" w:hAnsi="Open Sans" w:cs="Open Sans"/>
              </w:rPr>
            </w:pPr>
            <w:r w:rsidRPr="00BD583B">
              <w:rPr>
                <w:rFonts w:ascii="Open Sans" w:hAnsi="Open Sans" w:cs="Open Sans"/>
                <w:color w:val="000000"/>
                <w:position w:val="-3"/>
                <w:sz w:val="22"/>
                <w:szCs w:val="22"/>
              </w:rPr>
              <w:t>Four 45-minute class periods</w:t>
            </w:r>
          </w:p>
        </w:tc>
      </w:tr>
      <w:tr w:rsidR="003A1D07" w:rsidRPr="00BD583B" w:rsidTr="003A1D07">
        <w:trPr>
          <w:trHeight w:val="27"/>
        </w:trPr>
        <w:tc>
          <w:tcPr>
            <w:tcW w:w="2952" w:type="dxa"/>
            <w:shd w:val="clear" w:color="auto" w:fill="auto"/>
          </w:tcPr>
          <w:p w:rsidR="003A1D07" w:rsidRPr="00BD583B" w:rsidRDefault="003A1D07" w:rsidP="003A1D07">
            <w:pPr>
              <w:spacing w:before="120"/>
              <w:jc w:val="center"/>
              <w:rPr>
                <w:rFonts w:ascii="Open Sans" w:hAnsi="Open Sans" w:cs="Open Sans"/>
                <w:b/>
                <w:bCs/>
              </w:rPr>
            </w:pPr>
            <w:r w:rsidRPr="00BD583B">
              <w:rPr>
                <w:rFonts w:ascii="Open Sans" w:hAnsi="Open Sans" w:cs="Open Sans"/>
                <w:b/>
                <w:bCs/>
                <w:sz w:val="22"/>
                <w:szCs w:val="22"/>
              </w:rPr>
              <w:t>Word Wall/Key Vocabulary</w:t>
            </w:r>
          </w:p>
          <w:p w:rsidR="003A1D07" w:rsidRPr="00BD583B" w:rsidRDefault="003A1D07" w:rsidP="003A1D07">
            <w:pPr>
              <w:jc w:val="center"/>
              <w:rPr>
                <w:rFonts w:ascii="Open Sans" w:hAnsi="Open Sans" w:cs="Open Sans"/>
              </w:rPr>
            </w:pPr>
            <w:r w:rsidRPr="00BD583B">
              <w:rPr>
                <w:rFonts w:ascii="Open Sans" w:hAnsi="Open Sans" w:cs="Open Sans"/>
                <w:i/>
                <w:iCs/>
                <w:sz w:val="22"/>
                <w:szCs w:val="22"/>
              </w:rPr>
              <w:t>(ELPS c1</w:t>
            </w:r>
            <w:r w:rsidR="00352CCB" w:rsidRPr="00BD583B">
              <w:rPr>
                <w:rFonts w:ascii="Open Sans" w:hAnsi="Open Sans" w:cs="Open Sans"/>
                <w:i/>
                <w:iCs/>
                <w:sz w:val="22"/>
                <w:szCs w:val="22"/>
              </w:rPr>
              <w:t>a, c, f</w:t>
            </w:r>
            <w:r w:rsidRPr="00BD583B">
              <w:rPr>
                <w:rFonts w:ascii="Open Sans" w:hAnsi="Open Sans" w:cs="Open Sans"/>
                <w:i/>
                <w:iCs/>
                <w:sz w:val="22"/>
                <w:szCs w:val="22"/>
              </w:rPr>
              <w:t>; c2b; c3</w:t>
            </w:r>
            <w:r w:rsidR="00352CCB" w:rsidRPr="00BD583B">
              <w:rPr>
                <w:rFonts w:ascii="Open Sans" w:hAnsi="Open Sans" w:cs="Open Sans"/>
                <w:i/>
                <w:iCs/>
                <w:sz w:val="22"/>
                <w:szCs w:val="22"/>
              </w:rPr>
              <w:t>a, b, d</w:t>
            </w:r>
            <w:r w:rsidRPr="00BD583B">
              <w:rPr>
                <w:rFonts w:ascii="Open Sans" w:hAnsi="Open Sans" w:cs="Open Sans"/>
                <w:i/>
                <w:iCs/>
                <w:sz w:val="22"/>
                <w:szCs w:val="22"/>
              </w:rPr>
              <w:t xml:space="preserve">; c4c; c5b) PDAS </w:t>
            </w:r>
            <w:r w:rsidR="00352CCB" w:rsidRPr="00BD583B">
              <w:rPr>
                <w:rFonts w:ascii="Open Sans" w:hAnsi="Open Sans" w:cs="Open Sans"/>
                <w:i/>
                <w:iCs/>
                <w:sz w:val="22"/>
                <w:szCs w:val="22"/>
              </w:rPr>
              <w:t>II (</w:t>
            </w:r>
            <w:r w:rsidRPr="00BD583B">
              <w:rPr>
                <w:rFonts w:ascii="Open Sans" w:hAnsi="Open Sans" w:cs="Open Sans"/>
                <w:i/>
                <w:iCs/>
                <w:sz w:val="22"/>
                <w:szCs w:val="22"/>
              </w:rPr>
              <w:t>5)</w:t>
            </w:r>
          </w:p>
        </w:tc>
        <w:tc>
          <w:tcPr>
            <w:tcW w:w="7848" w:type="dxa"/>
            <w:shd w:val="clear" w:color="auto" w:fill="auto"/>
            <w:vAlign w:val="center"/>
          </w:tcPr>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b/>
                <w:bCs/>
                <w:color w:val="000000"/>
                <w:position w:val="-3"/>
                <w:sz w:val="22"/>
                <w:szCs w:val="22"/>
              </w:rPr>
              <w:t>Customer:</w:t>
            </w:r>
            <w:r w:rsidRPr="00BD583B">
              <w:rPr>
                <w:rFonts w:ascii="Open Sans" w:hAnsi="Open Sans" w:cs="Open Sans"/>
                <w:color w:val="000000"/>
                <w:position w:val="-3"/>
                <w:sz w:val="22"/>
                <w:szCs w:val="22"/>
              </w:rPr>
              <w:t xml:space="preserve"> A person or organization that buys goods or services from a store or business</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b/>
                <w:bCs/>
                <w:color w:val="000000"/>
                <w:position w:val="-3"/>
                <w:sz w:val="22"/>
                <w:szCs w:val="22"/>
              </w:rPr>
              <w:t>Market research:</w:t>
            </w:r>
            <w:r w:rsidRPr="00BD583B">
              <w:rPr>
                <w:rFonts w:ascii="Open Sans" w:hAnsi="Open Sans" w:cs="Open Sans"/>
                <w:color w:val="000000"/>
                <w:position w:val="-3"/>
                <w:sz w:val="22"/>
                <w:szCs w:val="22"/>
              </w:rPr>
              <w:t xml:space="preserve"> The action or activity of gathering information about consumers’ needs and preferences</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b/>
                <w:bCs/>
                <w:color w:val="000000"/>
                <w:position w:val="-3"/>
                <w:sz w:val="22"/>
                <w:szCs w:val="22"/>
              </w:rPr>
              <w:t>Market segmentation:</w:t>
            </w:r>
            <w:r w:rsidRPr="00BD583B">
              <w:rPr>
                <w:rFonts w:ascii="Open Sans" w:hAnsi="Open Sans" w:cs="Open Sans"/>
                <w:color w:val="000000"/>
                <w:position w:val="-3"/>
                <w:sz w:val="22"/>
                <w:szCs w:val="22"/>
              </w:rPr>
              <w:t xml:space="preserve"> The process of defining and subdividing a large homogenous market into clearly identifiable segments having similar needs, wants, or demand characteristics</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b/>
                <w:bCs/>
                <w:color w:val="000000"/>
                <w:position w:val="-3"/>
                <w:sz w:val="22"/>
                <w:szCs w:val="22"/>
              </w:rPr>
              <w:t>Marketing:</w:t>
            </w:r>
            <w:r w:rsidRPr="00BD583B">
              <w:rPr>
                <w:rFonts w:ascii="Open Sans" w:hAnsi="Open Sans" w:cs="Open Sans"/>
                <w:color w:val="000000"/>
                <w:position w:val="-3"/>
                <w:sz w:val="22"/>
                <w:szCs w:val="22"/>
              </w:rPr>
              <w:t xml:space="preserve"> The action or business of promoting and selling products or services, including market research and advertising</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b/>
                <w:bCs/>
                <w:color w:val="000000"/>
                <w:position w:val="-3"/>
                <w:sz w:val="22"/>
                <w:szCs w:val="22"/>
              </w:rPr>
              <w:t>Marketing strategy:</w:t>
            </w:r>
            <w:r w:rsidRPr="00BD583B">
              <w:rPr>
                <w:rFonts w:ascii="Open Sans" w:hAnsi="Open Sans" w:cs="Open Sans"/>
                <w:color w:val="000000"/>
                <w:position w:val="-3"/>
                <w:sz w:val="22"/>
                <w:szCs w:val="22"/>
              </w:rPr>
              <w:t xml:space="preserve"> The goal of increasing sales and achieving a sustainable competitive advantage</w:t>
            </w:r>
          </w:p>
          <w:p w:rsidR="003A1D07" w:rsidRPr="00BD583B" w:rsidRDefault="003A1D07" w:rsidP="003A1D07">
            <w:pPr>
              <w:spacing w:before="120" w:after="120"/>
              <w:rPr>
                <w:rFonts w:ascii="Open Sans" w:hAnsi="Open Sans" w:cs="Open Sans"/>
              </w:rPr>
            </w:pPr>
            <w:r w:rsidRPr="00BD583B">
              <w:rPr>
                <w:rFonts w:ascii="Open Sans" w:hAnsi="Open Sans" w:cs="Open Sans"/>
                <w:b/>
                <w:bCs/>
                <w:color w:val="000000"/>
                <w:position w:val="-3"/>
                <w:sz w:val="22"/>
                <w:szCs w:val="22"/>
              </w:rPr>
              <w:t>Target market:</w:t>
            </w:r>
            <w:r w:rsidRPr="00BD583B">
              <w:rPr>
                <w:rFonts w:ascii="Open Sans" w:hAnsi="Open Sans" w:cs="Open Sans"/>
                <w:color w:val="000000"/>
                <w:position w:val="-3"/>
                <w:sz w:val="22"/>
                <w:szCs w:val="22"/>
              </w:rPr>
              <w:t xml:space="preserve"> A particular group of consumers at which a product or service is aimed</w:t>
            </w:r>
          </w:p>
        </w:tc>
      </w:tr>
      <w:tr w:rsidR="003A1D07" w:rsidRPr="00BD583B" w:rsidTr="003A1D07">
        <w:trPr>
          <w:trHeight w:val="27"/>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Materials/Specialized Equipment Needed</w:t>
            </w:r>
          </w:p>
        </w:tc>
        <w:tc>
          <w:tcPr>
            <w:tcW w:w="7848" w:type="dxa"/>
            <w:shd w:val="clear" w:color="auto" w:fill="auto"/>
            <w:vAlign w:val="center"/>
          </w:tcPr>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Equipment:</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 xml:space="preserve">Computer with projector for multimedia </w:t>
            </w:r>
            <w:r w:rsidR="003A1D07" w:rsidRPr="00BD583B">
              <w:rPr>
                <w:rFonts w:ascii="Open Sans" w:hAnsi="Open Sans" w:cs="Open Sans"/>
                <w:color w:val="000000"/>
                <w:position w:val="-3"/>
                <w:sz w:val="22"/>
                <w:szCs w:val="22"/>
              </w:rPr>
              <w:t>presentations</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Computers with internet access (be sure to follow school district guidelines)</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Headphones</w:t>
            </w:r>
          </w:p>
          <w:p w:rsidR="003A1D07" w:rsidRPr="00BD583B" w:rsidRDefault="00E36C5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Light projector (E</w:t>
            </w:r>
            <w:r w:rsidR="00924A6E" w:rsidRPr="00BD583B">
              <w:rPr>
                <w:rFonts w:ascii="Open Sans" w:hAnsi="Open Sans" w:cs="Open Sans"/>
                <w:color w:val="000000"/>
                <w:position w:val="-3"/>
                <w:sz w:val="22"/>
                <w:szCs w:val="22"/>
              </w:rPr>
              <w:t>lmo)</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Printer</w:t>
            </w:r>
          </w:p>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Materials:</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Chalk (if using a blackboard)</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Dry erase markers (various colors)</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Restaurant advertisements (local)</w:t>
            </w:r>
          </w:p>
          <w:p w:rsidR="003A1D07" w:rsidRPr="00BD583B" w:rsidRDefault="00924A6E"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Coupons</w:t>
            </w:r>
          </w:p>
          <w:p w:rsidR="003A1D07" w:rsidRPr="00BD583B" w:rsidRDefault="00924A6E"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Flye</w:t>
            </w:r>
            <w:r w:rsidR="003A1D07" w:rsidRPr="00BD583B">
              <w:rPr>
                <w:rFonts w:ascii="Open Sans" w:hAnsi="Open Sans" w:cs="Open Sans"/>
                <w:color w:val="000000"/>
                <w:position w:val="-3"/>
                <w:sz w:val="22"/>
                <w:szCs w:val="22"/>
              </w:rPr>
              <w:t>rs</w:t>
            </w:r>
          </w:p>
          <w:p w:rsidR="003A1D07" w:rsidRPr="00BD583B" w:rsidRDefault="00924A6E"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Mail outs</w:t>
            </w:r>
          </w:p>
          <w:p w:rsidR="003A1D07" w:rsidRPr="00BD583B" w:rsidRDefault="00924A6E"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Menu boards</w:t>
            </w:r>
          </w:p>
          <w:p w:rsidR="003A1D07" w:rsidRPr="00BD583B" w:rsidRDefault="00924A6E"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Signs</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Promotional items (with food venue logo)</w:t>
            </w:r>
          </w:p>
          <w:p w:rsidR="003A1D07" w:rsidRPr="00BD583B" w:rsidRDefault="00924A6E"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Aprons</w:t>
            </w:r>
          </w:p>
          <w:p w:rsidR="003A1D07" w:rsidRPr="00BD583B" w:rsidRDefault="00924A6E"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Caps</w:t>
            </w:r>
          </w:p>
          <w:p w:rsidR="003A1D07" w:rsidRPr="00BD583B" w:rsidRDefault="00924A6E"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Cups</w:t>
            </w:r>
          </w:p>
          <w:p w:rsidR="003A1D07" w:rsidRPr="00BD583B" w:rsidRDefault="00924A6E" w:rsidP="00F660AA">
            <w:pPr>
              <w:numPr>
                <w:ilvl w:val="1"/>
                <w:numId w:val="6"/>
              </w:numPr>
              <w:rPr>
                <w:rFonts w:ascii="Open Sans" w:hAnsi="Open Sans" w:cs="Open Sans"/>
                <w:color w:val="000000"/>
              </w:rPr>
            </w:pPr>
            <w:r w:rsidRPr="00BD583B">
              <w:rPr>
                <w:rFonts w:ascii="Open Sans" w:hAnsi="Open Sans" w:cs="Open Sans"/>
                <w:color w:val="000000"/>
                <w:position w:val="-3"/>
                <w:sz w:val="22"/>
                <w:szCs w:val="22"/>
              </w:rPr>
              <w:lastRenderedPageBreak/>
              <w:t>Key chains</w:t>
            </w:r>
          </w:p>
          <w:p w:rsidR="00AD049E" w:rsidRPr="00BD583B" w:rsidRDefault="00AD049E" w:rsidP="00AD049E">
            <w:pPr>
              <w:ind w:left="1440"/>
              <w:rPr>
                <w:rFonts w:ascii="Open Sans" w:hAnsi="Open Sans" w:cs="Open Sans"/>
                <w:color w:val="000000"/>
                <w:position w:val="-3"/>
              </w:rPr>
            </w:pPr>
          </w:p>
          <w:p w:rsidR="00AD049E" w:rsidRPr="00BD583B" w:rsidRDefault="00AD049E" w:rsidP="00AD049E">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PowerPoint:</w:t>
            </w:r>
          </w:p>
          <w:p w:rsidR="00AD049E" w:rsidRPr="00BD583B" w:rsidRDefault="00AD049E" w:rsidP="00AD049E">
            <w:pPr>
              <w:numPr>
                <w:ilvl w:val="0"/>
                <w:numId w:val="6"/>
              </w:numPr>
              <w:rPr>
                <w:rFonts w:ascii="Open Sans" w:hAnsi="Open Sans" w:cs="Open Sans"/>
                <w:color w:val="000000"/>
              </w:rPr>
            </w:pPr>
            <w:r w:rsidRPr="00BD583B">
              <w:rPr>
                <w:rFonts w:ascii="Open Sans" w:hAnsi="Open Sans" w:cs="Open Sans"/>
                <w:color w:val="000000"/>
                <w:position w:val="-3"/>
                <w:sz w:val="22"/>
                <w:szCs w:val="22"/>
              </w:rPr>
              <w:t>Marketing Strategies for Your Restaurant</w:t>
            </w:r>
          </w:p>
          <w:p w:rsidR="00AD049E" w:rsidRPr="00BD583B" w:rsidRDefault="00AD049E" w:rsidP="00AD049E">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Technology:</w:t>
            </w:r>
          </w:p>
          <w:p w:rsidR="00AD049E" w:rsidRPr="00BD583B" w:rsidRDefault="00AD049E" w:rsidP="00AD049E">
            <w:pPr>
              <w:numPr>
                <w:ilvl w:val="0"/>
                <w:numId w:val="6"/>
              </w:numPr>
              <w:rPr>
                <w:rFonts w:ascii="Open Sans" w:hAnsi="Open Sans" w:cs="Open Sans"/>
                <w:color w:val="000000"/>
              </w:rPr>
            </w:pPr>
            <w:r w:rsidRPr="00BD583B">
              <w:rPr>
                <w:rFonts w:ascii="Open Sans" w:hAnsi="Open Sans" w:cs="Open Sans"/>
                <w:color w:val="000000"/>
                <w:position w:val="-3"/>
                <w:sz w:val="22"/>
                <w:szCs w:val="22"/>
              </w:rPr>
              <w:t>Free iPad App:</w:t>
            </w:r>
          </w:p>
          <w:p w:rsidR="00AD049E" w:rsidRPr="00BD583B" w:rsidRDefault="00AD049E" w:rsidP="00AD049E">
            <w:pPr>
              <w:numPr>
                <w:ilvl w:val="1"/>
                <w:numId w:val="6"/>
              </w:numPr>
              <w:rPr>
                <w:rFonts w:ascii="Open Sans" w:hAnsi="Open Sans" w:cs="Open Sans"/>
                <w:color w:val="000000"/>
              </w:rPr>
            </w:pPr>
            <w:r w:rsidRPr="00BD583B">
              <w:rPr>
                <w:rFonts w:ascii="Open Sans" w:hAnsi="Open Sans" w:cs="Open Sans"/>
                <w:color w:val="000000"/>
                <w:position w:val="-3"/>
                <w:sz w:val="22"/>
                <w:szCs w:val="22"/>
              </w:rPr>
              <w:t>Marketing 101: What is Marketing</w:t>
            </w:r>
            <w:r w:rsidRPr="00BD583B">
              <w:rPr>
                <w:rFonts w:ascii="Open Sans" w:hAnsi="Open Sans" w:cs="Open Sans"/>
                <w:color w:val="000000"/>
                <w:position w:val="-3"/>
                <w:sz w:val="22"/>
                <w:szCs w:val="22"/>
              </w:rPr>
              <w:br/>
              <w:t xml:space="preserve"> Learn from marketing experts how to get the boost your brand needs. </w:t>
            </w:r>
            <w:hyperlink r:id="rId12" w:history="1">
              <w:r w:rsidRPr="00BD583B">
                <w:rPr>
                  <w:rFonts w:ascii="Open Sans" w:hAnsi="Open Sans" w:cs="Open Sans"/>
                  <w:color w:val="0000CC"/>
                  <w:position w:val="-3"/>
                  <w:sz w:val="22"/>
                  <w:szCs w:val="22"/>
                  <w:u w:val="single"/>
                </w:rPr>
                <w:br/>
                <w:t>https://itunes.apple.com/us/app/marketing-101-what-is-marketing/id513965773?mt=8</w:t>
              </w:r>
            </w:hyperlink>
          </w:p>
          <w:p w:rsidR="00AD049E" w:rsidRPr="00BD583B" w:rsidRDefault="00AD049E" w:rsidP="00AD049E">
            <w:pPr>
              <w:numPr>
                <w:ilvl w:val="0"/>
                <w:numId w:val="6"/>
              </w:numPr>
              <w:rPr>
                <w:rFonts w:ascii="Open Sans" w:hAnsi="Open Sans" w:cs="Open Sans"/>
                <w:color w:val="000000"/>
              </w:rPr>
            </w:pPr>
            <w:r w:rsidRPr="00BD583B">
              <w:rPr>
                <w:rFonts w:ascii="Open Sans" w:hAnsi="Open Sans" w:cs="Open Sans"/>
                <w:color w:val="000000"/>
                <w:position w:val="-3"/>
                <w:sz w:val="22"/>
                <w:szCs w:val="22"/>
              </w:rPr>
              <w:t>Infographics:</w:t>
            </w:r>
          </w:p>
          <w:p w:rsidR="00AD049E" w:rsidRPr="00BD583B" w:rsidRDefault="00AD049E" w:rsidP="00AD049E">
            <w:pPr>
              <w:numPr>
                <w:ilvl w:val="1"/>
                <w:numId w:val="6"/>
              </w:numPr>
              <w:rPr>
                <w:rFonts w:ascii="Open Sans" w:hAnsi="Open Sans" w:cs="Open Sans"/>
                <w:color w:val="000000"/>
              </w:rPr>
            </w:pPr>
            <w:r w:rsidRPr="00BD583B">
              <w:rPr>
                <w:rFonts w:ascii="Open Sans" w:hAnsi="Open Sans" w:cs="Open Sans"/>
                <w:color w:val="000000"/>
                <w:position w:val="-3"/>
                <w:sz w:val="22"/>
                <w:szCs w:val="22"/>
              </w:rPr>
              <w:t>Marketing: Data Analysis vs. Creative Marketing</w:t>
            </w:r>
            <w:r w:rsidRPr="00BD583B">
              <w:rPr>
                <w:rFonts w:ascii="Open Sans" w:hAnsi="Open Sans" w:cs="Open Sans"/>
                <w:color w:val="000000"/>
                <w:position w:val="-3"/>
                <w:sz w:val="22"/>
                <w:szCs w:val="22"/>
              </w:rPr>
              <w:br/>
              <w:t xml:space="preserve"> Technology has transformed marketing into an accountable, data-driven department, capable of testing, measuring, and optimizing campaigns to perfection.</w:t>
            </w:r>
            <w:hyperlink r:id="rId13" w:history="1">
              <w:r w:rsidRPr="00BD583B">
                <w:rPr>
                  <w:rFonts w:ascii="Open Sans" w:hAnsi="Open Sans" w:cs="Open Sans"/>
                  <w:color w:val="0000CC"/>
                  <w:position w:val="-3"/>
                  <w:sz w:val="22"/>
                  <w:szCs w:val="22"/>
                  <w:u w:val="single"/>
                </w:rPr>
                <w:br/>
                <w:t>http://www.dailyinfographic.com/marketing-data-analysis-vs-creative-marketing</w:t>
              </w:r>
            </w:hyperlink>
          </w:p>
          <w:p w:rsidR="00AD049E" w:rsidRPr="00BD583B" w:rsidRDefault="00AD049E" w:rsidP="00AD049E">
            <w:pPr>
              <w:numPr>
                <w:ilvl w:val="0"/>
                <w:numId w:val="6"/>
              </w:numPr>
              <w:rPr>
                <w:rFonts w:ascii="Open Sans" w:hAnsi="Open Sans" w:cs="Open Sans"/>
                <w:color w:val="000000"/>
              </w:rPr>
            </w:pPr>
            <w:r w:rsidRPr="00BD583B">
              <w:rPr>
                <w:rFonts w:ascii="Open Sans" w:hAnsi="Open Sans" w:cs="Open Sans"/>
                <w:color w:val="000000"/>
                <w:position w:val="-3"/>
                <w:sz w:val="22"/>
                <w:szCs w:val="22"/>
              </w:rPr>
              <w:t>TED Talk:</w:t>
            </w:r>
          </w:p>
          <w:p w:rsidR="00AD049E" w:rsidRPr="00BD583B" w:rsidRDefault="00AD049E" w:rsidP="00352CCB">
            <w:pPr>
              <w:ind w:left="1440"/>
              <w:rPr>
                <w:rFonts w:ascii="Open Sans" w:hAnsi="Open Sans" w:cs="Open Sans"/>
              </w:rPr>
            </w:pPr>
            <w:r w:rsidRPr="00BD583B">
              <w:rPr>
                <w:rFonts w:ascii="Open Sans" w:hAnsi="Open Sans" w:cs="Open Sans"/>
                <w:color w:val="000000"/>
                <w:position w:val="-3"/>
                <w:sz w:val="22"/>
                <w:szCs w:val="22"/>
              </w:rPr>
              <w:t xml:space="preserve">Making sense of marketing in the digital age: Mike Osswald at TEDxToledo </w:t>
            </w:r>
            <w:r w:rsidRPr="00BD583B">
              <w:rPr>
                <w:rFonts w:ascii="Open Sans" w:hAnsi="Open Sans" w:cs="Open Sans"/>
                <w:color w:val="000000"/>
                <w:position w:val="-3"/>
                <w:sz w:val="22"/>
                <w:szCs w:val="22"/>
              </w:rPr>
              <w:br/>
              <w:t xml:space="preserve"> Mike is the VP of Experience Innovation at Hanson. He holds a bachelor’s degree in marketing management and an MBA with a marketing management focus, both from the University of Toledo. He is a member of the Usability Professionals’ Association, the Information Architect Institute, ACMSIGCHI, and the Interaction Design Association. He is also the president and sole member of the Seriously Mad Skills with Post-</w:t>
            </w:r>
            <w:r w:rsidR="00352CCB" w:rsidRPr="00BD583B">
              <w:rPr>
                <w:rFonts w:ascii="Open Sans" w:hAnsi="Open Sans" w:cs="Open Sans"/>
                <w:color w:val="000000"/>
                <w:position w:val="-3"/>
                <w:sz w:val="22"/>
                <w:szCs w:val="22"/>
              </w:rPr>
              <w:t>It</w:t>
            </w:r>
            <w:r w:rsidRPr="00BD583B">
              <w:rPr>
                <w:rFonts w:ascii="Open Sans" w:hAnsi="Open Sans" w:cs="Open Sans"/>
                <w:color w:val="000000"/>
                <w:position w:val="-3"/>
                <w:sz w:val="22"/>
                <w:szCs w:val="22"/>
              </w:rPr>
              <w:t xml:space="preserve"> Notes Association, but isn’t one to eschew the wonders of Scotch tape and small scraps of paper.</w:t>
            </w:r>
            <w:hyperlink r:id="rId14" w:history="1">
              <w:r w:rsidRPr="00BD583B">
                <w:rPr>
                  <w:rFonts w:ascii="Open Sans" w:hAnsi="Open Sans" w:cs="Open Sans"/>
                  <w:color w:val="0000CC"/>
                  <w:position w:val="-3"/>
                  <w:sz w:val="22"/>
                  <w:szCs w:val="22"/>
                  <w:u w:val="single"/>
                </w:rPr>
                <w:br/>
                <w:t>http://tedxtalks.ted.com/video/Making-sense-of-marketing-in-th</w:t>
              </w:r>
            </w:hyperlink>
          </w:p>
          <w:p w:rsidR="00AD049E" w:rsidRPr="00BD583B" w:rsidRDefault="00AD049E" w:rsidP="00AD049E">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Graphic organizers:</w:t>
            </w:r>
          </w:p>
          <w:p w:rsidR="00AD049E" w:rsidRPr="00BD583B" w:rsidRDefault="00AD049E" w:rsidP="00AD049E">
            <w:pPr>
              <w:numPr>
                <w:ilvl w:val="0"/>
                <w:numId w:val="6"/>
              </w:numPr>
              <w:rPr>
                <w:rFonts w:ascii="Open Sans" w:hAnsi="Open Sans" w:cs="Open Sans"/>
                <w:color w:val="000000"/>
              </w:rPr>
            </w:pPr>
            <w:r w:rsidRPr="00BD583B">
              <w:rPr>
                <w:rFonts w:ascii="Open Sans" w:hAnsi="Open Sans" w:cs="Open Sans"/>
                <w:color w:val="000000"/>
                <w:position w:val="-3"/>
                <w:sz w:val="22"/>
                <w:szCs w:val="22"/>
              </w:rPr>
              <w:t>Target Markets</w:t>
            </w:r>
          </w:p>
          <w:p w:rsidR="00AD049E" w:rsidRPr="00BD583B" w:rsidRDefault="00AD049E" w:rsidP="00AD049E">
            <w:pPr>
              <w:numPr>
                <w:ilvl w:val="0"/>
                <w:numId w:val="6"/>
              </w:numPr>
              <w:rPr>
                <w:rFonts w:ascii="Open Sans" w:hAnsi="Open Sans" w:cs="Open Sans"/>
                <w:color w:val="000000"/>
              </w:rPr>
            </w:pPr>
            <w:r w:rsidRPr="00BD583B">
              <w:rPr>
                <w:rFonts w:ascii="Open Sans" w:hAnsi="Open Sans" w:cs="Open Sans"/>
                <w:color w:val="000000"/>
                <w:position w:val="-3"/>
                <w:sz w:val="22"/>
                <w:szCs w:val="22"/>
              </w:rPr>
              <w:t>Target Markets (Key)</w:t>
            </w:r>
          </w:p>
          <w:p w:rsidR="00AD049E" w:rsidRPr="00BD583B" w:rsidRDefault="00AD049E" w:rsidP="00AD049E">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Handouts:</w:t>
            </w:r>
          </w:p>
          <w:p w:rsidR="00AD049E" w:rsidRPr="00BD583B" w:rsidRDefault="00AD049E" w:rsidP="00AD049E">
            <w:pPr>
              <w:numPr>
                <w:ilvl w:val="0"/>
                <w:numId w:val="6"/>
              </w:numPr>
              <w:rPr>
                <w:rFonts w:ascii="Open Sans" w:hAnsi="Open Sans" w:cs="Open Sans"/>
                <w:color w:val="000000"/>
              </w:rPr>
            </w:pPr>
            <w:r w:rsidRPr="00BD583B">
              <w:rPr>
                <w:rFonts w:ascii="Open Sans" w:hAnsi="Open Sans" w:cs="Open Sans"/>
                <w:color w:val="000000"/>
                <w:position w:val="-3"/>
                <w:sz w:val="22"/>
                <w:szCs w:val="22"/>
              </w:rPr>
              <w:t>Food Venue Advertisement</w:t>
            </w:r>
          </w:p>
          <w:p w:rsidR="00E36C57" w:rsidRPr="00BD583B" w:rsidRDefault="00AD049E" w:rsidP="00E36C57">
            <w:pPr>
              <w:numPr>
                <w:ilvl w:val="0"/>
                <w:numId w:val="6"/>
              </w:numPr>
              <w:rPr>
                <w:rFonts w:ascii="Open Sans" w:hAnsi="Open Sans" w:cs="Open Sans"/>
                <w:color w:val="000000"/>
              </w:rPr>
            </w:pPr>
            <w:r w:rsidRPr="00BD583B">
              <w:rPr>
                <w:rFonts w:ascii="Open Sans" w:hAnsi="Open Sans" w:cs="Open Sans"/>
                <w:color w:val="000000"/>
                <w:position w:val="-3"/>
                <w:sz w:val="22"/>
                <w:szCs w:val="22"/>
              </w:rPr>
              <w:t>Marketing Chalk Talk Example</w:t>
            </w:r>
          </w:p>
          <w:p w:rsidR="00AD049E" w:rsidRPr="00BD583B" w:rsidRDefault="00AD049E" w:rsidP="00E36C57">
            <w:pPr>
              <w:numPr>
                <w:ilvl w:val="0"/>
                <w:numId w:val="6"/>
              </w:numPr>
              <w:rPr>
                <w:rFonts w:ascii="Open Sans" w:hAnsi="Open Sans" w:cs="Open Sans"/>
                <w:color w:val="000000"/>
              </w:rPr>
            </w:pPr>
            <w:r w:rsidRPr="00BD583B">
              <w:rPr>
                <w:rFonts w:ascii="Open Sans" w:hAnsi="Open Sans" w:cs="Open Sans"/>
                <w:color w:val="000000"/>
                <w:position w:val="-3"/>
                <w:sz w:val="22"/>
                <w:szCs w:val="22"/>
              </w:rPr>
              <w:t>Rubric for Food Venue Advertisement</w:t>
            </w:r>
          </w:p>
        </w:tc>
      </w:tr>
      <w:tr w:rsidR="003A1D07" w:rsidRPr="00BD583B" w:rsidTr="003A1D07">
        <w:trPr>
          <w:trHeight w:val="27"/>
        </w:trPr>
        <w:tc>
          <w:tcPr>
            <w:tcW w:w="2952" w:type="dxa"/>
            <w:shd w:val="clear" w:color="auto" w:fill="auto"/>
          </w:tcPr>
          <w:p w:rsidR="003A1D07" w:rsidRPr="00BD583B" w:rsidRDefault="003A1D07" w:rsidP="003A1D07">
            <w:pPr>
              <w:spacing w:before="120"/>
              <w:jc w:val="center"/>
              <w:rPr>
                <w:rFonts w:ascii="Open Sans" w:hAnsi="Open Sans" w:cs="Open Sans"/>
                <w:b/>
                <w:bCs/>
              </w:rPr>
            </w:pPr>
            <w:r w:rsidRPr="00BD583B">
              <w:rPr>
                <w:rFonts w:ascii="Open Sans" w:hAnsi="Open Sans" w:cs="Open Sans"/>
                <w:b/>
                <w:bCs/>
                <w:sz w:val="22"/>
                <w:szCs w:val="22"/>
              </w:rPr>
              <w:lastRenderedPageBreak/>
              <w:t>Anticipatory Set</w:t>
            </w:r>
          </w:p>
          <w:p w:rsidR="003A1D07" w:rsidRPr="00BD583B" w:rsidRDefault="003A1D07" w:rsidP="003A1D07">
            <w:pPr>
              <w:jc w:val="center"/>
              <w:rPr>
                <w:rFonts w:ascii="Open Sans" w:hAnsi="Open Sans" w:cs="Open Sans"/>
              </w:rPr>
            </w:pPr>
            <w:r w:rsidRPr="00BD583B">
              <w:rPr>
                <w:rFonts w:ascii="Open Sans" w:hAnsi="Open Sans" w:cs="Open Sans"/>
                <w:sz w:val="22"/>
                <w:szCs w:val="22"/>
              </w:rPr>
              <w:t>(May include pre-assessment for prior knowledge)</w:t>
            </w:r>
          </w:p>
        </w:tc>
        <w:tc>
          <w:tcPr>
            <w:tcW w:w="7848" w:type="dxa"/>
            <w:shd w:val="clear" w:color="auto" w:fill="auto"/>
            <w:vAlign w:val="center"/>
          </w:tcPr>
          <w:p w:rsidR="003A1D07" w:rsidRPr="00BD583B" w:rsidRDefault="003A1D07" w:rsidP="003A1D07">
            <w:pPr>
              <w:spacing w:before="319" w:after="319"/>
              <w:textAlignment w:val="center"/>
              <w:outlineLvl w:val="3"/>
              <w:rPr>
                <w:rFonts w:ascii="Open Sans" w:hAnsi="Open Sans" w:cs="Open Sans"/>
              </w:rPr>
            </w:pPr>
            <w:r w:rsidRPr="00BD583B">
              <w:rPr>
                <w:rFonts w:ascii="Open Sans" w:hAnsi="Open Sans" w:cs="Open Sans"/>
                <w:b/>
                <w:bCs/>
                <w:color w:val="000000"/>
                <w:position w:val="-3"/>
                <w:sz w:val="22"/>
                <w:szCs w:val="22"/>
              </w:rPr>
              <w:t>Before class begins:</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Become familiar with the Small Business Administration’s Learning Center that provides a 30-minute online course in Marketing. This course will provide students with a certificate they will be able to add to their portfolio.</w:t>
            </w:r>
          </w:p>
          <w:p w:rsidR="003A1D07" w:rsidRPr="00BD583B" w:rsidRDefault="003A1D07" w:rsidP="003A1D07">
            <w:pPr>
              <w:numPr>
                <w:ilvl w:val="0"/>
                <w:numId w:val="6"/>
              </w:numPr>
              <w:ind w:left="360"/>
              <w:rPr>
                <w:rFonts w:ascii="Open Sans" w:hAnsi="Open Sans" w:cs="Open Sans"/>
                <w:color w:val="000000"/>
              </w:rPr>
            </w:pPr>
            <w:r w:rsidRPr="00BD583B">
              <w:rPr>
                <w:rFonts w:ascii="Open Sans" w:hAnsi="Open Sans" w:cs="Open Sans"/>
                <w:color w:val="000000"/>
                <w:position w:val="-3"/>
                <w:sz w:val="22"/>
                <w:szCs w:val="22"/>
              </w:rPr>
              <w:t>Competitive Advantage</w:t>
            </w:r>
            <w:r w:rsidRPr="00BD583B">
              <w:rPr>
                <w:rFonts w:ascii="Open Sans" w:hAnsi="Open Sans" w:cs="Open Sans"/>
                <w:color w:val="000000"/>
                <w:position w:val="-3"/>
                <w:sz w:val="22"/>
                <w:szCs w:val="22"/>
              </w:rPr>
              <w:br/>
              <w:t xml:space="preserve"> What sets you apart from your competition? Learn how to get a competitive advantage with this course. Learn how to brand, study your competition, identify customers and their preferences, create pricing strategies and much more. Leverage the uniqueness of your business to create a real competitive advantage.</w:t>
            </w:r>
            <w:hyperlink r:id="rId15" w:history="1">
              <w:r w:rsidRPr="00BD583B">
                <w:rPr>
                  <w:rFonts w:ascii="Open Sans" w:hAnsi="Open Sans" w:cs="Open Sans"/>
                  <w:color w:val="0000CC"/>
                  <w:position w:val="-3"/>
                  <w:sz w:val="22"/>
                  <w:szCs w:val="22"/>
                  <w:u w:val="single"/>
                </w:rPr>
                <w:br/>
                <w:t>https://www.sba.gov/tools/sba-learning-center/training/competitive-advantage</w:t>
              </w:r>
            </w:hyperlink>
          </w:p>
          <w:p w:rsidR="003A1D07" w:rsidRPr="00BD583B" w:rsidRDefault="003A1D07" w:rsidP="003A1D07">
            <w:pPr>
              <w:rPr>
                <w:rFonts w:ascii="Open Sans" w:hAnsi="Open Sans" w:cs="Open Sans"/>
                <w:color w:val="000000"/>
              </w:rPr>
            </w:pPr>
            <w:r w:rsidRPr="00BD583B">
              <w:rPr>
                <w:rFonts w:ascii="Open Sans" w:hAnsi="Open Sans" w:cs="Open Sans"/>
                <w:color w:val="000000"/>
                <w:position w:val="-3"/>
                <w:sz w:val="22"/>
                <w:szCs w:val="22"/>
              </w:rPr>
              <w:t>Display as many items from the Materials or Specialized Equipment Needed tab as you have available on a table in front of the room so that students may view as they enter.</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A </w:t>
            </w:r>
            <w:r w:rsidRPr="00BD583B">
              <w:rPr>
                <w:rFonts w:ascii="Open Sans" w:hAnsi="Open Sans" w:cs="Open Sans"/>
                <w:iCs/>
                <w:color w:val="000000"/>
                <w:position w:val="-3"/>
                <w:sz w:val="22"/>
                <w:szCs w:val="22"/>
              </w:rPr>
              <w:t>Chalk Talk</w:t>
            </w:r>
            <w:r w:rsidRPr="00BD583B">
              <w:rPr>
                <w:rFonts w:ascii="Open Sans" w:hAnsi="Open Sans" w:cs="Open Sans"/>
                <w:color w:val="000000"/>
                <w:position w:val="-3"/>
                <w:sz w:val="22"/>
                <w:szCs w:val="22"/>
              </w:rPr>
              <w:t xml:space="preserve"> will be used in this section. Preview the </w:t>
            </w:r>
            <w:r w:rsidRPr="00BD583B">
              <w:rPr>
                <w:rFonts w:ascii="Open Sans" w:hAnsi="Open Sans" w:cs="Open Sans"/>
                <w:bCs/>
                <w:color w:val="000000"/>
                <w:position w:val="-3"/>
                <w:sz w:val="22"/>
                <w:szCs w:val="22"/>
              </w:rPr>
              <w:t>Marketing Chalk Talk Example</w:t>
            </w:r>
            <w:r w:rsidR="008D4D69" w:rsidRPr="00BD583B">
              <w:rPr>
                <w:rFonts w:ascii="Open Sans" w:hAnsi="Open Sans" w:cs="Open Sans"/>
                <w:color w:val="000000"/>
                <w:position w:val="-3"/>
                <w:sz w:val="22"/>
                <w:szCs w:val="22"/>
              </w:rPr>
              <w:t xml:space="preserve"> </w:t>
            </w:r>
            <w:r w:rsidRPr="00BD583B">
              <w:rPr>
                <w:rFonts w:ascii="Open Sans" w:hAnsi="Open Sans" w:cs="Open Sans"/>
                <w:color w:val="000000"/>
                <w:position w:val="-3"/>
                <w:sz w:val="22"/>
                <w:szCs w:val="22"/>
              </w:rPr>
              <w:t xml:space="preserve">so that you will understand what to do with the students. </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Write the following two statements in large letters on a white/chalk board for students to see as they enter the classroom:</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bCs/>
                <w:color w:val="000000"/>
                <w:position w:val="-3"/>
                <w:sz w:val="22"/>
                <w:szCs w:val="22"/>
              </w:rPr>
              <w:t>What marketing strategies have attracted you to local food venues?</w:t>
            </w:r>
            <w:r w:rsidRPr="00BD583B">
              <w:rPr>
                <w:rFonts w:ascii="Open Sans" w:hAnsi="Open Sans" w:cs="Open Sans"/>
                <w:bCs/>
                <w:color w:val="000000"/>
                <w:position w:val="-3"/>
                <w:sz w:val="22"/>
                <w:szCs w:val="22"/>
              </w:rPr>
              <w:br/>
              <w:t>Where have you seen these marketing strategies?</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Note: If a white board is not available, print the statement on a white sheet of paper and place on a light projector to view on a screen. Students may write their answers to be displayed on this paper.</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Students, either one by one or a few at a time, walk up to the board and add their comments, </w:t>
            </w:r>
            <w:r w:rsidR="006C0CF3" w:rsidRPr="00BD583B">
              <w:rPr>
                <w:rFonts w:ascii="Open Sans" w:hAnsi="Open Sans" w:cs="Open Sans"/>
                <w:color w:val="000000"/>
                <w:position w:val="-3"/>
                <w:sz w:val="22"/>
                <w:szCs w:val="22"/>
              </w:rPr>
              <w:t>ideas,</w:t>
            </w:r>
            <w:r w:rsidRPr="00BD583B">
              <w:rPr>
                <w:rFonts w:ascii="Open Sans" w:hAnsi="Open Sans" w:cs="Open Sans"/>
                <w:color w:val="000000"/>
                <w:position w:val="-3"/>
                <w:sz w:val="22"/>
                <w:szCs w:val="22"/>
              </w:rPr>
              <w:t xml:space="preserve"> or suggestions. The activity can be timed, and can also be done in silence.</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Begin a discussion with the students about the marketing strategies food venues use to attract customers.</w:t>
            </w:r>
          </w:p>
          <w:p w:rsidR="003A1D07" w:rsidRPr="00BD583B" w:rsidRDefault="003A1D07" w:rsidP="003A1D07">
            <w:pPr>
              <w:spacing w:before="120" w:after="120"/>
              <w:rPr>
                <w:rFonts w:ascii="Open Sans" w:hAnsi="Open Sans" w:cs="Open Sans"/>
                <w:color w:val="333333"/>
              </w:rPr>
            </w:pPr>
            <w:r w:rsidRPr="00BD583B">
              <w:rPr>
                <w:rFonts w:ascii="Open Sans" w:hAnsi="Open Sans" w:cs="Open Sans"/>
                <w:color w:val="000000"/>
                <w:position w:val="-3"/>
                <w:sz w:val="22"/>
                <w:szCs w:val="22"/>
              </w:rPr>
              <w:t xml:space="preserve">If possible, save the </w:t>
            </w:r>
            <w:r w:rsidRPr="00BD583B">
              <w:rPr>
                <w:rFonts w:ascii="Open Sans" w:hAnsi="Open Sans" w:cs="Open Sans"/>
                <w:iCs/>
                <w:color w:val="000000"/>
                <w:position w:val="-3"/>
                <w:sz w:val="22"/>
                <w:szCs w:val="22"/>
              </w:rPr>
              <w:t>Marketing Chalk Talk</w:t>
            </w:r>
            <w:r w:rsidRPr="00BD583B">
              <w:rPr>
                <w:rFonts w:ascii="Open Sans" w:hAnsi="Open Sans" w:cs="Open Sans"/>
                <w:color w:val="000000"/>
                <w:position w:val="-3"/>
                <w:sz w:val="22"/>
                <w:szCs w:val="22"/>
              </w:rPr>
              <w:t xml:space="preserve"> on the board as it will be discussed in the Lesson Closure section. If the board is needed, take a picture with a camera, smart </w:t>
            </w:r>
            <w:r w:rsidR="006C0CF3" w:rsidRPr="00BD583B">
              <w:rPr>
                <w:rFonts w:ascii="Open Sans" w:hAnsi="Open Sans" w:cs="Open Sans"/>
                <w:color w:val="000000"/>
                <w:position w:val="-3"/>
                <w:sz w:val="22"/>
                <w:szCs w:val="22"/>
              </w:rPr>
              <w:t>phone,</w:t>
            </w:r>
            <w:r w:rsidRPr="00BD583B">
              <w:rPr>
                <w:rFonts w:ascii="Open Sans" w:hAnsi="Open Sans" w:cs="Open Sans"/>
                <w:color w:val="000000"/>
                <w:position w:val="-3"/>
                <w:sz w:val="22"/>
                <w:szCs w:val="22"/>
              </w:rPr>
              <w:t xml:space="preserve"> or tablet so that it can be shown on a projector.</w:t>
            </w:r>
          </w:p>
        </w:tc>
      </w:tr>
      <w:tr w:rsidR="003A1D07" w:rsidRPr="00BD583B" w:rsidTr="003A1D07">
        <w:trPr>
          <w:trHeight w:val="440"/>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lastRenderedPageBreak/>
              <w:t>Direct Instruction *</w:t>
            </w:r>
          </w:p>
        </w:tc>
        <w:tc>
          <w:tcPr>
            <w:tcW w:w="7848" w:type="dxa"/>
            <w:shd w:val="clear" w:color="auto" w:fill="auto"/>
            <w:vAlign w:val="center"/>
          </w:tcPr>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Introduce lesson objectives, </w:t>
            </w:r>
            <w:r w:rsidR="006C0CF3" w:rsidRPr="00BD583B">
              <w:rPr>
                <w:rFonts w:ascii="Open Sans" w:hAnsi="Open Sans" w:cs="Open Sans"/>
                <w:color w:val="000000"/>
                <w:position w:val="-3"/>
                <w:sz w:val="22"/>
                <w:szCs w:val="22"/>
              </w:rPr>
              <w:t>terms,</w:t>
            </w:r>
            <w:r w:rsidRPr="00BD583B">
              <w:rPr>
                <w:rFonts w:ascii="Open Sans" w:hAnsi="Open Sans" w:cs="Open Sans"/>
                <w:color w:val="000000"/>
                <w:position w:val="-3"/>
                <w:sz w:val="22"/>
                <w:szCs w:val="22"/>
              </w:rPr>
              <w:t xml:space="preserve"> and definitions.</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Select and distribute a handout or graphic organizer such as </w:t>
            </w:r>
            <w:r w:rsidRPr="00BD583B">
              <w:rPr>
                <w:rFonts w:ascii="Open Sans" w:hAnsi="Open Sans" w:cs="Open Sans"/>
                <w:bCs/>
                <w:color w:val="000000"/>
                <w:position w:val="-3"/>
                <w:sz w:val="22"/>
                <w:szCs w:val="22"/>
              </w:rPr>
              <w:t>Note-Taking</w:t>
            </w:r>
            <w:r w:rsidRPr="00BD583B">
              <w:rPr>
                <w:rFonts w:ascii="Open Sans" w:hAnsi="Open Sans" w:cs="Open Sans"/>
                <w:color w:val="000000"/>
                <w:position w:val="-3"/>
                <w:sz w:val="22"/>
                <w:szCs w:val="22"/>
              </w:rPr>
              <w:t xml:space="preserve"> or </w:t>
            </w:r>
            <w:r w:rsidRPr="00BD583B">
              <w:rPr>
                <w:rFonts w:ascii="Open Sans" w:hAnsi="Open Sans" w:cs="Open Sans"/>
                <w:bCs/>
                <w:color w:val="000000"/>
                <w:position w:val="-3"/>
                <w:sz w:val="22"/>
                <w:szCs w:val="22"/>
              </w:rPr>
              <w:t>Information Wheel</w:t>
            </w:r>
            <w:r w:rsidRPr="00BD583B">
              <w:rPr>
                <w:rFonts w:ascii="Open Sans" w:hAnsi="Open Sans" w:cs="Open Sans"/>
                <w:color w:val="000000"/>
                <w:position w:val="-3"/>
                <w:sz w:val="22"/>
                <w:szCs w:val="22"/>
              </w:rPr>
              <w:t xml:space="preserve"> (links below) from the Instructional Strategies drop down menu in Classroom Essentials or ask students to take notes in their journal books or on their own paper. </w:t>
            </w:r>
            <w:hyperlink r:id="rId16" w:history="1">
              <w:r w:rsidRPr="00BD583B">
                <w:rPr>
                  <w:rFonts w:ascii="Open Sans" w:hAnsi="Open Sans" w:cs="Open Sans"/>
                  <w:color w:val="0000CC"/>
                  <w:position w:val="-3"/>
                  <w:sz w:val="22"/>
                  <w:szCs w:val="22"/>
                  <w:u w:val="single"/>
                </w:rPr>
                <w:br/>
                <w:t>http://cte.sfasu.edu/wp-content/uploads/2015/03/Note-Taking.pdf</w:t>
              </w:r>
            </w:hyperlink>
            <w:hyperlink r:id="rId17" w:history="1">
              <w:r w:rsidRPr="00BD583B">
                <w:rPr>
                  <w:rFonts w:ascii="Open Sans" w:hAnsi="Open Sans" w:cs="Open Sans"/>
                  <w:color w:val="0000CC"/>
                  <w:position w:val="-3"/>
                  <w:sz w:val="22"/>
                  <w:szCs w:val="22"/>
                  <w:u w:val="single"/>
                </w:rPr>
                <w:br/>
                <w:t>http://cte.sfasu.edu/wp-content/uploads/2012/07/Information-Wheel.pdf</w:t>
              </w:r>
            </w:hyperlink>
          </w:p>
          <w:p w:rsidR="003A1D07" w:rsidRPr="00BD583B" w:rsidRDefault="008D4D69"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Introduce the </w:t>
            </w:r>
            <w:r w:rsidR="00924A6E" w:rsidRPr="00BD583B">
              <w:rPr>
                <w:rFonts w:ascii="Open Sans" w:hAnsi="Open Sans" w:cs="Open Sans"/>
                <w:color w:val="000000"/>
                <w:position w:val="-3"/>
                <w:sz w:val="22"/>
                <w:szCs w:val="22"/>
              </w:rPr>
              <w:t>PowerPoint (</w:t>
            </w:r>
            <w:r w:rsidRPr="00BD583B">
              <w:rPr>
                <w:rFonts w:ascii="Open Sans" w:hAnsi="Open Sans" w:cs="Open Sans"/>
                <w:color w:val="000000"/>
                <w:position w:val="-3"/>
                <w:sz w:val="22"/>
                <w:szCs w:val="22"/>
              </w:rPr>
              <w:t>)</w:t>
            </w:r>
            <w:r w:rsidR="00924A6E" w:rsidRPr="00BD583B">
              <w:rPr>
                <w:rFonts w:ascii="Open Sans" w:hAnsi="Open Sans" w:cs="Open Sans"/>
                <w:color w:val="000000"/>
                <w:position w:val="-3"/>
                <w:sz w:val="22"/>
                <w:szCs w:val="22"/>
              </w:rPr>
              <w:t>,</w:t>
            </w:r>
            <w:r w:rsidR="00924A6E" w:rsidRPr="00BD583B">
              <w:rPr>
                <w:rFonts w:ascii="Open Sans" w:hAnsi="Open Sans" w:cs="Open Sans"/>
                <w:b/>
                <w:bCs/>
                <w:color w:val="000000"/>
                <w:position w:val="-3"/>
                <w:sz w:val="22"/>
                <w:szCs w:val="22"/>
              </w:rPr>
              <w:t xml:space="preserve"> </w:t>
            </w:r>
            <w:r w:rsidR="00924A6E" w:rsidRPr="00BD583B">
              <w:rPr>
                <w:rFonts w:ascii="Open Sans" w:hAnsi="Open Sans" w:cs="Open Sans"/>
                <w:bCs/>
                <w:color w:val="000000"/>
                <w:position w:val="-3"/>
                <w:sz w:val="22"/>
                <w:szCs w:val="22"/>
              </w:rPr>
              <w:t>Marketing</w:t>
            </w:r>
            <w:r w:rsidR="003A1D07" w:rsidRPr="00BD583B">
              <w:rPr>
                <w:rFonts w:ascii="Open Sans" w:hAnsi="Open Sans" w:cs="Open Sans"/>
                <w:bCs/>
                <w:color w:val="000000"/>
                <w:position w:val="-3"/>
                <w:sz w:val="22"/>
                <w:szCs w:val="22"/>
              </w:rPr>
              <w:t xml:space="preserve"> Strategies for Your Restaurant</w:t>
            </w:r>
            <w:r w:rsidR="003A1D07" w:rsidRPr="00BD583B">
              <w:rPr>
                <w:rFonts w:ascii="Open Sans" w:hAnsi="Open Sans" w:cs="Open Sans"/>
                <w:color w:val="000000"/>
                <w:position w:val="-3"/>
                <w:sz w:val="22"/>
                <w:szCs w:val="22"/>
              </w:rPr>
              <w:t xml:space="preserve"> (see All Lesson Attachments tab). Students will be expected to take notes while viewing the slide presentation. Allow time for classroom discussion.</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Distribute the graphic organizer </w:t>
            </w:r>
            <w:r w:rsidRPr="00BD583B">
              <w:rPr>
                <w:rFonts w:ascii="Open Sans" w:hAnsi="Open Sans" w:cs="Open Sans"/>
                <w:bCs/>
                <w:color w:val="000000"/>
                <w:position w:val="-3"/>
                <w:sz w:val="22"/>
                <w:szCs w:val="22"/>
              </w:rPr>
              <w:t>Target Markets</w:t>
            </w:r>
            <w:r w:rsidR="008D4D69" w:rsidRPr="00BD583B">
              <w:rPr>
                <w:rFonts w:ascii="Open Sans" w:hAnsi="Open Sans" w:cs="Open Sans"/>
                <w:color w:val="000000"/>
                <w:position w:val="-3"/>
                <w:sz w:val="22"/>
                <w:szCs w:val="22"/>
              </w:rPr>
              <w:t xml:space="preserve"> </w:t>
            </w:r>
            <w:r w:rsidRPr="00BD583B">
              <w:rPr>
                <w:rFonts w:ascii="Open Sans" w:hAnsi="Open Sans" w:cs="Open Sans"/>
                <w:color w:val="000000"/>
                <w:position w:val="-3"/>
                <w:sz w:val="22"/>
                <w:szCs w:val="22"/>
              </w:rPr>
              <w:t>and instruct the students to complete the segments for each target market.</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View the </w:t>
            </w:r>
            <w:r w:rsidR="009D4388" w:rsidRPr="00BD583B">
              <w:rPr>
                <w:rFonts w:ascii="Open Sans" w:hAnsi="Open Sans" w:cs="Open Sans"/>
                <w:color w:val="000000"/>
                <w:position w:val="-3"/>
                <w:sz w:val="22"/>
                <w:szCs w:val="22"/>
              </w:rPr>
              <w:t>YouTube</w:t>
            </w:r>
            <w:r w:rsidR="00E36C57" w:rsidRPr="00BD583B">
              <w:rPr>
                <w:rFonts w:ascii="Open Sans" w:hAnsi="Open Sans" w:cs="Open Sans"/>
                <w:color w:val="000000"/>
                <w:position w:val="-3"/>
                <w:sz w:val="22"/>
                <w:szCs w:val="22"/>
              </w:rPr>
              <w:t xml:space="preserve"> </w:t>
            </w:r>
            <w:r w:rsidRPr="00BD583B">
              <w:rPr>
                <w:rFonts w:ascii="Open Sans" w:hAnsi="Open Sans" w:cs="Open Sans"/>
                <w:color w:val="000000"/>
                <w:position w:val="-3"/>
                <w:sz w:val="22"/>
                <w:szCs w:val="22"/>
              </w:rPr>
              <w:t>video from the Small Business Association:</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Fuego Mundo: Interact with your Community using Free Marketing</w:t>
            </w:r>
            <w:r w:rsidRPr="00BD583B">
              <w:rPr>
                <w:rFonts w:ascii="Open Sans" w:hAnsi="Open Sans" w:cs="Open Sans"/>
                <w:color w:val="000000"/>
                <w:position w:val="-3"/>
                <w:sz w:val="22"/>
                <w:szCs w:val="22"/>
              </w:rPr>
              <w:br/>
              <w:t xml:space="preserve"> Fuego Mundo creates a unique dining experience by bringing the flavors, spices, and culture of South America to Sandy Springs, GA. The restaurant uses social media to request feedback from its customers for improvement. Even its name was decided on a social network!</w:t>
            </w:r>
            <w:hyperlink r:id="rId18" w:history="1">
              <w:r w:rsidRPr="00BD583B">
                <w:rPr>
                  <w:rFonts w:ascii="Open Sans" w:hAnsi="Open Sans" w:cs="Open Sans"/>
                  <w:color w:val="0000CC"/>
                  <w:position w:val="-3"/>
                  <w:sz w:val="22"/>
                  <w:szCs w:val="22"/>
                  <w:u w:val="single"/>
                </w:rPr>
                <w:br/>
                <w:t>https://www.youtube.com/watch?v=a0QtkVEL6H0</w:t>
              </w:r>
            </w:hyperlink>
          </w:p>
          <w:p w:rsidR="003A1D07" w:rsidRPr="00BD583B" w:rsidRDefault="003A1D07" w:rsidP="003A1D07">
            <w:pPr>
              <w:spacing w:before="240" w:after="240"/>
              <w:textAlignment w:val="center"/>
              <w:rPr>
                <w:rFonts w:ascii="Open Sans" w:hAnsi="Open Sans" w:cs="Open Sans"/>
                <w:i/>
              </w:rPr>
            </w:pPr>
            <w:r w:rsidRPr="00BD583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check for understanding</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provide a copy of slide presentation</w:t>
            </w:r>
          </w:p>
        </w:tc>
      </w:tr>
      <w:tr w:rsidR="003A1D07" w:rsidRPr="00BD583B" w:rsidTr="003A1D07">
        <w:trPr>
          <w:trHeight w:val="27"/>
        </w:trPr>
        <w:tc>
          <w:tcPr>
            <w:tcW w:w="2952" w:type="dxa"/>
            <w:shd w:val="clear" w:color="auto" w:fill="auto"/>
          </w:tcPr>
          <w:p w:rsidR="003A1D07" w:rsidRPr="00BD583B" w:rsidRDefault="003A1D07" w:rsidP="003A1D07">
            <w:pPr>
              <w:jc w:val="center"/>
              <w:rPr>
                <w:rFonts w:ascii="Open Sans" w:hAnsi="Open Sans" w:cs="Open Sans"/>
                <w:b/>
                <w:bCs/>
              </w:rPr>
            </w:pPr>
            <w:r w:rsidRPr="00BD583B">
              <w:rPr>
                <w:rFonts w:ascii="Open Sans" w:hAnsi="Open Sans" w:cs="Open Sans"/>
                <w:b/>
                <w:bCs/>
                <w:sz w:val="22"/>
                <w:szCs w:val="22"/>
              </w:rPr>
              <w:t>Guided Practice *</w:t>
            </w:r>
          </w:p>
        </w:tc>
        <w:tc>
          <w:tcPr>
            <w:tcW w:w="7848" w:type="dxa"/>
            <w:shd w:val="clear" w:color="auto" w:fill="auto"/>
            <w:vAlign w:val="center"/>
          </w:tcPr>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Direct students to the computers and instruct them to log on to the Small Business Association’s website and the Learning Center for the online training. They will need headphones to complete the self-paced course that will provide them with a certificate of completion at the end. Students will be able to add this certificate to their portfolio.</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iCs/>
                <w:color w:val="000000"/>
                <w:position w:val="-3"/>
                <w:sz w:val="22"/>
                <w:szCs w:val="22"/>
              </w:rPr>
              <w:t>Small Business Administration Learning Center Online Training</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Competitive Advantage</w:t>
            </w:r>
            <w:r w:rsidRPr="00BD583B">
              <w:rPr>
                <w:rFonts w:ascii="Open Sans" w:hAnsi="Open Sans" w:cs="Open Sans"/>
                <w:color w:val="000000"/>
                <w:position w:val="-3"/>
                <w:sz w:val="22"/>
                <w:szCs w:val="22"/>
              </w:rPr>
              <w:br/>
              <w:t xml:space="preserve"> What sets you apart from your competition? Learn how to get a competitive advantage with this course. Learn how to brand, study your competition, identify customers and their preferences, create </w:t>
            </w:r>
            <w:r w:rsidRPr="00BD583B">
              <w:rPr>
                <w:rFonts w:ascii="Open Sans" w:hAnsi="Open Sans" w:cs="Open Sans"/>
                <w:color w:val="000000"/>
                <w:position w:val="-3"/>
                <w:sz w:val="22"/>
                <w:szCs w:val="22"/>
              </w:rPr>
              <w:lastRenderedPageBreak/>
              <w:t>pricing strategies and much more. Leverage the uniqueness of your business to create a real competitive advantage.</w:t>
            </w:r>
            <w:hyperlink r:id="rId19" w:history="1">
              <w:r w:rsidRPr="00BD583B">
                <w:rPr>
                  <w:rFonts w:ascii="Open Sans" w:hAnsi="Open Sans" w:cs="Open Sans"/>
                  <w:color w:val="0000CC"/>
                  <w:position w:val="-3"/>
                  <w:sz w:val="22"/>
                  <w:szCs w:val="22"/>
                  <w:u w:val="single"/>
                </w:rPr>
                <w:br/>
                <w:t>https://www.sba.gov/tools/sba-learning-center/training/competitive-advantage</w:t>
              </w:r>
            </w:hyperlink>
          </w:p>
          <w:p w:rsidR="003A1D07" w:rsidRPr="00BD583B" w:rsidRDefault="003A1D07" w:rsidP="003A1D07">
            <w:pPr>
              <w:spacing w:before="240" w:after="240"/>
              <w:textAlignment w:val="center"/>
              <w:rPr>
                <w:rFonts w:ascii="Open Sans" w:hAnsi="Open Sans" w:cs="Open Sans"/>
                <w:i/>
              </w:rPr>
            </w:pPr>
            <w:r w:rsidRPr="00BD583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provide a text based accessible version of online course</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check for understanding</w:t>
            </w:r>
          </w:p>
        </w:tc>
      </w:tr>
      <w:tr w:rsidR="003A1D07" w:rsidRPr="00BD583B" w:rsidTr="003A1D07">
        <w:trPr>
          <w:trHeight w:val="395"/>
        </w:trPr>
        <w:tc>
          <w:tcPr>
            <w:tcW w:w="2952" w:type="dxa"/>
            <w:shd w:val="clear" w:color="auto" w:fill="auto"/>
          </w:tcPr>
          <w:p w:rsidR="003A1D07" w:rsidRPr="00BD583B" w:rsidRDefault="003A1D07" w:rsidP="003A1D07">
            <w:pPr>
              <w:jc w:val="center"/>
              <w:rPr>
                <w:rFonts w:ascii="Open Sans" w:hAnsi="Open Sans" w:cs="Open Sans"/>
                <w:b/>
                <w:bCs/>
              </w:rPr>
            </w:pPr>
            <w:r w:rsidRPr="00BD583B">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Divide the class into subgroups of two or three students.</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Read the following scenario:</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You are part of a marketing team employed at a food and beverage business. The manager would like for your team to come up with new marketing ideas for the business. What will your team do?</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Distribute the handout </w:t>
            </w:r>
            <w:r w:rsidRPr="00BD583B">
              <w:rPr>
                <w:rFonts w:ascii="Open Sans" w:hAnsi="Open Sans" w:cs="Open Sans"/>
                <w:bCs/>
                <w:color w:val="000000"/>
                <w:position w:val="-3"/>
                <w:sz w:val="22"/>
                <w:szCs w:val="22"/>
              </w:rPr>
              <w:t>Food Venue Advertisement</w:t>
            </w:r>
            <w:r w:rsidR="008D4D69" w:rsidRPr="00BD583B">
              <w:rPr>
                <w:rFonts w:ascii="Open Sans" w:hAnsi="Open Sans" w:cs="Open Sans"/>
                <w:color w:val="000000"/>
                <w:position w:val="-3"/>
                <w:sz w:val="22"/>
                <w:szCs w:val="22"/>
              </w:rPr>
              <w:t xml:space="preserve"> </w:t>
            </w:r>
            <w:r w:rsidRPr="00BD583B">
              <w:rPr>
                <w:rFonts w:ascii="Open Sans" w:hAnsi="Open Sans" w:cs="Open Sans"/>
                <w:color w:val="000000"/>
                <w:position w:val="-3"/>
                <w:sz w:val="22"/>
                <w:szCs w:val="22"/>
              </w:rPr>
              <w:t>and instruct the students to select a promotional material of their choice to create a food venue advertisement.</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Remind them to keep costs to a minimum and use recycled items when possible.</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Distribute the </w:t>
            </w:r>
            <w:r w:rsidRPr="00BD583B">
              <w:rPr>
                <w:rFonts w:ascii="Open Sans" w:hAnsi="Open Sans" w:cs="Open Sans"/>
                <w:bCs/>
                <w:color w:val="000000"/>
                <w:position w:val="-3"/>
                <w:sz w:val="22"/>
                <w:szCs w:val="22"/>
              </w:rPr>
              <w:t>Rubric for Food Venue Advertisement</w:t>
            </w:r>
            <w:r w:rsidR="008D4D69" w:rsidRPr="00BD583B">
              <w:rPr>
                <w:rFonts w:ascii="Open Sans" w:hAnsi="Open Sans" w:cs="Open Sans"/>
                <w:color w:val="000000"/>
                <w:position w:val="-3"/>
                <w:sz w:val="22"/>
                <w:szCs w:val="22"/>
              </w:rPr>
              <w:t xml:space="preserve"> </w:t>
            </w:r>
            <w:r w:rsidRPr="00BD583B">
              <w:rPr>
                <w:rFonts w:ascii="Open Sans" w:hAnsi="Open Sans" w:cs="Open Sans"/>
                <w:color w:val="000000"/>
                <w:position w:val="-3"/>
                <w:sz w:val="22"/>
                <w:szCs w:val="22"/>
              </w:rPr>
              <w:t>so that students will know what is expected.</w:t>
            </w:r>
          </w:p>
          <w:p w:rsidR="003A1D07" w:rsidRPr="00BD583B" w:rsidRDefault="003A1D07" w:rsidP="003A1D07">
            <w:pPr>
              <w:spacing w:before="240" w:after="240"/>
              <w:textAlignment w:val="center"/>
              <w:rPr>
                <w:rFonts w:ascii="Open Sans" w:hAnsi="Open Sans" w:cs="Open Sans"/>
                <w:i/>
              </w:rPr>
            </w:pPr>
            <w:r w:rsidRPr="00BD583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encourage creativity</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praise participation</w:t>
            </w:r>
          </w:p>
        </w:tc>
      </w:tr>
      <w:tr w:rsidR="003A1D07" w:rsidRPr="00BD583B" w:rsidTr="003A1D07">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Lesson Closure</w:t>
            </w:r>
          </w:p>
        </w:tc>
        <w:tc>
          <w:tcPr>
            <w:tcW w:w="7848" w:type="dxa"/>
            <w:shd w:val="clear" w:color="auto" w:fill="auto"/>
            <w:vAlign w:val="center"/>
          </w:tcPr>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Review terms, </w:t>
            </w:r>
            <w:r w:rsidR="006C0CF3" w:rsidRPr="00BD583B">
              <w:rPr>
                <w:rFonts w:ascii="Open Sans" w:hAnsi="Open Sans" w:cs="Open Sans"/>
                <w:color w:val="000000"/>
                <w:position w:val="-3"/>
                <w:sz w:val="22"/>
                <w:szCs w:val="22"/>
              </w:rPr>
              <w:t>definitions,</w:t>
            </w:r>
            <w:r w:rsidRPr="00BD583B">
              <w:rPr>
                <w:rFonts w:ascii="Open Sans" w:hAnsi="Open Sans" w:cs="Open Sans"/>
                <w:color w:val="000000"/>
                <w:position w:val="-3"/>
                <w:sz w:val="22"/>
                <w:szCs w:val="22"/>
              </w:rPr>
              <w:t xml:space="preserve"> and objectives.</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Review the Marketing Chalk Talk created in the Anticipatory Section.</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Ask students the following questions:</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What were the common elements for the marketing strategies?</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If you could rank the marketing strategies, how would you rank them and why?</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What other elements are important in marketing strategies?</w:t>
            </w:r>
          </w:p>
        </w:tc>
      </w:tr>
      <w:tr w:rsidR="003A1D07" w:rsidRPr="00BD583B" w:rsidTr="003A1D07">
        <w:trPr>
          <w:trHeight w:val="135"/>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lastRenderedPageBreak/>
              <w:t>Summative/End of Lesson Assessment *</w:t>
            </w:r>
          </w:p>
          <w:p w:rsidR="003A1D07" w:rsidRPr="00BD583B" w:rsidRDefault="003A1D07" w:rsidP="003A1D07">
            <w:pPr>
              <w:tabs>
                <w:tab w:val="left" w:pos="2820"/>
              </w:tabs>
              <w:rPr>
                <w:rFonts w:ascii="Open Sans" w:hAnsi="Open Sans" w:cs="Open Sans"/>
              </w:rPr>
            </w:pPr>
            <w:r w:rsidRPr="00BD583B">
              <w:rPr>
                <w:rFonts w:ascii="Open Sans" w:hAnsi="Open Sans" w:cs="Open Sans"/>
                <w:sz w:val="22"/>
                <w:szCs w:val="22"/>
              </w:rPr>
              <w:tab/>
            </w:r>
          </w:p>
        </w:tc>
        <w:tc>
          <w:tcPr>
            <w:tcW w:w="7848" w:type="dxa"/>
            <w:shd w:val="clear" w:color="auto" w:fill="auto"/>
            <w:vAlign w:val="center"/>
          </w:tcPr>
          <w:p w:rsidR="003A1D07" w:rsidRPr="00BD583B" w:rsidRDefault="003A1D07" w:rsidP="00352CCB">
            <w:pPr>
              <w:spacing w:after="240"/>
              <w:textAlignment w:val="center"/>
              <w:rPr>
                <w:rFonts w:ascii="Open Sans" w:hAnsi="Open Sans" w:cs="Open Sans"/>
              </w:rPr>
            </w:pPr>
            <w:r w:rsidRPr="00BD583B">
              <w:rPr>
                <w:rFonts w:ascii="Open Sans" w:hAnsi="Open Sans" w:cs="Open Sans"/>
                <w:color w:val="000000"/>
                <w:position w:val="-3"/>
                <w:sz w:val="22"/>
                <w:szCs w:val="22"/>
              </w:rPr>
              <w:t>Students will be assessed with appropriate rubric.</w:t>
            </w:r>
          </w:p>
          <w:p w:rsidR="003A1D07" w:rsidRPr="00BD583B" w:rsidRDefault="003A1D07" w:rsidP="00352CCB">
            <w:pPr>
              <w:spacing w:before="240"/>
              <w:textAlignment w:val="center"/>
              <w:rPr>
                <w:rFonts w:ascii="Open Sans" w:hAnsi="Open Sans" w:cs="Open Sans"/>
                <w:i/>
              </w:rPr>
            </w:pPr>
            <w:r w:rsidRPr="00BD583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3A1D07" w:rsidRPr="00BD583B" w:rsidRDefault="003A1D07" w:rsidP="00352CCB">
            <w:pPr>
              <w:numPr>
                <w:ilvl w:val="0"/>
                <w:numId w:val="6"/>
              </w:numPr>
              <w:rPr>
                <w:rFonts w:ascii="Open Sans" w:hAnsi="Open Sans" w:cs="Open Sans"/>
                <w:color w:val="000000"/>
              </w:rPr>
            </w:pPr>
            <w:r w:rsidRPr="00BD583B">
              <w:rPr>
                <w:rFonts w:ascii="Open Sans" w:hAnsi="Open Sans" w:cs="Open Sans"/>
                <w:color w:val="000000"/>
                <w:position w:val="-3"/>
                <w:sz w:val="22"/>
                <w:szCs w:val="22"/>
              </w:rPr>
              <w:t>providing guided participation</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extra time for oral response</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encourage participation</w:t>
            </w:r>
          </w:p>
        </w:tc>
      </w:tr>
      <w:tr w:rsidR="003A1D07" w:rsidRPr="00BD583B" w:rsidTr="003A1D07">
        <w:trPr>
          <w:trHeight w:val="135"/>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References/Resources/</w:t>
            </w:r>
          </w:p>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Teacher Preparation</w:t>
            </w:r>
          </w:p>
        </w:tc>
        <w:tc>
          <w:tcPr>
            <w:tcW w:w="7848" w:type="dxa"/>
            <w:shd w:val="clear" w:color="auto" w:fill="auto"/>
            <w:vAlign w:val="center"/>
          </w:tcPr>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Textbooks:</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i/>
                <w:iCs/>
                <w:color w:val="000000"/>
                <w:position w:val="-3"/>
                <w:sz w:val="22"/>
                <w:szCs w:val="22"/>
              </w:rPr>
              <w:t>Culinary essentials.</w:t>
            </w:r>
            <w:r w:rsidRPr="00BD583B">
              <w:rPr>
                <w:rFonts w:ascii="Open Sans" w:hAnsi="Open Sans" w:cs="Open Sans"/>
                <w:color w:val="000000"/>
                <w:position w:val="-3"/>
                <w:sz w:val="22"/>
                <w:szCs w:val="22"/>
              </w:rPr>
              <w:t xml:space="preserve"> (2010). Woodland Hills, CA: Glencoe/McGraw-Hill.</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i/>
                <w:iCs/>
                <w:color w:val="000000"/>
                <w:position w:val="-3"/>
                <w:sz w:val="22"/>
                <w:szCs w:val="22"/>
              </w:rPr>
              <w:t>Foundations of restaurant management &amp; culinary arts.</w:t>
            </w:r>
            <w:r w:rsidRPr="00BD583B">
              <w:rPr>
                <w:rFonts w:ascii="Open Sans" w:hAnsi="Open Sans" w:cs="Open Sans"/>
                <w:color w:val="000000"/>
                <w:position w:val="-3"/>
                <w:sz w:val="22"/>
                <w:szCs w:val="22"/>
              </w:rPr>
              <w:t xml:space="preserve"> (2011). Boston, MA: Prentice Hall.</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 xml:space="preserve">Reynolds, J. S. (2010). </w:t>
            </w:r>
            <w:r w:rsidRPr="00BD583B">
              <w:rPr>
                <w:rFonts w:ascii="Open Sans" w:hAnsi="Open Sans" w:cs="Open Sans"/>
                <w:i/>
                <w:iCs/>
                <w:color w:val="000000"/>
                <w:position w:val="-3"/>
                <w:sz w:val="22"/>
                <w:szCs w:val="22"/>
              </w:rPr>
              <w:t>Hospitality services: Food &amp; lodging.</w:t>
            </w:r>
            <w:r w:rsidRPr="00BD583B">
              <w:rPr>
                <w:rFonts w:ascii="Open Sans" w:hAnsi="Open Sans" w:cs="Open Sans"/>
                <w:color w:val="000000"/>
                <w:position w:val="-3"/>
                <w:sz w:val="22"/>
                <w:szCs w:val="22"/>
              </w:rPr>
              <w:t xml:space="preserve"> Tinley Park. IL: Goodheart-Willcox Company.</w:t>
            </w:r>
          </w:p>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Websites:</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Small Business Administration Learning Center Online Training</w:t>
            </w:r>
          </w:p>
          <w:p w:rsidR="003A1D07" w:rsidRPr="00BD583B" w:rsidRDefault="003A1D07"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Competitive Advantage</w:t>
            </w:r>
            <w:r w:rsidRPr="00BD583B">
              <w:rPr>
                <w:rFonts w:ascii="Open Sans" w:hAnsi="Open Sans" w:cs="Open Sans"/>
                <w:color w:val="000000"/>
                <w:position w:val="-3"/>
                <w:sz w:val="22"/>
                <w:szCs w:val="22"/>
              </w:rPr>
              <w:br/>
              <w:t xml:space="preserve"> What sets you apart from your competition? Learn how to get a competitive advantage with this course. Learn how to brand, study your competition, identify customers and their preferences, create pricing strategies and much more. Leverage the uniqueness of your business to create a real competitive advantage.</w:t>
            </w:r>
            <w:hyperlink r:id="rId20" w:history="1">
              <w:r w:rsidRPr="00BD583B">
                <w:rPr>
                  <w:rFonts w:ascii="Open Sans" w:hAnsi="Open Sans" w:cs="Open Sans"/>
                  <w:color w:val="0000CC"/>
                  <w:position w:val="-3"/>
                  <w:sz w:val="22"/>
                  <w:szCs w:val="22"/>
                  <w:u w:val="single"/>
                </w:rPr>
                <w:br/>
                <w:t>https://www.sba.gov/tools/sba-learning-center/training/competitive-advantage</w:t>
              </w:r>
            </w:hyperlink>
          </w:p>
          <w:p w:rsidR="003A1D07" w:rsidRPr="00BD583B" w:rsidRDefault="00924A6E"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YouTube</w:t>
            </w:r>
            <w:r w:rsidR="003A1D07" w:rsidRPr="00BD583B">
              <w:rPr>
                <w:rFonts w:ascii="Open Sans" w:hAnsi="Open Sans" w:cs="Open Sans"/>
                <w:b/>
                <w:bCs/>
                <w:color w:val="000000"/>
                <w:position w:val="-3"/>
                <w:sz w:val="22"/>
                <w:szCs w:val="22"/>
              </w:rPr>
              <w:t>:</w:t>
            </w:r>
          </w:p>
          <w:p w:rsidR="00CD2CAB" w:rsidRPr="00CD2CAB" w:rsidRDefault="003A1D07" w:rsidP="00352CCB">
            <w:pPr>
              <w:spacing w:before="120" w:after="120"/>
              <w:ind w:left="360"/>
              <w:rPr>
                <w:rFonts w:ascii="Open Sans" w:hAnsi="Open Sans" w:cs="Open Sans"/>
              </w:rPr>
            </w:pPr>
            <w:r w:rsidRPr="00BD583B">
              <w:rPr>
                <w:rFonts w:ascii="Open Sans" w:hAnsi="Open Sans" w:cs="Open Sans"/>
                <w:color w:val="000000"/>
                <w:position w:val="-3"/>
                <w:sz w:val="22"/>
                <w:szCs w:val="22"/>
              </w:rPr>
              <w:t>Fuego Mundo: Interact with your Community using Free Marketing</w:t>
            </w:r>
            <w:r w:rsidRPr="00BD583B">
              <w:rPr>
                <w:rFonts w:ascii="Open Sans" w:hAnsi="Open Sans" w:cs="Open Sans"/>
                <w:color w:val="000000"/>
                <w:position w:val="-3"/>
                <w:sz w:val="22"/>
                <w:szCs w:val="22"/>
              </w:rPr>
              <w:br/>
              <w:t xml:space="preserve"> Fuego Mundo creates a unique dining experience by bringing the flavors, spices, and culture of South America to Sandy Springs, GA. The restaurant uses social media to request feedback from its customers for improvement. Even its name was decided on a social network!</w:t>
            </w:r>
            <w:hyperlink r:id="rId21" w:history="1">
              <w:r w:rsidRPr="00BD583B">
                <w:rPr>
                  <w:rFonts w:ascii="Open Sans" w:hAnsi="Open Sans" w:cs="Open Sans"/>
                  <w:color w:val="0000CC"/>
                  <w:position w:val="-3"/>
                  <w:sz w:val="22"/>
                  <w:szCs w:val="22"/>
                  <w:u w:val="single"/>
                </w:rPr>
                <w:br/>
                <w:t>https://www.youtube.com/watch?v=a0QtkVEL6H0</w:t>
              </w:r>
            </w:hyperlink>
          </w:p>
        </w:tc>
      </w:tr>
      <w:tr w:rsidR="003A1D07" w:rsidRPr="00BD583B" w:rsidTr="003A1D07">
        <w:trPr>
          <w:trHeight w:val="135"/>
        </w:trPr>
        <w:tc>
          <w:tcPr>
            <w:tcW w:w="10800" w:type="dxa"/>
            <w:gridSpan w:val="2"/>
            <w:shd w:val="clear" w:color="auto" w:fill="D9D9D9" w:themeFill="background1" w:themeFillShade="D9"/>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Additional Required Components</w:t>
            </w:r>
          </w:p>
        </w:tc>
      </w:tr>
      <w:tr w:rsidR="003A1D07" w:rsidRPr="00BD583B" w:rsidTr="003A1D07">
        <w:trPr>
          <w:trHeight w:val="485"/>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English Language Proficiency Standards (ELPS) Strategies</w:t>
            </w:r>
          </w:p>
        </w:tc>
        <w:tc>
          <w:tcPr>
            <w:tcW w:w="7848" w:type="dxa"/>
            <w:shd w:val="clear" w:color="auto" w:fill="auto"/>
            <w:vAlign w:val="center"/>
          </w:tcPr>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Word wall</w:t>
            </w:r>
          </w:p>
          <w:p w:rsidR="003A1D07" w:rsidRPr="00BD583B" w:rsidRDefault="00924A6E"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Draw visual representations of terms on word wall</w:t>
            </w:r>
          </w:p>
          <w:p w:rsidR="00FD6326" w:rsidRPr="00BD583B" w:rsidRDefault="00924A6E" w:rsidP="00FD6326">
            <w:pPr>
              <w:numPr>
                <w:ilvl w:val="0"/>
                <w:numId w:val="6"/>
              </w:numPr>
              <w:rPr>
                <w:rFonts w:ascii="Open Sans" w:hAnsi="Open Sans" w:cs="Open Sans"/>
                <w:color w:val="000000"/>
              </w:rPr>
            </w:pPr>
            <w:r w:rsidRPr="00BD583B">
              <w:rPr>
                <w:rFonts w:ascii="Open Sans" w:hAnsi="Open Sans" w:cs="Open Sans"/>
                <w:color w:val="000000"/>
                <w:position w:val="-3"/>
                <w:sz w:val="22"/>
                <w:szCs w:val="22"/>
              </w:rPr>
              <w:t>Add terms and definitions to personal dictionary</w:t>
            </w:r>
          </w:p>
          <w:p w:rsidR="003A1D07" w:rsidRPr="00BD583B" w:rsidRDefault="00FD6326" w:rsidP="00FD6326">
            <w:pPr>
              <w:numPr>
                <w:ilvl w:val="0"/>
                <w:numId w:val="6"/>
              </w:numPr>
              <w:rPr>
                <w:rFonts w:ascii="Open Sans" w:hAnsi="Open Sans" w:cs="Open Sans"/>
                <w:color w:val="000000"/>
              </w:rPr>
            </w:pPr>
            <w:r w:rsidRPr="00BD583B">
              <w:rPr>
                <w:rFonts w:ascii="Open Sans" w:hAnsi="Open Sans" w:cs="Open Sans"/>
                <w:color w:val="000000"/>
                <w:position w:val="-3"/>
                <w:sz w:val="22"/>
                <w:szCs w:val="22"/>
              </w:rPr>
              <w:t xml:space="preserve">Utilize </w:t>
            </w:r>
            <w:r w:rsidR="003A1D07" w:rsidRPr="00BD583B">
              <w:rPr>
                <w:rFonts w:ascii="Open Sans" w:hAnsi="Open Sans" w:cs="Open Sans"/>
                <w:color w:val="000000"/>
                <w:position w:val="-3"/>
                <w:sz w:val="22"/>
                <w:szCs w:val="22"/>
              </w:rPr>
              <w:t xml:space="preserve">Four Corners Vocabulary/Word Wall Activity </w:t>
            </w:r>
            <w:hyperlink r:id="rId22" w:history="1">
              <w:r w:rsidR="003A1D07" w:rsidRPr="00BD583B">
                <w:rPr>
                  <w:rFonts w:ascii="Open Sans" w:hAnsi="Open Sans" w:cs="Open Sans"/>
                  <w:color w:val="0000CC"/>
                  <w:position w:val="-3"/>
                  <w:sz w:val="22"/>
                  <w:szCs w:val="22"/>
                  <w:u w:val="single"/>
                </w:rPr>
                <w:t>http://cte.sfasu.edu/wp-content/uploads/2012/02/Four-Corner-Vocabulary2.pdf</w:t>
              </w:r>
            </w:hyperlink>
          </w:p>
        </w:tc>
      </w:tr>
      <w:tr w:rsidR="003A1D07" w:rsidRPr="00BD583B" w:rsidTr="003A1D07">
        <w:trPr>
          <w:trHeight w:val="737"/>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lastRenderedPageBreak/>
              <w:t>College and Career Readiness Connection</w:t>
            </w:r>
            <w:r w:rsidRPr="00BD583B">
              <w:rPr>
                <w:rStyle w:val="FootnoteReference"/>
                <w:rFonts w:ascii="Open Sans" w:hAnsi="Open Sans" w:cs="Open Sans"/>
                <w:b/>
                <w:bCs/>
                <w:sz w:val="22"/>
                <w:szCs w:val="22"/>
              </w:rPr>
              <w:footnoteReference w:id="1"/>
            </w:r>
          </w:p>
        </w:tc>
        <w:tc>
          <w:tcPr>
            <w:tcW w:w="7848" w:type="dxa"/>
            <w:shd w:val="clear" w:color="auto" w:fill="auto"/>
            <w:vAlign w:val="center"/>
          </w:tcPr>
          <w:p w:rsidR="003A1D07" w:rsidRPr="00BD583B" w:rsidRDefault="003A1D07" w:rsidP="003A1D07">
            <w:pPr>
              <w:spacing w:before="120" w:after="120"/>
              <w:rPr>
                <w:rFonts w:ascii="Open Sans" w:hAnsi="Open Sans" w:cs="Open Sans"/>
              </w:rPr>
            </w:pPr>
          </w:p>
        </w:tc>
      </w:tr>
      <w:tr w:rsidR="003A1D07" w:rsidRPr="00BD583B" w:rsidTr="003A1D07">
        <w:trPr>
          <w:trHeight w:val="135"/>
        </w:trPr>
        <w:tc>
          <w:tcPr>
            <w:tcW w:w="10800" w:type="dxa"/>
            <w:gridSpan w:val="2"/>
            <w:shd w:val="clear" w:color="auto" w:fill="D9D9D9" w:themeFill="background1" w:themeFillShade="D9"/>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Recommended Strategies</w:t>
            </w:r>
          </w:p>
        </w:tc>
      </w:tr>
      <w:tr w:rsidR="003A1D07" w:rsidRPr="00BD583B" w:rsidTr="003A1D07">
        <w:trPr>
          <w:trHeight w:val="512"/>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Reading Strategies</w:t>
            </w:r>
          </w:p>
        </w:tc>
        <w:tc>
          <w:tcPr>
            <w:tcW w:w="7848" w:type="dxa"/>
            <w:shd w:val="clear" w:color="auto" w:fill="auto"/>
            <w:vAlign w:val="center"/>
          </w:tcPr>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Other articles pertaining to this lesson that students may read include:</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How to Develop a Competitive Marketing Strategy</w:t>
            </w:r>
            <w:r w:rsidRPr="00BD583B">
              <w:rPr>
                <w:rFonts w:ascii="Open Sans" w:hAnsi="Open Sans" w:cs="Open Sans"/>
                <w:color w:val="000000"/>
                <w:position w:val="-3"/>
                <w:sz w:val="22"/>
                <w:szCs w:val="22"/>
              </w:rPr>
              <w:br/>
              <w:t xml:space="preserve"> Marketing is an integral aspect of a successful business. Marketing helps bring new customers to your business and keeps existing customers from taking their business elsewhere.</w:t>
            </w:r>
            <w:hyperlink r:id="rId23" w:history="1">
              <w:r w:rsidRPr="00BD583B">
                <w:rPr>
                  <w:rFonts w:ascii="Open Sans" w:hAnsi="Open Sans" w:cs="Open Sans"/>
                  <w:color w:val="0000CC"/>
                  <w:position w:val="-3"/>
                  <w:sz w:val="22"/>
                  <w:szCs w:val="22"/>
                  <w:u w:val="single"/>
                </w:rPr>
                <w:br/>
                <w:t>http://www.ehow.com/how_7673703_develop-competitive-marketing-strategy.html</w:t>
              </w:r>
            </w:hyperlink>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Marketing 101</w:t>
            </w:r>
            <w:r w:rsidRPr="00BD583B">
              <w:rPr>
                <w:rFonts w:ascii="Open Sans" w:hAnsi="Open Sans" w:cs="Open Sans"/>
                <w:color w:val="000000"/>
                <w:position w:val="-3"/>
                <w:sz w:val="22"/>
                <w:szCs w:val="22"/>
              </w:rPr>
              <w:br/>
              <w:t xml:space="preserve"> In order to successfully grow your business, you’ll need to attract and then work to retain a large base of satisfied customers.</w:t>
            </w:r>
            <w:hyperlink r:id="rId24" w:history="1">
              <w:r w:rsidRPr="00BD583B">
                <w:rPr>
                  <w:rFonts w:ascii="Open Sans" w:hAnsi="Open Sans" w:cs="Open Sans"/>
                  <w:color w:val="0000CC"/>
                  <w:position w:val="-3"/>
                  <w:sz w:val="22"/>
                  <w:szCs w:val="22"/>
                  <w:u w:val="single"/>
                </w:rPr>
                <w:br/>
                <w:t>https://www.sba.gov/content/marketing-101-basics</w:t>
              </w:r>
            </w:hyperlink>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 xml:space="preserve">Marketing Strategies for Pizza Businesses </w:t>
            </w:r>
            <w:r w:rsidRPr="00BD583B">
              <w:rPr>
                <w:rFonts w:ascii="Open Sans" w:hAnsi="Open Sans" w:cs="Open Sans"/>
                <w:color w:val="000000"/>
                <w:position w:val="-3"/>
                <w:sz w:val="22"/>
                <w:szCs w:val="22"/>
              </w:rPr>
              <w:br/>
              <w:t xml:space="preserve"> Even if you have the best pizza in the world, without a marketing strategy, you may be losing out on customers.</w:t>
            </w:r>
            <w:hyperlink r:id="rId25" w:history="1">
              <w:r w:rsidRPr="00BD583B">
                <w:rPr>
                  <w:rFonts w:ascii="Open Sans" w:hAnsi="Open Sans" w:cs="Open Sans"/>
                  <w:color w:val="0000CC"/>
                  <w:position w:val="-3"/>
                  <w:sz w:val="22"/>
                  <w:szCs w:val="22"/>
                  <w:u w:val="single"/>
                </w:rPr>
                <w:br/>
                <w:t>http://www.ehow.com/info_7807154_marketing-strategies-pizza-businesses.html</w:t>
              </w:r>
            </w:hyperlink>
          </w:p>
          <w:p w:rsidR="00FD6326" w:rsidRPr="00BD583B" w:rsidRDefault="003A1D07" w:rsidP="003A1D07">
            <w:pPr>
              <w:spacing w:before="120" w:after="120"/>
              <w:rPr>
                <w:rFonts w:ascii="Open Sans" w:hAnsi="Open Sans" w:cs="Open Sans"/>
              </w:rPr>
            </w:pPr>
            <w:r w:rsidRPr="00BD583B">
              <w:rPr>
                <w:rFonts w:ascii="Open Sans" w:hAnsi="Open Sans" w:cs="Open Sans"/>
                <w:b/>
                <w:bCs/>
                <w:color w:val="000000"/>
                <w:position w:val="-3"/>
                <w:sz w:val="22"/>
                <w:szCs w:val="22"/>
              </w:rPr>
              <w:t>Reading Strategy</w:t>
            </w:r>
            <w:r w:rsidRPr="00BD583B">
              <w:rPr>
                <w:rFonts w:ascii="Open Sans" w:hAnsi="Open Sans" w:cs="Open Sans"/>
                <w:color w:val="000000"/>
                <w:position w:val="-3"/>
                <w:sz w:val="22"/>
                <w:szCs w:val="22"/>
              </w:rPr>
              <w:br/>
              <w:t xml:space="preserve">Encourage students to “visualize” as they read. Many students are visual learners and will benefit from making sketches or diagrams on scrap paper as they read. Providing students with graphic organizers to help them organize their thoughts is also helpful. </w:t>
            </w:r>
            <w:hyperlink r:id="rId26" w:history="1">
              <w:r w:rsidRPr="00BD583B">
                <w:rPr>
                  <w:rFonts w:ascii="Open Sans" w:hAnsi="Open Sans" w:cs="Open Sans"/>
                  <w:color w:val="0000CC"/>
                  <w:position w:val="-3"/>
                  <w:sz w:val="22"/>
                  <w:szCs w:val="22"/>
                  <w:u w:val="single"/>
                </w:rPr>
                <w:br/>
                <w:t>http://cte.sfasu.edu/rgroup/instructional-strategies/page/4/</w:t>
              </w:r>
            </w:hyperlink>
          </w:p>
        </w:tc>
      </w:tr>
      <w:tr w:rsidR="003A1D07" w:rsidRPr="00BD583B" w:rsidTr="003A1D07">
        <w:trPr>
          <w:trHeight w:val="530"/>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Quotes</w:t>
            </w:r>
          </w:p>
        </w:tc>
        <w:tc>
          <w:tcPr>
            <w:tcW w:w="7848" w:type="dxa"/>
            <w:shd w:val="clear" w:color="auto" w:fill="auto"/>
            <w:vAlign w:val="center"/>
          </w:tcPr>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 xml:space="preserve">Advertising is the ability to sense, interpret… to put the very heart throbs of a business into type, </w:t>
            </w:r>
            <w:r w:rsidR="006C0CF3" w:rsidRPr="00BD583B">
              <w:rPr>
                <w:rFonts w:ascii="Open Sans" w:hAnsi="Open Sans" w:cs="Open Sans"/>
                <w:color w:val="000000"/>
                <w:position w:val="-3"/>
                <w:sz w:val="22"/>
                <w:szCs w:val="22"/>
              </w:rPr>
              <w:t>paper,</w:t>
            </w:r>
            <w:r w:rsidRPr="00BD583B">
              <w:rPr>
                <w:rFonts w:ascii="Open Sans" w:hAnsi="Open Sans" w:cs="Open Sans"/>
                <w:color w:val="000000"/>
                <w:position w:val="-3"/>
                <w:sz w:val="22"/>
                <w:szCs w:val="22"/>
              </w:rPr>
              <w:t xml:space="preserve"> and ink.</w:t>
            </w:r>
            <w:r w:rsidRPr="00BD583B">
              <w:rPr>
                <w:rFonts w:ascii="Open Sans" w:hAnsi="Open Sans" w:cs="Open Sans"/>
                <w:b/>
                <w:bCs/>
                <w:color w:val="000000"/>
                <w:position w:val="-3"/>
                <w:sz w:val="22"/>
                <w:szCs w:val="22"/>
              </w:rPr>
              <w:br/>
              <w:t>-Leo Burnett</w:t>
            </w:r>
          </w:p>
          <w:p w:rsidR="003A1D07" w:rsidRDefault="003A1D07" w:rsidP="003A1D07">
            <w:pPr>
              <w:spacing w:before="240" w:after="240"/>
              <w:textAlignment w:val="center"/>
              <w:rPr>
                <w:rFonts w:ascii="Open Sans" w:hAnsi="Open Sans" w:cs="Open Sans"/>
                <w:b/>
                <w:bCs/>
                <w:color w:val="000000"/>
                <w:position w:val="-3"/>
                <w:sz w:val="22"/>
                <w:szCs w:val="22"/>
              </w:rPr>
            </w:pPr>
            <w:r w:rsidRPr="00BD583B">
              <w:rPr>
                <w:rFonts w:ascii="Open Sans" w:hAnsi="Open Sans" w:cs="Open Sans"/>
                <w:color w:val="000000"/>
                <w:position w:val="-3"/>
                <w:sz w:val="22"/>
                <w:szCs w:val="22"/>
              </w:rPr>
              <w:t xml:space="preserve">You can have the best product or service in the world, but if people don’t buy – it’s worthless. </w:t>
            </w:r>
            <w:r w:rsidR="006C0CF3" w:rsidRPr="00BD583B">
              <w:rPr>
                <w:rFonts w:ascii="Open Sans" w:hAnsi="Open Sans" w:cs="Open Sans"/>
                <w:color w:val="000000"/>
                <w:position w:val="-3"/>
                <w:sz w:val="22"/>
                <w:szCs w:val="22"/>
              </w:rPr>
              <w:t>So,</w:t>
            </w:r>
            <w:r w:rsidRPr="00BD583B">
              <w:rPr>
                <w:rFonts w:ascii="Open Sans" w:hAnsi="Open Sans" w:cs="Open Sans"/>
                <w:color w:val="000000"/>
                <w:position w:val="-3"/>
                <w:sz w:val="22"/>
                <w:szCs w:val="22"/>
              </w:rPr>
              <w:t xml:space="preserve"> in reality it doesn’t matter how wonderful your new product or service is. The real question is – will they buy it?</w:t>
            </w:r>
            <w:r w:rsidRPr="00BD583B">
              <w:rPr>
                <w:rFonts w:ascii="Open Sans" w:hAnsi="Open Sans" w:cs="Open Sans"/>
                <w:b/>
                <w:bCs/>
                <w:color w:val="000000"/>
                <w:position w:val="-3"/>
                <w:sz w:val="22"/>
                <w:szCs w:val="22"/>
              </w:rPr>
              <w:br/>
              <w:t>-Noel Peebles</w:t>
            </w:r>
          </w:p>
          <w:p w:rsidR="003A1D07" w:rsidRPr="00BD583B" w:rsidRDefault="003A1D07" w:rsidP="003A1D07">
            <w:pPr>
              <w:spacing w:before="240" w:after="240"/>
              <w:textAlignment w:val="center"/>
              <w:rPr>
                <w:rFonts w:ascii="Open Sans" w:hAnsi="Open Sans" w:cs="Open Sans"/>
              </w:rPr>
            </w:pPr>
            <w:bookmarkStart w:id="1" w:name="_GoBack"/>
            <w:bookmarkEnd w:id="1"/>
            <w:r w:rsidRPr="00BD583B">
              <w:rPr>
                <w:rFonts w:ascii="Open Sans" w:hAnsi="Open Sans" w:cs="Open Sans"/>
                <w:color w:val="000000"/>
                <w:position w:val="-3"/>
                <w:sz w:val="22"/>
                <w:szCs w:val="22"/>
              </w:rPr>
              <w:t xml:space="preserve">If you don’t believe in your product, or if you’re not consistent and regular in </w:t>
            </w:r>
            <w:r w:rsidRPr="00BD583B">
              <w:rPr>
                <w:rFonts w:ascii="Open Sans" w:hAnsi="Open Sans" w:cs="Open Sans"/>
                <w:color w:val="000000"/>
                <w:position w:val="-3"/>
                <w:sz w:val="22"/>
                <w:szCs w:val="22"/>
              </w:rPr>
              <w:lastRenderedPageBreak/>
              <w:t>the way you promote it, the odds of succeeding go way down. The primary function of the marketing plan is to ensure that you have the resources and the wherewithal to do what it takes to make your product work.</w:t>
            </w:r>
            <w:r w:rsidRPr="00BD583B">
              <w:rPr>
                <w:rFonts w:ascii="Open Sans" w:hAnsi="Open Sans" w:cs="Open Sans"/>
                <w:b/>
                <w:bCs/>
                <w:color w:val="000000"/>
                <w:position w:val="-3"/>
                <w:sz w:val="22"/>
                <w:szCs w:val="22"/>
              </w:rPr>
              <w:br/>
              <w:t>-Jay Levinson</w:t>
            </w:r>
          </w:p>
          <w:p w:rsidR="003A1D07" w:rsidRPr="00BD583B" w:rsidRDefault="003A1D07" w:rsidP="003A1D07">
            <w:pPr>
              <w:spacing w:before="120" w:after="120"/>
              <w:rPr>
                <w:rFonts w:ascii="Open Sans" w:hAnsi="Open Sans" w:cs="Open Sans"/>
              </w:rPr>
            </w:pPr>
            <w:r w:rsidRPr="00BD583B">
              <w:rPr>
                <w:rFonts w:ascii="Open Sans" w:hAnsi="Open Sans" w:cs="Open Sans"/>
                <w:color w:val="000000"/>
                <w:position w:val="-3"/>
                <w:sz w:val="22"/>
                <w:szCs w:val="22"/>
              </w:rPr>
              <w:t>The aim of marketing is to know and understand the customer so well the product or service fits him and sells itself.</w:t>
            </w:r>
            <w:r w:rsidRPr="00BD583B">
              <w:rPr>
                <w:rFonts w:ascii="Open Sans" w:hAnsi="Open Sans" w:cs="Open Sans"/>
                <w:b/>
                <w:bCs/>
                <w:color w:val="000000"/>
                <w:position w:val="-3"/>
                <w:sz w:val="22"/>
                <w:szCs w:val="22"/>
              </w:rPr>
              <w:br/>
              <w:t>-Peter F. Drucker</w:t>
            </w:r>
          </w:p>
        </w:tc>
      </w:tr>
      <w:tr w:rsidR="003A1D07" w:rsidRPr="00BD583B" w:rsidTr="003A1D07">
        <w:trPr>
          <w:trHeight w:val="135"/>
        </w:trPr>
        <w:tc>
          <w:tcPr>
            <w:tcW w:w="2952" w:type="dxa"/>
            <w:shd w:val="clear" w:color="auto" w:fill="auto"/>
          </w:tcPr>
          <w:p w:rsidR="003A1D07" w:rsidRPr="00BD583B" w:rsidRDefault="003A1D07" w:rsidP="003A1D07">
            <w:pPr>
              <w:spacing w:before="120"/>
              <w:jc w:val="center"/>
              <w:rPr>
                <w:rFonts w:ascii="Open Sans" w:hAnsi="Open Sans" w:cs="Open Sans"/>
                <w:b/>
                <w:bCs/>
              </w:rPr>
            </w:pPr>
            <w:r w:rsidRPr="00BD583B">
              <w:rPr>
                <w:rFonts w:ascii="Open Sans" w:hAnsi="Open Sans" w:cs="Open Sans"/>
                <w:b/>
                <w:bCs/>
                <w:sz w:val="22"/>
                <w:szCs w:val="22"/>
              </w:rPr>
              <w:lastRenderedPageBreak/>
              <w:t>Writing Strategies</w:t>
            </w:r>
          </w:p>
          <w:p w:rsidR="003A1D07" w:rsidRPr="00BD583B" w:rsidRDefault="003A1D07" w:rsidP="003A1D07">
            <w:pPr>
              <w:spacing w:after="120"/>
              <w:jc w:val="center"/>
              <w:rPr>
                <w:rFonts w:ascii="Open Sans" w:hAnsi="Open Sans" w:cs="Open Sans"/>
                <w:b/>
                <w:bCs/>
              </w:rPr>
            </w:pPr>
            <w:r w:rsidRPr="00BD583B">
              <w:rPr>
                <w:rFonts w:ascii="Open Sans" w:hAnsi="Open Sans" w:cs="Open Sans"/>
                <w:b/>
                <w:bCs/>
                <w:sz w:val="22"/>
                <w:szCs w:val="22"/>
              </w:rPr>
              <w:t>Journal Entries + 1 Additional Writing Strategy</w:t>
            </w:r>
          </w:p>
        </w:tc>
        <w:tc>
          <w:tcPr>
            <w:tcW w:w="7848" w:type="dxa"/>
            <w:shd w:val="clear" w:color="auto" w:fill="auto"/>
            <w:vAlign w:val="center"/>
          </w:tcPr>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Journal Entries:</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The family target market is the most popular segment because …</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Location of a food venue is important because …</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Knowing what the competition is selling is important because …</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I think the next trend will be …</w:t>
            </w:r>
          </w:p>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Writing Strategy:</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RAFT (Role/Audience/Format/Topic) writing strategy:</w:t>
            </w:r>
          </w:p>
          <w:p w:rsidR="003A1D07" w:rsidRPr="00BD583B" w:rsidRDefault="003A1D07"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Role – restaurant owner</w:t>
            </w:r>
          </w:p>
          <w:p w:rsidR="003A1D07" w:rsidRPr="00BD583B" w:rsidRDefault="003A1D07"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Audience – families living in the area</w:t>
            </w:r>
          </w:p>
          <w:p w:rsidR="003A1D07" w:rsidRPr="00BD583B" w:rsidRDefault="003A1D07"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Format – advertisement</w:t>
            </w:r>
          </w:p>
          <w:p w:rsidR="003A1D07" w:rsidRPr="00BD583B" w:rsidRDefault="003A1D07" w:rsidP="003A1D07">
            <w:pPr>
              <w:numPr>
                <w:ilvl w:val="1"/>
                <w:numId w:val="6"/>
              </w:numPr>
              <w:rPr>
                <w:rFonts w:ascii="Open Sans" w:hAnsi="Open Sans" w:cs="Open Sans"/>
                <w:color w:val="000000"/>
              </w:rPr>
            </w:pPr>
            <w:r w:rsidRPr="00BD583B">
              <w:rPr>
                <w:rFonts w:ascii="Open Sans" w:hAnsi="Open Sans" w:cs="Open Sans"/>
                <w:color w:val="000000"/>
                <w:position w:val="-3"/>
                <w:sz w:val="22"/>
                <w:szCs w:val="22"/>
              </w:rPr>
              <w:t>Topic – grand opening</w:t>
            </w:r>
          </w:p>
          <w:p w:rsidR="003A1D07" w:rsidRPr="00BD583B" w:rsidRDefault="003A1D07" w:rsidP="008D4D69">
            <w:pPr>
              <w:pStyle w:val="ListParagraph"/>
              <w:numPr>
                <w:ilvl w:val="1"/>
                <w:numId w:val="6"/>
              </w:numPr>
              <w:rPr>
                <w:rFonts w:ascii="Open Sans" w:hAnsi="Open Sans" w:cs="Open Sans"/>
                <w:color w:val="000000"/>
                <w:position w:val="-3"/>
              </w:rPr>
            </w:pPr>
            <w:r w:rsidRPr="00BD583B">
              <w:rPr>
                <w:rFonts w:ascii="Open Sans" w:hAnsi="Open Sans" w:cs="Open Sans"/>
                <w:color w:val="000000"/>
                <w:position w:val="-3"/>
                <w:sz w:val="22"/>
                <w:szCs w:val="22"/>
              </w:rPr>
              <w:t>Design a flyer that can be distributed in the area of your food venue inviting families to the grand opening of your restaurant.</w:t>
            </w:r>
          </w:p>
          <w:p w:rsidR="008D4D69" w:rsidRPr="00BD583B" w:rsidRDefault="008D4D69" w:rsidP="008D4D69">
            <w:pPr>
              <w:rPr>
                <w:rFonts w:ascii="Open Sans" w:hAnsi="Open Sans" w:cs="Open Sans"/>
              </w:rPr>
            </w:pPr>
          </w:p>
        </w:tc>
      </w:tr>
      <w:tr w:rsidR="003A1D07" w:rsidRPr="00BD583B" w:rsidTr="003A1D07">
        <w:trPr>
          <w:trHeight w:val="135"/>
        </w:trPr>
        <w:tc>
          <w:tcPr>
            <w:tcW w:w="2952" w:type="dxa"/>
            <w:tcBorders>
              <w:bottom w:val="single" w:sz="4" w:space="0" w:color="000000" w:themeColor="text1"/>
            </w:tcBorders>
            <w:shd w:val="clear" w:color="auto" w:fill="auto"/>
          </w:tcPr>
          <w:p w:rsidR="003A1D07" w:rsidRPr="00BD583B" w:rsidRDefault="003A1D07" w:rsidP="003A1D07">
            <w:pPr>
              <w:spacing w:before="120"/>
              <w:jc w:val="center"/>
              <w:rPr>
                <w:rFonts w:ascii="Open Sans" w:hAnsi="Open Sans" w:cs="Open Sans"/>
                <w:b/>
                <w:bCs/>
              </w:rPr>
            </w:pPr>
            <w:r w:rsidRPr="00BD583B">
              <w:rPr>
                <w:rFonts w:ascii="Open Sans" w:hAnsi="Open Sans" w:cs="Open Sans"/>
                <w:b/>
                <w:bCs/>
                <w:sz w:val="22"/>
                <w:szCs w:val="22"/>
              </w:rPr>
              <w:t>Communication</w:t>
            </w:r>
          </w:p>
          <w:p w:rsidR="003A1D07" w:rsidRPr="00BD583B" w:rsidRDefault="003A1D07" w:rsidP="003A1D07">
            <w:pPr>
              <w:spacing w:after="120"/>
              <w:jc w:val="center"/>
              <w:rPr>
                <w:rFonts w:ascii="Open Sans" w:hAnsi="Open Sans" w:cs="Open Sans"/>
                <w:b/>
                <w:bCs/>
              </w:rPr>
            </w:pPr>
            <w:r w:rsidRPr="00BD583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F660AA" w:rsidRPr="00BD583B" w:rsidRDefault="003A1D07" w:rsidP="00F660AA">
            <w:pPr>
              <w:numPr>
                <w:ilvl w:val="0"/>
                <w:numId w:val="6"/>
              </w:numPr>
              <w:rPr>
                <w:rFonts w:ascii="Open Sans" w:hAnsi="Open Sans" w:cs="Open Sans"/>
                <w:color w:val="000000"/>
              </w:rPr>
            </w:pPr>
            <w:r w:rsidRPr="00BD583B">
              <w:rPr>
                <w:rFonts w:ascii="Open Sans" w:hAnsi="Open Sans" w:cs="Open Sans"/>
                <w:color w:val="000000"/>
                <w:position w:val="-3"/>
                <w:sz w:val="22"/>
                <w:szCs w:val="22"/>
              </w:rPr>
              <w:t>Three things I like about marketing are …</w:t>
            </w:r>
          </w:p>
          <w:p w:rsidR="003A1D07" w:rsidRPr="00BD583B" w:rsidRDefault="003A1D07" w:rsidP="00F660AA">
            <w:pPr>
              <w:numPr>
                <w:ilvl w:val="0"/>
                <w:numId w:val="6"/>
              </w:numPr>
              <w:rPr>
                <w:rFonts w:ascii="Open Sans" w:hAnsi="Open Sans" w:cs="Open Sans"/>
                <w:color w:val="000000"/>
              </w:rPr>
            </w:pPr>
            <w:r w:rsidRPr="00BD583B">
              <w:rPr>
                <w:rFonts w:ascii="Open Sans" w:hAnsi="Open Sans" w:cs="Open Sans"/>
                <w:color w:val="000000"/>
                <w:position w:val="-3"/>
                <w:sz w:val="22"/>
                <w:szCs w:val="22"/>
              </w:rPr>
              <w:t>Marketing is like …</w:t>
            </w:r>
          </w:p>
        </w:tc>
      </w:tr>
      <w:tr w:rsidR="003A1D07" w:rsidRPr="00BD583B" w:rsidTr="003A1D07">
        <w:tc>
          <w:tcPr>
            <w:tcW w:w="10800" w:type="dxa"/>
            <w:gridSpan w:val="2"/>
            <w:shd w:val="clear" w:color="auto" w:fill="D9D9D9" w:themeFill="background1" w:themeFillShade="D9"/>
          </w:tcPr>
          <w:p w:rsidR="003A1D07" w:rsidRPr="00BD583B" w:rsidRDefault="00FD6326" w:rsidP="003A1D07">
            <w:pPr>
              <w:spacing w:before="120" w:after="120"/>
              <w:jc w:val="center"/>
              <w:rPr>
                <w:rFonts w:ascii="Open Sans" w:hAnsi="Open Sans" w:cs="Open Sans"/>
                <w:b/>
                <w:bCs/>
              </w:rPr>
            </w:pPr>
            <w:r w:rsidRPr="00BD583B">
              <w:rPr>
                <w:rFonts w:ascii="Open Sans" w:hAnsi="Open Sans" w:cs="Open Sans"/>
                <w:b/>
                <w:bCs/>
                <w:sz w:val="22"/>
                <w:szCs w:val="22"/>
              </w:rPr>
              <w:t>Other Essential Lesson Components</w:t>
            </w:r>
          </w:p>
        </w:tc>
      </w:tr>
      <w:tr w:rsidR="003A1D07" w:rsidRPr="00BD583B" w:rsidTr="003A1D07">
        <w:trPr>
          <w:trHeight w:val="404"/>
        </w:trPr>
        <w:tc>
          <w:tcPr>
            <w:tcW w:w="2952" w:type="dxa"/>
            <w:shd w:val="clear" w:color="auto" w:fill="auto"/>
          </w:tcPr>
          <w:p w:rsidR="003A1D07" w:rsidRPr="00BD583B" w:rsidRDefault="003A1D07" w:rsidP="003A1D07">
            <w:pPr>
              <w:spacing w:before="120"/>
              <w:jc w:val="center"/>
              <w:rPr>
                <w:rFonts w:ascii="Open Sans" w:hAnsi="Open Sans" w:cs="Open Sans"/>
                <w:b/>
                <w:bCs/>
              </w:rPr>
            </w:pPr>
            <w:r w:rsidRPr="00BD583B">
              <w:rPr>
                <w:rFonts w:ascii="Open Sans" w:hAnsi="Open Sans" w:cs="Open Sans"/>
                <w:b/>
                <w:bCs/>
                <w:sz w:val="22"/>
                <w:szCs w:val="22"/>
              </w:rPr>
              <w:t>Enrichment Activity</w:t>
            </w:r>
          </w:p>
          <w:p w:rsidR="003A1D07" w:rsidRPr="00BD583B" w:rsidRDefault="003A1D07" w:rsidP="003A1D07">
            <w:pPr>
              <w:jc w:val="center"/>
              <w:rPr>
                <w:rFonts w:ascii="Open Sans" w:hAnsi="Open Sans" w:cs="Open Sans"/>
              </w:rPr>
            </w:pPr>
            <w:r w:rsidRPr="00BD583B">
              <w:rPr>
                <w:rFonts w:ascii="Open Sans" w:hAnsi="Open Sans" w:cs="Open Sans"/>
                <w:sz w:val="22"/>
                <w:szCs w:val="22"/>
              </w:rPr>
              <w:t>(e.g., homework assignment)</w:t>
            </w:r>
          </w:p>
        </w:tc>
        <w:tc>
          <w:tcPr>
            <w:tcW w:w="7848" w:type="dxa"/>
            <w:shd w:val="clear" w:color="auto" w:fill="auto"/>
            <w:vAlign w:val="center"/>
          </w:tcPr>
          <w:p w:rsidR="003A1D07" w:rsidRPr="00BD583B" w:rsidRDefault="003A1D07" w:rsidP="00F660AA">
            <w:pPr>
              <w:textAlignment w:val="center"/>
              <w:rPr>
                <w:rFonts w:ascii="Open Sans" w:hAnsi="Open Sans" w:cs="Open Sans"/>
              </w:rPr>
            </w:pPr>
            <w:r w:rsidRPr="00BD583B">
              <w:rPr>
                <w:rFonts w:ascii="Open Sans" w:hAnsi="Open Sans" w:cs="Open Sans"/>
                <w:color w:val="000000"/>
                <w:position w:val="-3"/>
                <w:sz w:val="22"/>
                <w:szCs w:val="22"/>
              </w:rPr>
              <w:t>Create an actual TV or radio adve</w:t>
            </w:r>
            <w:r w:rsidR="00F660AA" w:rsidRPr="00BD583B">
              <w:rPr>
                <w:rFonts w:ascii="Open Sans" w:hAnsi="Open Sans" w:cs="Open Sans"/>
                <w:color w:val="000000"/>
                <w:position w:val="-3"/>
                <w:sz w:val="22"/>
                <w:szCs w:val="22"/>
              </w:rPr>
              <w:t>rtisement for the restaurant.</w:t>
            </w:r>
          </w:p>
          <w:p w:rsidR="00E36C57" w:rsidRPr="00BD583B" w:rsidRDefault="00E36C57" w:rsidP="00F660AA">
            <w:pPr>
              <w:textAlignment w:val="center"/>
              <w:outlineLvl w:val="3"/>
              <w:rPr>
                <w:rFonts w:ascii="Open Sans" w:hAnsi="Open Sans" w:cs="Open Sans"/>
                <w:b/>
                <w:bCs/>
                <w:color w:val="000000"/>
                <w:position w:val="-3"/>
              </w:rPr>
            </w:pPr>
          </w:p>
          <w:p w:rsidR="00FD6326" w:rsidRPr="00BD583B" w:rsidRDefault="00FD6326" w:rsidP="00F660AA">
            <w:pPr>
              <w:textAlignment w:val="center"/>
              <w:outlineLvl w:val="3"/>
              <w:rPr>
                <w:rFonts w:ascii="Open Sans" w:hAnsi="Open Sans" w:cs="Open Sans"/>
                <w:b/>
                <w:bCs/>
                <w:color w:val="000000"/>
                <w:position w:val="-3"/>
              </w:rPr>
            </w:pPr>
          </w:p>
          <w:p w:rsidR="003A1D07" w:rsidRPr="00BD583B" w:rsidRDefault="003A1D07" w:rsidP="00F660AA">
            <w:pPr>
              <w:textAlignment w:val="center"/>
              <w:outlineLvl w:val="3"/>
              <w:rPr>
                <w:rFonts w:ascii="Open Sans" w:hAnsi="Open Sans" w:cs="Open Sans"/>
              </w:rPr>
            </w:pPr>
            <w:r w:rsidRPr="00BD583B">
              <w:rPr>
                <w:rFonts w:ascii="Open Sans" w:hAnsi="Open Sans" w:cs="Open Sans"/>
                <w:b/>
                <w:bCs/>
                <w:color w:val="000000"/>
                <w:position w:val="-3"/>
                <w:sz w:val="22"/>
                <w:szCs w:val="22"/>
              </w:rPr>
              <w:t>Infographic:</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Infographics are graphic visual representations of information, data or knowledge intended to present complex information quickly and clearly.</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Marketing: Data Analysis vs. Creative Marketing</w:t>
            </w:r>
            <w:r w:rsidRPr="00BD583B">
              <w:rPr>
                <w:rFonts w:ascii="Open Sans" w:hAnsi="Open Sans" w:cs="Open Sans"/>
                <w:color w:val="000000"/>
                <w:position w:val="-3"/>
                <w:sz w:val="22"/>
                <w:szCs w:val="22"/>
              </w:rPr>
              <w:br/>
              <w:t xml:space="preserve"> Technology has transformed marketing into an accountable, data-</w:t>
            </w:r>
            <w:r w:rsidRPr="00BD583B">
              <w:rPr>
                <w:rFonts w:ascii="Open Sans" w:hAnsi="Open Sans" w:cs="Open Sans"/>
                <w:color w:val="000000"/>
                <w:position w:val="-3"/>
                <w:sz w:val="22"/>
                <w:szCs w:val="22"/>
              </w:rPr>
              <w:lastRenderedPageBreak/>
              <w:t xml:space="preserve">driven department, capable of testing, </w:t>
            </w:r>
            <w:r w:rsidR="001B393E" w:rsidRPr="00BD583B">
              <w:rPr>
                <w:rFonts w:ascii="Open Sans" w:hAnsi="Open Sans" w:cs="Open Sans"/>
                <w:color w:val="000000"/>
                <w:position w:val="-3"/>
                <w:sz w:val="22"/>
                <w:szCs w:val="22"/>
              </w:rPr>
              <w:t>measuring,</w:t>
            </w:r>
            <w:r w:rsidRPr="00BD583B">
              <w:rPr>
                <w:rFonts w:ascii="Open Sans" w:hAnsi="Open Sans" w:cs="Open Sans"/>
                <w:color w:val="000000"/>
                <w:position w:val="-3"/>
                <w:sz w:val="22"/>
                <w:szCs w:val="22"/>
              </w:rPr>
              <w:t xml:space="preserve"> and optimizing campaigns to perfection.</w:t>
            </w:r>
            <w:hyperlink r:id="rId27" w:history="1">
              <w:r w:rsidRPr="00BD583B">
                <w:rPr>
                  <w:rFonts w:ascii="Open Sans" w:hAnsi="Open Sans" w:cs="Open Sans"/>
                  <w:color w:val="0000CC"/>
                  <w:position w:val="-3"/>
                  <w:sz w:val="22"/>
                  <w:szCs w:val="22"/>
                  <w:u w:val="single"/>
                </w:rPr>
                <w:br/>
                <w:t>http://www.dailyinfographic.com/marketing-data-analysis-vs-creative-marketing</w:t>
              </w:r>
            </w:hyperlink>
          </w:p>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TED Talk:</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The video below is related to this lesson. Allow students to view the video and lead a discussion concerning the TED Talk.</w:t>
            </w:r>
          </w:p>
          <w:p w:rsidR="003A1D07" w:rsidRPr="00BD583B" w:rsidRDefault="003A1D07" w:rsidP="003A1D07">
            <w:pPr>
              <w:spacing w:before="120" w:after="120"/>
              <w:rPr>
                <w:rFonts w:ascii="Open Sans" w:hAnsi="Open Sans" w:cs="Open Sans"/>
              </w:rPr>
            </w:pPr>
            <w:r w:rsidRPr="00BD583B">
              <w:rPr>
                <w:rFonts w:ascii="Open Sans" w:hAnsi="Open Sans" w:cs="Open Sans"/>
                <w:color w:val="000000"/>
                <w:position w:val="-3"/>
                <w:sz w:val="22"/>
                <w:szCs w:val="22"/>
              </w:rPr>
              <w:t>Making sense of marketing in the digital ag</w:t>
            </w:r>
            <w:r w:rsidR="00F660AA" w:rsidRPr="00BD583B">
              <w:rPr>
                <w:rFonts w:ascii="Open Sans" w:hAnsi="Open Sans" w:cs="Open Sans"/>
                <w:color w:val="000000"/>
                <w:position w:val="-3"/>
                <w:sz w:val="22"/>
                <w:szCs w:val="22"/>
              </w:rPr>
              <w:t xml:space="preserve">e: Mike </w:t>
            </w:r>
            <w:r w:rsidR="001B393E" w:rsidRPr="00BD583B">
              <w:rPr>
                <w:rFonts w:ascii="Open Sans" w:hAnsi="Open Sans" w:cs="Open Sans"/>
                <w:color w:val="000000"/>
                <w:position w:val="-3"/>
                <w:sz w:val="22"/>
                <w:szCs w:val="22"/>
              </w:rPr>
              <w:t>Oswald</w:t>
            </w:r>
            <w:r w:rsidR="00F660AA" w:rsidRPr="00BD583B">
              <w:rPr>
                <w:rFonts w:ascii="Open Sans" w:hAnsi="Open Sans" w:cs="Open Sans"/>
                <w:color w:val="000000"/>
                <w:position w:val="-3"/>
                <w:sz w:val="22"/>
                <w:szCs w:val="22"/>
              </w:rPr>
              <w:t xml:space="preserve"> at TEDxToledo </w:t>
            </w:r>
            <w:r w:rsidR="00F660AA" w:rsidRPr="00BD583B">
              <w:rPr>
                <w:rFonts w:ascii="Open Sans" w:hAnsi="Open Sans" w:cs="Open Sans"/>
                <w:color w:val="000000"/>
                <w:position w:val="-3"/>
                <w:sz w:val="22"/>
                <w:szCs w:val="22"/>
              </w:rPr>
              <w:br/>
            </w:r>
            <w:r w:rsidRPr="00BD583B">
              <w:rPr>
                <w:rFonts w:ascii="Open Sans" w:hAnsi="Open Sans" w:cs="Open Sans"/>
                <w:color w:val="000000"/>
                <w:position w:val="-3"/>
                <w:sz w:val="22"/>
                <w:szCs w:val="22"/>
              </w:rPr>
              <w:t>Mike is the VP of Experience Innovation at Hanson. He holds a bachelor’s degree in marketing management and an MBA with a marketing management focus, both from the University of Toledo. He is a member of the Usability Professionals’ Association, the Information Architect Institute, ACMSIGCHI, and the Interaction Design Association. He is also the president and sole member of the Seriously Mad Skills with Post-</w:t>
            </w:r>
            <w:r w:rsidR="00352CCB" w:rsidRPr="00BD583B">
              <w:rPr>
                <w:rFonts w:ascii="Open Sans" w:hAnsi="Open Sans" w:cs="Open Sans"/>
                <w:color w:val="000000"/>
                <w:position w:val="-3"/>
                <w:sz w:val="22"/>
                <w:szCs w:val="22"/>
              </w:rPr>
              <w:t>It</w:t>
            </w:r>
            <w:r w:rsidRPr="00BD583B">
              <w:rPr>
                <w:rFonts w:ascii="Open Sans" w:hAnsi="Open Sans" w:cs="Open Sans"/>
                <w:color w:val="000000"/>
                <w:position w:val="-3"/>
                <w:sz w:val="22"/>
                <w:szCs w:val="22"/>
              </w:rPr>
              <w:t xml:space="preserve"> Notes Association, but isn’t one to eschew the wonders of Scotch tape and small scraps of paper.</w:t>
            </w:r>
            <w:hyperlink r:id="rId28" w:history="1">
              <w:r w:rsidRPr="00BD583B">
                <w:rPr>
                  <w:rFonts w:ascii="Open Sans" w:hAnsi="Open Sans" w:cs="Open Sans"/>
                  <w:color w:val="0000CC"/>
                  <w:position w:val="-3"/>
                  <w:sz w:val="22"/>
                  <w:szCs w:val="22"/>
                  <w:u w:val="single"/>
                </w:rPr>
                <w:br/>
                <w:t>http://tedxtalks.ted.com/video/Making-sense-of-marketing-in-th</w:t>
              </w:r>
            </w:hyperlink>
          </w:p>
        </w:tc>
      </w:tr>
      <w:tr w:rsidR="003A1D07" w:rsidRPr="00BD583B" w:rsidTr="003A1D07">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lastRenderedPageBreak/>
              <w:t>Family/Community Connection</w:t>
            </w:r>
          </w:p>
        </w:tc>
        <w:tc>
          <w:tcPr>
            <w:tcW w:w="7848" w:type="dxa"/>
            <w:shd w:val="clear" w:color="auto" w:fill="auto"/>
            <w:vAlign w:val="center"/>
          </w:tcPr>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Contact the local college in the area, ask the marketing professor to come and speak to the class about marketing and advertising.</w:t>
            </w:r>
          </w:p>
          <w:p w:rsidR="003A1D07" w:rsidRPr="00BD583B" w:rsidRDefault="003A1D07" w:rsidP="003A1D07">
            <w:pPr>
              <w:spacing w:before="120" w:after="120"/>
              <w:rPr>
                <w:rFonts w:ascii="Open Sans" w:hAnsi="Open Sans" w:cs="Open Sans"/>
              </w:rPr>
            </w:pPr>
            <w:r w:rsidRPr="00BD583B">
              <w:rPr>
                <w:rFonts w:ascii="Open Sans" w:hAnsi="Open Sans" w:cs="Open Sans"/>
                <w:color w:val="000000"/>
                <w:position w:val="-3"/>
                <w:sz w:val="22"/>
                <w:szCs w:val="22"/>
              </w:rPr>
              <w:t>Contact the local newspaper and radio stations, talk to the advertisement department about having a representative come and discuss advertisement development in their industry.</w:t>
            </w:r>
          </w:p>
        </w:tc>
      </w:tr>
      <w:tr w:rsidR="003A1D07" w:rsidRPr="00BD583B" w:rsidTr="003A1D07">
        <w:trPr>
          <w:trHeight w:val="548"/>
        </w:trPr>
        <w:tc>
          <w:tcPr>
            <w:tcW w:w="2952" w:type="dxa"/>
            <w:shd w:val="clear" w:color="auto" w:fill="auto"/>
          </w:tcPr>
          <w:p w:rsidR="003A1D07" w:rsidRPr="00BD583B" w:rsidRDefault="003A1D07" w:rsidP="003A1D07">
            <w:pPr>
              <w:spacing w:before="120" w:after="120"/>
              <w:jc w:val="center"/>
              <w:rPr>
                <w:rFonts w:ascii="Open Sans" w:hAnsi="Open Sans" w:cs="Open Sans"/>
                <w:b/>
                <w:bCs/>
              </w:rPr>
            </w:pPr>
            <w:r w:rsidRPr="00BD583B">
              <w:rPr>
                <w:rFonts w:ascii="Open Sans" w:hAnsi="Open Sans" w:cs="Open Sans"/>
                <w:b/>
                <w:bCs/>
                <w:sz w:val="22"/>
                <w:szCs w:val="22"/>
              </w:rPr>
              <w:t>CTSO connection(s)</w:t>
            </w:r>
          </w:p>
        </w:tc>
        <w:tc>
          <w:tcPr>
            <w:tcW w:w="7848" w:type="dxa"/>
            <w:shd w:val="clear" w:color="auto" w:fill="auto"/>
            <w:vAlign w:val="center"/>
          </w:tcPr>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 xml:space="preserve">Family, </w:t>
            </w:r>
            <w:r w:rsidR="001B393E" w:rsidRPr="00BD583B">
              <w:rPr>
                <w:rFonts w:ascii="Open Sans" w:hAnsi="Open Sans" w:cs="Open Sans"/>
                <w:b/>
                <w:bCs/>
                <w:color w:val="000000"/>
                <w:position w:val="-3"/>
                <w:sz w:val="22"/>
                <w:szCs w:val="22"/>
              </w:rPr>
              <w:t>Career,</w:t>
            </w:r>
            <w:r w:rsidRPr="00BD583B">
              <w:rPr>
                <w:rFonts w:ascii="Open Sans" w:hAnsi="Open Sans" w:cs="Open Sans"/>
                <w:b/>
                <w:bCs/>
                <w:color w:val="000000"/>
                <w:position w:val="-3"/>
                <w:sz w:val="22"/>
                <w:szCs w:val="22"/>
              </w:rPr>
              <w:t xml:space="preserve"> and Community Leaders of America</w:t>
            </w:r>
          </w:p>
          <w:p w:rsidR="003A1D07" w:rsidRPr="00BD583B" w:rsidRDefault="00904E1D" w:rsidP="003A1D07">
            <w:pPr>
              <w:spacing w:before="240" w:after="240"/>
              <w:textAlignment w:val="center"/>
              <w:rPr>
                <w:rFonts w:ascii="Open Sans" w:hAnsi="Open Sans" w:cs="Open Sans"/>
              </w:rPr>
            </w:pPr>
            <w:hyperlink r:id="rId29" w:history="1">
              <w:r w:rsidR="003A1D07" w:rsidRPr="00BD583B">
                <w:rPr>
                  <w:rFonts w:ascii="Open Sans" w:hAnsi="Open Sans" w:cs="Open Sans"/>
                  <w:color w:val="0000CC"/>
                  <w:position w:val="-3"/>
                  <w:sz w:val="22"/>
                  <w:szCs w:val="22"/>
                  <w:u w:val="single"/>
                </w:rPr>
                <w:t>http://www.fcclainc.org</w:t>
              </w:r>
            </w:hyperlink>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Entrepreneurship</w:t>
            </w:r>
            <w:r w:rsidRPr="00BD583B">
              <w:rPr>
                <w:rFonts w:ascii="Open Sans" w:hAnsi="Open Sans" w:cs="Open Sans"/>
                <w:color w:val="000000"/>
                <w:position w:val="-3"/>
                <w:sz w:val="22"/>
                <w:szCs w:val="22"/>
              </w:rPr>
              <w:br/>
              <w:t xml:space="preserve"> An individual or team event – recognizes participants who develop a plan for a small business using Family and Consumer Sciences skills and sound business practices. The business must relate to an area of Family and Consumer Sciences education or related occupations.</w:t>
            </w:r>
          </w:p>
          <w:p w:rsidR="003A1D07" w:rsidRPr="00BD583B" w:rsidRDefault="003A1D07" w:rsidP="003A1D07">
            <w:pPr>
              <w:numPr>
                <w:ilvl w:val="0"/>
                <w:numId w:val="6"/>
              </w:numPr>
              <w:rPr>
                <w:rFonts w:ascii="Open Sans" w:hAnsi="Open Sans" w:cs="Open Sans"/>
                <w:color w:val="000000"/>
              </w:rPr>
            </w:pPr>
            <w:r w:rsidRPr="00BD583B">
              <w:rPr>
                <w:rFonts w:ascii="Open Sans" w:hAnsi="Open Sans" w:cs="Open Sans"/>
                <w:color w:val="000000"/>
                <w:position w:val="-3"/>
                <w:sz w:val="22"/>
                <w:szCs w:val="22"/>
              </w:rPr>
              <w:t xml:space="preserve">Hospitality, </w:t>
            </w:r>
            <w:r w:rsidR="001B393E" w:rsidRPr="00BD583B">
              <w:rPr>
                <w:rFonts w:ascii="Open Sans" w:hAnsi="Open Sans" w:cs="Open Sans"/>
                <w:color w:val="000000"/>
                <w:position w:val="-3"/>
                <w:sz w:val="22"/>
                <w:szCs w:val="22"/>
              </w:rPr>
              <w:t>Tourism,</w:t>
            </w:r>
            <w:r w:rsidRPr="00BD583B">
              <w:rPr>
                <w:rFonts w:ascii="Open Sans" w:hAnsi="Open Sans" w:cs="Open Sans"/>
                <w:color w:val="000000"/>
                <w:position w:val="-3"/>
                <w:sz w:val="22"/>
                <w:szCs w:val="22"/>
              </w:rPr>
              <w:t xml:space="preserve"> and Recreation</w:t>
            </w:r>
            <w:r w:rsidRPr="00BD583B">
              <w:rPr>
                <w:rFonts w:ascii="Open Sans" w:hAnsi="Open Sans" w:cs="Open Sans"/>
                <w:color w:val="000000"/>
                <w:position w:val="-3"/>
                <w:sz w:val="22"/>
                <w:szCs w:val="22"/>
              </w:rPr>
              <w:br/>
              <w:t xml:space="preserve"> An individual or team event, recognizes participants who demonstrate </w:t>
            </w:r>
            <w:r w:rsidRPr="00BD583B">
              <w:rPr>
                <w:rFonts w:ascii="Open Sans" w:hAnsi="Open Sans" w:cs="Open Sans"/>
                <w:color w:val="000000"/>
                <w:position w:val="-3"/>
                <w:sz w:val="22"/>
                <w:szCs w:val="22"/>
              </w:rPr>
              <w:lastRenderedPageBreak/>
              <w:t>their knowledge of the hospitality, tourism, and recreation industries and ability to translate their knowledge into a hypothetical or real business. Project must relate to culinary, lodging, recreation, tourism, or event coordination.</w:t>
            </w:r>
          </w:p>
          <w:p w:rsidR="003A1D07" w:rsidRPr="00BD583B" w:rsidRDefault="003A1D07" w:rsidP="00F660AA">
            <w:pPr>
              <w:spacing w:before="120" w:after="120"/>
              <w:textAlignment w:val="center"/>
              <w:outlineLvl w:val="3"/>
              <w:rPr>
                <w:rFonts w:ascii="Open Sans" w:hAnsi="Open Sans" w:cs="Open Sans"/>
              </w:rPr>
            </w:pPr>
            <w:r w:rsidRPr="00BD583B">
              <w:rPr>
                <w:rFonts w:ascii="Open Sans" w:hAnsi="Open Sans" w:cs="Open Sans"/>
                <w:b/>
                <w:bCs/>
                <w:color w:val="000000"/>
                <w:position w:val="-3"/>
                <w:sz w:val="22"/>
                <w:szCs w:val="22"/>
              </w:rPr>
              <w:t>SkillsUSA</w:t>
            </w:r>
          </w:p>
          <w:p w:rsidR="003A1D07" w:rsidRPr="00BD583B" w:rsidRDefault="00904E1D" w:rsidP="003A1D07">
            <w:pPr>
              <w:spacing w:before="240" w:after="240"/>
              <w:textAlignment w:val="center"/>
              <w:rPr>
                <w:rFonts w:ascii="Open Sans" w:hAnsi="Open Sans" w:cs="Open Sans"/>
              </w:rPr>
            </w:pPr>
            <w:hyperlink r:id="rId30" w:history="1">
              <w:r w:rsidR="003A1D07" w:rsidRPr="00BD583B">
                <w:rPr>
                  <w:rFonts w:ascii="Open Sans" w:hAnsi="Open Sans" w:cs="Open Sans"/>
                  <w:color w:val="0000CC"/>
                  <w:position w:val="-3"/>
                  <w:sz w:val="22"/>
                  <w:szCs w:val="22"/>
                  <w:u w:val="single"/>
                </w:rPr>
                <w:t>http://skillsusa.org/</w:t>
              </w:r>
            </w:hyperlink>
          </w:p>
          <w:p w:rsidR="003A1D07" w:rsidRPr="00BD583B" w:rsidRDefault="003A1D07" w:rsidP="003A1D07">
            <w:pPr>
              <w:pStyle w:val="ListParagraph"/>
              <w:numPr>
                <w:ilvl w:val="0"/>
                <w:numId w:val="48"/>
              </w:numPr>
              <w:spacing w:before="120" w:after="120"/>
              <w:ind w:left="720"/>
              <w:rPr>
                <w:rFonts w:ascii="Open Sans" w:hAnsi="Open Sans" w:cs="Open Sans"/>
                <w:lang w:val="es-MX"/>
              </w:rPr>
            </w:pPr>
            <w:r w:rsidRPr="00BD583B">
              <w:rPr>
                <w:rFonts w:ascii="Open Sans" w:hAnsi="Open Sans" w:cs="Open Sans"/>
                <w:color w:val="000000"/>
                <w:position w:val="-3"/>
                <w:sz w:val="22"/>
                <w:szCs w:val="22"/>
              </w:rPr>
              <w:t>Advertising Design</w:t>
            </w:r>
            <w:r w:rsidRPr="00BD583B">
              <w:rPr>
                <w:rFonts w:ascii="Open Sans" w:hAnsi="Open Sans" w:cs="Open Sans"/>
                <w:color w:val="000000"/>
                <w:position w:val="-3"/>
                <w:sz w:val="22"/>
                <w:szCs w:val="22"/>
              </w:rPr>
              <w:br/>
              <w:t>Tests technical skills and creative aptitude just as though contestants worked for an ad agency. In addition to a written test, competitors will re-create a given advertisement on the computer. Competitors are judged on their accuracy, proficiency with industry standard software and ability to meet the given deadline. Contestants also compete in a creative portion of the competition. The creative portion involves the application of creative thinking and development of a design problem. Layout, drawing and illustration skills are used, as well as their ability to create vibrant, effective designs using the computer</w:t>
            </w:r>
          </w:p>
        </w:tc>
      </w:tr>
      <w:tr w:rsidR="003A1D07" w:rsidRPr="00BD583B" w:rsidTr="003A1D07">
        <w:trPr>
          <w:trHeight w:val="305"/>
        </w:trPr>
        <w:tc>
          <w:tcPr>
            <w:tcW w:w="2952" w:type="dxa"/>
            <w:shd w:val="clear" w:color="auto" w:fill="auto"/>
          </w:tcPr>
          <w:p w:rsidR="003A1D07" w:rsidRPr="00BD583B" w:rsidRDefault="003A1D07" w:rsidP="003A1D07">
            <w:pPr>
              <w:spacing w:before="120" w:after="120"/>
              <w:jc w:val="center"/>
              <w:rPr>
                <w:rFonts w:ascii="Open Sans" w:hAnsi="Open Sans" w:cs="Open Sans"/>
                <w:b/>
                <w:noProof/>
              </w:rPr>
            </w:pPr>
            <w:r w:rsidRPr="00BD583B">
              <w:rPr>
                <w:rFonts w:ascii="Open Sans" w:hAnsi="Open Sans" w:cs="Open Sans"/>
                <w:b/>
                <w:noProof/>
                <w:sz w:val="22"/>
                <w:szCs w:val="22"/>
              </w:rPr>
              <w:lastRenderedPageBreak/>
              <w:t>Service Learning Projects</w:t>
            </w:r>
          </w:p>
        </w:tc>
        <w:tc>
          <w:tcPr>
            <w:tcW w:w="7848" w:type="dxa"/>
            <w:shd w:val="clear" w:color="auto" w:fill="auto"/>
            <w:vAlign w:val="center"/>
          </w:tcPr>
          <w:p w:rsidR="003A1D07" w:rsidRPr="00BD583B" w:rsidRDefault="003A1D07" w:rsidP="003A1D07">
            <w:pPr>
              <w:spacing w:before="240" w:after="240"/>
              <w:textAlignment w:val="center"/>
              <w:rPr>
                <w:rFonts w:ascii="Open Sans" w:hAnsi="Open Sans" w:cs="Open Sans"/>
              </w:rPr>
            </w:pPr>
            <w:r w:rsidRPr="00BD583B">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31" w:history="1">
              <w:r w:rsidRPr="00BD583B">
                <w:rPr>
                  <w:rFonts w:ascii="Open Sans" w:hAnsi="Open Sans" w:cs="Open Sans"/>
                  <w:color w:val="0000CC"/>
                  <w:position w:val="-3"/>
                  <w:sz w:val="22"/>
                  <w:szCs w:val="22"/>
                  <w:u w:val="single"/>
                </w:rPr>
                <w:br/>
                <w:t>www.ysa.org</w:t>
              </w:r>
            </w:hyperlink>
          </w:p>
          <w:p w:rsidR="003A1D07" w:rsidRPr="00BD583B" w:rsidRDefault="003A1D07" w:rsidP="003A1D07">
            <w:pPr>
              <w:spacing w:before="120" w:after="120"/>
              <w:rPr>
                <w:rFonts w:ascii="Open Sans" w:hAnsi="Open Sans" w:cs="Open Sans"/>
              </w:rPr>
            </w:pPr>
            <w:r w:rsidRPr="00BD583B">
              <w:rPr>
                <w:rFonts w:ascii="Open Sans" w:hAnsi="Open Sans" w:cs="Open Sans"/>
                <w:color w:val="000000"/>
                <w:position w:val="-3"/>
                <w:sz w:val="22"/>
                <w:szCs w:val="22"/>
              </w:rPr>
              <w:t>Possible idea:</w:t>
            </w:r>
            <w:r w:rsidRPr="00BD583B">
              <w:rPr>
                <w:rFonts w:ascii="Open Sans" w:hAnsi="Open Sans" w:cs="Open Sans"/>
                <w:color w:val="000000"/>
                <w:position w:val="-3"/>
                <w:sz w:val="22"/>
                <w:szCs w:val="22"/>
              </w:rPr>
              <w:br/>
              <w:t>Students could create advertising campaigns for service projects.</w:t>
            </w:r>
          </w:p>
        </w:tc>
      </w:tr>
    </w:tbl>
    <w:p w:rsidR="003A5AF5" w:rsidRPr="00BD583B" w:rsidRDefault="003A5AF5" w:rsidP="00D0097D">
      <w:pPr>
        <w:rPr>
          <w:rFonts w:ascii="Open Sans" w:hAnsi="Open Sans" w:cs="Open Sans"/>
          <w:sz w:val="22"/>
          <w:szCs w:val="22"/>
        </w:rPr>
      </w:pPr>
    </w:p>
    <w:sectPr w:rsidR="003A5AF5" w:rsidRPr="00BD583B" w:rsidSect="002B1169">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E1D" w:rsidRDefault="00904E1D" w:rsidP="00B3350C">
      <w:r>
        <w:separator/>
      </w:r>
    </w:p>
  </w:endnote>
  <w:endnote w:type="continuationSeparator" w:id="0">
    <w:p w:rsidR="00904E1D" w:rsidRDefault="00904E1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F33FB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F33FBA" w:rsidRPr="173F7DB3">
              <w:rPr>
                <w:rFonts w:ascii="Open Sans" w:hAnsi="Open Sans" w:cs="Open Sans"/>
                <w:b/>
                <w:bCs/>
                <w:noProof/>
                <w:sz w:val="16"/>
                <w:szCs w:val="16"/>
              </w:rPr>
              <w:fldChar w:fldCharType="separate"/>
            </w:r>
            <w:r w:rsidR="00352CCB">
              <w:rPr>
                <w:rFonts w:ascii="Open Sans" w:hAnsi="Open Sans" w:cs="Open Sans"/>
                <w:b/>
                <w:bCs/>
                <w:noProof/>
                <w:sz w:val="16"/>
                <w:szCs w:val="16"/>
              </w:rPr>
              <w:t>11</w:t>
            </w:r>
            <w:r w:rsidR="00F33FBA"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F33FB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F33FBA" w:rsidRPr="173F7DB3">
              <w:rPr>
                <w:rFonts w:ascii="Open Sans" w:hAnsi="Open Sans" w:cs="Open Sans"/>
                <w:b/>
                <w:bCs/>
                <w:noProof/>
                <w:sz w:val="16"/>
                <w:szCs w:val="16"/>
              </w:rPr>
              <w:fldChar w:fldCharType="separate"/>
            </w:r>
            <w:r w:rsidR="00352CCB">
              <w:rPr>
                <w:rFonts w:ascii="Open Sans" w:hAnsi="Open Sans" w:cs="Open Sans"/>
                <w:b/>
                <w:bCs/>
                <w:noProof/>
                <w:sz w:val="16"/>
                <w:szCs w:val="16"/>
              </w:rPr>
              <w:t>11</w:t>
            </w:r>
            <w:r w:rsidR="00F33FBA"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E1D" w:rsidRDefault="00904E1D" w:rsidP="00B3350C">
      <w:bookmarkStart w:id="0" w:name="_Hlk484955581"/>
      <w:bookmarkEnd w:id="0"/>
      <w:r>
        <w:separator/>
      </w:r>
    </w:p>
  </w:footnote>
  <w:footnote w:type="continuationSeparator" w:id="0">
    <w:p w:rsidR="00904E1D" w:rsidRDefault="00904E1D" w:rsidP="00B3350C">
      <w:r>
        <w:continuationSeparator/>
      </w:r>
    </w:p>
  </w:footnote>
  <w:footnote w:id="1">
    <w:p w:rsidR="003A1D07" w:rsidRDefault="003A1D0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6651F"/>
    <w:multiLevelType w:val="hybridMultilevel"/>
    <w:tmpl w:val="2BB08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B4C7F"/>
    <w:multiLevelType w:val="hybridMultilevel"/>
    <w:tmpl w:val="2904FA02"/>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43"/>
  </w:num>
  <w:num w:numId="5">
    <w:abstractNumId w:val="7"/>
  </w:num>
  <w:num w:numId="6">
    <w:abstractNumId w:val="29"/>
  </w:num>
  <w:num w:numId="7">
    <w:abstractNumId w:val="29"/>
  </w:num>
  <w:num w:numId="8">
    <w:abstractNumId w:val="29"/>
  </w:num>
  <w:num w:numId="9">
    <w:abstractNumId w:val="6"/>
  </w:num>
  <w:num w:numId="10">
    <w:abstractNumId w:val="25"/>
  </w:num>
  <w:num w:numId="11">
    <w:abstractNumId w:val="16"/>
  </w:num>
  <w:num w:numId="12">
    <w:abstractNumId w:val="0"/>
  </w:num>
  <w:num w:numId="13">
    <w:abstractNumId w:val="44"/>
  </w:num>
  <w:num w:numId="14">
    <w:abstractNumId w:val="27"/>
  </w:num>
  <w:num w:numId="15">
    <w:abstractNumId w:val="4"/>
  </w:num>
  <w:num w:numId="16">
    <w:abstractNumId w:val="22"/>
  </w:num>
  <w:num w:numId="17">
    <w:abstractNumId w:val="33"/>
  </w:num>
  <w:num w:numId="18">
    <w:abstractNumId w:val="34"/>
  </w:num>
  <w:num w:numId="19">
    <w:abstractNumId w:val="23"/>
  </w:num>
  <w:num w:numId="20">
    <w:abstractNumId w:val="5"/>
  </w:num>
  <w:num w:numId="21">
    <w:abstractNumId w:val="1"/>
  </w:num>
  <w:num w:numId="22">
    <w:abstractNumId w:val="35"/>
  </w:num>
  <w:num w:numId="23">
    <w:abstractNumId w:val="10"/>
  </w:num>
  <w:num w:numId="24">
    <w:abstractNumId w:val="39"/>
  </w:num>
  <w:num w:numId="25">
    <w:abstractNumId w:val="15"/>
  </w:num>
  <w:num w:numId="26">
    <w:abstractNumId w:val="21"/>
  </w:num>
  <w:num w:numId="27">
    <w:abstractNumId w:val="28"/>
  </w:num>
  <w:num w:numId="28">
    <w:abstractNumId w:val="38"/>
  </w:num>
  <w:num w:numId="29">
    <w:abstractNumId w:val="20"/>
  </w:num>
  <w:num w:numId="30">
    <w:abstractNumId w:val="9"/>
  </w:num>
  <w:num w:numId="31">
    <w:abstractNumId w:val="11"/>
  </w:num>
  <w:num w:numId="32">
    <w:abstractNumId w:val="29"/>
  </w:num>
  <w:num w:numId="33">
    <w:abstractNumId w:val="42"/>
  </w:num>
  <w:num w:numId="34">
    <w:abstractNumId w:val="24"/>
  </w:num>
  <w:num w:numId="35">
    <w:abstractNumId w:val="30"/>
  </w:num>
  <w:num w:numId="36">
    <w:abstractNumId w:val="26"/>
  </w:num>
  <w:num w:numId="37">
    <w:abstractNumId w:val="13"/>
  </w:num>
  <w:num w:numId="38">
    <w:abstractNumId w:val="17"/>
  </w:num>
  <w:num w:numId="39">
    <w:abstractNumId w:val="37"/>
  </w:num>
  <w:num w:numId="40">
    <w:abstractNumId w:val="18"/>
  </w:num>
  <w:num w:numId="41">
    <w:abstractNumId w:val="14"/>
  </w:num>
  <w:num w:numId="42">
    <w:abstractNumId w:val="36"/>
  </w:num>
  <w:num w:numId="43">
    <w:abstractNumId w:val="32"/>
  </w:num>
  <w:num w:numId="44">
    <w:abstractNumId w:val="31"/>
  </w:num>
  <w:num w:numId="45">
    <w:abstractNumId w:val="41"/>
  </w:num>
  <w:num w:numId="46">
    <w:abstractNumId w:val="40"/>
  </w:num>
  <w:num w:numId="47">
    <w:abstractNumId w:val="1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E3926"/>
    <w:rsid w:val="000E54FE"/>
    <w:rsid w:val="000F3BAE"/>
    <w:rsid w:val="00100350"/>
    <w:rsid w:val="00102605"/>
    <w:rsid w:val="00105B8D"/>
    <w:rsid w:val="001126B5"/>
    <w:rsid w:val="0012758B"/>
    <w:rsid w:val="00130697"/>
    <w:rsid w:val="001365FC"/>
    <w:rsid w:val="00136851"/>
    <w:rsid w:val="001471B7"/>
    <w:rsid w:val="001505B8"/>
    <w:rsid w:val="00156CDF"/>
    <w:rsid w:val="0016751A"/>
    <w:rsid w:val="00192FC4"/>
    <w:rsid w:val="001A599E"/>
    <w:rsid w:val="001B2F76"/>
    <w:rsid w:val="001B393E"/>
    <w:rsid w:val="001B49BC"/>
    <w:rsid w:val="001C6069"/>
    <w:rsid w:val="001E4D9F"/>
    <w:rsid w:val="001E5B7D"/>
    <w:rsid w:val="001F1EDC"/>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52CCB"/>
    <w:rsid w:val="00360C84"/>
    <w:rsid w:val="00364D1C"/>
    <w:rsid w:val="003665FA"/>
    <w:rsid w:val="00392521"/>
    <w:rsid w:val="00394878"/>
    <w:rsid w:val="00394B5A"/>
    <w:rsid w:val="003A1D07"/>
    <w:rsid w:val="003A2D94"/>
    <w:rsid w:val="003A5AF5"/>
    <w:rsid w:val="003C1D31"/>
    <w:rsid w:val="003C1DA3"/>
    <w:rsid w:val="003D3528"/>
    <w:rsid w:val="003D5621"/>
    <w:rsid w:val="003E1152"/>
    <w:rsid w:val="003E1A93"/>
    <w:rsid w:val="003E689E"/>
    <w:rsid w:val="0040274D"/>
    <w:rsid w:val="00404593"/>
    <w:rsid w:val="00417B82"/>
    <w:rsid w:val="00422061"/>
    <w:rsid w:val="004366F0"/>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E4286"/>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0CF3"/>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4D69"/>
    <w:rsid w:val="008D6A6F"/>
    <w:rsid w:val="008D771B"/>
    <w:rsid w:val="008E0AB9"/>
    <w:rsid w:val="008E1F1E"/>
    <w:rsid w:val="00904E1D"/>
    <w:rsid w:val="00907343"/>
    <w:rsid w:val="009078BD"/>
    <w:rsid w:val="00924A6E"/>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4388"/>
    <w:rsid w:val="009D68DD"/>
    <w:rsid w:val="009E6C15"/>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D049E"/>
    <w:rsid w:val="00AD3125"/>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D583B"/>
    <w:rsid w:val="00BE1145"/>
    <w:rsid w:val="00BF6A52"/>
    <w:rsid w:val="00C046EA"/>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2CAB"/>
    <w:rsid w:val="00CE2893"/>
    <w:rsid w:val="00CF1EA2"/>
    <w:rsid w:val="00CF2E7E"/>
    <w:rsid w:val="00CF7C3A"/>
    <w:rsid w:val="00D0097D"/>
    <w:rsid w:val="00D275F0"/>
    <w:rsid w:val="00D323BD"/>
    <w:rsid w:val="00D4427C"/>
    <w:rsid w:val="00D61781"/>
    <w:rsid w:val="00D62037"/>
    <w:rsid w:val="00D7168B"/>
    <w:rsid w:val="00D8660C"/>
    <w:rsid w:val="00DD0449"/>
    <w:rsid w:val="00DD2AE9"/>
    <w:rsid w:val="00DE7361"/>
    <w:rsid w:val="00DF0333"/>
    <w:rsid w:val="00DF6585"/>
    <w:rsid w:val="00E02301"/>
    <w:rsid w:val="00E0498F"/>
    <w:rsid w:val="00E25A40"/>
    <w:rsid w:val="00E35D85"/>
    <w:rsid w:val="00E36775"/>
    <w:rsid w:val="00E36C57"/>
    <w:rsid w:val="00E477A6"/>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33FBA"/>
    <w:rsid w:val="00F45A40"/>
    <w:rsid w:val="00F45D13"/>
    <w:rsid w:val="00F61524"/>
    <w:rsid w:val="00F660AA"/>
    <w:rsid w:val="00F716A4"/>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D6326"/>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0599C"/>
  <w15:docId w15:val="{4795E189-8379-4498-8F6F-40EC542F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lyinfographic.com/marketing-data-analysis-vs-creative-marketing" TargetMode="External"/><Relationship Id="rId18" Type="http://schemas.openxmlformats.org/officeDocument/2006/relationships/hyperlink" Target="https://www.youtube.com/watch?v=a0QtkVEL6H0" TargetMode="External"/><Relationship Id="rId26" Type="http://schemas.openxmlformats.org/officeDocument/2006/relationships/hyperlink" Target="http://cte.sfasu.edu/rgroup/instructional-strategies/page/4/"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a0QtkVEL6H0"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tunes.apple.com/us/app/marketing-101-what-is-marketing/id513965773?mt=8" TargetMode="External"/><Relationship Id="rId17" Type="http://schemas.openxmlformats.org/officeDocument/2006/relationships/hyperlink" Target="http://cte.sfasu.edu/wp-content/uploads/2012/07/Information-Wheel.pdf" TargetMode="External"/><Relationship Id="rId25" Type="http://schemas.openxmlformats.org/officeDocument/2006/relationships/hyperlink" Target="http://www.ehow.com/info_7807154_marketing-strategies-pizza-businesses.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te.sfasu.edu/wp-content/uploads/2015/03/Note-Taking.pdf" TargetMode="External"/><Relationship Id="rId20" Type="http://schemas.openxmlformats.org/officeDocument/2006/relationships/hyperlink" Target="https://www.sba.gov/tools/sba-learning-center/training/competitive-advantage" TargetMode="External"/><Relationship Id="rId29" Type="http://schemas.openxmlformats.org/officeDocument/2006/relationships/hyperlink" Target="http://www.fcclai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www.sba.gov/content/marketing-101-basic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ba.gov/tools/sba-learning-center/training/competitive-advantage" TargetMode="External"/><Relationship Id="rId23" Type="http://schemas.openxmlformats.org/officeDocument/2006/relationships/hyperlink" Target="http://www.ehow.com/how_7673703_develop-competitive-marketing-strategy.html" TargetMode="External"/><Relationship Id="rId28" Type="http://schemas.openxmlformats.org/officeDocument/2006/relationships/hyperlink" Target="http://tedxtalks.ted.com/video/Making-sense-of-marketing-in-th"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sba.gov/tools/sba-learning-center/training/competitive-advantage" TargetMode="External"/><Relationship Id="rId31" Type="http://schemas.openxmlformats.org/officeDocument/2006/relationships/hyperlink" Target="http://www.y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dxtalks.ted.com/video/Making-sense-of-marketing-in-th" TargetMode="External"/><Relationship Id="rId22" Type="http://schemas.openxmlformats.org/officeDocument/2006/relationships/hyperlink" Target="http://cte.sfasu.edu/wp-content/uploads/2012/02/Four-Corner-Vocabulary2.pdf" TargetMode="External"/><Relationship Id="rId27" Type="http://schemas.openxmlformats.org/officeDocument/2006/relationships/hyperlink" Target="http://www.dailyinfographic.com/marketing-data-analysis-vs-creative-marketing" TargetMode="External"/><Relationship Id="rId30" Type="http://schemas.openxmlformats.org/officeDocument/2006/relationships/hyperlink" Target="http://skillsusa.org/"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A227C-4367-42E1-ADAA-A8BA24C2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2017-08-26T16:26:00Z</dcterms:created>
  <dcterms:modified xsi:type="dcterms:W3CDTF">2018-01-16T21:16:00Z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