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056" w:rsidRDefault="00A07056" w:rsidP="00A07056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Modems Lab Assignment Scoring Rubric</w:t>
      </w:r>
    </w:p>
    <w:bookmarkEnd w:id="0"/>
    <w:p w:rsidR="00A07056" w:rsidRDefault="00A07056" w:rsidP="00A07056"/>
    <w:p w:rsidR="00A07056" w:rsidRDefault="00A07056" w:rsidP="00A07056"/>
    <w:p w:rsidR="00A07056" w:rsidRDefault="00A07056" w:rsidP="00A07056"/>
    <w:tbl>
      <w:tblPr>
        <w:tblpPr w:leftFromText="180" w:rightFromText="180" w:bottomFromText="160" w:vertAnchor="page" w:horzAnchor="margin" w:tblpY="2461"/>
        <w:tblW w:w="12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668"/>
        <w:gridCol w:w="2351"/>
        <w:gridCol w:w="115"/>
        <w:gridCol w:w="1660"/>
        <w:gridCol w:w="115"/>
        <w:gridCol w:w="2051"/>
        <w:gridCol w:w="115"/>
        <w:gridCol w:w="2051"/>
        <w:gridCol w:w="115"/>
        <w:gridCol w:w="1867"/>
        <w:gridCol w:w="161"/>
        <w:gridCol w:w="299"/>
        <w:gridCol w:w="991"/>
        <w:gridCol w:w="34"/>
      </w:tblGrid>
      <w:tr w:rsidR="00A07056" w:rsidTr="00A07056">
        <w:trPr>
          <w:trHeight w:val="347"/>
        </w:trPr>
        <w:tc>
          <w:tcPr>
            <w:tcW w:w="138" w:type="dxa"/>
            <w:tcBorders>
              <w:top w:val="nil"/>
              <w:left w:val="single" w:sz="8" w:space="0" w:color="auto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A07056" w:rsidRDefault="00A07056" w:rsidP="00A07056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9-10 Points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A07056" w:rsidRDefault="00A07056" w:rsidP="00A07056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6-8 Points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A07056" w:rsidRDefault="00A07056" w:rsidP="00A07056">
            <w:pPr>
              <w:spacing w:line="256" w:lineRule="auto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4-5 Points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A07056" w:rsidRDefault="00A07056" w:rsidP="00A07056">
            <w:pPr>
              <w:spacing w:line="256" w:lineRule="auto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0-3 Points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A07056" w:rsidRDefault="00A07056" w:rsidP="00A07056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E0E0E0"/>
              </w:rPr>
              <w:t>Awarded</w:t>
            </w: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0"/>
        </w:trPr>
        <w:tc>
          <w:tcPr>
            <w:tcW w:w="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1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7056" w:rsidRDefault="00A07056" w:rsidP="00A07056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TECHNICAL</w:t>
            </w:r>
          </w:p>
        </w:tc>
        <w:tc>
          <w:tcPr>
            <w:tcW w:w="11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71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01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left w:val="single" w:sz="4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15" w:type="dxa"/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15" w:type="dxa"/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15" w:type="dxa"/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67" w:type="dxa"/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99" w:type="dxa"/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62"/>
        </w:trPr>
        <w:tc>
          <w:tcPr>
            <w:tcW w:w="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28"/>
        </w:trPr>
        <w:tc>
          <w:tcPr>
            <w:tcW w:w="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39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bottom"/>
            <w:hideMark/>
          </w:tcPr>
          <w:p w:rsidR="00A07056" w:rsidRDefault="00A07056" w:rsidP="00A07056">
            <w:pPr>
              <w:spacing w:line="236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INTERNAL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INSTALLED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INSTALLED WITH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9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INSTALLED WITH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WAS NOT</w:t>
            </w: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09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3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MODEM HAS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WITHOUT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VERBAL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PHYSICAL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22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3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INSTALLED</w:t>
            </w: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10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3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BEEN INSTALLED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ASSISTANCE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ASSISTANCE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ASSISTANCE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24"/>
        </w:trPr>
        <w:tc>
          <w:tcPr>
            <w:tcW w:w="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3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40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bottom"/>
            <w:hideMark/>
          </w:tcPr>
          <w:p w:rsidR="00A07056" w:rsidRDefault="00A07056" w:rsidP="00A07056">
            <w:pPr>
              <w:spacing w:line="236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INTERNAL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FUNCTIONS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TESTED AND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TESTED BUT DID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TEST OR</w:t>
            </w: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10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3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MODEM HAS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ATTEMPTED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 ATTEMPT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TROUBLESHOOT</w:t>
            </w: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22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3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PROPERLY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09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3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BEEN TESTED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TROUBLESHOOT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TROUBLESHOOT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PERFORMED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25"/>
        </w:trPr>
        <w:tc>
          <w:tcPr>
            <w:tcW w:w="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3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2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40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bottom"/>
            <w:hideMark/>
          </w:tcPr>
          <w:p w:rsidR="00A07056" w:rsidRDefault="00A07056" w:rsidP="00A07056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EXTERNAL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INSTALLED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INSTALLED WITH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INSTALLED WITH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WAS NOT</w:t>
            </w: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09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3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MODEM HAS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WITHOUT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VERBAL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PHYSICAL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23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3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INSTALLED</w:t>
            </w: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09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3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BEEN INSTALLED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ASSISTANCE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ASSISTANCE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ASSISTANCE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24"/>
        </w:trPr>
        <w:tc>
          <w:tcPr>
            <w:tcW w:w="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3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41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bottom"/>
            <w:hideMark/>
          </w:tcPr>
          <w:p w:rsidR="00A07056" w:rsidRDefault="00A07056" w:rsidP="00A07056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EXTERNAL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FUNCTIONS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TESTED AND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TESTED BUT DID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TEST OR</w:t>
            </w: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09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3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MODEM HAS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ATTEMPTED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 ATTEMPT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TROUBLESHOOT</w:t>
            </w: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22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3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PROPERLY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10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3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BEEN TESTED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TROUBLESHOOT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TROUBLESHOOT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PERFORMED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24"/>
        </w:trPr>
        <w:tc>
          <w:tcPr>
            <w:tcW w:w="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3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2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41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bottom"/>
            <w:hideMark/>
          </w:tcPr>
          <w:p w:rsidR="00A07056" w:rsidRDefault="00A07056" w:rsidP="00A07056">
            <w:pPr>
              <w:spacing w:line="238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WORK AREA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SUPERIOR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08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3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CLEAN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124"/>
        </w:trPr>
        <w:tc>
          <w:tcPr>
            <w:tcW w:w="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3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40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bottom"/>
            <w:hideMark/>
          </w:tcPr>
          <w:p w:rsidR="00A07056" w:rsidRDefault="00A07056" w:rsidP="00A07056">
            <w:pPr>
              <w:spacing w:line="236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FOLLOWS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33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SAFETY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SUPERIOR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35"/>
        </w:trPr>
        <w:tc>
          <w:tcPr>
            <w:tcW w:w="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GUIDELINES</w:t>
            </w: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40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bottom"/>
            <w:hideMark/>
          </w:tcPr>
          <w:p w:rsidR="00A07056" w:rsidRDefault="00A07056" w:rsidP="00A07056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ANSWERS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33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68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RELECT DEPTH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SUPERIOR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SUITABLE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MEDIOCRE</w:t>
            </w:r>
          </w:p>
        </w:tc>
        <w:tc>
          <w:tcPr>
            <w:tcW w:w="115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2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INADEQUATE</w:t>
            </w: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34"/>
        </w:trPr>
        <w:tc>
          <w:tcPr>
            <w:tcW w:w="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RESEARCH</w:t>
            </w: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30"/>
        </w:trPr>
        <w:tc>
          <w:tcPr>
            <w:tcW w:w="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20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1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7056" w:rsidRDefault="00A07056" w:rsidP="00A07056">
            <w:pPr>
              <w:spacing w:line="40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Grade </w:t>
            </w:r>
            <w:r>
              <w:rPr>
                <w:rFonts w:ascii="Arial" w:eastAsia="Arial" w:hAnsi="Arial" w:cs="Arial"/>
                <w:sz w:val="27"/>
                <w:szCs w:val="27"/>
              </w:rPr>
              <w:t>(total</w:t>
            </w:r>
          </w:p>
        </w:tc>
        <w:tc>
          <w:tcPr>
            <w:tcW w:w="115" w:type="dxa"/>
            <w:tcBorders>
              <w:left w:val="single" w:sz="4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5" w:type="dxa"/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5" w:type="dxa"/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5" w:type="dxa"/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7" w:type="dxa"/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392"/>
        </w:trPr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301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left w:val="single" w:sz="4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15" w:type="dxa"/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15" w:type="dxa"/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15" w:type="dxa"/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867" w:type="dxa"/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299" w:type="dxa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A07056" w:rsidTr="00A07056">
        <w:trPr>
          <w:trHeight w:val="330"/>
        </w:trPr>
        <w:tc>
          <w:tcPr>
            <w:tcW w:w="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56" w:rsidRDefault="00A07056" w:rsidP="00A07056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points awarded)</w:t>
            </w: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056" w:rsidRDefault="00A07056" w:rsidP="00A07056">
            <w:pPr>
              <w:spacing w:line="256" w:lineRule="auto"/>
            </w:pPr>
          </w:p>
        </w:tc>
        <w:tc>
          <w:tcPr>
            <w:tcW w:w="34" w:type="dxa"/>
            <w:vAlign w:val="bottom"/>
          </w:tcPr>
          <w:p w:rsidR="00A07056" w:rsidRDefault="00A07056" w:rsidP="00A07056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A07056" w:rsidRDefault="00A07056" w:rsidP="00A07056"/>
    <w:p w:rsidR="00A07056" w:rsidRDefault="00A07056" w:rsidP="00A07056"/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E21" w:rsidRDefault="00457E21" w:rsidP="00E7721B">
      <w:r>
        <w:separator/>
      </w:r>
    </w:p>
  </w:endnote>
  <w:endnote w:type="continuationSeparator" w:id="0">
    <w:p w:rsidR="00457E21" w:rsidRDefault="00457E2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07056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07056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457E21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E21" w:rsidRDefault="00457E21" w:rsidP="00E7721B">
      <w:r>
        <w:separator/>
      </w:r>
    </w:p>
  </w:footnote>
  <w:footnote w:type="continuationSeparator" w:id="0">
    <w:p w:rsidR="00457E21" w:rsidRDefault="00457E2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57E21"/>
    <w:rsid w:val="004C7226"/>
    <w:rsid w:val="00522998"/>
    <w:rsid w:val="006344A1"/>
    <w:rsid w:val="006820D4"/>
    <w:rsid w:val="007756CF"/>
    <w:rsid w:val="007E317F"/>
    <w:rsid w:val="00A07056"/>
    <w:rsid w:val="00AD2CEF"/>
    <w:rsid w:val="00B0214B"/>
    <w:rsid w:val="00C31070"/>
    <w:rsid w:val="00CB621F"/>
    <w:rsid w:val="00CD52E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EF54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2017-10-19T16:55:00Z</dcterms:created>
  <dcterms:modified xsi:type="dcterms:W3CDTF">2017-10-19T16:55:00Z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