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A4D6E" w14:textId="77777777" w:rsidR="001A1631" w:rsidRPr="00EF762A" w:rsidRDefault="001A1631" w:rsidP="001A1631">
      <w:pPr>
        <w:tabs>
          <w:tab w:val="left" w:pos="2700"/>
        </w:tabs>
        <w:rPr>
          <w:rFonts w:ascii="Open Sans" w:hAnsi="Open Sans" w:cs="Open Sans"/>
        </w:rPr>
      </w:pPr>
      <w:r w:rsidRPr="00EF762A">
        <w:rPr>
          <w:rFonts w:ascii="Open Sans" w:hAnsi="Open Sans" w:cs="Open Sans"/>
        </w:rPr>
        <w:t>Name________________________________ Date__________________________</w:t>
      </w:r>
    </w:p>
    <w:p w14:paraId="2149540C" w14:textId="77777777" w:rsidR="001A1631" w:rsidRPr="00EF762A" w:rsidRDefault="001A1631" w:rsidP="001A1631">
      <w:pPr>
        <w:tabs>
          <w:tab w:val="left" w:pos="2700"/>
        </w:tabs>
        <w:rPr>
          <w:rFonts w:ascii="Open Sans" w:hAnsi="Open Sans" w:cs="Open Sans"/>
        </w:rPr>
      </w:pPr>
    </w:p>
    <w:p w14:paraId="152A1718" w14:textId="77777777" w:rsidR="001A1631" w:rsidRPr="00EF762A" w:rsidRDefault="001A1631" w:rsidP="001A1631">
      <w:pPr>
        <w:tabs>
          <w:tab w:val="left" w:pos="2700"/>
        </w:tabs>
        <w:jc w:val="center"/>
        <w:rPr>
          <w:rFonts w:ascii="Open Sans" w:hAnsi="Open Sans" w:cs="Open Sans"/>
          <w:b/>
        </w:rPr>
      </w:pPr>
      <w:r w:rsidRPr="00EF762A">
        <w:rPr>
          <w:rFonts w:ascii="Open Sans" w:hAnsi="Open Sans" w:cs="Open Sans"/>
          <w:b/>
        </w:rPr>
        <w:t>More Victims’ Rights</w:t>
      </w:r>
    </w:p>
    <w:p w14:paraId="0AC4B92E" w14:textId="77777777" w:rsidR="001A1631" w:rsidRPr="00EF762A" w:rsidRDefault="001A1631" w:rsidP="001A1631">
      <w:pPr>
        <w:tabs>
          <w:tab w:val="left" w:pos="2700"/>
        </w:tabs>
        <w:rPr>
          <w:rFonts w:ascii="Open Sans" w:hAnsi="Open Sans" w:cs="Open Sans"/>
        </w:rPr>
      </w:pPr>
    </w:p>
    <w:p w14:paraId="3800DBCC" w14:textId="77777777" w:rsidR="001A1631" w:rsidRPr="00EF762A" w:rsidRDefault="001A1631" w:rsidP="001A1631">
      <w:pPr>
        <w:pStyle w:val="ListParagraph"/>
        <w:numPr>
          <w:ilvl w:val="0"/>
          <w:numId w:val="3"/>
        </w:numPr>
        <w:tabs>
          <w:tab w:val="left" w:pos="2700"/>
        </w:tabs>
        <w:rPr>
          <w:rFonts w:ascii="Open Sans" w:hAnsi="Open Sans" w:cs="Open Sans"/>
          <w:sz w:val="24"/>
          <w:szCs w:val="24"/>
        </w:rPr>
      </w:pPr>
      <w:r w:rsidRPr="00EF762A">
        <w:rPr>
          <w:rFonts w:ascii="Open Sans" w:hAnsi="Open Sans" w:cs="Open Sans"/>
          <w:sz w:val="24"/>
          <w:szCs w:val="24"/>
        </w:rPr>
        <w:t>The victim may not FEEL safe under all but which of the following circumstances?</w:t>
      </w:r>
    </w:p>
    <w:p w14:paraId="13FD02E5" w14:textId="77777777" w:rsidR="001A1631" w:rsidRPr="00EF762A" w:rsidRDefault="001A1631" w:rsidP="001A1631">
      <w:pPr>
        <w:pStyle w:val="ListParagraph"/>
        <w:numPr>
          <w:ilvl w:val="0"/>
          <w:numId w:val="4"/>
        </w:numPr>
        <w:tabs>
          <w:tab w:val="left" w:pos="2700"/>
        </w:tabs>
        <w:rPr>
          <w:rFonts w:ascii="Open Sans" w:hAnsi="Open Sans" w:cs="Open Sans"/>
          <w:sz w:val="24"/>
          <w:szCs w:val="24"/>
        </w:rPr>
      </w:pPr>
      <w:r w:rsidRPr="00EF762A">
        <w:rPr>
          <w:rFonts w:ascii="Open Sans" w:hAnsi="Open Sans" w:cs="Open Sans"/>
          <w:sz w:val="24"/>
          <w:szCs w:val="24"/>
        </w:rPr>
        <w:t>The victim can see and hear the assailant being interviewed</w:t>
      </w:r>
    </w:p>
    <w:p w14:paraId="6C64C03D" w14:textId="77777777" w:rsidR="001A1631" w:rsidRPr="00EF762A" w:rsidRDefault="001A1631" w:rsidP="001A1631">
      <w:pPr>
        <w:pStyle w:val="ListParagraph"/>
        <w:numPr>
          <w:ilvl w:val="0"/>
          <w:numId w:val="4"/>
        </w:numPr>
        <w:tabs>
          <w:tab w:val="left" w:pos="2700"/>
        </w:tabs>
        <w:rPr>
          <w:rFonts w:ascii="Open Sans" w:hAnsi="Open Sans" w:cs="Open Sans"/>
          <w:sz w:val="24"/>
          <w:szCs w:val="24"/>
        </w:rPr>
      </w:pPr>
      <w:r w:rsidRPr="00EF762A">
        <w:rPr>
          <w:rFonts w:ascii="Open Sans" w:hAnsi="Open Sans" w:cs="Open Sans"/>
          <w:sz w:val="24"/>
          <w:szCs w:val="24"/>
        </w:rPr>
        <w:t>The victim is being interviewed in the same area where the attack took place</w:t>
      </w:r>
    </w:p>
    <w:p w14:paraId="702FD513" w14:textId="77777777" w:rsidR="001A1631" w:rsidRPr="00EF762A" w:rsidRDefault="001A1631" w:rsidP="001A1631">
      <w:pPr>
        <w:pStyle w:val="ListParagraph"/>
        <w:numPr>
          <w:ilvl w:val="0"/>
          <w:numId w:val="4"/>
        </w:numPr>
        <w:tabs>
          <w:tab w:val="left" w:pos="2700"/>
        </w:tabs>
        <w:rPr>
          <w:rFonts w:ascii="Open Sans" w:hAnsi="Open Sans" w:cs="Open Sans"/>
          <w:sz w:val="24"/>
          <w:szCs w:val="24"/>
        </w:rPr>
      </w:pPr>
      <w:r w:rsidRPr="00EF762A">
        <w:rPr>
          <w:rFonts w:ascii="Open Sans" w:hAnsi="Open Sans" w:cs="Open Sans"/>
          <w:sz w:val="24"/>
          <w:szCs w:val="24"/>
        </w:rPr>
        <w:t>The victim is cold and uncomfortable</w:t>
      </w:r>
    </w:p>
    <w:p w14:paraId="760E2FE9" w14:textId="77777777" w:rsidR="001A1631" w:rsidRPr="00EF762A" w:rsidRDefault="001A1631" w:rsidP="001A1631">
      <w:pPr>
        <w:pStyle w:val="ListParagraph"/>
        <w:numPr>
          <w:ilvl w:val="0"/>
          <w:numId w:val="4"/>
        </w:numPr>
        <w:tabs>
          <w:tab w:val="left" w:pos="2700"/>
        </w:tabs>
        <w:rPr>
          <w:rFonts w:ascii="Open Sans" w:hAnsi="Open Sans" w:cs="Open Sans"/>
          <w:sz w:val="24"/>
          <w:szCs w:val="24"/>
        </w:rPr>
      </w:pPr>
      <w:r w:rsidRPr="00EF762A">
        <w:rPr>
          <w:rFonts w:ascii="Open Sans" w:hAnsi="Open Sans" w:cs="Open Sans"/>
          <w:sz w:val="24"/>
          <w:szCs w:val="24"/>
        </w:rPr>
        <w:t>The victim is given necessary medical care and removed to a quiet location</w:t>
      </w:r>
    </w:p>
    <w:p w14:paraId="19510125" w14:textId="77777777" w:rsidR="001A1631" w:rsidRPr="00EF762A" w:rsidRDefault="001A1631" w:rsidP="001A1631">
      <w:pPr>
        <w:tabs>
          <w:tab w:val="left" w:pos="2700"/>
        </w:tabs>
        <w:rPr>
          <w:rFonts w:ascii="Open Sans" w:hAnsi="Open Sans" w:cs="Open Sans"/>
        </w:rPr>
      </w:pPr>
    </w:p>
    <w:p w14:paraId="53A5B9E3" w14:textId="77777777" w:rsidR="001A1631" w:rsidRPr="00EF762A" w:rsidRDefault="001A1631" w:rsidP="001A1631">
      <w:pPr>
        <w:pStyle w:val="ListParagraph"/>
        <w:numPr>
          <w:ilvl w:val="0"/>
          <w:numId w:val="3"/>
        </w:numPr>
        <w:tabs>
          <w:tab w:val="left" w:pos="2700"/>
        </w:tabs>
        <w:rPr>
          <w:rFonts w:ascii="Open Sans" w:hAnsi="Open Sans" w:cs="Open Sans"/>
          <w:sz w:val="24"/>
          <w:szCs w:val="24"/>
        </w:rPr>
      </w:pPr>
      <w:r w:rsidRPr="00EF762A">
        <w:rPr>
          <w:rFonts w:ascii="Open Sans" w:hAnsi="Open Sans" w:cs="Open Sans"/>
          <w:sz w:val="24"/>
          <w:szCs w:val="24"/>
        </w:rPr>
        <w:t>Which is not a helpful hint for allowing a victim to regain control?</w:t>
      </w:r>
    </w:p>
    <w:p w14:paraId="17D92451" w14:textId="77777777" w:rsidR="001A1631" w:rsidRPr="00EF762A" w:rsidRDefault="001A1631" w:rsidP="001A1631">
      <w:pPr>
        <w:pStyle w:val="ListParagraph"/>
        <w:numPr>
          <w:ilvl w:val="0"/>
          <w:numId w:val="5"/>
        </w:numPr>
        <w:tabs>
          <w:tab w:val="left" w:pos="2700"/>
        </w:tabs>
        <w:rPr>
          <w:rFonts w:ascii="Open Sans" w:hAnsi="Open Sans" w:cs="Open Sans"/>
          <w:sz w:val="24"/>
          <w:szCs w:val="24"/>
        </w:rPr>
      </w:pPr>
      <w:r w:rsidRPr="00EF762A">
        <w:rPr>
          <w:rFonts w:ascii="Open Sans" w:hAnsi="Open Sans" w:cs="Open Sans"/>
          <w:sz w:val="24"/>
          <w:szCs w:val="24"/>
        </w:rPr>
        <w:t>Stand up to talk</w:t>
      </w:r>
    </w:p>
    <w:p w14:paraId="0052EBA8" w14:textId="77777777" w:rsidR="001A1631" w:rsidRPr="00EF762A" w:rsidRDefault="001A1631" w:rsidP="001A1631">
      <w:pPr>
        <w:pStyle w:val="ListParagraph"/>
        <w:numPr>
          <w:ilvl w:val="0"/>
          <w:numId w:val="5"/>
        </w:numPr>
        <w:tabs>
          <w:tab w:val="left" w:pos="2700"/>
        </w:tabs>
        <w:rPr>
          <w:rFonts w:ascii="Open Sans" w:hAnsi="Open Sans" w:cs="Open Sans"/>
          <w:sz w:val="24"/>
          <w:szCs w:val="24"/>
        </w:rPr>
      </w:pPr>
      <w:r w:rsidRPr="00EF762A">
        <w:rPr>
          <w:rFonts w:ascii="Open Sans" w:hAnsi="Open Sans" w:cs="Open Sans"/>
          <w:sz w:val="24"/>
          <w:szCs w:val="24"/>
        </w:rPr>
        <w:t>Ask the victim where they feel safest</w:t>
      </w:r>
    </w:p>
    <w:p w14:paraId="0827304D" w14:textId="77777777" w:rsidR="001A1631" w:rsidRPr="00EF762A" w:rsidRDefault="001A1631" w:rsidP="001A1631">
      <w:pPr>
        <w:pStyle w:val="ListParagraph"/>
        <w:numPr>
          <w:ilvl w:val="0"/>
          <w:numId w:val="5"/>
        </w:numPr>
        <w:tabs>
          <w:tab w:val="left" w:pos="2700"/>
        </w:tabs>
        <w:rPr>
          <w:rFonts w:ascii="Open Sans" w:hAnsi="Open Sans" w:cs="Open Sans"/>
          <w:sz w:val="24"/>
          <w:szCs w:val="24"/>
        </w:rPr>
      </w:pPr>
      <w:r w:rsidRPr="00EF762A">
        <w:rPr>
          <w:rFonts w:ascii="Open Sans" w:hAnsi="Open Sans" w:cs="Open Sans"/>
          <w:sz w:val="24"/>
          <w:szCs w:val="24"/>
        </w:rPr>
        <w:t>Ask if there is anyone they would like to have with them</w:t>
      </w:r>
    </w:p>
    <w:p w14:paraId="6274AA27" w14:textId="77777777" w:rsidR="001A1631" w:rsidRPr="00EF762A" w:rsidRDefault="001A1631" w:rsidP="001A1631">
      <w:pPr>
        <w:pStyle w:val="ListParagraph"/>
        <w:numPr>
          <w:ilvl w:val="0"/>
          <w:numId w:val="5"/>
        </w:numPr>
        <w:tabs>
          <w:tab w:val="left" w:pos="2700"/>
        </w:tabs>
        <w:rPr>
          <w:rFonts w:ascii="Open Sans" w:hAnsi="Open Sans" w:cs="Open Sans"/>
          <w:sz w:val="24"/>
          <w:szCs w:val="24"/>
        </w:rPr>
      </w:pPr>
      <w:r w:rsidRPr="00EF762A">
        <w:rPr>
          <w:rFonts w:ascii="Open Sans" w:hAnsi="Open Sans" w:cs="Open Sans"/>
          <w:sz w:val="24"/>
          <w:szCs w:val="24"/>
        </w:rPr>
        <w:t>Give permission to express any reactions</w:t>
      </w:r>
    </w:p>
    <w:p w14:paraId="30B07A85" w14:textId="77777777" w:rsidR="001A1631" w:rsidRPr="00EF762A" w:rsidRDefault="001A1631" w:rsidP="001A1631">
      <w:pPr>
        <w:pStyle w:val="ListParagraph"/>
        <w:tabs>
          <w:tab w:val="left" w:pos="2700"/>
        </w:tabs>
        <w:ind w:left="1080"/>
        <w:rPr>
          <w:rFonts w:ascii="Open Sans" w:hAnsi="Open Sans" w:cs="Open Sans"/>
          <w:sz w:val="24"/>
          <w:szCs w:val="24"/>
        </w:rPr>
      </w:pPr>
    </w:p>
    <w:p w14:paraId="7D58FB22" w14:textId="77777777" w:rsidR="001A1631" w:rsidRPr="00EF762A" w:rsidRDefault="001A1631" w:rsidP="001A1631">
      <w:pPr>
        <w:pStyle w:val="ListParagraph"/>
        <w:numPr>
          <w:ilvl w:val="0"/>
          <w:numId w:val="3"/>
        </w:numPr>
        <w:tabs>
          <w:tab w:val="left" w:pos="2700"/>
        </w:tabs>
        <w:rPr>
          <w:rFonts w:ascii="Open Sans" w:hAnsi="Open Sans" w:cs="Open Sans"/>
          <w:sz w:val="24"/>
          <w:szCs w:val="24"/>
        </w:rPr>
      </w:pPr>
      <w:r w:rsidRPr="00EF762A">
        <w:rPr>
          <w:rFonts w:ascii="Open Sans" w:hAnsi="Open Sans" w:cs="Open Sans"/>
          <w:sz w:val="24"/>
          <w:szCs w:val="24"/>
        </w:rPr>
        <w:t xml:space="preserve">When responding to the need for nurturing a victim, which would be an </w:t>
      </w:r>
      <w:proofErr w:type="gramStart"/>
      <w:r w:rsidRPr="00EF762A">
        <w:rPr>
          <w:rFonts w:ascii="Open Sans" w:hAnsi="Open Sans" w:cs="Open Sans"/>
          <w:sz w:val="24"/>
          <w:szCs w:val="24"/>
        </w:rPr>
        <w:t>appropriate response</w:t>
      </w:r>
      <w:proofErr w:type="gramEnd"/>
      <w:r w:rsidRPr="00EF762A">
        <w:rPr>
          <w:rFonts w:ascii="Open Sans" w:hAnsi="Open Sans" w:cs="Open Sans"/>
          <w:sz w:val="24"/>
          <w:szCs w:val="24"/>
        </w:rPr>
        <w:t>?</w:t>
      </w:r>
    </w:p>
    <w:p w14:paraId="59A737BE" w14:textId="77777777" w:rsidR="001A1631" w:rsidRPr="00EF762A" w:rsidRDefault="001A1631" w:rsidP="001A1631">
      <w:pPr>
        <w:pStyle w:val="ListParagraph"/>
        <w:numPr>
          <w:ilvl w:val="0"/>
          <w:numId w:val="6"/>
        </w:numPr>
        <w:tabs>
          <w:tab w:val="left" w:pos="2700"/>
        </w:tabs>
        <w:rPr>
          <w:rFonts w:ascii="Open Sans" w:hAnsi="Open Sans" w:cs="Open Sans"/>
          <w:sz w:val="24"/>
          <w:szCs w:val="24"/>
        </w:rPr>
      </w:pPr>
      <w:r w:rsidRPr="00EF762A">
        <w:rPr>
          <w:rFonts w:ascii="Open Sans" w:hAnsi="Open Sans" w:cs="Open Sans"/>
          <w:sz w:val="24"/>
          <w:szCs w:val="24"/>
        </w:rPr>
        <w:t>Take care of the practical things</w:t>
      </w:r>
    </w:p>
    <w:p w14:paraId="7F125F8B" w14:textId="77777777" w:rsidR="001A1631" w:rsidRPr="00EF762A" w:rsidRDefault="001A1631" w:rsidP="001A1631">
      <w:pPr>
        <w:pStyle w:val="ListParagraph"/>
        <w:numPr>
          <w:ilvl w:val="0"/>
          <w:numId w:val="6"/>
        </w:numPr>
        <w:tabs>
          <w:tab w:val="left" w:pos="2700"/>
        </w:tabs>
        <w:rPr>
          <w:rFonts w:ascii="Open Sans" w:hAnsi="Open Sans" w:cs="Open Sans"/>
          <w:sz w:val="24"/>
          <w:szCs w:val="24"/>
        </w:rPr>
      </w:pPr>
      <w:r w:rsidRPr="00EF762A">
        <w:rPr>
          <w:rFonts w:ascii="Open Sans" w:hAnsi="Open Sans" w:cs="Open Sans"/>
          <w:sz w:val="24"/>
          <w:szCs w:val="24"/>
        </w:rPr>
        <w:t>Suggest specific things you can do for the victim</w:t>
      </w:r>
    </w:p>
    <w:p w14:paraId="7EE84A6F" w14:textId="77777777" w:rsidR="001A1631" w:rsidRPr="00EF762A" w:rsidRDefault="001A1631" w:rsidP="001A1631">
      <w:pPr>
        <w:pStyle w:val="ListParagraph"/>
        <w:numPr>
          <w:ilvl w:val="0"/>
          <w:numId w:val="6"/>
        </w:numPr>
        <w:tabs>
          <w:tab w:val="left" w:pos="2700"/>
        </w:tabs>
        <w:rPr>
          <w:rFonts w:ascii="Open Sans" w:hAnsi="Open Sans" w:cs="Open Sans"/>
          <w:sz w:val="24"/>
          <w:szCs w:val="24"/>
        </w:rPr>
      </w:pPr>
      <w:r w:rsidRPr="00EF762A">
        <w:rPr>
          <w:rFonts w:ascii="Open Sans" w:hAnsi="Open Sans" w:cs="Open Sans"/>
          <w:sz w:val="24"/>
          <w:szCs w:val="24"/>
        </w:rPr>
        <w:t>Allow them to make choices for themselves</w:t>
      </w:r>
    </w:p>
    <w:p w14:paraId="307C76BE" w14:textId="77777777" w:rsidR="001A1631" w:rsidRPr="00EF762A" w:rsidRDefault="001A1631" w:rsidP="001A1631">
      <w:pPr>
        <w:pStyle w:val="ListParagraph"/>
        <w:numPr>
          <w:ilvl w:val="0"/>
          <w:numId w:val="6"/>
        </w:numPr>
        <w:tabs>
          <w:tab w:val="left" w:pos="2700"/>
        </w:tabs>
        <w:rPr>
          <w:rFonts w:ascii="Open Sans" w:hAnsi="Open Sans" w:cs="Open Sans"/>
          <w:sz w:val="24"/>
          <w:szCs w:val="24"/>
        </w:rPr>
      </w:pPr>
      <w:proofErr w:type="gramStart"/>
      <w:r w:rsidRPr="00EF762A">
        <w:rPr>
          <w:rFonts w:ascii="Open Sans" w:hAnsi="Open Sans" w:cs="Open Sans"/>
          <w:sz w:val="24"/>
          <w:szCs w:val="24"/>
        </w:rPr>
        <w:t>All of</w:t>
      </w:r>
      <w:proofErr w:type="gramEnd"/>
      <w:r w:rsidRPr="00EF762A">
        <w:rPr>
          <w:rFonts w:ascii="Open Sans" w:hAnsi="Open Sans" w:cs="Open Sans"/>
          <w:sz w:val="24"/>
          <w:szCs w:val="24"/>
        </w:rPr>
        <w:t xml:space="preserve"> the above</w:t>
      </w:r>
    </w:p>
    <w:p w14:paraId="31E41896" w14:textId="77777777" w:rsidR="00EF762A" w:rsidRPr="00EF762A" w:rsidRDefault="00EF762A" w:rsidP="00EF762A">
      <w:pPr>
        <w:pStyle w:val="ListParagraph"/>
        <w:tabs>
          <w:tab w:val="left" w:pos="2700"/>
        </w:tabs>
        <w:ind w:left="1080"/>
        <w:rPr>
          <w:rFonts w:ascii="Open Sans" w:hAnsi="Open Sans" w:cs="Open Sans"/>
          <w:sz w:val="24"/>
          <w:szCs w:val="24"/>
        </w:rPr>
      </w:pPr>
    </w:p>
    <w:p w14:paraId="169009DD" w14:textId="77777777" w:rsidR="00EF762A" w:rsidRPr="00EF762A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Victims need to tell their story over and over to gain a feeling of control over the events they suffered. What is this process called? </w:t>
      </w:r>
    </w:p>
    <w:p w14:paraId="2ED70ED2" w14:textId="77777777" w:rsidR="00EF762A" w:rsidRPr="00EF762A" w:rsidRDefault="00EF762A" w:rsidP="00EF762A">
      <w:pPr>
        <w:pStyle w:val="ListParagraph"/>
        <w:numPr>
          <w:ilvl w:val="0"/>
          <w:numId w:val="7"/>
        </w:numPr>
        <w:tabs>
          <w:tab w:val="left" w:pos="2700"/>
        </w:tabs>
        <w:rPr>
          <w:rFonts w:ascii="Open Sans" w:hAnsi="Open Sans" w:cs="Open Sans"/>
          <w:sz w:val="24"/>
          <w:szCs w:val="24"/>
        </w:rPr>
      </w:pPr>
      <w:r w:rsidRPr="00EF762A">
        <w:rPr>
          <w:rFonts w:ascii="Open Sans" w:hAnsi="Open Sans" w:cs="Open Sans"/>
          <w:sz w:val="24"/>
          <w:szCs w:val="24"/>
        </w:rPr>
        <w:t>Ventilation</w:t>
      </w:r>
    </w:p>
    <w:p w14:paraId="0B605639" w14:textId="77777777" w:rsidR="00EF762A" w:rsidRPr="00EF762A" w:rsidRDefault="00EF762A" w:rsidP="00EF762A">
      <w:pPr>
        <w:pStyle w:val="ListParagraph"/>
        <w:numPr>
          <w:ilvl w:val="0"/>
          <w:numId w:val="7"/>
        </w:numPr>
        <w:tabs>
          <w:tab w:val="left" w:pos="2700"/>
        </w:tabs>
        <w:rPr>
          <w:rFonts w:ascii="Open Sans" w:hAnsi="Open Sans" w:cs="Open Sans"/>
          <w:sz w:val="24"/>
          <w:szCs w:val="24"/>
        </w:rPr>
      </w:pPr>
      <w:r w:rsidRPr="00EF762A">
        <w:rPr>
          <w:rFonts w:ascii="Open Sans" w:hAnsi="Open Sans" w:cs="Open Sans"/>
          <w:sz w:val="24"/>
          <w:szCs w:val="24"/>
        </w:rPr>
        <w:t xml:space="preserve">Validation </w:t>
      </w:r>
    </w:p>
    <w:p w14:paraId="09D88A93" w14:textId="77777777" w:rsidR="00EF762A" w:rsidRPr="00EF762A" w:rsidRDefault="00EF762A" w:rsidP="00EF762A">
      <w:pPr>
        <w:pStyle w:val="ListParagraph"/>
        <w:numPr>
          <w:ilvl w:val="0"/>
          <w:numId w:val="7"/>
        </w:numPr>
        <w:tabs>
          <w:tab w:val="left" w:pos="2700"/>
        </w:tabs>
        <w:rPr>
          <w:rFonts w:ascii="Open Sans" w:hAnsi="Open Sans" w:cs="Open Sans"/>
          <w:sz w:val="24"/>
          <w:szCs w:val="24"/>
        </w:rPr>
      </w:pPr>
      <w:r w:rsidRPr="00EF762A">
        <w:rPr>
          <w:rFonts w:ascii="Open Sans" w:hAnsi="Open Sans" w:cs="Open Sans"/>
          <w:sz w:val="24"/>
          <w:szCs w:val="24"/>
        </w:rPr>
        <w:t xml:space="preserve">Listening </w:t>
      </w:r>
    </w:p>
    <w:p w14:paraId="5348CFEA" w14:textId="77777777" w:rsidR="00EF762A" w:rsidRPr="00EF762A" w:rsidRDefault="00EF762A" w:rsidP="00EF762A">
      <w:pPr>
        <w:pStyle w:val="ListParagraph"/>
        <w:numPr>
          <w:ilvl w:val="0"/>
          <w:numId w:val="7"/>
        </w:numPr>
        <w:tabs>
          <w:tab w:val="left" w:pos="2700"/>
        </w:tabs>
        <w:rPr>
          <w:rFonts w:ascii="Open Sans" w:hAnsi="Open Sans" w:cs="Open Sans"/>
          <w:sz w:val="24"/>
          <w:szCs w:val="24"/>
        </w:rPr>
      </w:pPr>
      <w:r w:rsidRPr="00EF762A">
        <w:rPr>
          <w:rFonts w:ascii="Open Sans" w:hAnsi="Open Sans" w:cs="Open Sans"/>
          <w:sz w:val="24"/>
          <w:szCs w:val="24"/>
        </w:rPr>
        <w:t xml:space="preserve">Prediction </w:t>
      </w:r>
    </w:p>
    <w:p w14:paraId="2B5D2BC9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30658773" w14:textId="77777777" w:rsidR="00EF762A" w:rsidRPr="00EF762A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The process through which the crisis intervener makes it clear that most reactions to horrific events are "normal" </w:t>
      </w:r>
      <w:r>
        <w:rPr>
          <w:rFonts w:ascii="Open Sans" w:hAnsi="Open Sans"/>
          <w:sz w:val="24"/>
          <w:szCs w:val="24"/>
        </w:rPr>
        <w:t xml:space="preserve">is called what? </w:t>
      </w:r>
    </w:p>
    <w:p w14:paraId="420A20EB" w14:textId="77777777" w:rsidR="00EF762A" w:rsidRPr="00EF762A" w:rsidRDefault="00EF762A" w:rsidP="00EF762A">
      <w:pPr>
        <w:pStyle w:val="ListParagraph"/>
        <w:numPr>
          <w:ilvl w:val="0"/>
          <w:numId w:val="8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Ventilation</w:t>
      </w:r>
    </w:p>
    <w:p w14:paraId="199D9E8E" w14:textId="77777777" w:rsidR="00EF762A" w:rsidRPr="00EF762A" w:rsidRDefault="00EF762A" w:rsidP="00EF762A">
      <w:pPr>
        <w:pStyle w:val="ListParagraph"/>
        <w:numPr>
          <w:ilvl w:val="0"/>
          <w:numId w:val="8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Validation</w:t>
      </w:r>
    </w:p>
    <w:p w14:paraId="4ED8767E" w14:textId="77777777" w:rsidR="00EF762A" w:rsidRPr="00EF762A" w:rsidRDefault="00EF762A" w:rsidP="00EF762A">
      <w:pPr>
        <w:pStyle w:val="ListParagraph"/>
        <w:numPr>
          <w:ilvl w:val="0"/>
          <w:numId w:val="8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Prediction</w:t>
      </w:r>
    </w:p>
    <w:p w14:paraId="61468F7F" w14:textId="77777777" w:rsidR="00EF762A" w:rsidRPr="00EF762A" w:rsidRDefault="00EF762A" w:rsidP="00EF762A">
      <w:pPr>
        <w:pStyle w:val="ListParagraph"/>
        <w:numPr>
          <w:ilvl w:val="0"/>
          <w:numId w:val="8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Listening </w:t>
      </w:r>
    </w:p>
    <w:p w14:paraId="6AFBDF2A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5BAD3AE7" w14:textId="77777777" w:rsidR="00EF762A" w:rsidRPr="00EF762A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lastRenderedPageBreak/>
        <w:t xml:space="preserve">A part of ventilation is the process of finding words or other ways that will give expression to experiences and reactions. </w:t>
      </w:r>
    </w:p>
    <w:p w14:paraId="1FB99872" w14:textId="77777777" w:rsidR="00EF762A" w:rsidRPr="00EF762A" w:rsidRDefault="00EF762A" w:rsidP="00EF762A">
      <w:pPr>
        <w:pStyle w:val="ListParagraph"/>
        <w:numPr>
          <w:ilvl w:val="0"/>
          <w:numId w:val="9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True</w:t>
      </w:r>
    </w:p>
    <w:p w14:paraId="2E1A0FCD" w14:textId="77777777" w:rsidR="00EF762A" w:rsidRPr="00EF762A" w:rsidRDefault="00EF762A" w:rsidP="00EF762A">
      <w:pPr>
        <w:pStyle w:val="ListParagraph"/>
        <w:numPr>
          <w:ilvl w:val="0"/>
          <w:numId w:val="9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False </w:t>
      </w:r>
    </w:p>
    <w:p w14:paraId="38DD02C4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11BFE422" w14:textId="77777777" w:rsidR="00EF762A" w:rsidRPr="00EF762A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One of the least important things you can do in </w:t>
      </w:r>
      <w:proofErr w:type="gramStart"/>
      <w:r w:rsidRPr="00EF762A">
        <w:rPr>
          <w:rFonts w:ascii="Open Sans" w:hAnsi="Open Sans"/>
          <w:sz w:val="24"/>
          <w:szCs w:val="24"/>
        </w:rPr>
        <w:t>a</w:t>
      </w:r>
      <w:r>
        <w:rPr>
          <w:rFonts w:ascii="Open Sans" w:hAnsi="Open Sans"/>
          <w:sz w:val="24"/>
          <w:szCs w:val="24"/>
        </w:rPr>
        <w:t xml:space="preserve"> crisis situation</w:t>
      </w:r>
      <w:proofErr w:type="gramEnd"/>
      <w:r>
        <w:rPr>
          <w:rFonts w:ascii="Open Sans" w:hAnsi="Open Sans"/>
          <w:sz w:val="24"/>
          <w:szCs w:val="24"/>
        </w:rPr>
        <w:t xml:space="preserve"> is to listen.</w:t>
      </w:r>
    </w:p>
    <w:p w14:paraId="099FB868" w14:textId="77777777" w:rsidR="00EF762A" w:rsidRPr="00EF762A" w:rsidRDefault="00EF762A" w:rsidP="00EF762A">
      <w:pPr>
        <w:pStyle w:val="ListParagraph"/>
        <w:numPr>
          <w:ilvl w:val="0"/>
          <w:numId w:val="10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True</w:t>
      </w:r>
    </w:p>
    <w:p w14:paraId="4F722F45" w14:textId="77777777" w:rsidR="00EF762A" w:rsidRPr="00EF762A" w:rsidRDefault="00EF762A" w:rsidP="00EF762A">
      <w:pPr>
        <w:pStyle w:val="ListParagraph"/>
        <w:numPr>
          <w:ilvl w:val="0"/>
          <w:numId w:val="10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False </w:t>
      </w:r>
    </w:p>
    <w:p w14:paraId="6A8C3A76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20ABBD40" w14:textId="77777777" w:rsidR="00EF762A" w:rsidRPr="00EF762A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Bits of memory may come back in all but w</w:t>
      </w:r>
      <w:r>
        <w:rPr>
          <w:rFonts w:ascii="Open Sans" w:hAnsi="Open Sans"/>
          <w:sz w:val="24"/>
          <w:szCs w:val="24"/>
        </w:rPr>
        <w:t>hich of the following forms?</w:t>
      </w:r>
    </w:p>
    <w:p w14:paraId="778807CE" w14:textId="77777777" w:rsidR="00EF762A" w:rsidRPr="00EF762A" w:rsidRDefault="00EF762A" w:rsidP="00EF762A">
      <w:pPr>
        <w:pStyle w:val="ListParagraph"/>
        <w:numPr>
          <w:ilvl w:val="0"/>
          <w:numId w:val="11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Validation</w:t>
      </w:r>
    </w:p>
    <w:p w14:paraId="38A05595" w14:textId="77777777" w:rsidR="00EF762A" w:rsidRPr="00EF762A" w:rsidRDefault="00EF762A" w:rsidP="00EF762A">
      <w:pPr>
        <w:pStyle w:val="ListParagraph"/>
        <w:numPr>
          <w:ilvl w:val="0"/>
          <w:numId w:val="11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Dreams</w:t>
      </w:r>
    </w:p>
    <w:p w14:paraId="7A0016C2" w14:textId="77777777" w:rsidR="00EF762A" w:rsidRPr="00EF762A" w:rsidRDefault="00EF762A" w:rsidP="00EF762A">
      <w:pPr>
        <w:pStyle w:val="ListParagraph"/>
        <w:numPr>
          <w:ilvl w:val="0"/>
          <w:numId w:val="11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Intrusive thoughts</w:t>
      </w:r>
    </w:p>
    <w:p w14:paraId="70760450" w14:textId="77777777" w:rsidR="00EF762A" w:rsidRPr="00EF762A" w:rsidRDefault="00EF762A" w:rsidP="00EF762A">
      <w:pPr>
        <w:pStyle w:val="ListParagraph"/>
        <w:numPr>
          <w:ilvl w:val="0"/>
          <w:numId w:val="11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Story telling </w:t>
      </w:r>
    </w:p>
    <w:p w14:paraId="7A906A5E" w14:textId="77777777" w:rsidR="00EF762A" w:rsidRPr="00EF762A" w:rsidRDefault="00EF762A" w:rsidP="00EF762A">
      <w:pPr>
        <w:pStyle w:val="ListParagraph"/>
        <w:ind w:left="1080"/>
        <w:rPr>
          <w:rFonts w:ascii="Open Sans" w:eastAsia="Times New Roman" w:hAnsi="Open Sans"/>
          <w:sz w:val="24"/>
          <w:szCs w:val="24"/>
        </w:rPr>
      </w:pPr>
    </w:p>
    <w:p w14:paraId="114D9B5A" w14:textId="77777777" w:rsidR="00EF762A" w:rsidRPr="00EF762A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You should always leave written materials for vic</w:t>
      </w:r>
      <w:r>
        <w:rPr>
          <w:rFonts w:ascii="Open Sans" w:hAnsi="Open Sans"/>
          <w:sz w:val="24"/>
          <w:szCs w:val="24"/>
        </w:rPr>
        <w:t>tims to refer to when needed.</w:t>
      </w:r>
    </w:p>
    <w:p w14:paraId="694D8144" w14:textId="77777777" w:rsidR="00EF762A" w:rsidRDefault="00EF762A" w:rsidP="00EF762A">
      <w:pPr>
        <w:pStyle w:val="ListParagraph"/>
        <w:numPr>
          <w:ilvl w:val="0"/>
          <w:numId w:val="12"/>
        </w:num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True </w:t>
      </w:r>
    </w:p>
    <w:p w14:paraId="5D650909" w14:textId="77777777" w:rsidR="00EF762A" w:rsidRDefault="00EF762A" w:rsidP="00EF762A">
      <w:pPr>
        <w:pStyle w:val="ListParagraph"/>
        <w:numPr>
          <w:ilvl w:val="0"/>
          <w:numId w:val="12"/>
        </w:numPr>
        <w:rPr>
          <w:rFonts w:ascii="Open Sans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False </w:t>
      </w:r>
    </w:p>
    <w:p w14:paraId="0818775D" w14:textId="77777777" w:rsidR="00EF762A" w:rsidRPr="00EF762A" w:rsidRDefault="00EF762A" w:rsidP="00EF762A">
      <w:pPr>
        <w:pStyle w:val="ListParagraph"/>
        <w:ind w:left="1080"/>
        <w:rPr>
          <w:rFonts w:ascii="Open Sans" w:hAnsi="Open Sans"/>
          <w:sz w:val="24"/>
          <w:szCs w:val="24"/>
        </w:rPr>
      </w:pPr>
    </w:p>
    <w:p w14:paraId="2DA7DD23" w14:textId="77777777" w:rsidR="00EF762A" w:rsidRPr="00EF762A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You should promise the victim that suspects ar</w:t>
      </w:r>
      <w:r>
        <w:rPr>
          <w:rFonts w:ascii="Open Sans" w:hAnsi="Open Sans"/>
          <w:sz w:val="24"/>
          <w:szCs w:val="24"/>
        </w:rPr>
        <w:t xml:space="preserve">e arrested 100% of the time. </w:t>
      </w:r>
    </w:p>
    <w:p w14:paraId="1BDB63F4" w14:textId="77777777" w:rsidR="00EF762A" w:rsidRPr="00EF762A" w:rsidRDefault="00EF762A" w:rsidP="00EF762A">
      <w:pPr>
        <w:pStyle w:val="ListParagraph"/>
        <w:numPr>
          <w:ilvl w:val="0"/>
          <w:numId w:val="13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True</w:t>
      </w:r>
    </w:p>
    <w:p w14:paraId="4A96521E" w14:textId="77777777" w:rsidR="00EF762A" w:rsidRPr="00EF762A" w:rsidRDefault="00EF762A" w:rsidP="00EF762A">
      <w:pPr>
        <w:pStyle w:val="ListParagraph"/>
        <w:numPr>
          <w:ilvl w:val="0"/>
          <w:numId w:val="1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False </w:t>
      </w:r>
    </w:p>
    <w:p w14:paraId="03D937DF" w14:textId="77777777" w:rsidR="00EF762A" w:rsidRPr="00EF762A" w:rsidRDefault="00EF762A" w:rsidP="00EF762A">
      <w:pPr>
        <w:pStyle w:val="ListParagraph"/>
        <w:ind w:left="1080"/>
        <w:rPr>
          <w:rFonts w:ascii="Open Sans" w:eastAsia="Times New Roman" w:hAnsi="Open Sans"/>
          <w:sz w:val="24"/>
          <w:szCs w:val="24"/>
        </w:rPr>
      </w:pPr>
    </w:p>
    <w:p w14:paraId="3F4119DD" w14:textId="77777777" w:rsidR="001F073F" w:rsidRPr="001F073F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The second priority for preparing victims is to </w:t>
      </w:r>
      <w:proofErr w:type="gramStart"/>
      <w:r w:rsidRPr="00EF762A">
        <w:rPr>
          <w:rFonts w:ascii="Open Sans" w:hAnsi="Open Sans"/>
          <w:sz w:val="24"/>
          <w:szCs w:val="24"/>
        </w:rPr>
        <w:t>provide</w:t>
      </w:r>
      <w:proofErr w:type="gramEnd"/>
      <w:r w:rsidRPr="00EF762A">
        <w:rPr>
          <w:rFonts w:ascii="Open Sans" w:hAnsi="Open Sans"/>
          <w:sz w:val="24"/>
          <w:szCs w:val="24"/>
        </w:rPr>
        <w:t xml:space="preserve"> information on possible or likely emotional reactions. Some of the emotional concerns that should be considered are </w:t>
      </w:r>
    </w:p>
    <w:p w14:paraId="3F8A0170" w14:textId="77777777" w:rsidR="001F073F" w:rsidRPr="001F073F" w:rsidRDefault="00EF762A" w:rsidP="001F073F">
      <w:pPr>
        <w:pStyle w:val="ListParagraph"/>
        <w:numPr>
          <w:ilvl w:val="0"/>
          <w:numId w:val="14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Immediate physical an</w:t>
      </w:r>
      <w:r w:rsidR="001F073F">
        <w:rPr>
          <w:rFonts w:ascii="Open Sans" w:hAnsi="Open Sans"/>
          <w:sz w:val="24"/>
          <w:szCs w:val="24"/>
        </w:rPr>
        <w:t>d mental reactions to crisis</w:t>
      </w:r>
    </w:p>
    <w:p w14:paraId="2C65EA79" w14:textId="77777777" w:rsidR="001F073F" w:rsidRPr="001F073F" w:rsidRDefault="00EF762A" w:rsidP="001F073F">
      <w:pPr>
        <w:pStyle w:val="ListParagraph"/>
        <w:numPr>
          <w:ilvl w:val="0"/>
          <w:numId w:val="14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Long term p</w:t>
      </w:r>
      <w:r w:rsidR="001F073F">
        <w:rPr>
          <w:rFonts w:ascii="Open Sans" w:hAnsi="Open Sans"/>
          <w:sz w:val="24"/>
          <w:szCs w:val="24"/>
        </w:rPr>
        <w:t>hysical and mental reactions</w:t>
      </w:r>
    </w:p>
    <w:p w14:paraId="5CE0F40E" w14:textId="77777777" w:rsidR="001F073F" w:rsidRPr="001F073F" w:rsidRDefault="00EF762A" w:rsidP="001F073F">
      <w:pPr>
        <w:pStyle w:val="ListParagraph"/>
        <w:numPr>
          <w:ilvl w:val="0"/>
          <w:numId w:val="14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Re</w:t>
      </w:r>
      <w:r w:rsidR="001F073F">
        <w:rPr>
          <w:rFonts w:ascii="Open Sans" w:hAnsi="Open Sans"/>
          <w:sz w:val="24"/>
          <w:szCs w:val="24"/>
        </w:rPr>
        <w:t>actions of significant others</w:t>
      </w:r>
    </w:p>
    <w:p w14:paraId="3CFF9D98" w14:textId="77777777" w:rsidR="00EF762A" w:rsidRPr="00EF762A" w:rsidRDefault="00EF762A" w:rsidP="001F073F">
      <w:pPr>
        <w:pStyle w:val="ListParagraph"/>
        <w:numPr>
          <w:ilvl w:val="0"/>
          <w:numId w:val="14"/>
        </w:numPr>
        <w:rPr>
          <w:rFonts w:ascii="Open Sans" w:eastAsia="Times New Roman" w:hAnsi="Open Sans"/>
          <w:sz w:val="24"/>
          <w:szCs w:val="24"/>
        </w:rPr>
      </w:pPr>
      <w:proofErr w:type="gramStart"/>
      <w:r w:rsidRPr="00EF762A">
        <w:rPr>
          <w:rFonts w:ascii="Open Sans" w:hAnsi="Open Sans"/>
          <w:sz w:val="24"/>
          <w:szCs w:val="24"/>
        </w:rPr>
        <w:t>All of</w:t>
      </w:r>
      <w:proofErr w:type="gramEnd"/>
      <w:r w:rsidRPr="00EF762A">
        <w:rPr>
          <w:rFonts w:ascii="Open Sans" w:hAnsi="Open Sans"/>
          <w:sz w:val="24"/>
          <w:szCs w:val="24"/>
        </w:rPr>
        <w:t xml:space="preserve"> the above </w:t>
      </w:r>
    </w:p>
    <w:p w14:paraId="354DA843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7F3CD639" w14:textId="77777777" w:rsidR="001F073F" w:rsidRPr="001F073F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Which is NOT a response that a victim may get from a significant oth</w:t>
      </w:r>
      <w:r w:rsidR="001F073F">
        <w:rPr>
          <w:rFonts w:ascii="Open Sans" w:hAnsi="Open Sans"/>
          <w:sz w:val="24"/>
          <w:szCs w:val="24"/>
        </w:rPr>
        <w:t>er following a crisis event?</w:t>
      </w:r>
    </w:p>
    <w:p w14:paraId="5BF33846" w14:textId="77777777" w:rsidR="001F073F" w:rsidRPr="001F073F" w:rsidRDefault="00EF762A" w:rsidP="001F073F">
      <w:pPr>
        <w:pStyle w:val="ListParagraph"/>
        <w:numPr>
          <w:ilvl w:val="0"/>
          <w:numId w:val="15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Throwing a celebrat</w:t>
      </w:r>
      <w:r w:rsidR="001F073F">
        <w:rPr>
          <w:rFonts w:ascii="Open Sans" w:hAnsi="Open Sans"/>
          <w:sz w:val="24"/>
          <w:szCs w:val="24"/>
        </w:rPr>
        <w:t>ion that the victim survived</w:t>
      </w:r>
    </w:p>
    <w:p w14:paraId="1CC2C11B" w14:textId="77777777" w:rsidR="001F073F" w:rsidRPr="001F073F" w:rsidRDefault="00EF762A" w:rsidP="001F073F">
      <w:pPr>
        <w:pStyle w:val="ListParagraph"/>
        <w:numPr>
          <w:ilvl w:val="0"/>
          <w:numId w:val="15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Excessive anger and blame directed at the </w:t>
      </w:r>
      <w:r w:rsidR="001F073F">
        <w:rPr>
          <w:rFonts w:ascii="Open Sans" w:hAnsi="Open Sans"/>
          <w:sz w:val="24"/>
          <w:szCs w:val="24"/>
        </w:rPr>
        <w:t>victim</w:t>
      </w:r>
    </w:p>
    <w:p w14:paraId="7676DCF5" w14:textId="77777777" w:rsidR="001F073F" w:rsidRPr="001F073F" w:rsidRDefault="00EF762A" w:rsidP="001F073F">
      <w:pPr>
        <w:pStyle w:val="ListParagraph"/>
        <w:numPr>
          <w:ilvl w:val="0"/>
          <w:numId w:val="15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Unwillingness to talk about or li</w:t>
      </w:r>
      <w:r w:rsidR="001F073F">
        <w:rPr>
          <w:rFonts w:ascii="Open Sans" w:hAnsi="Open Sans"/>
          <w:sz w:val="24"/>
          <w:szCs w:val="24"/>
        </w:rPr>
        <w:t>sten to stories of the crime</w:t>
      </w:r>
    </w:p>
    <w:p w14:paraId="49078D07" w14:textId="77777777" w:rsidR="00EF762A" w:rsidRPr="001F073F" w:rsidRDefault="00EF762A" w:rsidP="001F073F">
      <w:pPr>
        <w:pStyle w:val="ListParagraph"/>
        <w:numPr>
          <w:ilvl w:val="0"/>
          <w:numId w:val="15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Overprotectiveness </w:t>
      </w:r>
    </w:p>
    <w:p w14:paraId="41BA2048" w14:textId="77777777" w:rsidR="001F073F" w:rsidRPr="001F073F" w:rsidRDefault="001F073F" w:rsidP="001F073F">
      <w:pPr>
        <w:pStyle w:val="ListParagraph"/>
        <w:ind w:left="1080"/>
        <w:rPr>
          <w:rFonts w:ascii="Open Sans" w:eastAsia="Times New Roman" w:hAnsi="Open Sans"/>
          <w:sz w:val="24"/>
          <w:szCs w:val="24"/>
        </w:rPr>
      </w:pPr>
    </w:p>
    <w:p w14:paraId="1C7542B9" w14:textId="77777777" w:rsidR="001F073F" w:rsidRPr="001F073F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Victims need </w:t>
      </w:r>
      <w:proofErr w:type="gramStart"/>
      <w:r w:rsidRPr="00EF762A">
        <w:rPr>
          <w:rFonts w:ascii="Open Sans" w:hAnsi="Open Sans"/>
          <w:sz w:val="24"/>
          <w:szCs w:val="24"/>
        </w:rPr>
        <w:t>assistance</w:t>
      </w:r>
      <w:proofErr w:type="gramEnd"/>
      <w:r w:rsidRPr="00EF762A">
        <w:rPr>
          <w:rFonts w:ascii="Open Sans" w:hAnsi="Open Sans"/>
          <w:sz w:val="24"/>
          <w:szCs w:val="24"/>
        </w:rPr>
        <w:t xml:space="preserve"> with preparing ways to deal with the practical and emotional future. Some helpful hints include </w:t>
      </w:r>
      <w:r w:rsidR="001F073F">
        <w:rPr>
          <w:rFonts w:ascii="Open Sans" w:hAnsi="Open Sans"/>
          <w:sz w:val="24"/>
          <w:szCs w:val="24"/>
        </w:rPr>
        <w:t>all but which of the following?</w:t>
      </w:r>
    </w:p>
    <w:p w14:paraId="598D8182" w14:textId="77777777" w:rsidR="001F073F" w:rsidRPr="001F073F" w:rsidRDefault="001F073F" w:rsidP="001F073F">
      <w:pPr>
        <w:pStyle w:val="ListParagraph"/>
        <w:numPr>
          <w:ilvl w:val="0"/>
          <w:numId w:val="16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Take one day at a time </w:t>
      </w:r>
    </w:p>
    <w:p w14:paraId="24AE2AF3" w14:textId="77777777" w:rsidR="001F073F" w:rsidRPr="001F073F" w:rsidRDefault="001F073F" w:rsidP="001F073F">
      <w:pPr>
        <w:pStyle w:val="ListParagraph"/>
        <w:numPr>
          <w:ilvl w:val="0"/>
          <w:numId w:val="16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Problem-solving </w:t>
      </w:r>
    </w:p>
    <w:p w14:paraId="48B27422" w14:textId="77777777" w:rsidR="001F073F" w:rsidRPr="001F073F" w:rsidRDefault="00EF762A" w:rsidP="001F073F">
      <w:pPr>
        <w:pStyle w:val="ListParagraph"/>
        <w:numPr>
          <w:ilvl w:val="0"/>
          <w:numId w:val="16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Talking</w:t>
      </w:r>
      <w:r w:rsidR="001F073F">
        <w:rPr>
          <w:rFonts w:ascii="Open Sans" w:hAnsi="Open Sans"/>
          <w:sz w:val="24"/>
          <w:szCs w:val="24"/>
        </w:rPr>
        <w:t xml:space="preserve"> and writing about the event</w:t>
      </w:r>
    </w:p>
    <w:p w14:paraId="011E1D9D" w14:textId="77777777" w:rsidR="00EF762A" w:rsidRPr="00EF762A" w:rsidRDefault="00EF762A" w:rsidP="001F073F">
      <w:pPr>
        <w:pStyle w:val="ListParagraph"/>
        <w:numPr>
          <w:ilvl w:val="0"/>
          <w:numId w:val="16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Encouraging the victim to process h</w:t>
      </w:r>
      <w:r>
        <w:rPr>
          <w:rFonts w:ascii="Open Sans" w:hAnsi="Open Sans"/>
          <w:sz w:val="24"/>
          <w:szCs w:val="24"/>
        </w:rPr>
        <w:t>is or her emotions in private</w:t>
      </w:r>
    </w:p>
    <w:p w14:paraId="7B62BAAB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15A01987" w14:textId="77777777" w:rsidR="001F073F" w:rsidRPr="001F073F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Although children may not have been present during a crisis event, they can still be affected.</w:t>
      </w:r>
      <w:r>
        <w:rPr>
          <w:rFonts w:ascii="Open Sans" w:hAnsi="Open Sans"/>
          <w:sz w:val="24"/>
          <w:szCs w:val="24"/>
        </w:rPr>
        <w:t xml:space="preserve"> </w:t>
      </w:r>
    </w:p>
    <w:p w14:paraId="3A00022C" w14:textId="77777777" w:rsidR="001F073F" w:rsidRPr="001F073F" w:rsidRDefault="001F073F" w:rsidP="001F073F">
      <w:pPr>
        <w:pStyle w:val="ListParagraph"/>
        <w:numPr>
          <w:ilvl w:val="0"/>
          <w:numId w:val="17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True</w:t>
      </w:r>
    </w:p>
    <w:p w14:paraId="2D601951" w14:textId="77777777" w:rsidR="00EF762A" w:rsidRPr="00EF762A" w:rsidRDefault="00EF762A" w:rsidP="001F073F">
      <w:pPr>
        <w:pStyle w:val="ListParagraph"/>
        <w:numPr>
          <w:ilvl w:val="0"/>
          <w:numId w:val="17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False</w:t>
      </w:r>
    </w:p>
    <w:p w14:paraId="5AB80F44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622E918C" w14:textId="77777777" w:rsidR="001F073F" w:rsidRPr="001F073F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Victims should be reminded to do all</w:t>
      </w:r>
      <w:r w:rsidR="001F073F">
        <w:rPr>
          <w:rFonts w:ascii="Open Sans" w:hAnsi="Open Sans"/>
          <w:sz w:val="24"/>
          <w:szCs w:val="24"/>
        </w:rPr>
        <w:t xml:space="preserve"> except which of the following?</w:t>
      </w:r>
    </w:p>
    <w:p w14:paraId="2F928CA4" w14:textId="77777777" w:rsidR="001F073F" w:rsidRPr="001F073F" w:rsidRDefault="001F073F" w:rsidP="001F073F">
      <w:pPr>
        <w:pStyle w:val="ListParagraph"/>
        <w:numPr>
          <w:ilvl w:val="0"/>
          <w:numId w:val="18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Drink excessive alcohol</w:t>
      </w:r>
    </w:p>
    <w:p w14:paraId="242A2ED2" w14:textId="77777777" w:rsidR="001F073F" w:rsidRPr="001F073F" w:rsidRDefault="001F073F" w:rsidP="001F073F">
      <w:pPr>
        <w:pStyle w:val="ListParagraph"/>
        <w:numPr>
          <w:ilvl w:val="0"/>
          <w:numId w:val="18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Get good nutrition</w:t>
      </w:r>
    </w:p>
    <w:p w14:paraId="0152ED75" w14:textId="77777777" w:rsidR="001F073F" w:rsidRPr="001F073F" w:rsidRDefault="001F073F" w:rsidP="001F073F">
      <w:pPr>
        <w:pStyle w:val="ListParagraph"/>
        <w:numPr>
          <w:ilvl w:val="0"/>
          <w:numId w:val="18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Get adequate sleep</w:t>
      </w:r>
    </w:p>
    <w:p w14:paraId="656C59B3" w14:textId="77777777" w:rsidR="00EF762A" w:rsidRPr="00EF762A" w:rsidRDefault="00EF762A" w:rsidP="001F073F">
      <w:pPr>
        <w:pStyle w:val="ListParagraph"/>
        <w:numPr>
          <w:ilvl w:val="0"/>
          <w:numId w:val="18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Get moderate exercise </w:t>
      </w:r>
    </w:p>
    <w:p w14:paraId="08BA0AB6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6439AF86" w14:textId="77777777" w:rsidR="001F073F" w:rsidRPr="001F073F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Article 56.04 of the Code of Criminal Procedure requires that district or county attorneys’ offices shall</w:t>
      </w:r>
      <w:r w:rsidR="001F073F">
        <w:rPr>
          <w:rFonts w:ascii="Open Sans" w:hAnsi="Open Sans"/>
          <w:sz w:val="24"/>
          <w:szCs w:val="24"/>
        </w:rPr>
        <w:t xml:space="preserve"> </w:t>
      </w:r>
      <w:proofErr w:type="gramStart"/>
      <w:r w:rsidR="001F073F">
        <w:rPr>
          <w:rFonts w:ascii="Open Sans" w:hAnsi="Open Sans"/>
          <w:sz w:val="24"/>
          <w:szCs w:val="24"/>
        </w:rPr>
        <w:t>designate</w:t>
      </w:r>
      <w:proofErr w:type="gramEnd"/>
      <w:r w:rsidR="001F073F">
        <w:rPr>
          <w:rFonts w:ascii="Open Sans" w:hAnsi="Open Sans"/>
          <w:sz w:val="24"/>
          <w:szCs w:val="24"/>
        </w:rPr>
        <w:t xml:space="preserve"> a person to serve as</w:t>
      </w:r>
    </w:p>
    <w:p w14:paraId="140F857E" w14:textId="77777777" w:rsidR="001F073F" w:rsidRPr="001F073F" w:rsidRDefault="001F073F" w:rsidP="001F073F">
      <w:pPr>
        <w:pStyle w:val="ListParagraph"/>
        <w:numPr>
          <w:ilvl w:val="0"/>
          <w:numId w:val="19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Crime victim liaison</w:t>
      </w:r>
    </w:p>
    <w:p w14:paraId="3280F623" w14:textId="77777777" w:rsidR="001F073F" w:rsidRPr="001F073F" w:rsidRDefault="001F073F" w:rsidP="001F073F">
      <w:pPr>
        <w:pStyle w:val="ListParagraph"/>
        <w:numPr>
          <w:ilvl w:val="0"/>
          <w:numId w:val="19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Victim </w:t>
      </w:r>
      <w:proofErr w:type="gramStart"/>
      <w:r>
        <w:rPr>
          <w:rFonts w:ascii="Open Sans" w:hAnsi="Open Sans"/>
          <w:sz w:val="24"/>
          <w:szCs w:val="24"/>
        </w:rPr>
        <w:t>assistance</w:t>
      </w:r>
      <w:proofErr w:type="gramEnd"/>
      <w:r>
        <w:rPr>
          <w:rFonts w:ascii="Open Sans" w:hAnsi="Open Sans"/>
          <w:sz w:val="24"/>
          <w:szCs w:val="24"/>
        </w:rPr>
        <w:t xml:space="preserve"> coordinator</w:t>
      </w:r>
    </w:p>
    <w:p w14:paraId="186F5B82" w14:textId="77777777" w:rsidR="001F073F" w:rsidRPr="001F073F" w:rsidRDefault="001F073F" w:rsidP="001F073F">
      <w:pPr>
        <w:pStyle w:val="ListParagraph"/>
        <w:numPr>
          <w:ilvl w:val="0"/>
          <w:numId w:val="19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Victim </w:t>
      </w:r>
      <w:proofErr w:type="gramStart"/>
      <w:r>
        <w:rPr>
          <w:rFonts w:ascii="Open Sans" w:hAnsi="Open Sans"/>
          <w:sz w:val="24"/>
          <w:szCs w:val="24"/>
        </w:rPr>
        <w:t>assistance</w:t>
      </w:r>
      <w:proofErr w:type="gramEnd"/>
      <w:r>
        <w:rPr>
          <w:rFonts w:ascii="Open Sans" w:hAnsi="Open Sans"/>
          <w:sz w:val="24"/>
          <w:szCs w:val="24"/>
        </w:rPr>
        <w:t xml:space="preserve"> staff</w:t>
      </w:r>
    </w:p>
    <w:p w14:paraId="031645F3" w14:textId="77777777" w:rsidR="00EF762A" w:rsidRPr="00EF762A" w:rsidRDefault="00EF762A" w:rsidP="001F073F">
      <w:pPr>
        <w:pStyle w:val="ListParagraph"/>
        <w:numPr>
          <w:ilvl w:val="0"/>
          <w:numId w:val="19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Victims’ rights coordinator </w:t>
      </w:r>
    </w:p>
    <w:p w14:paraId="088625D7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1D66632E" w14:textId="77777777" w:rsidR="001F073F" w:rsidRPr="001F073F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Each law enforcement agency is </w:t>
      </w:r>
      <w:proofErr w:type="gramStart"/>
      <w:r w:rsidRPr="00EF762A">
        <w:rPr>
          <w:rFonts w:ascii="Open Sans" w:hAnsi="Open Sans"/>
          <w:sz w:val="24"/>
          <w:szCs w:val="24"/>
        </w:rPr>
        <w:t>required</w:t>
      </w:r>
      <w:proofErr w:type="gramEnd"/>
      <w:r w:rsidRPr="00EF762A">
        <w:rPr>
          <w:rFonts w:ascii="Open Sans" w:hAnsi="Open Sans"/>
          <w:sz w:val="24"/>
          <w:szCs w:val="24"/>
        </w:rPr>
        <w:t xml:space="preserve"> under Art. 56.04 of Criminal Code of Procedure to</w:t>
      </w:r>
      <w:r w:rsidR="001F073F">
        <w:rPr>
          <w:rFonts w:ascii="Open Sans" w:hAnsi="Open Sans"/>
          <w:sz w:val="24"/>
          <w:szCs w:val="24"/>
        </w:rPr>
        <w:t xml:space="preserve"> designate a person to serve as</w:t>
      </w:r>
    </w:p>
    <w:p w14:paraId="7BF79D69" w14:textId="77777777" w:rsidR="001F073F" w:rsidRPr="001F073F" w:rsidRDefault="001F073F" w:rsidP="001F073F">
      <w:pPr>
        <w:pStyle w:val="ListParagraph"/>
        <w:numPr>
          <w:ilvl w:val="0"/>
          <w:numId w:val="20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Victim </w:t>
      </w:r>
      <w:proofErr w:type="gramStart"/>
      <w:r>
        <w:rPr>
          <w:rFonts w:ascii="Open Sans" w:hAnsi="Open Sans"/>
          <w:sz w:val="24"/>
          <w:szCs w:val="24"/>
        </w:rPr>
        <w:t>assistance</w:t>
      </w:r>
      <w:proofErr w:type="gramEnd"/>
      <w:r>
        <w:rPr>
          <w:rFonts w:ascii="Open Sans" w:hAnsi="Open Sans"/>
          <w:sz w:val="24"/>
          <w:szCs w:val="24"/>
        </w:rPr>
        <w:t xml:space="preserve"> coordinator</w:t>
      </w:r>
    </w:p>
    <w:p w14:paraId="655EC190" w14:textId="77777777" w:rsidR="001F073F" w:rsidRPr="001F073F" w:rsidRDefault="001F073F" w:rsidP="001F073F">
      <w:pPr>
        <w:pStyle w:val="ListParagraph"/>
        <w:numPr>
          <w:ilvl w:val="0"/>
          <w:numId w:val="20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Crime victim liaison</w:t>
      </w:r>
    </w:p>
    <w:p w14:paraId="7F348FA5" w14:textId="77777777" w:rsidR="001F073F" w:rsidRPr="001F073F" w:rsidRDefault="001F073F" w:rsidP="001F073F">
      <w:pPr>
        <w:pStyle w:val="ListParagraph"/>
        <w:numPr>
          <w:ilvl w:val="0"/>
          <w:numId w:val="20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Victim </w:t>
      </w:r>
      <w:proofErr w:type="gramStart"/>
      <w:r>
        <w:rPr>
          <w:rFonts w:ascii="Open Sans" w:hAnsi="Open Sans"/>
          <w:sz w:val="24"/>
          <w:szCs w:val="24"/>
        </w:rPr>
        <w:t>assistance</w:t>
      </w:r>
      <w:proofErr w:type="gramEnd"/>
      <w:r>
        <w:rPr>
          <w:rFonts w:ascii="Open Sans" w:hAnsi="Open Sans"/>
          <w:sz w:val="24"/>
          <w:szCs w:val="24"/>
        </w:rPr>
        <w:t xml:space="preserve"> staff</w:t>
      </w:r>
    </w:p>
    <w:p w14:paraId="1E77A115" w14:textId="77777777" w:rsidR="00EF762A" w:rsidRPr="00EF762A" w:rsidRDefault="00EF762A" w:rsidP="001F073F">
      <w:pPr>
        <w:pStyle w:val="ListParagraph"/>
        <w:numPr>
          <w:ilvl w:val="0"/>
          <w:numId w:val="20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Victims’ rights coordinator</w:t>
      </w:r>
    </w:p>
    <w:p w14:paraId="6E6B6B15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29F7F745" w14:textId="77777777" w:rsidR="001F073F" w:rsidRPr="001F073F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Victims must receive a written notice of all</w:t>
      </w:r>
      <w:r w:rsidR="001F073F">
        <w:rPr>
          <w:rFonts w:ascii="Open Sans" w:hAnsi="Open Sans"/>
          <w:sz w:val="24"/>
          <w:szCs w:val="24"/>
        </w:rPr>
        <w:t xml:space="preserve"> except which of the following?</w:t>
      </w:r>
    </w:p>
    <w:p w14:paraId="28D5E89C" w14:textId="77777777" w:rsidR="001F073F" w:rsidRPr="001F073F" w:rsidRDefault="00EF762A" w:rsidP="001F073F">
      <w:pPr>
        <w:pStyle w:val="ListParagraph"/>
        <w:numPr>
          <w:ilvl w:val="0"/>
          <w:numId w:val="21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Texa</w:t>
      </w:r>
      <w:r w:rsidR="001F073F">
        <w:rPr>
          <w:rFonts w:ascii="Open Sans" w:hAnsi="Open Sans"/>
          <w:sz w:val="24"/>
          <w:szCs w:val="24"/>
        </w:rPr>
        <w:t>s Crime Victim Compensation Act</w:t>
      </w:r>
    </w:p>
    <w:p w14:paraId="31497AA5" w14:textId="77777777" w:rsidR="001F073F" w:rsidRPr="001F073F" w:rsidRDefault="00EF762A" w:rsidP="001F073F">
      <w:pPr>
        <w:pStyle w:val="ListParagraph"/>
        <w:numPr>
          <w:ilvl w:val="0"/>
          <w:numId w:val="21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Information about the availability of em</w:t>
      </w:r>
      <w:r w:rsidR="001F073F">
        <w:rPr>
          <w:rFonts w:ascii="Open Sans" w:hAnsi="Open Sans"/>
          <w:sz w:val="24"/>
          <w:szCs w:val="24"/>
        </w:rPr>
        <w:t>ergency and medical services</w:t>
      </w:r>
    </w:p>
    <w:p w14:paraId="6AF2DAD7" w14:textId="77777777" w:rsidR="001F073F" w:rsidRPr="001F073F" w:rsidRDefault="00EF762A" w:rsidP="001F073F">
      <w:pPr>
        <w:pStyle w:val="ListParagraph"/>
        <w:numPr>
          <w:ilvl w:val="0"/>
          <w:numId w:val="21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Ref</w:t>
      </w:r>
      <w:r w:rsidR="001F073F">
        <w:rPr>
          <w:rFonts w:ascii="Open Sans" w:hAnsi="Open Sans"/>
          <w:sz w:val="24"/>
          <w:szCs w:val="24"/>
        </w:rPr>
        <w:t>errals to private counselors</w:t>
      </w:r>
    </w:p>
    <w:p w14:paraId="01C24E37" w14:textId="77777777" w:rsidR="00EF762A" w:rsidRPr="00EF762A" w:rsidRDefault="00EF762A" w:rsidP="001F073F">
      <w:pPr>
        <w:pStyle w:val="ListParagraph"/>
        <w:numPr>
          <w:ilvl w:val="0"/>
          <w:numId w:val="21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lastRenderedPageBreak/>
        <w:t xml:space="preserve">Referrals to social services </w:t>
      </w:r>
    </w:p>
    <w:p w14:paraId="163F3ADF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12C23AE8" w14:textId="77777777" w:rsidR="001F073F" w:rsidRPr="001F073F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Information on the Texas Crime Victims C</w:t>
      </w:r>
      <w:r w:rsidR="001F073F">
        <w:rPr>
          <w:rFonts w:ascii="Open Sans" w:hAnsi="Open Sans"/>
          <w:sz w:val="24"/>
          <w:szCs w:val="24"/>
        </w:rPr>
        <w:t>ompensation Act must include</w:t>
      </w:r>
    </w:p>
    <w:p w14:paraId="405AA21C" w14:textId="77777777" w:rsidR="001F073F" w:rsidRPr="001F073F" w:rsidRDefault="001F073F" w:rsidP="001F073F">
      <w:pPr>
        <w:pStyle w:val="ListParagraph"/>
        <w:numPr>
          <w:ilvl w:val="0"/>
          <w:numId w:val="22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Costs that may be compensated</w:t>
      </w:r>
    </w:p>
    <w:p w14:paraId="7009DF1D" w14:textId="77777777" w:rsidR="001F073F" w:rsidRPr="001F073F" w:rsidRDefault="001F073F" w:rsidP="001F073F">
      <w:pPr>
        <w:pStyle w:val="ListParagraph"/>
        <w:numPr>
          <w:ilvl w:val="0"/>
          <w:numId w:val="22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Rights of the crime victims</w:t>
      </w:r>
    </w:p>
    <w:p w14:paraId="45C15EA9" w14:textId="77777777" w:rsidR="001F073F" w:rsidRPr="001F073F" w:rsidRDefault="001F073F" w:rsidP="001F073F">
      <w:pPr>
        <w:pStyle w:val="ListParagraph"/>
        <w:numPr>
          <w:ilvl w:val="0"/>
          <w:numId w:val="22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Procedures for application</w:t>
      </w:r>
    </w:p>
    <w:p w14:paraId="26594E71" w14:textId="77777777" w:rsidR="00EF762A" w:rsidRPr="00EF762A" w:rsidRDefault="00EF762A" w:rsidP="001F073F">
      <w:pPr>
        <w:pStyle w:val="ListParagraph"/>
        <w:numPr>
          <w:ilvl w:val="0"/>
          <w:numId w:val="22"/>
        </w:numPr>
        <w:rPr>
          <w:rFonts w:ascii="Open Sans" w:eastAsia="Times New Roman" w:hAnsi="Open Sans"/>
          <w:sz w:val="24"/>
          <w:szCs w:val="24"/>
        </w:rPr>
      </w:pPr>
      <w:proofErr w:type="gramStart"/>
      <w:r w:rsidRPr="00EF762A">
        <w:rPr>
          <w:rFonts w:ascii="Open Sans" w:hAnsi="Open Sans"/>
          <w:sz w:val="24"/>
          <w:szCs w:val="24"/>
        </w:rPr>
        <w:t>All of</w:t>
      </w:r>
      <w:proofErr w:type="gramEnd"/>
      <w:r w:rsidRPr="00EF762A">
        <w:rPr>
          <w:rFonts w:ascii="Open Sans" w:hAnsi="Open Sans"/>
          <w:sz w:val="24"/>
          <w:szCs w:val="24"/>
        </w:rPr>
        <w:t xml:space="preserve"> the above </w:t>
      </w:r>
    </w:p>
    <w:p w14:paraId="4B22FEBF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1893B9FC" w14:textId="77777777" w:rsidR="001F073F" w:rsidRPr="001F073F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Which of the following is not included in the Cr</w:t>
      </w:r>
      <w:r w:rsidR="001F073F">
        <w:rPr>
          <w:rFonts w:ascii="Open Sans" w:hAnsi="Open Sans"/>
          <w:sz w:val="24"/>
          <w:szCs w:val="24"/>
        </w:rPr>
        <w:t>ime Victims’ Bill of Rights</w:t>
      </w:r>
      <w:proofErr w:type="gramStart"/>
      <w:r w:rsidR="001F073F">
        <w:rPr>
          <w:rFonts w:ascii="Open Sans" w:hAnsi="Open Sans"/>
          <w:sz w:val="24"/>
          <w:szCs w:val="24"/>
        </w:rPr>
        <w:t xml:space="preserve">?  </w:t>
      </w:r>
      <w:proofErr w:type="gramEnd"/>
    </w:p>
    <w:p w14:paraId="7652AECB" w14:textId="77777777" w:rsidR="001F073F" w:rsidRPr="001F073F" w:rsidRDefault="00EF762A" w:rsidP="001F073F">
      <w:pPr>
        <w:pStyle w:val="ListParagraph"/>
        <w:numPr>
          <w:ilvl w:val="0"/>
          <w:numId w:val="2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Insufficient protect</w:t>
      </w:r>
      <w:r w:rsidR="001F073F">
        <w:rPr>
          <w:rFonts w:ascii="Open Sans" w:hAnsi="Open Sans"/>
          <w:sz w:val="24"/>
          <w:szCs w:val="24"/>
        </w:rPr>
        <w:t>ion by a law enforcement agency</w:t>
      </w:r>
    </w:p>
    <w:p w14:paraId="5D088F11" w14:textId="77777777" w:rsidR="001F073F" w:rsidRPr="001F073F" w:rsidRDefault="00EF762A" w:rsidP="001F073F">
      <w:pPr>
        <w:pStyle w:val="ListParagraph"/>
        <w:numPr>
          <w:ilvl w:val="0"/>
          <w:numId w:val="2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Prompt return of the victim's </w:t>
      </w:r>
      <w:r w:rsidR="001F073F">
        <w:rPr>
          <w:rFonts w:ascii="Open Sans" w:hAnsi="Open Sans"/>
          <w:sz w:val="24"/>
          <w:szCs w:val="24"/>
        </w:rPr>
        <w:t>property being held as evidence</w:t>
      </w:r>
    </w:p>
    <w:p w14:paraId="2C65599E" w14:textId="77777777" w:rsidR="001F073F" w:rsidRPr="001F073F" w:rsidRDefault="00EF762A" w:rsidP="001F073F">
      <w:pPr>
        <w:pStyle w:val="ListParagraph"/>
        <w:numPr>
          <w:ilvl w:val="0"/>
          <w:numId w:val="2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Separate and secure waiting are</w:t>
      </w:r>
      <w:r w:rsidR="001F073F">
        <w:rPr>
          <w:rFonts w:ascii="Open Sans" w:hAnsi="Open Sans"/>
          <w:sz w:val="24"/>
          <w:szCs w:val="24"/>
        </w:rPr>
        <w:t>a during criminal proceedings</w:t>
      </w:r>
    </w:p>
    <w:p w14:paraId="472BBF17" w14:textId="77777777" w:rsidR="00EF762A" w:rsidRPr="00EF762A" w:rsidRDefault="00EF762A" w:rsidP="001F073F">
      <w:pPr>
        <w:pStyle w:val="ListParagraph"/>
        <w:numPr>
          <w:ilvl w:val="0"/>
          <w:numId w:val="2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Right to be present at all public court</w:t>
      </w:r>
      <w:r>
        <w:rPr>
          <w:rFonts w:ascii="Open Sans" w:hAnsi="Open Sans"/>
          <w:sz w:val="24"/>
          <w:szCs w:val="24"/>
        </w:rPr>
        <w:t xml:space="preserve"> proceedings</w:t>
      </w:r>
    </w:p>
    <w:p w14:paraId="744EB423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0A619A4E" w14:textId="77777777" w:rsidR="001F073F" w:rsidRPr="001F073F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Eligibility for the Texas Crime Victims’ Compensation Act must include all except which of the following guidelines? </w:t>
      </w:r>
    </w:p>
    <w:p w14:paraId="5D6951EA" w14:textId="77777777" w:rsidR="001F073F" w:rsidRPr="001F073F" w:rsidRDefault="00EF762A" w:rsidP="001F073F">
      <w:pPr>
        <w:pStyle w:val="ListParagraph"/>
        <w:numPr>
          <w:ilvl w:val="0"/>
          <w:numId w:val="24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Innocent victim of crime suf</w:t>
      </w:r>
      <w:r w:rsidR="001F073F">
        <w:rPr>
          <w:rFonts w:ascii="Open Sans" w:hAnsi="Open Sans"/>
          <w:sz w:val="24"/>
          <w:szCs w:val="24"/>
        </w:rPr>
        <w:t>fers physical or emotional harm</w:t>
      </w:r>
    </w:p>
    <w:p w14:paraId="2C7864F6" w14:textId="77777777" w:rsidR="001F073F" w:rsidRPr="001F073F" w:rsidRDefault="001F073F" w:rsidP="001F073F">
      <w:pPr>
        <w:pStyle w:val="ListParagraph"/>
        <w:numPr>
          <w:ilvl w:val="0"/>
          <w:numId w:val="24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A dependent of a victim</w:t>
      </w:r>
    </w:p>
    <w:p w14:paraId="21C5FAE0" w14:textId="77777777" w:rsidR="001F073F" w:rsidRPr="001F073F" w:rsidRDefault="00EF762A" w:rsidP="001F073F">
      <w:pPr>
        <w:pStyle w:val="ListParagraph"/>
        <w:numPr>
          <w:ilvl w:val="0"/>
          <w:numId w:val="24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A participant in the cr</w:t>
      </w:r>
      <w:r w:rsidR="001F073F">
        <w:rPr>
          <w:rFonts w:ascii="Open Sans" w:hAnsi="Open Sans"/>
          <w:sz w:val="24"/>
          <w:szCs w:val="24"/>
        </w:rPr>
        <w:t>ime</w:t>
      </w:r>
    </w:p>
    <w:p w14:paraId="43361E1E" w14:textId="77777777" w:rsidR="00EF762A" w:rsidRPr="001F073F" w:rsidRDefault="00EF762A" w:rsidP="006009C0">
      <w:pPr>
        <w:pStyle w:val="ListParagraph"/>
        <w:numPr>
          <w:ilvl w:val="0"/>
          <w:numId w:val="24"/>
        </w:numPr>
        <w:rPr>
          <w:rFonts w:ascii="Open Sans" w:eastAsia="Times New Roman" w:hAnsi="Open Sans"/>
          <w:sz w:val="24"/>
          <w:szCs w:val="24"/>
        </w:rPr>
      </w:pPr>
      <w:r w:rsidRPr="001F073F">
        <w:rPr>
          <w:rFonts w:ascii="Open Sans" w:hAnsi="Open Sans"/>
          <w:sz w:val="24"/>
          <w:szCs w:val="24"/>
        </w:rPr>
        <w:t xml:space="preserve">A peace officer, fire fighter, or individual whose employment includes the duty of protecting the public </w:t>
      </w:r>
    </w:p>
    <w:p w14:paraId="0E2E4E53" w14:textId="77777777" w:rsidR="001F073F" w:rsidRPr="001F073F" w:rsidRDefault="001F073F" w:rsidP="001F073F">
      <w:pPr>
        <w:pStyle w:val="ListParagraph"/>
        <w:ind w:left="1080"/>
        <w:rPr>
          <w:rFonts w:ascii="Open Sans" w:eastAsia="Times New Roman" w:hAnsi="Open Sans"/>
          <w:sz w:val="24"/>
          <w:szCs w:val="24"/>
        </w:rPr>
      </w:pPr>
    </w:p>
    <w:p w14:paraId="217F8F6F" w14:textId="77777777" w:rsidR="001F073F" w:rsidRPr="001F073F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proofErr w:type="gramStart"/>
      <w:r w:rsidRPr="00EF762A">
        <w:rPr>
          <w:rFonts w:ascii="Open Sans" w:hAnsi="Open Sans"/>
          <w:sz w:val="24"/>
          <w:szCs w:val="24"/>
        </w:rPr>
        <w:t>All of</w:t>
      </w:r>
      <w:proofErr w:type="gramEnd"/>
      <w:r w:rsidRPr="00EF762A">
        <w:rPr>
          <w:rFonts w:ascii="Open Sans" w:hAnsi="Open Sans"/>
          <w:sz w:val="24"/>
          <w:szCs w:val="24"/>
        </w:rPr>
        <w:t xml:space="preserve"> the following crimes are covered under the Texas Crime Victim</w:t>
      </w:r>
      <w:r w:rsidR="001F073F">
        <w:rPr>
          <w:rFonts w:ascii="Open Sans" w:hAnsi="Open Sans"/>
          <w:sz w:val="24"/>
          <w:szCs w:val="24"/>
        </w:rPr>
        <w:t xml:space="preserve">s’ Compensation Act except </w:t>
      </w:r>
    </w:p>
    <w:p w14:paraId="35AE6187" w14:textId="77777777" w:rsidR="001F073F" w:rsidRPr="001F073F" w:rsidRDefault="001F073F" w:rsidP="001F073F">
      <w:pPr>
        <w:pStyle w:val="ListParagraph"/>
        <w:numPr>
          <w:ilvl w:val="0"/>
          <w:numId w:val="25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Sex offenses</w:t>
      </w:r>
    </w:p>
    <w:p w14:paraId="7DE04777" w14:textId="77777777" w:rsidR="001F073F" w:rsidRPr="001F073F" w:rsidRDefault="001F073F" w:rsidP="001F073F">
      <w:pPr>
        <w:pStyle w:val="ListParagraph"/>
        <w:numPr>
          <w:ilvl w:val="0"/>
          <w:numId w:val="25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Burglary</w:t>
      </w:r>
    </w:p>
    <w:p w14:paraId="20228EC1" w14:textId="77777777" w:rsidR="001F073F" w:rsidRPr="001F073F" w:rsidRDefault="001F073F" w:rsidP="001F073F">
      <w:pPr>
        <w:pStyle w:val="ListParagraph"/>
        <w:numPr>
          <w:ilvl w:val="0"/>
          <w:numId w:val="25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Arson</w:t>
      </w:r>
    </w:p>
    <w:p w14:paraId="68CB3297" w14:textId="77777777" w:rsidR="00EF762A" w:rsidRPr="00EF762A" w:rsidRDefault="00EF762A" w:rsidP="001F073F">
      <w:pPr>
        <w:pStyle w:val="ListParagraph"/>
        <w:numPr>
          <w:ilvl w:val="0"/>
          <w:numId w:val="25"/>
        </w:numPr>
        <w:rPr>
          <w:rFonts w:ascii="Open Sans" w:eastAsia="Times New Roman" w:hAnsi="Open Sans"/>
          <w:sz w:val="24"/>
          <w:szCs w:val="24"/>
        </w:rPr>
      </w:pPr>
      <w:proofErr w:type="spellStart"/>
      <w:r w:rsidRPr="00EF762A">
        <w:rPr>
          <w:rFonts w:ascii="Open Sans" w:hAnsi="Open Sans"/>
          <w:sz w:val="24"/>
          <w:szCs w:val="24"/>
        </w:rPr>
        <w:t>DWI</w:t>
      </w:r>
      <w:proofErr w:type="spellEnd"/>
      <w:r w:rsidRPr="00EF762A">
        <w:rPr>
          <w:rFonts w:ascii="Open Sans" w:hAnsi="Open Sans"/>
          <w:sz w:val="24"/>
          <w:szCs w:val="24"/>
        </w:rPr>
        <w:t xml:space="preserve"> </w:t>
      </w:r>
    </w:p>
    <w:p w14:paraId="5660B8B3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579A8FCE" w14:textId="77777777" w:rsidR="001F073F" w:rsidRPr="001F073F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All except which of the following are basic qualifications of the Texas Crime Victims’ Compensation Act? </w:t>
      </w:r>
    </w:p>
    <w:p w14:paraId="5F8BB770" w14:textId="77777777" w:rsidR="001F073F" w:rsidRPr="001F073F" w:rsidRDefault="001F073F" w:rsidP="001F073F">
      <w:pPr>
        <w:pStyle w:val="ListParagraph"/>
        <w:numPr>
          <w:ilvl w:val="0"/>
          <w:numId w:val="26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Benefits Denial</w:t>
      </w:r>
    </w:p>
    <w:p w14:paraId="0E092938" w14:textId="77777777" w:rsidR="001F073F" w:rsidRPr="001F073F" w:rsidRDefault="001F073F" w:rsidP="001F073F">
      <w:pPr>
        <w:pStyle w:val="ListParagraph"/>
        <w:numPr>
          <w:ilvl w:val="0"/>
          <w:numId w:val="26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Residency</w:t>
      </w:r>
    </w:p>
    <w:p w14:paraId="107F018B" w14:textId="77777777" w:rsidR="001F073F" w:rsidRPr="001F073F" w:rsidRDefault="00EF762A" w:rsidP="001F073F">
      <w:pPr>
        <w:pStyle w:val="ListParagraph"/>
        <w:numPr>
          <w:ilvl w:val="0"/>
          <w:numId w:val="26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C</w:t>
      </w:r>
      <w:r w:rsidR="001F073F">
        <w:rPr>
          <w:rFonts w:ascii="Open Sans" w:hAnsi="Open Sans"/>
          <w:sz w:val="24"/>
          <w:szCs w:val="24"/>
        </w:rPr>
        <w:t>ooperation with law enforcement</w:t>
      </w:r>
    </w:p>
    <w:p w14:paraId="736AEDD0" w14:textId="77777777" w:rsidR="00EF762A" w:rsidRPr="00EF762A" w:rsidRDefault="00EF762A" w:rsidP="001F073F">
      <w:pPr>
        <w:pStyle w:val="ListParagraph"/>
        <w:numPr>
          <w:ilvl w:val="0"/>
          <w:numId w:val="26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Timeframe for filing </w:t>
      </w:r>
    </w:p>
    <w:p w14:paraId="683226DE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6709F879" w14:textId="77777777" w:rsidR="001F073F" w:rsidRPr="001F073F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lastRenderedPageBreak/>
        <w:t xml:space="preserve">To be eligible for the Texas Crime Victims’ Compensation Act a victim must be a Texas or U.S. resident, the crime </w:t>
      </w:r>
      <w:proofErr w:type="gramStart"/>
      <w:r w:rsidRPr="00EF762A">
        <w:rPr>
          <w:rFonts w:ascii="Open Sans" w:hAnsi="Open Sans"/>
          <w:sz w:val="24"/>
          <w:szCs w:val="24"/>
        </w:rPr>
        <w:t>has to</w:t>
      </w:r>
      <w:proofErr w:type="gramEnd"/>
      <w:r w:rsidRPr="00EF762A">
        <w:rPr>
          <w:rFonts w:ascii="Open Sans" w:hAnsi="Open Sans"/>
          <w:sz w:val="24"/>
          <w:szCs w:val="24"/>
        </w:rPr>
        <w:t xml:space="preserve"> occur in Texas, or a Texas resident is a victim in a state that does not have crime victim compensation</w:t>
      </w:r>
      <w:r>
        <w:rPr>
          <w:rFonts w:ascii="Open Sans" w:hAnsi="Open Sans"/>
          <w:sz w:val="24"/>
          <w:szCs w:val="24"/>
        </w:rPr>
        <w:t xml:space="preserve">. </w:t>
      </w:r>
    </w:p>
    <w:p w14:paraId="048E3465" w14:textId="77777777" w:rsidR="001F073F" w:rsidRPr="001F073F" w:rsidRDefault="001F073F" w:rsidP="001F073F">
      <w:pPr>
        <w:pStyle w:val="ListParagraph"/>
        <w:numPr>
          <w:ilvl w:val="0"/>
          <w:numId w:val="27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True</w:t>
      </w:r>
    </w:p>
    <w:p w14:paraId="5E7CB286" w14:textId="77777777" w:rsidR="00EF762A" w:rsidRPr="00EF762A" w:rsidRDefault="00EF762A" w:rsidP="001F073F">
      <w:pPr>
        <w:pStyle w:val="ListParagraph"/>
        <w:numPr>
          <w:ilvl w:val="0"/>
          <w:numId w:val="27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False</w:t>
      </w:r>
    </w:p>
    <w:p w14:paraId="70D9A27B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683B46C9" w14:textId="77777777" w:rsidR="001F073F" w:rsidRPr="001F073F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Denial of benefits for Texas Crime Victims’ Compensation may occur for all except </w:t>
      </w:r>
      <w:r w:rsidR="001F073F">
        <w:rPr>
          <w:rFonts w:ascii="Open Sans" w:hAnsi="Open Sans"/>
          <w:sz w:val="24"/>
          <w:szCs w:val="24"/>
        </w:rPr>
        <w:t>which of the following reasons?</w:t>
      </w:r>
    </w:p>
    <w:p w14:paraId="451781D5" w14:textId="77777777" w:rsidR="001F073F" w:rsidRPr="001F073F" w:rsidRDefault="00EF762A" w:rsidP="001F073F">
      <w:pPr>
        <w:pStyle w:val="ListParagraph"/>
        <w:numPr>
          <w:ilvl w:val="0"/>
          <w:numId w:val="28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Victim's be</w:t>
      </w:r>
      <w:r w:rsidR="001F073F">
        <w:rPr>
          <w:rFonts w:ascii="Open Sans" w:hAnsi="Open Sans"/>
          <w:sz w:val="24"/>
          <w:szCs w:val="24"/>
        </w:rPr>
        <w:t>havior contributed to the crime</w:t>
      </w:r>
    </w:p>
    <w:p w14:paraId="31DCA90A" w14:textId="77777777" w:rsidR="001F073F" w:rsidRPr="001F073F" w:rsidRDefault="00EF762A" w:rsidP="001F073F">
      <w:pPr>
        <w:pStyle w:val="ListParagraph"/>
        <w:numPr>
          <w:ilvl w:val="0"/>
          <w:numId w:val="28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The victim knowingly or intentionally </w:t>
      </w:r>
      <w:proofErr w:type="gramStart"/>
      <w:r w:rsidRPr="00EF762A">
        <w:rPr>
          <w:rFonts w:ascii="Open Sans" w:hAnsi="Open Sans"/>
          <w:sz w:val="24"/>
          <w:szCs w:val="24"/>
        </w:rPr>
        <w:t>submitted</w:t>
      </w:r>
      <w:proofErr w:type="gramEnd"/>
      <w:r w:rsidRPr="00EF762A">
        <w:rPr>
          <w:rFonts w:ascii="Open Sans" w:hAnsi="Open Sans"/>
          <w:sz w:val="24"/>
          <w:szCs w:val="24"/>
        </w:rPr>
        <w:t xml:space="preserve"> truthful informa</w:t>
      </w:r>
      <w:r w:rsidR="001F073F">
        <w:rPr>
          <w:rFonts w:ascii="Open Sans" w:hAnsi="Open Sans"/>
          <w:sz w:val="24"/>
          <w:szCs w:val="24"/>
        </w:rPr>
        <w:t>tion to the Attorney General</w:t>
      </w:r>
    </w:p>
    <w:p w14:paraId="794DA43E" w14:textId="77777777" w:rsidR="001F073F" w:rsidRPr="001F073F" w:rsidRDefault="00EF762A" w:rsidP="001F073F">
      <w:pPr>
        <w:pStyle w:val="ListParagraph"/>
        <w:numPr>
          <w:ilvl w:val="0"/>
          <w:numId w:val="28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The victim was incarcerated in a</w:t>
      </w:r>
      <w:r w:rsidR="001F073F">
        <w:rPr>
          <w:rFonts w:ascii="Open Sans" w:hAnsi="Open Sans"/>
          <w:sz w:val="24"/>
          <w:szCs w:val="24"/>
        </w:rPr>
        <w:t xml:space="preserve"> penal institution or on parole</w:t>
      </w:r>
    </w:p>
    <w:p w14:paraId="32A2E6E5" w14:textId="77777777" w:rsidR="00EF762A" w:rsidRPr="00EF762A" w:rsidRDefault="00EF762A" w:rsidP="001F073F">
      <w:pPr>
        <w:pStyle w:val="ListParagraph"/>
        <w:numPr>
          <w:ilvl w:val="0"/>
          <w:numId w:val="28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The victim is the offender or accomplice of the offender </w:t>
      </w:r>
    </w:p>
    <w:p w14:paraId="2E80A926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18E5D4FF" w14:textId="77777777" w:rsidR="001F073F" w:rsidRPr="001F073F" w:rsidRDefault="00EF762A" w:rsidP="001F073F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Which is not an eligible expense under Texas Crim</w:t>
      </w:r>
      <w:r w:rsidR="001F073F">
        <w:rPr>
          <w:rFonts w:ascii="Open Sans" w:hAnsi="Open Sans"/>
          <w:sz w:val="24"/>
          <w:szCs w:val="24"/>
        </w:rPr>
        <w:t>e Victims’ Compensation Act?</w:t>
      </w:r>
    </w:p>
    <w:p w14:paraId="44290B56" w14:textId="77777777" w:rsidR="001F073F" w:rsidRPr="001F073F" w:rsidRDefault="00EF762A" w:rsidP="001F073F">
      <w:pPr>
        <w:pStyle w:val="ListParagraph"/>
        <w:numPr>
          <w:ilvl w:val="0"/>
          <w:numId w:val="29"/>
        </w:numPr>
        <w:rPr>
          <w:rFonts w:ascii="Open Sans" w:eastAsia="Times New Roman" w:hAnsi="Open Sans"/>
          <w:sz w:val="24"/>
          <w:szCs w:val="24"/>
        </w:rPr>
      </w:pPr>
      <w:r w:rsidRPr="001F073F">
        <w:rPr>
          <w:rFonts w:ascii="Open Sans" w:hAnsi="Open Sans"/>
          <w:sz w:val="24"/>
          <w:szCs w:val="24"/>
        </w:rPr>
        <w:t>Crime sce</w:t>
      </w:r>
      <w:r w:rsidR="001F073F">
        <w:rPr>
          <w:rFonts w:ascii="Open Sans" w:hAnsi="Open Sans"/>
          <w:sz w:val="24"/>
          <w:szCs w:val="24"/>
        </w:rPr>
        <w:t>ne cleanup</w:t>
      </w:r>
    </w:p>
    <w:p w14:paraId="75A4ADC4" w14:textId="77777777" w:rsidR="001F073F" w:rsidRPr="001F073F" w:rsidRDefault="001F073F" w:rsidP="001F073F">
      <w:pPr>
        <w:pStyle w:val="ListParagraph"/>
        <w:numPr>
          <w:ilvl w:val="0"/>
          <w:numId w:val="29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Psychiatric care or counseling</w:t>
      </w:r>
    </w:p>
    <w:p w14:paraId="49AB3C00" w14:textId="77777777" w:rsidR="001F073F" w:rsidRPr="001F073F" w:rsidRDefault="001F073F" w:rsidP="001F073F">
      <w:pPr>
        <w:pStyle w:val="ListParagraph"/>
        <w:numPr>
          <w:ilvl w:val="0"/>
          <w:numId w:val="29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Burial or funeral expenses</w:t>
      </w:r>
    </w:p>
    <w:p w14:paraId="4929B952" w14:textId="77777777" w:rsidR="00EF762A" w:rsidRPr="001F073F" w:rsidRDefault="00EF762A" w:rsidP="00841D43">
      <w:pPr>
        <w:pStyle w:val="ListParagraph"/>
        <w:numPr>
          <w:ilvl w:val="0"/>
          <w:numId w:val="29"/>
        </w:numPr>
        <w:rPr>
          <w:rFonts w:ascii="Open Sans" w:eastAsia="Times New Roman" w:hAnsi="Open Sans"/>
          <w:sz w:val="24"/>
          <w:szCs w:val="24"/>
        </w:rPr>
      </w:pPr>
      <w:r w:rsidRPr="001F073F">
        <w:rPr>
          <w:rFonts w:ascii="Open Sans" w:hAnsi="Open Sans"/>
          <w:sz w:val="24"/>
          <w:szCs w:val="24"/>
        </w:rPr>
        <w:t xml:space="preserve">A new residence </w:t>
      </w:r>
    </w:p>
    <w:p w14:paraId="60B75927" w14:textId="77777777" w:rsidR="001F073F" w:rsidRPr="001F073F" w:rsidRDefault="001F073F" w:rsidP="001F073F">
      <w:pPr>
        <w:pStyle w:val="ListParagraph"/>
        <w:ind w:left="1080"/>
        <w:rPr>
          <w:rFonts w:ascii="Open Sans" w:eastAsia="Times New Roman" w:hAnsi="Open Sans"/>
          <w:sz w:val="24"/>
          <w:szCs w:val="24"/>
        </w:rPr>
      </w:pPr>
    </w:p>
    <w:p w14:paraId="74E40940" w14:textId="77777777" w:rsidR="001F073F" w:rsidRPr="001F073F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The Texas Crime Victims’ Compensation Act will pay t</w:t>
      </w:r>
      <w:r w:rsidR="001F073F">
        <w:rPr>
          <w:rFonts w:ascii="Open Sans" w:hAnsi="Open Sans"/>
          <w:sz w:val="24"/>
          <w:szCs w:val="24"/>
        </w:rPr>
        <w:t>otal benefits up to _______.</w:t>
      </w:r>
    </w:p>
    <w:p w14:paraId="6B43E584" w14:textId="77777777" w:rsidR="001F073F" w:rsidRPr="001F073F" w:rsidRDefault="00EF762A" w:rsidP="001F073F">
      <w:pPr>
        <w:pStyle w:val="ListParagraph"/>
        <w:numPr>
          <w:ilvl w:val="0"/>
          <w:numId w:val="30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$1</w:t>
      </w:r>
      <w:r w:rsidR="001F073F">
        <w:rPr>
          <w:rFonts w:ascii="Open Sans" w:hAnsi="Open Sans"/>
          <w:sz w:val="24"/>
          <w:szCs w:val="24"/>
        </w:rPr>
        <w:t xml:space="preserve">00,000 </w:t>
      </w:r>
    </w:p>
    <w:p w14:paraId="26C8F02A" w14:textId="77777777" w:rsidR="001F073F" w:rsidRPr="001F073F" w:rsidRDefault="001F073F" w:rsidP="001F073F">
      <w:pPr>
        <w:pStyle w:val="ListParagraph"/>
        <w:numPr>
          <w:ilvl w:val="0"/>
          <w:numId w:val="30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$50,000 </w:t>
      </w:r>
    </w:p>
    <w:p w14:paraId="05B254CD" w14:textId="77777777" w:rsidR="001F073F" w:rsidRPr="001F073F" w:rsidRDefault="001F073F" w:rsidP="001F073F">
      <w:pPr>
        <w:pStyle w:val="ListParagraph"/>
        <w:numPr>
          <w:ilvl w:val="0"/>
          <w:numId w:val="30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$25,000</w:t>
      </w:r>
    </w:p>
    <w:p w14:paraId="256BF246" w14:textId="77777777" w:rsidR="00EF762A" w:rsidRPr="00EF762A" w:rsidRDefault="00EF762A" w:rsidP="001F073F">
      <w:pPr>
        <w:pStyle w:val="ListParagraph"/>
        <w:numPr>
          <w:ilvl w:val="0"/>
          <w:numId w:val="30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Any amount needed </w:t>
      </w:r>
    </w:p>
    <w:p w14:paraId="393A2AF1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078E2C48" w14:textId="77777777" w:rsidR="001F073F" w:rsidRPr="001F073F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Victims who suffer catastrophic injuries or permanent disabilities may receive </w:t>
      </w:r>
      <w:proofErr w:type="gramStart"/>
      <w:r w:rsidRPr="00EF762A">
        <w:rPr>
          <w:rFonts w:ascii="Open Sans" w:hAnsi="Open Sans"/>
          <w:sz w:val="24"/>
          <w:szCs w:val="24"/>
        </w:rPr>
        <w:t>an additional</w:t>
      </w:r>
      <w:proofErr w:type="gramEnd"/>
      <w:r w:rsidRPr="00EF762A">
        <w:rPr>
          <w:rFonts w:ascii="Open Sans" w:hAnsi="Open Sans"/>
          <w:sz w:val="24"/>
          <w:szCs w:val="24"/>
        </w:rPr>
        <w:t xml:space="preserve"> $50,000 for all except w</w:t>
      </w:r>
      <w:r w:rsidR="001F073F">
        <w:rPr>
          <w:rFonts w:ascii="Open Sans" w:hAnsi="Open Sans"/>
          <w:sz w:val="24"/>
          <w:szCs w:val="24"/>
        </w:rPr>
        <w:t>hich of the following expenses?</w:t>
      </w:r>
    </w:p>
    <w:p w14:paraId="744579A1" w14:textId="77777777" w:rsidR="001F073F" w:rsidRPr="001F073F" w:rsidRDefault="001F073F" w:rsidP="001F073F">
      <w:pPr>
        <w:pStyle w:val="ListParagraph"/>
        <w:numPr>
          <w:ilvl w:val="0"/>
          <w:numId w:val="31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Making home or care accessible</w:t>
      </w:r>
    </w:p>
    <w:p w14:paraId="28580D86" w14:textId="77777777" w:rsidR="001F073F" w:rsidRPr="001F073F" w:rsidRDefault="00EF762A" w:rsidP="001F073F">
      <w:pPr>
        <w:pStyle w:val="ListParagraph"/>
        <w:numPr>
          <w:ilvl w:val="0"/>
          <w:numId w:val="31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Lifetime n</w:t>
      </w:r>
      <w:r w:rsidR="001F073F">
        <w:rPr>
          <w:rFonts w:ascii="Open Sans" w:hAnsi="Open Sans"/>
          <w:sz w:val="24"/>
          <w:szCs w:val="24"/>
        </w:rPr>
        <w:t>ursing care</w:t>
      </w:r>
    </w:p>
    <w:p w14:paraId="550BA738" w14:textId="77777777" w:rsidR="001F073F" w:rsidRPr="001F073F" w:rsidRDefault="001F073F" w:rsidP="001F073F">
      <w:pPr>
        <w:pStyle w:val="ListParagraph"/>
        <w:numPr>
          <w:ilvl w:val="0"/>
          <w:numId w:val="31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Reimbursement of lost wages</w:t>
      </w:r>
    </w:p>
    <w:p w14:paraId="3B1AEB82" w14:textId="77777777" w:rsidR="00EF762A" w:rsidRPr="00EF762A" w:rsidRDefault="00EF762A" w:rsidP="001F073F">
      <w:pPr>
        <w:pStyle w:val="ListParagraph"/>
        <w:numPr>
          <w:ilvl w:val="0"/>
          <w:numId w:val="31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Job training and vocational rehabilitation </w:t>
      </w:r>
    </w:p>
    <w:p w14:paraId="12C99DBD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5BB52863" w14:textId="77777777" w:rsidR="001F073F" w:rsidRPr="001F073F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The Texas Crime Victims’ Compensation Act pays before other sources such as insurance and employee sick time. </w:t>
      </w:r>
    </w:p>
    <w:p w14:paraId="4FDB37CE" w14:textId="77777777" w:rsidR="001F073F" w:rsidRPr="001F073F" w:rsidRDefault="001F073F" w:rsidP="001F073F">
      <w:pPr>
        <w:pStyle w:val="ListParagraph"/>
        <w:numPr>
          <w:ilvl w:val="0"/>
          <w:numId w:val="32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True</w:t>
      </w:r>
    </w:p>
    <w:p w14:paraId="27F8AB82" w14:textId="77777777" w:rsidR="00EF762A" w:rsidRPr="00EF762A" w:rsidRDefault="00EF762A" w:rsidP="001F073F">
      <w:pPr>
        <w:pStyle w:val="ListParagraph"/>
        <w:numPr>
          <w:ilvl w:val="0"/>
          <w:numId w:val="32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False </w:t>
      </w:r>
    </w:p>
    <w:p w14:paraId="09D8739F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4FD8429F" w14:textId="77777777" w:rsidR="001F073F" w:rsidRPr="001F073F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Suspects, victims, and witnesses will all be interviewed by law enforcement at the beginning of a criminal investigation. </w:t>
      </w:r>
    </w:p>
    <w:p w14:paraId="3680BFE1" w14:textId="77777777" w:rsidR="001F073F" w:rsidRPr="001F073F" w:rsidRDefault="001F073F" w:rsidP="001F073F">
      <w:pPr>
        <w:pStyle w:val="ListParagraph"/>
        <w:numPr>
          <w:ilvl w:val="0"/>
          <w:numId w:val="33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True</w:t>
      </w:r>
    </w:p>
    <w:p w14:paraId="044DE6B8" w14:textId="77777777" w:rsidR="00EF762A" w:rsidRPr="00EF762A" w:rsidRDefault="00EF762A" w:rsidP="001F073F">
      <w:pPr>
        <w:pStyle w:val="ListParagraph"/>
        <w:numPr>
          <w:ilvl w:val="0"/>
          <w:numId w:val="3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False </w:t>
      </w:r>
    </w:p>
    <w:p w14:paraId="3B98DB5D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7224534D" w14:textId="77777777" w:rsidR="001F073F" w:rsidRPr="001F073F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All except which one of the pleas below may be entered at the time of arraignment? </w:t>
      </w:r>
    </w:p>
    <w:p w14:paraId="769CACFA" w14:textId="77777777" w:rsidR="001F073F" w:rsidRPr="001F073F" w:rsidRDefault="001F073F" w:rsidP="001F073F">
      <w:pPr>
        <w:pStyle w:val="ListParagraph"/>
        <w:numPr>
          <w:ilvl w:val="0"/>
          <w:numId w:val="34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No contest</w:t>
      </w:r>
    </w:p>
    <w:p w14:paraId="73A4E455" w14:textId="77777777" w:rsidR="001F073F" w:rsidRPr="001F073F" w:rsidRDefault="001F073F" w:rsidP="001F073F">
      <w:pPr>
        <w:pStyle w:val="ListParagraph"/>
        <w:numPr>
          <w:ilvl w:val="0"/>
          <w:numId w:val="34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Guilty</w:t>
      </w:r>
    </w:p>
    <w:p w14:paraId="17D89847" w14:textId="77777777" w:rsidR="001F073F" w:rsidRPr="001F073F" w:rsidRDefault="001F073F" w:rsidP="001F073F">
      <w:pPr>
        <w:pStyle w:val="ListParagraph"/>
        <w:numPr>
          <w:ilvl w:val="0"/>
          <w:numId w:val="34"/>
        </w:numPr>
        <w:rPr>
          <w:rFonts w:ascii="Open Sans" w:eastAsia="Times New Roman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Plead the 5</w:t>
      </w:r>
      <w:r w:rsidRPr="001F073F">
        <w:rPr>
          <w:rFonts w:ascii="Open Sans" w:hAnsi="Open Sans"/>
          <w:sz w:val="24"/>
          <w:szCs w:val="24"/>
          <w:vertAlign w:val="superscript"/>
        </w:rPr>
        <w:t>th</w:t>
      </w:r>
    </w:p>
    <w:p w14:paraId="6B5697F5" w14:textId="77777777" w:rsidR="00EF762A" w:rsidRPr="00EF762A" w:rsidRDefault="00EF762A" w:rsidP="001F073F">
      <w:pPr>
        <w:pStyle w:val="ListParagraph"/>
        <w:numPr>
          <w:ilvl w:val="0"/>
          <w:numId w:val="34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Not Guilty </w:t>
      </w:r>
    </w:p>
    <w:p w14:paraId="74108CBC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39F3F684" w14:textId="77777777" w:rsidR="001F073F" w:rsidRPr="001F073F" w:rsidRDefault="00EF762A" w:rsidP="0059794D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Which of the following is NOT an accommodation that should be implemented when dealing with someone </w:t>
      </w:r>
      <w:r w:rsidR="001F073F">
        <w:rPr>
          <w:rFonts w:ascii="Open Sans" w:hAnsi="Open Sans"/>
          <w:sz w:val="24"/>
          <w:szCs w:val="24"/>
        </w:rPr>
        <w:t>who has Alzheimer’s disease?</w:t>
      </w:r>
    </w:p>
    <w:p w14:paraId="5F450749" w14:textId="77777777" w:rsidR="001F073F" w:rsidRPr="001F073F" w:rsidRDefault="00EF762A" w:rsidP="001F073F">
      <w:pPr>
        <w:pStyle w:val="ListParagraph"/>
        <w:numPr>
          <w:ilvl w:val="0"/>
          <w:numId w:val="35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>Exclude th</w:t>
      </w:r>
      <w:r w:rsidR="001F073F">
        <w:rPr>
          <w:rFonts w:ascii="Open Sans" w:hAnsi="Open Sans"/>
          <w:sz w:val="24"/>
          <w:szCs w:val="24"/>
        </w:rPr>
        <w:t>e victim from all conversations</w:t>
      </w:r>
    </w:p>
    <w:p w14:paraId="7635537B" w14:textId="77777777" w:rsidR="001F073F" w:rsidRPr="001F073F" w:rsidRDefault="00EF762A" w:rsidP="001F073F">
      <w:pPr>
        <w:pStyle w:val="ListParagraph"/>
        <w:numPr>
          <w:ilvl w:val="0"/>
          <w:numId w:val="35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Explain the intended actions prior to beginning them </w:t>
      </w:r>
    </w:p>
    <w:p w14:paraId="76D09F53" w14:textId="77777777" w:rsidR="001F073F" w:rsidRPr="001F073F" w:rsidRDefault="00EF762A" w:rsidP="001F073F">
      <w:pPr>
        <w:pStyle w:val="ListParagraph"/>
        <w:numPr>
          <w:ilvl w:val="0"/>
          <w:numId w:val="35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Establish and </w:t>
      </w:r>
      <w:proofErr w:type="gramStart"/>
      <w:r w:rsidRPr="00EF762A">
        <w:rPr>
          <w:rFonts w:ascii="Open Sans" w:hAnsi="Open Sans"/>
          <w:sz w:val="24"/>
          <w:szCs w:val="24"/>
        </w:rPr>
        <w:t>maintain</w:t>
      </w:r>
      <w:proofErr w:type="gramEnd"/>
      <w:r w:rsidRPr="00EF762A">
        <w:rPr>
          <w:rFonts w:ascii="Open Sans" w:hAnsi="Open Sans"/>
          <w:sz w:val="24"/>
          <w:szCs w:val="24"/>
        </w:rPr>
        <w:t xml:space="preserve"> eye contact </w:t>
      </w:r>
    </w:p>
    <w:p w14:paraId="3C7D26EB" w14:textId="77777777" w:rsidR="00EF762A" w:rsidRPr="00EF762A" w:rsidRDefault="00EF762A" w:rsidP="001F073F">
      <w:pPr>
        <w:pStyle w:val="ListParagraph"/>
        <w:numPr>
          <w:ilvl w:val="0"/>
          <w:numId w:val="35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Talk in a low-pitched, reassuring tone </w:t>
      </w:r>
    </w:p>
    <w:p w14:paraId="284AD146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594B4458" w14:textId="77777777" w:rsidR="00374B32" w:rsidRPr="00374B32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Persons with which disability should be treated with dignity, moved away from crowded and noisy areas, and asked one question at a time? </w:t>
      </w:r>
    </w:p>
    <w:p w14:paraId="3789BC9C" w14:textId="77777777" w:rsidR="00374B32" w:rsidRPr="00374B32" w:rsidRDefault="00EF762A" w:rsidP="00374B32">
      <w:pPr>
        <w:pStyle w:val="ListParagraph"/>
        <w:numPr>
          <w:ilvl w:val="0"/>
          <w:numId w:val="36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Autism </w:t>
      </w:r>
    </w:p>
    <w:p w14:paraId="3A1581F1" w14:textId="77777777" w:rsidR="00374B32" w:rsidRPr="00374B32" w:rsidRDefault="00EF762A" w:rsidP="00374B32">
      <w:pPr>
        <w:pStyle w:val="ListParagraph"/>
        <w:numPr>
          <w:ilvl w:val="0"/>
          <w:numId w:val="36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Deaf/Hard of Hearing </w:t>
      </w:r>
    </w:p>
    <w:p w14:paraId="6626C926" w14:textId="77777777" w:rsidR="00374B32" w:rsidRPr="00374B32" w:rsidRDefault="00EF762A" w:rsidP="00374B32">
      <w:pPr>
        <w:pStyle w:val="ListParagraph"/>
        <w:numPr>
          <w:ilvl w:val="0"/>
          <w:numId w:val="36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Alzheimer's disease </w:t>
      </w:r>
    </w:p>
    <w:p w14:paraId="78FFA565" w14:textId="77777777" w:rsidR="00EF762A" w:rsidRPr="00EF762A" w:rsidRDefault="00EF762A" w:rsidP="00374B32">
      <w:pPr>
        <w:pStyle w:val="ListParagraph"/>
        <w:numPr>
          <w:ilvl w:val="0"/>
          <w:numId w:val="36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Blind/Vision Impaired </w:t>
      </w:r>
    </w:p>
    <w:p w14:paraId="027917CB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7A928336" w14:textId="77777777" w:rsidR="00374B32" w:rsidRPr="00374B32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Which of the following steps should be taken when </w:t>
      </w:r>
      <w:proofErr w:type="gramStart"/>
      <w:r w:rsidRPr="00EF762A">
        <w:rPr>
          <w:rFonts w:ascii="Open Sans" w:hAnsi="Open Sans"/>
          <w:sz w:val="24"/>
          <w:szCs w:val="24"/>
        </w:rPr>
        <w:t>addressing</w:t>
      </w:r>
      <w:proofErr w:type="gramEnd"/>
      <w:r w:rsidRPr="00EF762A">
        <w:rPr>
          <w:rFonts w:ascii="Open Sans" w:hAnsi="Open Sans"/>
          <w:sz w:val="24"/>
          <w:szCs w:val="24"/>
        </w:rPr>
        <w:t xml:space="preserve"> a blind or </w:t>
      </w:r>
      <w:r w:rsidR="00374B32" w:rsidRPr="00EF762A">
        <w:rPr>
          <w:rFonts w:ascii="Open Sans" w:hAnsi="Open Sans"/>
          <w:sz w:val="24"/>
          <w:szCs w:val="24"/>
        </w:rPr>
        <w:t>vision impaired</w:t>
      </w:r>
      <w:r w:rsidRPr="00EF762A">
        <w:rPr>
          <w:rFonts w:ascii="Open Sans" w:hAnsi="Open Sans"/>
          <w:sz w:val="24"/>
          <w:szCs w:val="24"/>
        </w:rPr>
        <w:t xml:space="preserve"> victim? </w:t>
      </w:r>
    </w:p>
    <w:p w14:paraId="61C09EDC" w14:textId="77777777" w:rsidR="00374B32" w:rsidRPr="00374B32" w:rsidRDefault="00EF762A" w:rsidP="00374B32">
      <w:pPr>
        <w:pStyle w:val="ListParagraph"/>
        <w:numPr>
          <w:ilvl w:val="0"/>
          <w:numId w:val="37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Introduce yourself and anyone else that is present </w:t>
      </w:r>
    </w:p>
    <w:p w14:paraId="359B5296" w14:textId="77777777" w:rsidR="00374B32" w:rsidRPr="00374B32" w:rsidRDefault="00EF762A" w:rsidP="00374B32">
      <w:pPr>
        <w:pStyle w:val="ListParagraph"/>
        <w:numPr>
          <w:ilvl w:val="0"/>
          <w:numId w:val="37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Read written materials aloud </w:t>
      </w:r>
    </w:p>
    <w:p w14:paraId="22BC1737" w14:textId="77777777" w:rsidR="00374B32" w:rsidRPr="00374B32" w:rsidRDefault="00EF762A" w:rsidP="00374B32">
      <w:pPr>
        <w:pStyle w:val="ListParagraph"/>
        <w:numPr>
          <w:ilvl w:val="0"/>
          <w:numId w:val="37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Give specific warnings and directions </w:t>
      </w:r>
    </w:p>
    <w:p w14:paraId="24D360D7" w14:textId="77777777" w:rsidR="00EF762A" w:rsidRPr="00EF762A" w:rsidRDefault="00EF762A" w:rsidP="00374B32">
      <w:pPr>
        <w:pStyle w:val="ListParagraph"/>
        <w:numPr>
          <w:ilvl w:val="0"/>
          <w:numId w:val="37"/>
        </w:numPr>
        <w:rPr>
          <w:rFonts w:ascii="Open Sans" w:eastAsia="Times New Roman" w:hAnsi="Open Sans"/>
          <w:sz w:val="24"/>
          <w:szCs w:val="24"/>
        </w:rPr>
      </w:pPr>
      <w:proofErr w:type="gramStart"/>
      <w:r w:rsidRPr="00EF762A">
        <w:rPr>
          <w:rFonts w:ascii="Open Sans" w:hAnsi="Open Sans"/>
          <w:sz w:val="24"/>
          <w:szCs w:val="24"/>
        </w:rPr>
        <w:t>All of</w:t>
      </w:r>
      <w:proofErr w:type="gramEnd"/>
      <w:r w:rsidRPr="00EF762A">
        <w:rPr>
          <w:rFonts w:ascii="Open Sans" w:hAnsi="Open Sans"/>
          <w:sz w:val="24"/>
          <w:szCs w:val="24"/>
        </w:rPr>
        <w:t xml:space="preserve"> the above </w:t>
      </w:r>
    </w:p>
    <w:p w14:paraId="5C36D2FF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3E4977FF" w14:textId="77777777" w:rsidR="00374B32" w:rsidRPr="00374B32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Accommodations for deaf or hard of hearing victims should include </w:t>
      </w:r>
    </w:p>
    <w:p w14:paraId="238D590A" w14:textId="77777777" w:rsidR="00374B32" w:rsidRPr="00374B32" w:rsidRDefault="00EF762A" w:rsidP="00374B32">
      <w:pPr>
        <w:pStyle w:val="ListParagraph"/>
        <w:numPr>
          <w:ilvl w:val="0"/>
          <w:numId w:val="38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Honor a request for an interpreter </w:t>
      </w:r>
    </w:p>
    <w:p w14:paraId="009DA197" w14:textId="77777777" w:rsidR="00374B32" w:rsidRPr="00374B32" w:rsidRDefault="00EF762A" w:rsidP="00374B32">
      <w:pPr>
        <w:pStyle w:val="ListParagraph"/>
        <w:numPr>
          <w:ilvl w:val="0"/>
          <w:numId w:val="38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Avoid shouting or speaking very slow </w:t>
      </w:r>
    </w:p>
    <w:p w14:paraId="3A4CBFE0" w14:textId="77777777" w:rsidR="00374B32" w:rsidRPr="00374B32" w:rsidRDefault="00EF762A" w:rsidP="00374B32">
      <w:pPr>
        <w:pStyle w:val="ListParagraph"/>
        <w:numPr>
          <w:ilvl w:val="0"/>
          <w:numId w:val="38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lastRenderedPageBreak/>
        <w:t xml:space="preserve">Use gestures, mime, and props to communicate </w:t>
      </w:r>
    </w:p>
    <w:p w14:paraId="2D69B9B0" w14:textId="77777777" w:rsidR="00EF762A" w:rsidRPr="00EF762A" w:rsidRDefault="00EF762A" w:rsidP="00374B32">
      <w:pPr>
        <w:pStyle w:val="ListParagraph"/>
        <w:numPr>
          <w:ilvl w:val="0"/>
          <w:numId w:val="38"/>
        </w:numPr>
        <w:rPr>
          <w:rFonts w:ascii="Open Sans" w:eastAsia="Times New Roman" w:hAnsi="Open Sans"/>
          <w:sz w:val="24"/>
          <w:szCs w:val="24"/>
        </w:rPr>
      </w:pPr>
      <w:proofErr w:type="gramStart"/>
      <w:r w:rsidRPr="00EF762A">
        <w:rPr>
          <w:rFonts w:ascii="Open Sans" w:hAnsi="Open Sans"/>
          <w:sz w:val="24"/>
          <w:szCs w:val="24"/>
        </w:rPr>
        <w:t>All of</w:t>
      </w:r>
      <w:proofErr w:type="gramEnd"/>
      <w:r w:rsidRPr="00EF762A">
        <w:rPr>
          <w:rFonts w:ascii="Open Sans" w:hAnsi="Open Sans"/>
          <w:sz w:val="24"/>
          <w:szCs w:val="24"/>
        </w:rPr>
        <w:t xml:space="preserve"> the above </w:t>
      </w:r>
    </w:p>
    <w:p w14:paraId="4C05548D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0389873C" w14:textId="77777777" w:rsidR="00374B32" w:rsidRPr="00374B32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When </w:t>
      </w:r>
      <w:proofErr w:type="gramStart"/>
      <w:r w:rsidRPr="00EF762A">
        <w:rPr>
          <w:rFonts w:ascii="Open Sans" w:hAnsi="Open Sans"/>
          <w:sz w:val="24"/>
          <w:szCs w:val="24"/>
        </w:rPr>
        <w:t>addressing</w:t>
      </w:r>
      <w:proofErr w:type="gramEnd"/>
      <w:r w:rsidRPr="00EF762A">
        <w:rPr>
          <w:rFonts w:ascii="Open Sans" w:hAnsi="Open Sans"/>
          <w:sz w:val="24"/>
          <w:szCs w:val="24"/>
        </w:rPr>
        <w:t xml:space="preserve"> a physically impaired victim, you should follow which of the following guidelines? </w:t>
      </w:r>
    </w:p>
    <w:p w14:paraId="4E15AC63" w14:textId="77777777" w:rsidR="00374B32" w:rsidRPr="00374B32" w:rsidRDefault="00EF762A" w:rsidP="00374B32">
      <w:pPr>
        <w:pStyle w:val="ListParagraph"/>
        <w:numPr>
          <w:ilvl w:val="0"/>
          <w:numId w:val="39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Position yourself in front of the victim at eye level </w:t>
      </w:r>
    </w:p>
    <w:p w14:paraId="30833685" w14:textId="77777777" w:rsidR="00374B32" w:rsidRPr="00374B32" w:rsidRDefault="00EF762A" w:rsidP="00374B32">
      <w:pPr>
        <w:pStyle w:val="ListParagraph"/>
        <w:numPr>
          <w:ilvl w:val="0"/>
          <w:numId w:val="39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Be considerate of the extra time needed to move </w:t>
      </w:r>
    </w:p>
    <w:p w14:paraId="34CF5D04" w14:textId="77777777" w:rsidR="00374B32" w:rsidRPr="00374B32" w:rsidRDefault="00EF762A" w:rsidP="00374B32">
      <w:pPr>
        <w:pStyle w:val="ListParagraph"/>
        <w:numPr>
          <w:ilvl w:val="0"/>
          <w:numId w:val="39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Open or close doors to alleviate barriers </w:t>
      </w:r>
    </w:p>
    <w:p w14:paraId="12302DFC" w14:textId="77777777" w:rsidR="00EF762A" w:rsidRPr="00EF762A" w:rsidRDefault="00EF762A" w:rsidP="00374B32">
      <w:pPr>
        <w:pStyle w:val="ListParagraph"/>
        <w:numPr>
          <w:ilvl w:val="0"/>
          <w:numId w:val="39"/>
        </w:numPr>
        <w:rPr>
          <w:rFonts w:ascii="Open Sans" w:eastAsia="Times New Roman" w:hAnsi="Open Sans"/>
          <w:sz w:val="24"/>
          <w:szCs w:val="24"/>
        </w:rPr>
      </w:pPr>
      <w:proofErr w:type="gramStart"/>
      <w:r w:rsidRPr="00EF762A">
        <w:rPr>
          <w:rFonts w:ascii="Open Sans" w:hAnsi="Open Sans"/>
          <w:sz w:val="24"/>
          <w:szCs w:val="24"/>
        </w:rPr>
        <w:t>All of</w:t>
      </w:r>
      <w:proofErr w:type="gramEnd"/>
      <w:r w:rsidRPr="00EF762A">
        <w:rPr>
          <w:rFonts w:ascii="Open Sans" w:hAnsi="Open Sans"/>
          <w:sz w:val="24"/>
          <w:szCs w:val="24"/>
        </w:rPr>
        <w:t xml:space="preserve"> the above </w:t>
      </w:r>
    </w:p>
    <w:p w14:paraId="5D60D39E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66A341A4" w14:textId="77777777" w:rsidR="00374B32" w:rsidRPr="00374B32" w:rsidRDefault="00EF762A" w:rsidP="00D3040C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374B32">
        <w:rPr>
          <w:rFonts w:ascii="Open Sans" w:hAnsi="Open Sans"/>
          <w:sz w:val="24"/>
          <w:szCs w:val="24"/>
        </w:rPr>
        <w:t xml:space="preserve">Which of the special types of victims are visually oriented? </w:t>
      </w:r>
    </w:p>
    <w:p w14:paraId="201A2A57" w14:textId="77777777" w:rsidR="00374B32" w:rsidRPr="00374B32" w:rsidRDefault="00EF762A" w:rsidP="00374B32">
      <w:pPr>
        <w:pStyle w:val="ListParagraph"/>
        <w:numPr>
          <w:ilvl w:val="0"/>
          <w:numId w:val="40"/>
        </w:numPr>
        <w:rPr>
          <w:rFonts w:ascii="Open Sans" w:eastAsia="Times New Roman" w:hAnsi="Open Sans"/>
          <w:sz w:val="24"/>
          <w:szCs w:val="24"/>
        </w:rPr>
      </w:pPr>
      <w:r w:rsidRPr="00374B32">
        <w:rPr>
          <w:rFonts w:ascii="Open Sans" w:hAnsi="Open Sans"/>
          <w:sz w:val="24"/>
          <w:szCs w:val="24"/>
        </w:rPr>
        <w:t xml:space="preserve">Deaf/hard of hearing </w:t>
      </w:r>
    </w:p>
    <w:p w14:paraId="26D70574" w14:textId="77777777" w:rsidR="00374B32" w:rsidRPr="00374B32" w:rsidRDefault="00EF762A" w:rsidP="00374B32">
      <w:pPr>
        <w:pStyle w:val="ListParagraph"/>
        <w:numPr>
          <w:ilvl w:val="0"/>
          <w:numId w:val="40"/>
        </w:numPr>
        <w:rPr>
          <w:rFonts w:ascii="Open Sans" w:eastAsia="Times New Roman" w:hAnsi="Open Sans"/>
          <w:sz w:val="24"/>
          <w:szCs w:val="24"/>
        </w:rPr>
      </w:pPr>
      <w:r w:rsidRPr="00374B32">
        <w:rPr>
          <w:rFonts w:ascii="Open Sans" w:hAnsi="Open Sans"/>
          <w:sz w:val="24"/>
          <w:szCs w:val="24"/>
        </w:rPr>
        <w:t xml:space="preserve">Blind/vision impaired </w:t>
      </w:r>
    </w:p>
    <w:p w14:paraId="21F8EF4F" w14:textId="77777777" w:rsidR="00374B32" w:rsidRPr="00374B32" w:rsidRDefault="00EF762A" w:rsidP="00374B32">
      <w:pPr>
        <w:pStyle w:val="ListParagraph"/>
        <w:numPr>
          <w:ilvl w:val="0"/>
          <w:numId w:val="40"/>
        </w:numPr>
        <w:rPr>
          <w:rFonts w:ascii="Open Sans" w:eastAsia="Times New Roman" w:hAnsi="Open Sans"/>
          <w:sz w:val="24"/>
          <w:szCs w:val="24"/>
        </w:rPr>
      </w:pPr>
      <w:r w:rsidRPr="00374B32">
        <w:rPr>
          <w:rFonts w:ascii="Open Sans" w:hAnsi="Open Sans"/>
          <w:sz w:val="24"/>
          <w:szCs w:val="24"/>
        </w:rPr>
        <w:t xml:space="preserve">Physically impaired </w:t>
      </w:r>
    </w:p>
    <w:p w14:paraId="66017E11" w14:textId="77777777" w:rsidR="00EF762A" w:rsidRPr="00374B32" w:rsidRDefault="00EF762A" w:rsidP="00374B32">
      <w:pPr>
        <w:pStyle w:val="ListParagraph"/>
        <w:numPr>
          <w:ilvl w:val="0"/>
          <w:numId w:val="40"/>
        </w:numPr>
        <w:rPr>
          <w:rFonts w:ascii="Open Sans" w:eastAsia="Times New Roman" w:hAnsi="Open Sans"/>
          <w:sz w:val="24"/>
          <w:szCs w:val="24"/>
        </w:rPr>
      </w:pPr>
      <w:r w:rsidRPr="00374B32">
        <w:rPr>
          <w:rFonts w:ascii="Open Sans" w:hAnsi="Open Sans"/>
          <w:sz w:val="24"/>
          <w:szCs w:val="24"/>
        </w:rPr>
        <w:t xml:space="preserve">Autistic </w:t>
      </w:r>
    </w:p>
    <w:p w14:paraId="624E403E" w14:textId="77777777" w:rsidR="00374B32" w:rsidRPr="00374B32" w:rsidRDefault="00374B32" w:rsidP="00374B32">
      <w:pPr>
        <w:pStyle w:val="ListParagraph"/>
        <w:ind w:left="1080"/>
        <w:rPr>
          <w:rFonts w:ascii="Open Sans" w:eastAsia="Times New Roman" w:hAnsi="Open Sans"/>
          <w:sz w:val="24"/>
          <w:szCs w:val="24"/>
        </w:rPr>
      </w:pPr>
    </w:p>
    <w:p w14:paraId="6F038434" w14:textId="77777777" w:rsidR="00374B32" w:rsidRPr="00374B32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Victims with which disability should not be judged too quickly and are very vulnerable to becoming a victim? </w:t>
      </w:r>
    </w:p>
    <w:p w14:paraId="74F3BE7E" w14:textId="77777777" w:rsidR="00374B32" w:rsidRPr="00374B32" w:rsidRDefault="00EF762A" w:rsidP="00374B32">
      <w:pPr>
        <w:pStyle w:val="ListParagraph"/>
        <w:numPr>
          <w:ilvl w:val="0"/>
          <w:numId w:val="41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Alzheimer's disease </w:t>
      </w:r>
    </w:p>
    <w:p w14:paraId="45DFCE80" w14:textId="77777777" w:rsidR="00374B32" w:rsidRPr="00374B32" w:rsidRDefault="00EF762A" w:rsidP="00374B32">
      <w:pPr>
        <w:pStyle w:val="ListParagraph"/>
        <w:numPr>
          <w:ilvl w:val="0"/>
          <w:numId w:val="41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Autism </w:t>
      </w:r>
    </w:p>
    <w:p w14:paraId="3601DF8A" w14:textId="77777777" w:rsidR="00374B32" w:rsidRPr="00374B32" w:rsidRDefault="00EF762A" w:rsidP="00374B32">
      <w:pPr>
        <w:pStyle w:val="ListParagraph"/>
        <w:numPr>
          <w:ilvl w:val="0"/>
          <w:numId w:val="41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Deaf/Hearing impaired </w:t>
      </w:r>
    </w:p>
    <w:p w14:paraId="00E97F36" w14:textId="77777777" w:rsidR="00EF762A" w:rsidRPr="00EF762A" w:rsidRDefault="00EF762A" w:rsidP="00374B32">
      <w:pPr>
        <w:pStyle w:val="ListParagraph"/>
        <w:numPr>
          <w:ilvl w:val="0"/>
          <w:numId w:val="41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Physically impaired </w:t>
      </w:r>
    </w:p>
    <w:p w14:paraId="18C1F870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64648E8B" w14:textId="77777777" w:rsidR="00374B32" w:rsidRPr="00374B32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Victims may receive reimbursement for property damage or theft under the Texas Victims’ Compensation Act. </w:t>
      </w:r>
    </w:p>
    <w:p w14:paraId="00BD5623" w14:textId="77777777" w:rsidR="00374B32" w:rsidRPr="00374B32" w:rsidRDefault="00EF762A" w:rsidP="00374B32">
      <w:pPr>
        <w:pStyle w:val="ListParagraph"/>
        <w:numPr>
          <w:ilvl w:val="0"/>
          <w:numId w:val="42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True </w:t>
      </w:r>
    </w:p>
    <w:p w14:paraId="7A9E1A3C" w14:textId="77777777" w:rsidR="00EF762A" w:rsidRPr="00EF762A" w:rsidRDefault="00EF762A" w:rsidP="00374B32">
      <w:pPr>
        <w:pStyle w:val="ListParagraph"/>
        <w:numPr>
          <w:ilvl w:val="0"/>
          <w:numId w:val="42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False </w:t>
      </w:r>
    </w:p>
    <w:p w14:paraId="1E615F5E" w14:textId="77777777" w:rsidR="00EF762A" w:rsidRPr="00EF762A" w:rsidRDefault="00EF762A" w:rsidP="00EF762A">
      <w:pPr>
        <w:pStyle w:val="ListParagraph"/>
        <w:rPr>
          <w:rFonts w:ascii="Open Sans" w:eastAsia="Times New Roman" w:hAnsi="Open Sans"/>
          <w:sz w:val="24"/>
          <w:szCs w:val="24"/>
        </w:rPr>
      </w:pPr>
    </w:p>
    <w:p w14:paraId="18946A00" w14:textId="77777777" w:rsidR="00374B32" w:rsidRPr="00374B32" w:rsidRDefault="00EF762A" w:rsidP="00EF762A">
      <w:pPr>
        <w:pStyle w:val="ListParagraph"/>
        <w:numPr>
          <w:ilvl w:val="0"/>
          <w:numId w:val="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Which of the following is not an element of crisis intervention? </w:t>
      </w:r>
    </w:p>
    <w:p w14:paraId="10B3351B" w14:textId="77777777" w:rsidR="00374B32" w:rsidRPr="00374B32" w:rsidRDefault="00EF762A" w:rsidP="00374B32">
      <w:pPr>
        <w:pStyle w:val="ListParagraph"/>
        <w:numPr>
          <w:ilvl w:val="0"/>
          <w:numId w:val="4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Safety and security </w:t>
      </w:r>
    </w:p>
    <w:p w14:paraId="4608FBA4" w14:textId="77777777" w:rsidR="00374B32" w:rsidRPr="00374B32" w:rsidRDefault="00EF762A" w:rsidP="00374B32">
      <w:pPr>
        <w:pStyle w:val="ListParagraph"/>
        <w:numPr>
          <w:ilvl w:val="0"/>
          <w:numId w:val="4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Legality and liaison </w:t>
      </w:r>
    </w:p>
    <w:p w14:paraId="61AA8A35" w14:textId="77777777" w:rsidR="00374B32" w:rsidRPr="00374B32" w:rsidRDefault="00EF762A" w:rsidP="00374B32">
      <w:pPr>
        <w:pStyle w:val="ListParagraph"/>
        <w:numPr>
          <w:ilvl w:val="0"/>
          <w:numId w:val="43"/>
        </w:numPr>
        <w:rPr>
          <w:rFonts w:ascii="Open Sans" w:eastAsia="Times New Roman" w:hAnsi="Open Sans"/>
          <w:sz w:val="24"/>
          <w:szCs w:val="24"/>
        </w:rPr>
      </w:pPr>
      <w:r w:rsidRPr="00EF762A">
        <w:rPr>
          <w:rFonts w:ascii="Open Sans" w:hAnsi="Open Sans"/>
          <w:sz w:val="24"/>
          <w:szCs w:val="24"/>
        </w:rPr>
        <w:t xml:space="preserve">Ventilation and validation </w:t>
      </w:r>
    </w:p>
    <w:p w14:paraId="668505F8" w14:textId="77777777" w:rsidR="00EF762A" w:rsidRPr="00EF762A" w:rsidRDefault="00EF762A" w:rsidP="00374B32">
      <w:pPr>
        <w:pStyle w:val="ListParagraph"/>
        <w:numPr>
          <w:ilvl w:val="0"/>
          <w:numId w:val="43"/>
        </w:numPr>
        <w:rPr>
          <w:rFonts w:ascii="Open Sans" w:eastAsia="Times New Roman" w:hAnsi="Open Sans"/>
          <w:sz w:val="24"/>
          <w:szCs w:val="24"/>
        </w:rPr>
      </w:pPr>
      <w:bookmarkStart w:id="0" w:name="_GoBack"/>
      <w:bookmarkEnd w:id="0"/>
      <w:r w:rsidRPr="00EF762A">
        <w:rPr>
          <w:rFonts w:ascii="Open Sans" w:hAnsi="Open Sans"/>
          <w:sz w:val="24"/>
          <w:szCs w:val="24"/>
        </w:rPr>
        <w:t xml:space="preserve">Prediction and preparation </w:t>
      </w:r>
    </w:p>
    <w:p w14:paraId="1842D875" w14:textId="77777777" w:rsidR="002133BD" w:rsidRPr="00EF762A" w:rsidRDefault="002133BD" w:rsidP="001A1631">
      <w:pPr>
        <w:tabs>
          <w:tab w:val="left" w:pos="2700"/>
        </w:tabs>
        <w:rPr>
          <w:rFonts w:ascii="Open Sans" w:hAnsi="Open Sans" w:cs="Open Sans"/>
        </w:rPr>
      </w:pPr>
    </w:p>
    <w:sectPr w:rsidR="002133BD" w:rsidRPr="00EF762A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D74FE" w14:textId="77777777" w:rsidR="00FF7E71" w:rsidRDefault="00FF7E71" w:rsidP="00E7721B">
      <w:r>
        <w:separator/>
      </w:r>
    </w:p>
  </w:endnote>
  <w:endnote w:type="continuationSeparator" w:id="0">
    <w:p w14:paraId="36DA7A51" w14:textId="77777777" w:rsidR="00FF7E71" w:rsidRDefault="00FF7E7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98937" w14:textId="77777777" w:rsidR="003D4F01" w:rsidRDefault="003D4F01">
    <w:pPr>
      <w:pStyle w:val="Footer"/>
    </w:pPr>
  </w:p>
  <w:p w14:paraId="7AF1EBA7" w14:textId="77777777" w:rsidR="00000000" w:rsidRDefault="00FF7E71"/>
  <w:p w14:paraId="2DEA5C6E" w14:textId="77777777" w:rsidR="00000000" w:rsidRDefault="00FF7E71"/>
  <w:p w14:paraId="12E8BE0E" w14:textId="77777777" w:rsidR="00000000" w:rsidRDefault="00FF7E71"/>
  <w:p w14:paraId="05CFED9D" w14:textId="77777777" w:rsidR="00000000" w:rsidRDefault="00FF7E71"/>
  <w:p w14:paraId="14DB614D" w14:textId="77777777" w:rsidR="00000000" w:rsidRDefault="00FF7E71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309F19D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74B3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74B32">
              <w:rPr>
                <w:rFonts w:ascii="Open Sans" w:hAnsi="Open Sans" w:cs="Open Sans"/>
                <w:b/>
                <w:bCs/>
                <w:noProof/>
                <w:sz w:val="20"/>
              </w:rPr>
              <w:t>7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60D4CD1" wp14:editId="4748B27C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86DA77" w14:textId="77777777" w:rsidR="00000000" w:rsidRPr="001A1631" w:rsidRDefault="00212CEB" w:rsidP="001A1631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73738" w14:textId="77777777" w:rsidR="00FF7E71" w:rsidRDefault="00FF7E71" w:rsidP="00E7721B">
      <w:r>
        <w:separator/>
      </w:r>
    </w:p>
  </w:footnote>
  <w:footnote w:type="continuationSeparator" w:id="0">
    <w:p w14:paraId="4434ED18" w14:textId="77777777" w:rsidR="00FF7E71" w:rsidRDefault="00FF7E7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B8959" w14:textId="77777777" w:rsidR="003D4F01" w:rsidRDefault="003D4F01">
    <w:pPr>
      <w:pStyle w:val="Header"/>
    </w:pPr>
  </w:p>
  <w:p w14:paraId="4AD0D8D9" w14:textId="77777777" w:rsidR="00000000" w:rsidRDefault="00FF7E71"/>
  <w:p w14:paraId="491BDB8B" w14:textId="77777777" w:rsidR="00000000" w:rsidRDefault="00FF7E71"/>
  <w:p w14:paraId="4CC22DC0" w14:textId="77777777" w:rsidR="00000000" w:rsidRDefault="00FF7E71"/>
  <w:p w14:paraId="5061F8D0" w14:textId="77777777" w:rsidR="00000000" w:rsidRDefault="00FF7E71"/>
  <w:p w14:paraId="59932A23" w14:textId="77777777" w:rsidR="00000000" w:rsidRDefault="00FF7E71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6FF28" w14:textId="77777777" w:rsidR="00212CEB" w:rsidRDefault="00212CEB">
    <w:pPr>
      <w:pStyle w:val="Header"/>
    </w:pPr>
  </w:p>
  <w:p w14:paraId="45978928" w14:textId="77777777" w:rsidR="00000000" w:rsidRDefault="00E7721B" w:rsidP="001A1631">
    <w:pPr>
      <w:pStyle w:val="Header"/>
    </w:pPr>
    <w:r>
      <w:rPr>
        <w:noProof/>
      </w:rPr>
      <w:drawing>
        <wp:inline distT="0" distB="0" distL="0" distR="0" wp14:anchorId="27149C55" wp14:editId="5CBE27E4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04F11"/>
    <w:multiLevelType w:val="hybridMultilevel"/>
    <w:tmpl w:val="27DECB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71438"/>
    <w:multiLevelType w:val="hybridMultilevel"/>
    <w:tmpl w:val="B382FB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8268E"/>
    <w:multiLevelType w:val="hybridMultilevel"/>
    <w:tmpl w:val="B3BEF9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9E76C5"/>
    <w:multiLevelType w:val="hybridMultilevel"/>
    <w:tmpl w:val="596C12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89158F"/>
    <w:multiLevelType w:val="hybridMultilevel"/>
    <w:tmpl w:val="8FA2DD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D20639"/>
    <w:multiLevelType w:val="hybridMultilevel"/>
    <w:tmpl w:val="B8CAB1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463972"/>
    <w:multiLevelType w:val="hybridMultilevel"/>
    <w:tmpl w:val="1E12D8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FD070C"/>
    <w:multiLevelType w:val="hybridMultilevel"/>
    <w:tmpl w:val="EDC42A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D65E45"/>
    <w:multiLevelType w:val="hybridMultilevel"/>
    <w:tmpl w:val="B8CAB1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140C18"/>
    <w:multiLevelType w:val="hybridMultilevel"/>
    <w:tmpl w:val="357E90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1C7B06"/>
    <w:multiLevelType w:val="hybridMultilevel"/>
    <w:tmpl w:val="ACFCCC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03D59"/>
    <w:multiLevelType w:val="hybridMultilevel"/>
    <w:tmpl w:val="A5DC60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E69DC"/>
    <w:multiLevelType w:val="hybridMultilevel"/>
    <w:tmpl w:val="DEECA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4E0034"/>
    <w:multiLevelType w:val="hybridMultilevel"/>
    <w:tmpl w:val="EDCE9C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965FA4"/>
    <w:multiLevelType w:val="hybridMultilevel"/>
    <w:tmpl w:val="CDD626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397A91"/>
    <w:multiLevelType w:val="hybridMultilevel"/>
    <w:tmpl w:val="C3CCDF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A0737D"/>
    <w:multiLevelType w:val="hybridMultilevel"/>
    <w:tmpl w:val="BFAA72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C32E0C"/>
    <w:multiLevelType w:val="hybridMultilevel"/>
    <w:tmpl w:val="B8CAB1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073025"/>
    <w:multiLevelType w:val="hybridMultilevel"/>
    <w:tmpl w:val="8F563F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4D0AB7"/>
    <w:multiLevelType w:val="hybridMultilevel"/>
    <w:tmpl w:val="8E3C062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F96F49"/>
    <w:multiLevelType w:val="hybridMultilevel"/>
    <w:tmpl w:val="4078B8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CE2C5F"/>
    <w:multiLevelType w:val="hybridMultilevel"/>
    <w:tmpl w:val="F98862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431D04"/>
    <w:multiLevelType w:val="hybridMultilevel"/>
    <w:tmpl w:val="B8CAB1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1E09EF"/>
    <w:multiLevelType w:val="hybridMultilevel"/>
    <w:tmpl w:val="8D5A4C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783F12"/>
    <w:multiLevelType w:val="hybridMultilevel"/>
    <w:tmpl w:val="98823B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8954F8"/>
    <w:multiLevelType w:val="hybridMultilevel"/>
    <w:tmpl w:val="09E4AF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8C7DD1"/>
    <w:multiLevelType w:val="hybridMultilevel"/>
    <w:tmpl w:val="F770301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903A04"/>
    <w:multiLevelType w:val="hybridMultilevel"/>
    <w:tmpl w:val="DA660B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DF7A80"/>
    <w:multiLevelType w:val="hybridMultilevel"/>
    <w:tmpl w:val="9E3021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F607EA"/>
    <w:multiLevelType w:val="hybridMultilevel"/>
    <w:tmpl w:val="7C8C64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D15D16"/>
    <w:multiLevelType w:val="hybridMultilevel"/>
    <w:tmpl w:val="C98696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93419C"/>
    <w:multiLevelType w:val="hybridMultilevel"/>
    <w:tmpl w:val="939A08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317B50"/>
    <w:multiLevelType w:val="hybridMultilevel"/>
    <w:tmpl w:val="245C68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AE5385"/>
    <w:multiLevelType w:val="hybridMultilevel"/>
    <w:tmpl w:val="BC2098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A4632D"/>
    <w:multiLevelType w:val="hybridMultilevel"/>
    <w:tmpl w:val="0D4EB5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D24647"/>
    <w:multiLevelType w:val="hybridMultilevel"/>
    <w:tmpl w:val="B02ADC0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C52D5E"/>
    <w:multiLevelType w:val="hybridMultilevel"/>
    <w:tmpl w:val="6BB09E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EE1A64"/>
    <w:multiLevelType w:val="hybridMultilevel"/>
    <w:tmpl w:val="5326653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084009"/>
    <w:multiLevelType w:val="hybridMultilevel"/>
    <w:tmpl w:val="CD049B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5B7348"/>
    <w:multiLevelType w:val="hybridMultilevel"/>
    <w:tmpl w:val="D25823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531B1E"/>
    <w:multiLevelType w:val="hybridMultilevel"/>
    <w:tmpl w:val="EA80D5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2"/>
  </w:num>
  <w:num w:numId="3">
    <w:abstractNumId w:val="10"/>
  </w:num>
  <w:num w:numId="4">
    <w:abstractNumId w:val="5"/>
  </w:num>
  <w:num w:numId="5">
    <w:abstractNumId w:val="23"/>
  </w:num>
  <w:num w:numId="6">
    <w:abstractNumId w:val="18"/>
  </w:num>
  <w:num w:numId="7">
    <w:abstractNumId w:val="8"/>
  </w:num>
  <w:num w:numId="8">
    <w:abstractNumId w:val="30"/>
  </w:num>
  <w:num w:numId="9">
    <w:abstractNumId w:val="26"/>
  </w:num>
  <w:num w:numId="10">
    <w:abstractNumId w:val="19"/>
  </w:num>
  <w:num w:numId="11">
    <w:abstractNumId w:val="38"/>
  </w:num>
  <w:num w:numId="12">
    <w:abstractNumId w:val="20"/>
  </w:num>
  <w:num w:numId="13">
    <w:abstractNumId w:val="29"/>
  </w:num>
  <w:num w:numId="14">
    <w:abstractNumId w:val="21"/>
  </w:num>
  <w:num w:numId="15">
    <w:abstractNumId w:val="36"/>
  </w:num>
  <w:num w:numId="16">
    <w:abstractNumId w:val="33"/>
  </w:num>
  <w:num w:numId="17">
    <w:abstractNumId w:val="24"/>
  </w:num>
  <w:num w:numId="18">
    <w:abstractNumId w:val="9"/>
  </w:num>
  <w:num w:numId="19">
    <w:abstractNumId w:val="31"/>
  </w:num>
  <w:num w:numId="20">
    <w:abstractNumId w:val="27"/>
  </w:num>
  <w:num w:numId="21">
    <w:abstractNumId w:val="14"/>
  </w:num>
  <w:num w:numId="22">
    <w:abstractNumId w:val="1"/>
  </w:num>
  <w:num w:numId="23">
    <w:abstractNumId w:val="13"/>
  </w:num>
  <w:num w:numId="24">
    <w:abstractNumId w:val="11"/>
  </w:num>
  <w:num w:numId="25">
    <w:abstractNumId w:val="40"/>
  </w:num>
  <w:num w:numId="26">
    <w:abstractNumId w:val="41"/>
  </w:num>
  <w:num w:numId="27">
    <w:abstractNumId w:val="4"/>
  </w:num>
  <w:num w:numId="28">
    <w:abstractNumId w:val="39"/>
  </w:num>
  <w:num w:numId="29">
    <w:abstractNumId w:val="2"/>
  </w:num>
  <w:num w:numId="30">
    <w:abstractNumId w:val="16"/>
  </w:num>
  <w:num w:numId="31">
    <w:abstractNumId w:val="28"/>
  </w:num>
  <w:num w:numId="32">
    <w:abstractNumId w:val="15"/>
  </w:num>
  <w:num w:numId="33">
    <w:abstractNumId w:val="7"/>
  </w:num>
  <w:num w:numId="34">
    <w:abstractNumId w:val="32"/>
  </w:num>
  <w:num w:numId="35">
    <w:abstractNumId w:val="0"/>
  </w:num>
  <w:num w:numId="36">
    <w:abstractNumId w:val="37"/>
  </w:num>
  <w:num w:numId="37">
    <w:abstractNumId w:val="35"/>
  </w:num>
  <w:num w:numId="38">
    <w:abstractNumId w:val="6"/>
  </w:num>
  <w:num w:numId="39">
    <w:abstractNumId w:val="22"/>
  </w:num>
  <w:num w:numId="40">
    <w:abstractNumId w:val="3"/>
  </w:num>
  <w:num w:numId="41">
    <w:abstractNumId w:val="25"/>
  </w:num>
  <w:num w:numId="42">
    <w:abstractNumId w:val="34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A1631"/>
    <w:rsid w:val="001F073F"/>
    <w:rsid w:val="00212CEB"/>
    <w:rsid w:val="002133BD"/>
    <w:rsid w:val="00332C0A"/>
    <w:rsid w:val="00374B32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EF762A"/>
    <w:rsid w:val="00F66F62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D48D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1221</Words>
  <Characters>6965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2017-10-25T21:01:00Z</dcterms:created>
  <dcterms:modified xsi:type="dcterms:W3CDTF">2017-10-25T21:01:00Z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