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6B00A" w14:textId="77777777" w:rsidR="0095136D" w:rsidRDefault="0095136D" w:rsidP="008C6D83">
      <w:pPr>
        <w:spacing w:after="0" w:line="240" w:lineRule="auto"/>
        <w:rPr>
          <w:rFonts w:ascii="Open Sans" w:eastAsia="Times New Roman" w:hAnsi="Open Sans" w:cs="Open Sans"/>
          <w:b/>
          <w:sz w:val="24"/>
          <w:szCs w:val="24"/>
        </w:rPr>
      </w:pPr>
      <w:r w:rsidRPr="0095136D">
        <w:rPr>
          <w:rFonts w:ascii="Open Sans" w:eastAsia="Times New Roman" w:hAnsi="Open Sans" w:cs="Open Sans"/>
          <w:b/>
          <w:sz w:val="24"/>
          <w:szCs w:val="24"/>
        </w:rPr>
        <w:t>Phases of Victim Reactions</w:t>
      </w:r>
    </w:p>
    <w:p w14:paraId="51FC6CEA" w14:textId="77777777" w:rsidR="0095136D" w:rsidRDefault="0095136D" w:rsidP="0095136D">
      <w:pPr>
        <w:spacing w:after="0" w:line="240" w:lineRule="auto"/>
        <w:jc w:val="center"/>
        <w:rPr>
          <w:rFonts w:ascii="Open Sans" w:eastAsia="Times New Roman" w:hAnsi="Open Sans" w:cs="Open Sans"/>
          <w:b/>
          <w:sz w:val="24"/>
          <w:szCs w:val="24"/>
        </w:rPr>
      </w:pPr>
    </w:p>
    <w:p w14:paraId="5BEB1B75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</w:rPr>
      </w:pPr>
      <w:r w:rsidRPr="0095136D">
        <w:rPr>
          <w:rFonts w:ascii="Arial" w:eastAsia="Times New Roman" w:hAnsi="Arial" w:cs="Arial"/>
          <w:b/>
          <w:szCs w:val="24"/>
          <w:u w:val="single"/>
        </w:rPr>
        <w:t>Impact</w:t>
      </w:r>
    </w:p>
    <w:p w14:paraId="65893829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Shock</w:t>
      </w:r>
    </w:p>
    <w:p w14:paraId="5C3C62DF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Disorientation</w:t>
      </w:r>
    </w:p>
    <w:p w14:paraId="13A9E705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Disbelief</w:t>
      </w:r>
    </w:p>
    <w:p w14:paraId="781074C4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Numb</w:t>
      </w:r>
    </w:p>
    <w:p w14:paraId="2A5C8E1F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Physically immobilized</w:t>
      </w:r>
    </w:p>
    <w:p w14:paraId="3BC50C1C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Feelings of vulnerability</w:t>
      </w:r>
    </w:p>
    <w:p w14:paraId="116E67A4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Helplessness</w:t>
      </w:r>
    </w:p>
    <w:p w14:paraId="538AAD68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Loneliness</w:t>
      </w:r>
    </w:p>
    <w:p w14:paraId="0A2B5CC8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Dependent</w:t>
      </w:r>
    </w:p>
    <w:p w14:paraId="3C930AA5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Feels abandoned</w:t>
      </w:r>
    </w:p>
    <w:p w14:paraId="700C394D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Inability to recall details</w:t>
      </w:r>
    </w:p>
    <w:p w14:paraId="1FFF2541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Confused</w:t>
      </w:r>
    </w:p>
    <w:p w14:paraId="1A44DFD8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Notes insensitivity of others</w:t>
      </w:r>
    </w:p>
    <w:p w14:paraId="5F4C21E8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Despair</w:t>
      </w:r>
    </w:p>
    <w:p w14:paraId="06BDA337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Violation of trust</w:t>
      </w:r>
    </w:p>
    <w:p w14:paraId="342B37F8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Fear</w:t>
      </w:r>
    </w:p>
    <w:p w14:paraId="790EE767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4BD0511B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</w:rPr>
      </w:pPr>
      <w:r w:rsidRPr="0095136D">
        <w:rPr>
          <w:rFonts w:ascii="Arial" w:eastAsia="Times New Roman" w:hAnsi="Arial" w:cs="Arial"/>
          <w:b/>
          <w:szCs w:val="24"/>
          <w:u w:val="single"/>
        </w:rPr>
        <w:t>Recoil</w:t>
      </w:r>
    </w:p>
    <w:p w14:paraId="11C447DC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Denial</w:t>
      </w:r>
    </w:p>
    <w:p w14:paraId="32058E9A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Irrational fears</w:t>
      </w:r>
    </w:p>
    <w:p w14:paraId="1A3C6EF5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Anger</w:t>
      </w:r>
    </w:p>
    <w:p w14:paraId="1B796BA6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Sadness</w:t>
      </w:r>
    </w:p>
    <w:p w14:paraId="1C236D17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Self-pity</w:t>
      </w:r>
    </w:p>
    <w:p w14:paraId="161CBE29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Guilt</w:t>
      </w:r>
    </w:p>
    <w:p w14:paraId="67B7E436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Tiredness</w:t>
      </w:r>
    </w:p>
    <w:p w14:paraId="14BAEA19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Emotionally detached</w:t>
      </w:r>
    </w:p>
    <w:p w14:paraId="61B38BEF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Diminished interest</w:t>
      </w:r>
    </w:p>
    <w:p w14:paraId="400C3B46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Hyperactivity</w:t>
      </w:r>
    </w:p>
    <w:p w14:paraId="304AB20A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Re-experience of feelings</w:t>
      </w:r>
    </w:p>
    <w:p w14:paraId="3C9CF9A8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Intrusions of thoughts</w:t>
      </w:r>
    </w:p>
    <w:p w14:paraId="6D227B91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Shame</w:t>
      </w:r>
    </w:p>
    <w:p w14:paraId="5EEB6C33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Moody</w:t>
      </w:r>
    </w:p>
    <w:p w14:paraId="08A2CA8E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Anxious</w:t>
      </w:r>
    </w:p>
    <w:p w14:paraId="68415DE2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Nightmares</w:t>
      </w:r>
    </w:p>
    <w:p w14:paraId="2EBB9F10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6ED1FB3B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</w:rPr>
      </w:pPr>
      <w:r w:rsidRPr="0095136D">
        <w:rPr>
          <w:rFonts w:ascii="Arial" w:eastAsia="Times New Roman" w:hAnsi="Arial" w:cs="Arial"/>
          <w:b/>
          <w:szCs w:val="24"/>
          <w:u w:val="single"/>
        </w:rPr>
        <w:t>Recovery/Reorganization</w:t>
      </w:r>
    </w:p>
    <w:p w14:paraId="089FFF26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Emotional energy returns</w:t>
      </w:r>
    </w:p>
    <w:p w14:paraId="7D0BF9E4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Balanced</w:t>
      </w:r>
    </w:p>
    <w:p w14:paraId="4F7E9CA8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Suffering lessens</w:t>
      </w:r>
    </w:p>
    <w:p w14:paraId="474CCA8C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Regains a sense of trust</w:t>
      </w:r>
    </w:p>
    <w:p w14:paraId="68033DD1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Ability to sleep/eat normally</w:t>
      </w:r>
    </w:p>
    <w:p w14:paraId="5F675669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Appreciation of life</w:t>
      </w:r>
    </w:p>
    <w:p w14:paraId="1A6AF208" w14:textId="77777777" w:rsidR="0095136D" w:rsidRPr="0095136D" w:rsidRDefault="0095136D" w:rsidP="008C6D83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May become active in organizations</w:t>
      </w:r>
      <w:r w:rsidR="008C6D83">
        <w:rPr>
          <w:rFonts w:ascii="Arial" w:eastAsia="Times New Roman" w:hAnsi="Arial" w:cs="Arial"/>
          <w:szCs w:val="24"/>
        </w:rPr>
        <w:t xml:space="preserve"> </w:t>
      </w:r>
      <w:r w:rsidRPr="0095136D">
        <w:rPr>
          <w:rFonts w:ascii="Arial" w:eastAsia="Times New Roman" w:hAnsi="Arial" w:cs="Arial"/>
          <w:szCs w:val="24"/>
        </w:rPr>
        <w:t>to help similar victims</w:t>
      </w:r>
    </w:p>
    <w:p w14:paraId="13D3E85D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85E7E4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31DE0D6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C471E67" w14:textId="77777777" w:rsidR="0095136D" w:rsidRDefault="0095136D" w:rsidP="0095136D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</w:rPr>
      </w:pPr>
    </w:p>
    <w:p w14:paraId="3F6612C9" w14:textId="77777777" w:rsidR="008C6D83" w:rsidRDefault="008C6D83" w:rsidP="0095136D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</w:rPr>
      </w:pPr>
    </w:p>
    <w:p w14:paraId="49EB90CC" w14:textId="77777777" w:rsidR="008C6D83" w:rsidRPr="008C6D83" w:rsidRDefault="008C6D83" w:rsidP="0095136D">
      <w:pPr>
        <w:spacing w:after="0" w:line="240" w:lineRule="auto"/>
        <w:rPr>
          <w:rFonts w:ascii="Open Sans" w:eastAsia="Times New Roman" w:hAnsi="Open Sans" w:cs="Arial"/>
          <w:b/>
          <w:sz w:val="24"/>
          <w:szCs w:val="24"/>
          <w:u w:val="single"/>
        </w:rPr>
      </w:pPr>
    </w:p>
    <w:p w14:paraId="6D1EAB89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</w:rPr>
      </w:pPr>
      <w:r w:rsidRPr="0095136D">
        <w:rPr>
          <w:rFonts w:ascii="Arial" w:eastAsia="Times New Roman" w:hAnsi="Arial" w:cs="Arial"/>
          <w:b/>
          <w:szCs w:val="24"/>
          <w:u w:val="single"/>
        </w:rPr>
        <w:t>Needs</w:t>
      </w:r>
    </w:p>
    <w:p w14:paraId="4CA7A745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Physical presence</w:t>
      </w:r>
    </w:p>
    <w:p w14:paraId="56C8EFAF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Explanations of the incident</w:t>
      </w:r>
    </w:p>
    <w:p w14:paraId="75A002CF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Supportive person</w:t>
      </w:r>
    </w:p>
    <w:p w14:paraId="1698B12B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No expectations</w:t>
      </w:r>
      <w:bookmarkStart w:id="0" w:name="_GoBack"/>
      <w:bookmarkEnd w:id="0"/>
    </w:p>
    <w:p w14:paraId="7AD17CBC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proofErr w:type="gramStart"/>
      <w:r w:rsidRPr="0095136D">
        <w:rPr>
          <w:rFonts w:ascii="Arial" w:eastAsia="Times New Roman" w:hAnsi="Arial" w:cs="Arial"/>
          <w:szCs w:val="24"/>
        </w:rPr>
        <w:t>Provide</w:t>
      </w:r>
      <w:proofErr w:type="gramEnd"/>
      <w:r w:rsidRPr="0095136D">
        <w:rPr>
          <w:rFonts w:ascii="Arial" w:eastAsia="Times New Roman" w:hAnsi="Arial" w:cs="Arial"/>
          <w:szCs w:val="24"/>
        </w:rPr>
        <w:t xml:space="preserve"> safety</w:t>
      </w:r>
    </w:p>
    <w:p w14:paraId="51AB2864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proofErr w:type="gramStart"/>
      <w:r w:rsidRPr="0095136D">
        <w:rPr>
          <w:rFonts w:ascii="Arial" w:eastAsia="Times New Roman" w:hAnsi="Arial" w:cs="Arial"/>
          <w:szCs w:val="24"/>
        </w:rPr>
        <w:t>Provide</w:t>
      </w:r>
      <w:proofErr w:type="gramEnd"/>
      <w:r w:rsidRPr="0095136D">
        <w:rPr>
          <w:rFonts w:ascii="Arial" w:eastAsia="Times New Roman" w:hAnsi="Arial" w:cs="Arial"/>
          <w:szCs w:val="24"/>
        </w:rPr>
        <w:t xml:space="preserve"> security</w:t>
      </w:r>
    </w:p>
    <w:p w14:paraId="2E3953FA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Understanding</w:t>
      </w:r>
    </w:p>
    <w:p w14:paraId="68577AE1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Physical presence</w:t>
      </w:r>
    </w:p>
    <w:p w14:paraId="7F11FA80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Fulfill dependency needs</w:t>
      </w:r>
    </w:p>
    <w:p w14:paraId="6FC40EDC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Arrange for a companion</w:t>
      </w:r>
    </w:p>
    <w:p w14:paraId="4F7B129F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No demands</w:t>
      </w:r>
    </w:p>
    <w:p w14:paraId="3F862B9D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Supportive explanations</w:t>
      </w:r>
    </w:p>
    <w:p w14:paraId="1943F550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Sensitivity</w:t>
      </w:r>
    </w:p>
    <w:p w14:paraId="5F26B848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Assurances</w:t>
      </w:r>
    </w:p>
    <w:p w14:paraId="6B78812A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Kept promises</w:t>
      </w:r>
    </w:p>
    <w:p w14:paraId="09000E64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Reality testing</w:t>
      </w:r>
    </w:p>
    <w:p w14:paraId="6234B59E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1B285D72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</w:rPr>
      </w:pPr>
      <w:r w:rsidRPr="0095136D">
        <w:rPr>
          <w:rFonts w:ascii="Arial" w:eastAsia="Times New Roman" w:hAnsi="Arial" w:cs="Arial"/>
          <w:b/>
          <w:szCs w:val="24"/>
          <w:u w:val="single"/>
        </w:rPr>
        <w:t>Needs</w:t>
      </w:r>
    </w:p>
    <w:p w14:paraId="7695993B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Listen;</w:t>
      </w:r>
      <w:r w:rsidRPr="0095136D">
        <w:rPr>
          <w:rFonts w:ascii="Arial" w:eastAsia="Times New Roman" w:hAnsi="Arial" w:cs="Arial"/>
          <w:szCs w:val="24"/>
        </w:rPr>
        <w:tab/>
        <w:t>ask questions</w:t>
      </w:r>
    </w:p>
    <w:p w14:paraId="64245CD3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Listen; reality testing</w:t>
      </w:r>
    </w:p>
    <w:p w14:paraId="6209F62C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Express it; fantasize</w:t>
      </w:r>
    </w:p>
    <w:p w14:paraId="3335E8ED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Physical presence</w:t>
      </w:r>
    </w:p>
    <w:p w14:paraId="36359800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Listen; ventilate</w:t>
      </w:r>
    </w:p>
    <w:p w14:paraId="411511EA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Listen; ask questions</w:t>
      </w:r>
    </w:p>
    <w:p w14:paraId="605D16A5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Restrict demands</w:t>
      </w:r>
    </w:p>
    <w:p w14:paraId="6E3AB392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Physical but nonintrusive presence</w:t>
      </w:r>
    </w:p>
    <w:p w14:paraId="5D07DD00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Support</w:t>
      </w:r>
    </w:p>
    <w:p w14:paraId="11B637AC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Encouragement to slow down</w:t>
      </w:r>
    </w:p>
    <w:p w14:paraId="16827FD4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Listen; ventilate</w:t>
      </w:r>
    </w:p>
    <w:p w14:paraId="276EA04A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Express thinking</w:t>
      </w:r>
    </w:p>
    <w:p w14:paraId="5A07FA2B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Reality testing</w:t>
      </w:r>
    </w:p>
    <w:p w14:paraId="7F1521CD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Understanding</w:t>
      </w:r>
    </w:p>
    <w:p w14:paraId="68BEC209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Encourage focus</w:t>
      </w:r>
    </w:p>
    <w:p w14:paraId="7926CA2D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Write out</w:t>
      </w:r>
    </w:p>
    <w:p w14:paraId="60272AAA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599CA196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</w:rPr>
      </w:pPr>
      <w:r w:rsidRPr="0095136D">
        <w:rPr>
          <w:rFonts w:ascii="Arial" w:eastAsia="Times New Roman" w:hAnsi="Arial" w:cs="Arial"/>
          <w:b/>
          <w:szCs w:val="24"/>
          <w:u w:val="single"/>
        </w:rPr>
        <w:t>Needs</w:t>
      </w:r>
    </w:p>
    <w:p w14:paraId="68EFCB8F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Supportive environment</w:t>
      </w:r>
    </w:p>
    <w:p w14:paraId="52612582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Do not rush or make unrealistic demands</w:t>
      </w:r>
    </w:p>
    <w:p w14:paraId="73E8D007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Nonjudgmental</w:t>
      </w:r>
    </w:p>
    <w:p w14:paraId="45819AA6" w14:textId="77777777" w:rsidR="008C6D83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Acceptance of victim</w:t>
      </w:r>
    </w:p>
    <w:p w14:paraId="1816A0C2" w14:textId="77777777" w:rsidR="0095136D" w:rsidRPr="0095136D" w:rsidRDefault="0095136D" w:rsidP="0095136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Simply present in mind, body, and spirit</w:t>
      </w:r>
    </w:p>
    <w:p w14:paraId="3721ECC6" w14:textId="77777777" w:rsidR="0095136D" w:rsidRPr="0095136D" w:rsidRDefault="0095136D" w:rsidP="008C6D83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5136D">
        <w:rPr>
          <w:rFonts w:ascii="Arial" w:eastAsia="Times New Roman" w:hAnsi="Arial" w:cs="Arial"/>
          <w:szCs w:val="24"/>
        </w:rPr>
        <w:t>throughout the ordeal</w:t>
      </w:r>
    </w:p>
    <w:p w14:paraId="2B85278C" w14:textId="77777777" w:rsidR="0095136D" w:rsidRPr="0095136D" w:rsidRDefault="0095136D" w:rsidP="0095136D">
      <w:pPr>
        <w:spacing w:after="0" w:line="240" w:lineRule="auto"/>
        <w:rPr>
          <w:rFonts w:ascii="Open Sans" w:eastAsia="Times New Roman" w:hAnsi="Open Sans" w:cs="Open Sans"/>
          <w:b/>
          <w:sz w:val="24"/>
          <w:szCs w:val="24"/>
        </w:rPr>
      </w:pPr>
    </w:p>
    <w:p w14:paraId="2E4AE181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8C6D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FF821" w14:textId="77777777" w:rsidR="00D31634" w:rsidRDefault="00D31634" w:rsidP="00E7721B">
      <w:pPr>
        <w:spacing w:after="0" w:line="240" w:lineRule="auto"/>
      </w:pPr>
      <w:r>
        <w:separator/>
      </w:r>
    </w:p>
  </w:endnote>
  <w:endnote w:type="continuationSeparator" w:id="0">
    <w:p w14:paraId="669D7FB8" w14:textId="77777777" w:rsidR="00D31634" w:rsidRDefault="00D3163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79737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61FE319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6D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6D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95136D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E7A3707" wp14:editId="419DF0AB">
                  <wp:extent cx="869950" cy="456953"/>
                  <wp:effectExtent l="0" t="0" r="6350" b="635"/>
                  <wp:docPr id="3" name="Picture 3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57D88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5136D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38CAE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5A205" w14:textId="77777777" w:rsidR="00D31634" w:rsidRDefault="00D31634" w:rsidP="00E7721B">
      <w:pPr>
        <w:spacing w:after="0" w:line="240" w:lineRule="auto"/>
      </w:pPr>
      <w:r>
        <w:separator/>
      </w:r>
    </w:p>
  </w:footnote>
  <w:footnote w:type="continuationSeparator" w:id="0">
    <w:p w14:paraId="08D5F232" w14:textId="77777777" w:rsidR="00D31634" w:rsidRDefault="00D3163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51270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7AF84" w14:textId="77777777" w:rsidR="00212CEB" w:rsidRDefault="00212CEB">
    <w:pPr>
      <w:pStyle w:val="Header"/>
    </w:pPr>
  </w:p>
  <w:p w14:paraId="3B0516AC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BBAC13F" wp14:editId="16943321">
          <wp:extent cx="1310640" cy="600075"/>
          <wp:effectExtent l="0" t="0" r="0" b="0"/>
          <wp:docPr id="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A9BF8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660F2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8C6D83"/>
    <w:rsid w:val="0095136D"/>
    <w:rsid w:val="00AA7C04"/>
    <w:rsid w:val="00AD2CEF"/>
    <w:rsid w:val="00B0214B"/>
    <w:rsid w:val="00B72090"/>
    <w:rsid w:val="00D3163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6A3E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2017-09-24T22:00:00Z</dcterms:created>
  <dcterms:modified xsi:type="dcterms:W3CDTF">2017-10-25T21:09:00Z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