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D8F1D" w14:textId="77777777" w:rsidR="00EF0AAD" w:rsidRDefault="00EF0AAD" w:rsidP="00EF0AAD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EF0AAD">
        <w:rPr>
          <w:rFonts w:ascii="Open Sans" w:eastAsia="Arial" w:hAnsi="Open Sans" w:cs="Arial"/>
          <w:b/>
          <w:bCs/>
          <w:sz w:val="24"/>
          <w:szCs w:val="24"/>
        </w:rPr>
        <w:t>Pretrial and Courtroom Procedures Key Terms</w:t>
      </w:r>
    </w:p>
    <w:p w14:paraId="6072519F" w14:textId="77777777" w:rsidR="007279B7" w:rsidRPr="00EF0AAD" w:rsidRDefault="007279B7" w:rsidP="00EF0AAD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p w14:paraId="3EE9404E" w14:textId="1554B6FF" w:rsidR="00EF0AAD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EF0AAD">
        <w:rPr>
          <w:rFonts w:ascii="Open Sans" w:eastAsia="Arial" w:hAnsi="Open Sans" w:cs="Arial"/>
          <w:b/>
          <w:bCs/>
          <w:sz w:val="24"/>
          <w:szCs w:val="24"/>
        </w:rPr>
        <w:t>Adjudication hearing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the trial phase at a juvenile trial</w:t>
      </w:r>
    </w:p>
    <w:p w14:paraId="01005EF0" w14:textId="77777777" w:rsidR="007279B7" w:rsidRDefault="007279B7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4D60F255" w14:textId="77777777" w:rsidR="00EF0AAD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EF0AAD">
        <w:rPr>
          <w:rFonts w:ascii="Open Sans" w:eastAsia="Arial" w:hAnsi="Open Sans" w:cs="Arial"/>
          <w:b/>
          <w:bCs/>
          <w:sz w:val="24"/>
          <w:szCs w:val="24"/>
        </w:rPr>
        <w:t>Aggravating circumstances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</w:t>
      </w:r>
      <w:proofErr w:type="spellStart"/>
      <w:r w:rsidRPr="00EF0AAD">
        <w:rPr>
          <w:rFonts w:ascii="Open Sans" w:eastAsia="Arial" w:hAnsi="Open Sans" w:cs="Arial"/>
          <w:bCs/>
          <w:sz w:val="24"/>
          <w:szCs w:val="24"/>
        </w:rPr>
        <w:t>circumstances</w:t>
      </w:r>
      <w:proofErr w:type="spellEnd"/>
      <w:r w:rsidRPr="00EF0AAD">
        <w:rPr>
          <w:rFonts w:ascii="Open Sans" w:eastAsia="Arial" w:hAnsi="Open Sans" w:cs="Arial"/>
          <w:bCs/>
          <w:sz w:val="24"/>
          <w:szCs w:val="24"/>
        </w:rPr>
        <w:t xml:space="preserve"> presented at the sentencing hearing that</w:t>
      </w:r>
    </w:p>
    <w:p w14:paraId="1B3D91F4" w14:textId="77777777" w:rsidR="00EF0AAD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EF0AAD">
        <w:rPr>
          <w:rFonts w:ascii="Open Sans" w:eastAsia="Arial" w:hAnsi="Open Sans" w:cs="Arial"/>
          <w:bCs/>
          <w:sz w:val="24"/>
          <w:szCs w:val="24"/>
        </w:rPr>
        <w:t>have the potential to increase the punishment a person receives for the crime</w:t>
      </w:r>
    </w:p>
    <w:p w14:paraId="0646C3C8" w14:textId="77777777" w:rsidR="007279B7" w:rsidRDefault="007279B7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241506C6" w14:textId="77777777" w:rsidR="00EF0AAD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EF0AAD">
        <w:rPr>
          <w:rFonts w:ascii="Open Sans" w:eastAsia="Arial" w:hAnsi="Open Sans" w:cs="Arial"/>
          <w:b/>
          <w:bCs/>
          <w:sz w:val="24"/>
          <w:szCs w:val="24"/>
        </w:rPr>
        <w:t>Arraignment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pretrial proceedings for juveniles</w:t>
      </w:r>
    </w:p>
    <w:p w14:paraId="63D171AC" w14:textId="77777777" w:rsidR="007279B7" w:rsidRDefault="007279B7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19288DD5" w14:textId="20D39F33" w:rsidR="00EF0AAD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EF0AAD">
        <w:rPr>
          <w:rFonts w:ascii="Open Sans" w:eastAsia="Arial" w:hAnsi="Open Sans" w:cs="Arial"/>
          <w:b/>
          <w:bCs/>
          <w:sz w:val="24"/>
          <w:szCs w:val="24"/>
        </w:rPr>
        <w:t xml:space="preserve">Bail </w:t>
      </w:r>
      <w:r w:rsidRPr="00EF0AAD">
        <w:rPr>
          <w:rFonts w:ascii="Open Sans" w:eastAsia="Arial" w:hAnsi="Open Sans" w:cs="Arial"/>
          <w:bCs/>
          <w:sz w:val="24"/>
          <w:szCs w:val="24"/>
        </w:rPr>
        <w:t>– a financial deposit made with a bondsman to ensure that the defendant will appear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EF0AAD">
        <w:rPr>
          <w:rFonts w:ascii="Open Sans" w:eastAsia="Arial" w:hAnsi="Open Sans" w:cs="Arial"/>
          <w:bCs/>
          <w:sz w:val="24"/>
          <w:szCs w:val="24"/>
        </w:rPr>
        <w:t>in court if released during pretrial phase</w:t>
      </w:r>
    </w:p>
    <w:p w14:paraId="7502CAA6" w14:textId="77777777" w:rsidR="007279B7" w:rsidRDefault="007279B7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00C35BD5" w14:textId="1B30F9D9" w:rsidR="00EF0AAD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EF0AAD">
        <w:rPr>
          <w:rFonts w:ascii="Open Sans" w:eastAsia="Arial" w:hAnsi="Open Sans" w:cs="Arial"/>
          <w:b/>
          <w:bCs/>
          <w:sz w:val="24"/>
          <w:szCs w:val="24"/>
        </w:rPr>
        <w:t>Indictment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a formal document issued by a grand jury, that charges an individual with a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EF0AAD">
        <w:rPr>
          <w:rFonts w:ascii="Open Sans" w:eastAsia="Arial" w:hAnsi="Open Sans" w:cs="Arial"/>
          <w:bCs/>
          <w:sz w:val="24"/>
          <w:szCs w:val="24"/>
        </w:rPr>
        <w:t>crime</w:t>
      </w:r>
    </w:p>
    <w:p w14:paraId="07254A3A" w14:textId="77777777" w:rsidR="007279B7" w:rsidRDefault="007279B7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54C9E0D0" w14:textId="794C7F4C" w:rsidR="00EF0AAD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EF0AAD">
        <w:rPr>
          <w:rFonts w:ascii="Open Sans" w:eastAsia="Arial" w:hAnsi="Open Sans" w:cs="Arial"/>
          <w:b/>
          <w:bCs/>
          <w:sz w:val="24"/>
          <w:szCs w:val="24"/>
        </w:rPr>
        <w:t>Information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a formal document issued by a judge in a preliminary hearing, that charges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EF0AAD">
        <w:rPr>
          <w:rFonts w:ascii="Open Sans" w:eastAsia="Arial" w:hAnsi="Open Sans" w:cs="Arial"/>
          <w:bCs/>
          <w:sz w:val="24"/>
          <w:szCs w:val="24"/>
        </w:rPr>
        <w:t>an individual with a crime</w:t>
      </w:r>
    </w:p>
    <w:p w14:paraId="3C9D59BA" w14:textId="77777777" w:rsidR="007279B7" w:rsidRDefault="007279B7" w:rsidP="007279B7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42ACF014" w14:textId="2C9C724D" w:rsidR="00EF0AAD" w:rsidRPr="00EF0AAD" w:rsidRDefault="00EF0AAD" w:rsidP="007279B7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7279B7">
        <w:rPr>
          <w:rFonts w:ascii="Open Sans" w:eastAsia="Arial" w:hAnsi="Open Sans" w:cs="Arial"/>
          <w:b/>
          <w:bCs/>
          <w:sz w:val="24"/>
          <w:szCs w:val="24"/>
        </w:rPr>
        <w:t>Mitigating Circumstances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</w:t>
      </w:r>
      <w:proofErr w:type="spellStart"/>
      <w:r w:rsidRPr="00EF0AAD">
        <w:rPr>
          <w:rFonts w:ascii="Open Sans" w:eastAsia="Arial" w:hAnsi="Open Sans" w:cs="Arial"/>
          <w:bCs/>
          <w:sz w:val="24"/>
          <w:szCs w:val="24"/>
        </w:rPr>
        <w:t>circumstances</w:t>
      </w:r>
      <w:proofErr w:type="spellEnd"/>
      <w:r w:rsidRPr="00EF0AAD">
        <w:rPr>
          <w:rFonts w:ascii="Open Sans" w:eastAsia="Arial" w:hAnsi="Open Sans" w:cs="Arial"/>
          <w:bCs/>
          <w:sz w:val="24"/>
          <w:szCs w:val="24"/>
        </w:rPr>
        <w:t xml:space="preserve"> presented at the sentencing hearing that have</w:t>
      </w:r>
      <w:r w:rsidR="007279B7"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EF0AAD">
        <w:rPr>
          <w:rFonts w:ascii="Open Sans" w:eastAsia="Arial" w:hAnsi="Open Sans" w:cs="Arial"/>
          <w:bCs/>
          <w:sz w:val="24"/>
          <w:szCs w:val="24"/>
        </w:rPr>
        <w:t>the potential to decrease the punishment a person receives for the crime</w:t>
      </w:r>
    </w:p>
    <w:p w14:paraId="7B88196C" w14:textId="77777777" w:rsidR="007279B7" w:rsidRDefault="007279B7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7F82FEFC" w14:textId="77777777" w:rsidR="00EF0AAD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7279B7">
        <w:rPr>
          <w:rFonts w:ascii="Open Sans" w:eastAsia="Arial" w:hAnsi="Open Sans" w:cs="Arial"/>
          <w:b/>
          <w:bCs/>
          <w:sz w:val="24"/>
          <w:szCs w:val="24"/>
        </w:rPr>
        <w:t>Motion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an application to the court for a ruling</w:t>
      </w:r>
    </w:p>
    <w:p w14:paraId="2F4430CF" w14:textId="77777777" w:rsidR="007279B7" w:rsidRDefault="007279B7" w:rsidP="007279B7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5C72CAE8" w14:textId="2688986F" w:rsidR="00EF0AAD" w:rsidRPr="00EF0AAD" w:rsidRDefault="00EF0AAD" w:rsidP="007279B7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7279B7">
        <w:rPr>
          <w:rFonts w:ascii="Open Sans" w:eastAsia="Arial" w:hAnsi="Open Sans" w:cs="Arial"/>
          <w:b/>
          <w:bCs/>
          <w:sz w:val="24"/>
          <w:szCs w:val="24"/>
        </w:rPr>
        <w:t>Motion to Dismiss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an application to the court to “throw out” the evidence that does not</w:t>
      </w:r>
      <w:r w:rsidR="007279B7"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EF0AAD">
        <w:rPr>
          <w:rFonts w:ascii="Open Sans" w:eastAsia="Arial" w:hAnsi="Open Sans" w:cs="Arial"/>
          <w:bCs/>
          <w:sz w:val="24"/>
          <w:szCs w:val="24"/>
        </w:rPr>
        <w:t>meet the standard</w:t>
      </w:r>
    </w:p>
    <w:p w14:paraId="66113051" w14:textId="77777777" w:rsidR="007279B7" w:rsidRDefault="007279B7" w:rsidP="007279B7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1B4D71D2" w14:textId="55976D37" w:rsidR="00EF0AAD" w:rsidRPr="00EF0AAD" w:rsidRDefault="00EF0AAD" w:rsidP="007279B7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7279B7">
        <w:rPr>
          <w:rFonts w:ascii="Open Sans" w:eastAsia="Arial" w:hAnsi="Open Sans" w:cs="Arial"/>
          <w:b/>
          <w:bCs/>
          <w:sz w:val="24"/>
          <w:szCs w:val="24"/>
        </w:rPr>
        <w:t>Motion to Suppress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a petition to the court to “throw out” evidence that is damaging to</w:t>
      </w:r>
      <w:r w:rsidR="007279B7"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EF0AAD">
        <w:rPr>
          <w:rFonts w:ascii="Open Sans" w:eastAsia="Arial" w:hAnsi="Open Sans" w:cs="Arial"/>
          <w:bCs/>
          <w:sz w:val="24"/>
          <w:szCs w:val="24"/>
        </w:rPr>
        <w:t>the case</w:t>
      </w:r>
    </w:p>
    <w:p w14:paraId="4E76668E" w14:textId="77777777" w:rsidR="007279B7" w:rsidRDefault="007279B7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05143ED7" w14:textId="77777777" w:rsidR="00EF0AAD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7279B7">
        <w:rPr>
          <w:rFonts w:ascii="Open Sans" w:eastAsia="Arial" w:hAnsi="Open Sans" w:cs="Arial"/>
          <w:b/>
          <w:bCs/>
          <w:sz w:val="24"/>
          <w:szCs w:val="24"/>
        </w:rPr>
        <w:t>Objection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means the defense disagrees with the prosecution or vice versa</w:t>
      </w:r>
    </w:p>
    <w:p w14:paraId="3C777954" w14:textId="77777777" w:rsidR="007279B7" w:rsidRDefault="007279B7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74BB5E66" w14:textId="77777777" w:rsidR="00EF0AAD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7279B7">
        <w:rPr>
          <w:rFonts w:ascii="Open Sans" w:eastAsia="Arial" w:hAnsi="Open Sans" w:cs="Arial"/>
          <w:b/>
          <w:bCs/>
          <w:sz w:val="24"/>
          <w:szCs w:val="24"/>
        </w:rPr>
        <w:t>Plea bargain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a deal made between the prosecutor and the defense that allows the</w:t>
      </w:r>
    </w:p>
    <w:p w14:paraId="532153E8" w14:textId="77777777" w:rsidR="00EF0AAD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EF0AAD">
        <w:rPr>
          <w:rFonts w:ascii="Open Sans" w:eastAsia="Arial" w:hAnsi="Open Sans" w:cs="Arial"/>
          <w:bCs/>
          <w:sz w:val="24"/>
          <w:szCs w:val="24"/>
        </w:rPr>
        <w:t>accused to receive “concessions” for a plea of guilt</w:t>
      </w:r>
    </w:p>
    <w:p w14:paraId="2F4923AA" w14:textId="77777777" w:rsidR="007279B7" w:rsidRDefault="007279B7" w:rsidP="007279B7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5C176758" w14:textId="66B9CD28" w:rsidR="00EF0AAD" w:rsidRPr="00EF0AAD" w:rsidRDefault="00EF0AAD" w:rsidP="007279B7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r w:rsidRPr="007279B7">
        <w:rPr>
          <w:rFonts w:ascii="Open Sans" w:eastAsia="Arial" w:hAnsi="Open Sans" w:cs="Arial"/>
          <w:b/>
          <w:bCs/>
          <w:sz w:val="24"/>
          <w:szCs w:val="24"/>
        </w:rPr>
        <w:t>Pretrial Release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a decision to release the defendant is made by the judge and is based</w:t>
      </w:r>
      <w:r w:rsidR="007279B7"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EF0AAD">
        <w:rPr>
          <w:rFonts w:ascii="Open Sans" w:eastAsia="Arial" w:hAnsi="Open Sans" w:cs="Arial"/>
          <w:bCs/>
          <w:sz w:val="24"/>
          <w:szCs w:val="24"/>
        </w:rPr>
        <w:t>on two factors: the rights of the accused and his or her threat to society</w:t>
      </w:r>
    </w:p>
    <w:p w14:paraId="23E9EE93" w14:textId="77777777" w:rsidR="007279B7" w:rsidRDefault="007279B7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/>
          <w:bCs/>
          <w:sz w:val="24"/>
          <w:szCs w:val="24"/>
        </w:rPr>
      </w:pPr>
    </w:p>
    <w:p w14:paraId="5EF5DB6A" w14:textId="08E471AA" w:rsidR="001053A8" w:rsidRPr="00EF0AAD" w:rsidRDefault="00EF0AAD" w:rsidP="00EF0AAD">
      <w:pPr>
        <w:spacing w:after="0" w:line="236" w:lineRule="auto"/>
        <w:ind w:left="100" w:right="140"/>
        <w:jc w:val="both"/>
        <w:rPr>
          <w:rFonts w:ascii="Open Sans" w:eastAsia="Arial" w:hAnsi="Open Sans" w:cs="Arial"/>
          <w:bCs/>
          <w:sz w:val="24"/>
          <w:szCs w:val="24"/>
        </w:rPr>
      </w:pPr>
      <w:proofErr w:type="spellStart"/>
      <w:r w:rsidRPr="007279B7">
        <w:rPr>
          <w:rFonts w:ascii="Open Sans" w:eastAsia="Arial" w:hAnsi="Open Sans" w:cs="Arial"/>
          <w:b/>
          <w:bCs/>
          <w:sz w:val="24"/>
          <w:szCs w:val="24"/>
        </w:rPr>
        <w:t>Voir</w:t>
      </w:r>
      <w:proofErr w:type="spellEnd"/>
      <w:r w:rsidRPr="007279B7">
        <w:rPr>
          <w:rFonts w:ascii="Open Sans" w:eastAsia="Arial" w:hAnsi="Open Sans" w:cs="Arial"/>
          <w:b/>
          <w:bCs/>
          <w:sz w:val="24"/>
          <w:szCs w:val="24"/>
        </w:rPr>
        <w:t xml:space="preserve"> Dire</w:t>
      </w:r>
      <w:r w:rsidRPr="00EF0AAD">
        <w:rPr>
          <w:rFonts w:ascii="Open Sans" w:eastAsia="Arial" w:hAnsi="Open Sans" w:cs="Arial"/>
          <w:bCs/>
          <w:sz w:val="24"/>
          <w:szCs w:val="24"/>
        </w:rPr>
        <w:t xml:space="preserve"> – to “say the truth”</w:t>
      </w:r>
    </w:p>
    <w:sectPr w:rsidR="001053A8" w:rsidRPr="00EF0AA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A1ACF" w14:textId="77777777" w:rsidR="00781847" w:rsidRDefault="00781847" w:rsidP="00E7721B">
      <w:pPr>
        <w:spacing w:after="0" w:line="240" w:lineRule="auto"/>
      </w:pPr>
      <w:r>
        <w:separator/>
      </w:r>
    </w:p>
  </w:endnote>
  <w:endnote w:type="continuationSeparator" w:id="0">
    <w:p w14:paraId="3015DE6F" w14:textId="77777777" w:rsidR="00781847" w:rsidRDefault="0078184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279B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279B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1E8A" w14:textId="77777777" w:rsidR="00781847" w:rsidRDefault="00781847" w:rsidP="00E7721B">
      <w:pPr>
        <w:spacing w:after="0" w:line="240" w:lineRule="auto"/>
      </w:pPr>
      <w:r>
        <w:separator/>
      </w:r>
    </w:p>
  </w:footnote>
  <w:footnote w:type="continuationSeparator" w:id="0">
    <w:p w14:paraId="5B318317" w14:textId="77777777" w:rsidR="00781847" w:rsidRDefault="0078184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01F6BBEE"/>
    <w:lvl w:ilvl="0" w:tplc="27E6245E">
      <w:start w:val="11"/>
      <w:numFmt w:val="decimal"/>
      <w:lvlText w:val="%1."/>
      <w:lvlJc w:val="left"/>
    </w:lvl>
    <w:lvl w:ilvl="1" w:tplc="86A29E50">
      <w:numFmt w:val="decimal"/>
      <w:lvlText w:val=""/>
      <w:lvlJc w:val="left"/>
    </w:lvl>
    <w:lvl w:ilvl="2" w:tplc="CF128D0C">
      <w:numFmt w:val="decimal"/>
      <w:lvlText w:val=""/>
      <w:lvlJc w:val="left"/>
    </w:lvl>
    <w:lvl w:ilvl="3" w:tplc="83E0C308">
      <w:numFmt w:val="decimal"/>
      <w:lvlText w:val=""/>
      <w:lvlJc w:val="left"/>
    </w:lvl>
    <w:lvl w:ilvl="4" w:tplc="9468E0B2">
      <w:numFmt w:val="decimal"/>
      <w:lvlText w:val=""/>
      <w:lvlJc w:val="left"/>
    </w:lvl>
    <w:lvl w:ilvl="5" w:tplc="BED80DBA">
      <w:numFmt w:val="decimal"/>
      <w:lvlText w:val=""/>
      <w:lvlJc w:val="left"/>
    </w:lvl>
    <w:lvl w:ilvl="6" w:tplc="E300F8A0">
      <w:numFmt w:val="decimal"/>
      <w:lvlText w:val=""/>
      <w:lvlJc w:val="left"/>
    </w:lvl>
    <w:lvl w:ilvl="7" w:tplc="BB3802A0">
      <w:numFmt w:val="decimal"/>
      <w:lvlText w:val=""/>
      <w:lvlJc w:val="left"/>
    </w:lvl>
    <w:lvl w:ilvl="8" w:tplc="FA7E3D00">
      <w:numFmt w:val="decimal"/>
      <w:lvlText w:val=""/>
      <w:lvlJc w:val="left"/>
    </w:lvl>
  </w:abstractNum>
  <w:abstractNum w:abstractNumId="1">
    <w:nsid w:val="00004B40"/>
    <w:multiLevelType w:val="hybridMultilevel"/>
    <w:tmpl w:val="8CCACDA4"/>
    <w:lvl w:ilvl="0" w:tplc="95DA5B90">
      <w:start w:val="1"/>
      <w:numFmt w:val="decimal"/>
      <w:lvlText w:val="%1."/>
      <w:lvlJc w:val="left"/>
    </w:lvl>
    <w:lvl w:ilvl="1" w:tplc="324CEB48">
      <w:numFmt w:val="decimal"/>
      <w:lvlText w:val=""/>
      <w:lvlJc w:val="left"/>
    </w:lvl>
    <w:lvl w:ilvl="2" w:tplc="C4D231EE">
      <w:numFmt w:val="decimal"/>
      <w:lvlText w:val=""/>
      <w:lvlJc w:val="left"/>
    </w:lvl>
    <w:lvl w:ilvl="3" w:tplc="F16E9D40">
      <w:numFmt w:val="decimal"/>
      <w:lvlText w:val=""/>
      <w:lvlJc w:val="left"/>
    </w:lvl>
    <w:lvl w:ilvl="4" w:tplc="1B38A03E">
      <w:numFmt w:val="decimal"/>
      <w:lvlText w:val=""/>
      <w:lvlJc w:val="left"/>
    </w:lvl>
    <w:lvl w:ilvl="5" w:tplc="1246548E">
      <w:numFmt w:val="decimal"/>
      <w:lvlText w:val=""/>
      <w:lvlJc w:val="left"/>
    </w:lvl>
    <w:lvl w:ilvl="6" w:tplc="2B3269F6">
      <w:numFmt w:val="decimal"/>
      <w:lvlText w:val=""/>
      <w:lvlJc w:val="left"/>
    </w:lvl>
    <w:lvl w:ilvl="7" w:tplc="8FDA47CE">
      <w:numFmt w:val="decimal"/>
      <w:lvlText w:val=""/>
      <w:lvlJc w:val="left"/>
    </w:lvl>
    <w:lvl w:ilvl="8" w:tplc="19FEAF12">
      <w:numFmt w:val="decimal"/>
      <w:lvlText w:val=""/>
      <w:lvlJc w:val="left"/>
    </w:lvl>
  </w:abstractNum>
  <w:abstractNum w:abstractNumId="2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3"/>
  </w:num>
  <w:num w:numId="5">
    <w:abstractNumId w:val="19"/>
  </w:num>
  <w:num w:numId="6">
    <w:abstractNumId w:val="14"/>
  </w:num>
  <w:num w:numId="7">
    <w:abstractNumId w:val="23"/>
  </w:num>
  <w:num w:numId="8">
    <w:abstractNumId w:val="12"/>
  </w:num>
  <w:num w:numId="9">
    <w:abstractNumId w:val="16"/>
  </w:num>
  <w:num w:numId="10">
    <w:abstractNumId w:val="13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8"/>
  </w:num>
  <w:num w:numId="16">
    <w:abstractNumId w:val="11"/>
  </w:num>
  <w:num w:numId="17">
    <w:abstractNumId w:val="22"/>
  </w:num>
  <w:num w:numId="18">
    <w:abstractNumId w:val="18"/>
  </w:num>
  <w:num w:numId="19">
    <w:abstractNumId w:val="9"/>
  </w:num>
  <w:num w:numId="20">
    <w:abstractNumId w:val="21"/>
  </w:num>
  <w:num w:numId="21">
    <w:abstractNumId w:val="7"/>
  </w:num>
  <w:num w:numId="22">
    <w:abstractNumId w:val="20"/>
  </w:num>
  <w:num w:numId="23">
    <w:abstractNumId w:val="0"/>
  </w:num>
  <w:num w:numId="2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03FB"/>
    <w:rsid w:val="000C50C7"/>
    <w:rsid w:val="00104EB7"/>
    <w:rsid w:val="001053A8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4593F"/>
    <w:rsid w:val="00646473"/>
    <w:rsid w:val="006572CB"/>
    <w:rsid w:val="00667BAC"/>
    <w:rsid w:val="0067255D"/>
    <w:rsid w:val="006A0368"/>
    <w:rsid w:val="006B64AB"/>
    <w:rsid w:val="007279B7"/>
    <w:rsid w:val="0074624E"/>
    <w:rsid w:val="0076710B"/>
    <w:rsid w:val="007756CF"/>
    <w:rsid w:val="00781847"/>
    <w:rsid w:val="007E317F"/>
    <w:rsid w:val="007E4D01"/>
    <w:rsid w:val="008024DD"/>
    <w:rsid w:val="008A6BDB"/>
    <w:rsid w:val="008B0C4E"/>
    <w:rsid w:val="008E71B7"/>
    <w:rsid w:val="009261BC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95309"/>
    <w:rsid w:val="00CD1FE5"/>
    <w:rsid w:val="00CD4AE7"/>
    <w:rsid w:val="00D13E4C"/>
    <w:rsid w:val="00E03DC7"/>
    <w:rsid w:val="00E219CB"/>
    <w:rsid w:val="00E5192B"/>
    <w:rsid w:val="00E626B4"/>
    <w:rsid w:val="00E678EF"/>
    <w:rsid w:val="00E7721B"/>
    <w:rsid w:val="00E84D2C"/>
    <w:rsid w:val="00EE149F"/>
    <w:rsid w:val="00EF0AAD"/>
    <w:rsid w:val="00EF0EFA"/>
    <w:rsid w:val="00F16613"/>
    <w:rsid w:val="00F20813"/>
    <w:rsid w:val="00F5725D"/>
    <w:rsid w:val="00F66F62"/>
    <w:rsid w:val="00FD31C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2017-10-03T15:22:00Z</dcterms:created>
  <dcterms:modified xsi:type="dcterms:W3CDTF">2017-10-03T15:22:00Z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