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61E4" w14:textId="77777777" w:rsidR="00104EB7" w:rsidRPr="00104EB7" w:rsidRDefault="00104EB7" w:rsidP="00104EB7">
      <w:pPr>
        <w:tabs>
          <w:tab w:val="left" w:pos="5160"/>
        </w:tabs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Name________________________________</w:t>
      </w:r>
      <w:r w:rsidRPr="00104EB7">
        <w:rPr>
          <w:rFonts w:ascii="Open Sans" w:eastAsia="Arial" w:hAnsi="Open Sans" w:cs="Open Sans"/>
          <w:sz w:val="24"/>
          <w:szCs w:val="24"/>
        </w:rPr>
        <w:tab/>
        <w:t>Date__________________________</w:t>
      </w:r>
    </w:p>
    <w:p w14:paraId="4F3E233F" w14:textId="77777777" w:rsidR="00104EB7" w:rsidRPr="00104EB7" w:rsidRDefault="00104EB7" w:rsidP="00104EB7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DDB034D" w14:textId="77777777" w:rsidR="00104EB7" w:rsidRPr="00104EB7" w:rsidRDefault="00104EB7" w:rsidP="00104EB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b/>
          <w:bCs/>
          <w:sz w:val="24"/>
          <w:szCs w:val="24"/>
        </w:rPr>
        <w:t>Emergency Scene Safety Quiz</w:t>
      </w:r>
    </w:p>
    <w:p w14:paraId="761A6B86" w14:textId="77777777" w:rsidR="00104EB7" w:rsidRPr="00104EB7" w:rsidRDefault="00104EB7" w:rsidP="00104EB7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Which of the following is not one of the three components of the Safety Triad?</w:t>
      </w:r>
    </w:p>
    <w:p w14:paraId="6E9BE99D" w14:textId="77777777" w:rsidR="00104EB7" w:rsidRPr="00104EB7" w:rsidRDefault="00104EB7" w:rsidP="00104EB7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6E5E28A3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Procedures</w:t>
      </w:r>
    </w:p>
    <w:p w14:paraId="2D49F81E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09C056F7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Personnel</w:t>
      </w:r>
    </w:p>
    <w:p w14:paraId="32D500D2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308D4FE2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Equipment</w:t>
      </w:r>
    </w:p>
    <w:p w14:paraId="383E518A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49CAFD10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Training</w:t>
      </w:r>
    </w:p>
    <w:p w14:paraId="0B5B382A" w14:textId="77777777" w:rsidR="00104EB7" w:rsidRPr="00104EB7" w:rsidRDefault="00104EB7" w:rsidP="00104EB7">
      <w:pPr>
        <w:spacing w:after="0" w:line="328" w:lineRule="exact"/>
        <w:rPr>
          <w:rFonts w:ascii="Open Sans" w:eastAsia="Arial" w:hAnsi="Open Sans" w:cs="Open Sans"/>
          <w:sz w:val="24"/>
          <w:szCs w:val="24"/>
        </w:rPr>
      </w:pPr>
    </w:p>
    <w:p w14:paraId="45866592" w14:textId="77777777" w:rsidR="00104EB7" w:rsidRPr="00104EB7" w:rsidRDefault="00104EB7" w:rsidP="00104EB7">
      <w:pPr>
        <w:numPr>
          <w:ilvl w:val="0"/>
          <w:numId w:val="3"/>
        </w:numPr>
        <w:tabs>
          <w:tab w:val="left" w:pos="720"/>
        </w:tabs>
        <w:spacing w:after="0" w:line="268" w:lineRule="auto"/>
        <w:ind w:right="220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Department rules, policies, and procedures should be aligned and in accordance with</w:t>
      </w:r>
    </w:p>
    <w:p w14:paraId="4FF3625D" w14:textId="77777777" w:rsidR="00104EB7" w:rsidRPr="00104EB7" w:rsidRDefault="00104EB7" w:rsidP="00104EB7">
      <w:pPr>
        <w:spacing w:after="0" w:line="8" w:lineRule="exact"/>
        <w:rPr>
          <w:rFonts w:ascii="Open Sans" w:eastAsia="Arial" w:hAnsi="Open Sans" w:cs="Open Sans"/>
          <w:sz w:val="24"/>
          <w:szCs w:val="24"/>
        </w:rPr>
      </w:pPr>
    </w:p>
    <w:p w14:paraId="471158D6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NFPA 1500</w:t>
      </w:r>
    </w:p>
    <w:p w14:paraId="7F89D56B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65CD553E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OSHA (Code of Federal Regulati</w:t>
      </w:r>
      <w:bookmarkStart w:id="0" w:name="_GoBack"/>
      <w:bookmarkEnd w:id="0"/>
      <w:r w:rsidRPr="00104EB7">
        <w:rPr>
          <w:rFonts w:ascii="Open Sans" w:eastAsia="Arial" w:hAnsi="Open Sans" w:cs="Open Sans"/>
          <w:sz w:val="24"/>
          <w:szCs w:val="24"/>
        </w:rPr>
        <w:t>ons)</w:t>
      </w:r>
    </w:p>
    <w:p w14:paraId="114C109B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2E25BF0F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Both a and b</w:t>
      </w:r>
    </w:p>
    <w:p w14:paraId="791F777D" w14:textId="77777777" w:rsidR="00104EB7" w:rsidRPr="00104EB7" w:rsidRDefault="00104EB7" w:rsidP="00104EB7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4737FCD5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Neither a or b</w:t>
      </w:r>
    </w:p>
    <w:p w14:paraId="49EB4C1F" w14:textId="77777777" w:rsidR="00104EB7" w:rsidRPr="00104EB7" w:rsidRDefault="00104EB7" w:rsidP="00104EB7">
      <w:pPr>
        <w:spacing w:after="0" w:line="327" w:lineRule="exact"/>
        <w:rPr>
          <w:rFonts w:ascii="Open Sans" w:eastAsia="Arial" w:hAnsi="Open Sans" w:cs="Open Sans"/>
          <w:sz w:val="24"/>
          <w:szCs w:val="24"/>
        </w:rPr>
      </w:pPr>
    </w:p>
    <w:p w14:paraId="62D42BCF" w14:textId="77777777" w:rsidR="00104EB7" w:rsidRPr="00104EB7" w:rsidRDefault="00104EB7" w:rsidP="00104EB7">
      <w:pPr>
        <w:numPr>
          <w:ilvl w:val="0"/>
          <w:numId w:val="3"/>
        </w:numPr>
        <w:tabs>
          <w:tab w:val="left" w:pos="720"/>
        </w:tabs>
        <w:spacing w:after="0" w:line="266" w:lineRule="auto"/>
        <w:ind w:right="1080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Informal procedures should be documented in writing before they can be considered a departmental routine.</w:t>
      </w:r>
    </w:p>
    <w:p w14:paraId="00A18948" w14:textId="77777777" w:rsidR="00104EB7" w:rsidRPr="00104EB7" w:rsidRDefault="00104EB7" w:rsidP="00104EB7">
      <w:pPr>
        <w:spacing w:after="0" w:line="11" w:lineRule="exact"/>
        <w:rPr>
          <w:rFonts w:ascii="Open Sans" w:eastAsia="Arial" w:hAnsi="Open Sans" w:cs="Open Sans"/>
          <w:sz w:val="24"/>
          <w:szCs w:val="24"/>
        </w:rPr>
      </w:pPr>
    </w:p>
    <w:p w14:paraId="501C43E8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True</w:t>
      </w:r>
    </w:p>
    <w:p w14:paraId="6765F053" w14:textId="77777777" w:rsidR="00104EB7" w:rsidRPr="00104EB7" w:rsidRDefault="00104EB7" w:rsidP="00104EB7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4CC18BAD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False</w:t>
      </w:r>
    </w:p>
    <w:p w14:paraId="3818386D" w14:textId="77777777" w:rsidR="00104EB7" w:rsidRPr="00104EB7" w:rsidRDefault="00104EB7" w:rsidP="00104EB7">
      <w:pPr>
        <w:spacing w:after="0" w:line="327" w:lineRule="exact"/>
        <w:rPr>
          <w:rFonts w:ascii="Open Sans" w:eastAsia="Arial" w:hAnsi="Open Sans" w:cs="Open Sans"/>
          <w:sz w:val="24"/>
          <w:szCs w:val="24"/>
        </w:rPr>
      </w:pPr>
    </w:p>
    <w:p w14:paraId="14397981" w14:textId="77777777" w:rsidR="00104EB7" w:rsidRPr="00104EB7" w:rsidRDefault="00104EB7" w:rsidP="00104EB7">
      <w:pPr>
        <w:numPr>
          <w:ilvl w:val="0"/>
          <w:numId w:val="3"/>
        </w:numPr>
        <w:tabs>
          <w:tab w:val="left" w:pos="720"/>
        </w:tabs>
        <w:spacing w:after="0" w:line="266" w:lineRule="auto"/>
        <w:ind w:right="720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Which of the following offer(s) professional mental health services and other health services to fire service employees?</w:t>
      </w:r>
    </w:p>
    <w:p w14:paraId="7BF6FD69" w14:textId="77777777" w:rsidR="00104EB7" w:rsidRPr="00104EB7" w:rsidRDefault="00104EB7" w:rsidP="00104EB7">
      <w:pPr>
        <w:spacing w:after="0" w:line="11" w:lineRule="exact"/>
        <w:rPr>
          <w:rFonts w:ascii="Open Sans" w:eastAsia="Arial" w:hAnsi="Open Sans" w:cs="Open Sans"/>
          <w:sz w:val="24"/>
          <w:szCs w:val="24"/>
        </w:rPr>
      </w:pPr>
    </w:p>
    <w:p w14:paraId="4D64A426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Medical Assistance Programs (MAP)</w:t>
      </w:r>
    </w:p>
    <w:p w14:paraId="28FA1B26" w14:textId="77777777" w:rsidR="00104EB7" w:rsidRPr="00104EB7" w:rsidRDefault="00104EB7" w:rsidP="00104EB7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1DF05660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Critical Incident Stress Debriefings</w:t>
      </w:r>
    </w:p>
    <w:p w14:paraId="282E64FD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6E4F5A9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Risk Management Programs</w:t>
      </w:r>
    </w:p>
    <w:p w14:paraId="68B10D43" w14:textId="77777777" w:rsidR="00104EB7" w:rsidRPr="00104EB7" w:rsidRDefault="00104EB7" w:rsidP="00104EB7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6B56BE5F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All of the above</w:t>
      </w:r>
    </w:p>
    <w:p w14:paraId="79D22617" w14:textId="77777777" w:rsidR="00104EB7" w:rsidRPr="00104EB7" w:rsidRDefault="00104EB7" w:rsidP="00104EB7">
      <w:pPr>
        <w:spacing w:after="0" w:line="316" w:lineRule="exact"/>
        <w:rPr>
          <w:rFonts w:ascii="Open Sans" w:eastAsia="Arial" w:hAnsi="Open Sans" w:cs="Open Sans"/>
          <w:sz w:val="24"/>
          <w:szCs w:val="24"/>
        </w:rPr>
      </w:pPr>
    </w:p>
    <w:p w14:paraId="0E0C29A2" w14:textId="77777777" w:rsidR="00104EB7" w:rsidRPr="00104EB7" w:rsidRDefault="00104EB7" w:rsidP="00104EB7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Which of the following is considered to be a formal process or procedure?</w:t>
      </w:r>
    </w:p>
    <w:p w14:paraId="03A5E746" w14:textId="77777777" w:rsidR="00104EB7" w:rsidRPr="00104EB7" w:rsidRDefault="00104EB7" w:rsidP="00104EB7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0EA61D7B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Standard Operating Procedure (SOP)</w:t>
      </w:r>
    </w:p>
    <w:p w14:paraId="15C5C23D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5EB96DBC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Standard Operating Guidelines (SOG)</w:t>
      </w:r>
    </w:p>
    <w:p w14:paraId="0AB39B65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275D19DB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Training Manuals</w:t>
      </w:r>
    </w:p>
    <w:p w14:paraId="39B5A7D2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08F40526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All of the above</w:t>
      </w:r>
    </w:p>
    <w:p w14:paraId="14763ED3" w14:textId="77777777" w:rsidR="00104EB7" w:rsidRDefault="00104EB7" w:rsidP="00104EB7">
      <w:pPr>
        <w:spacing w:after="0" w:line="316" w:lineRule="exact"/>
        <w:rPr>
          <w:rFonts w:ascii="Open Sans" w:eastAsia="Arial" w:hAnsi="Open Sans" w:cs="Open Sans"/>
          <w:sz w:val="24"/>
          <w:szCs w:val="24"/>
        </w:rPr>
      </w:pPr>
    </w:p>
    <w:p w14:paraId="25D2B74B" w14:textId="77777777" w:rsidR="00E219CB" w:rsidRPr="00104EB7" w:rsidRDefault="00E219CB" w:rsidP="00104EB7">
      <w:pPr>
        <w:spacing w:after="0" w:line="316" w:lineRule="exact"/>
        <w:rPr>
          <w:rFonts w:ascii="Open Sans" w:eastAsia="Arial" w:hAnsi="Open Sans" w:cs="Open Sans"/>
          <w:sz w:val="24"/>
          <w:szCs w:val="24"/>
        </w:rPr>
      </w:pPr>
    </w:p>
    <w:p w14:paraId="1754EB16" w14:textId="77777777" w:rsidR="00104EB7" w:rsidRPr="00104EB7" w:rsidRDefault="00104EB7" w:rsidP="00104EB7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lastRenderedPageBreak/>
        <w:t>_____ During highway/roadway emergencies, emergency personnel should block at least</w:t>
      </w:r>
    </w:p>
    <w:p w14:paraId="2FCB7AF1" w14:textId="77777777" w:rsidR="00104EB7" w:rsidRPr="00104EB7" w:rsidRDefault="00104EB7" w:rsidP="00104EB7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2C384220" w14:textId="77777777" w:rsidR="00104EB7" w:rsidRPr="00104EB7" w:rsidRDefault="00104EB7" w:rsidP="00104EB7">
      <w:pPr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next to the incident.</w:t>
      </w:r>
    </w:p>
    <w:p w14:paraId="054D7F8C" w14:textId="77777777" w:rsidR="00104EB7" w:rsidRPr="00104EB7" w:rsidRDefault="00104EB7" w:rsidP="00104EB7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14:paraId="0922E100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Two traffic lanes or more if necessary</w:t>
      </w:r>
    </w:p>
    <w:p w14:paraId="1A1E66E3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B5DDA8C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One traffic lane or more if necessary</w:t>
      </w:r>
    </w:p>
    <w:p w14:paraId="7A95FCA8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670AA407" w14:textId="77777777" w:rsidR="00104EB7" w:rsidRP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One traffic lane or more if necessary in each direction.</w:t>
      </w:r>
    </w:p>
    <w:p w14:paraId="1E438912" w14:textId="77777777" w:rsidR="00104EB7" w:rsidRPr="00104EB7" w:rsidRDefault="00104EB7" w:rsidP="00104EB7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1FEE39EE" w14:textId="77777777" w:rsidR="00104EB7" w:rsidRDefault="00104EB7" w:rsidP="00104EB7">
      <w:pPr>
        <w:numPr>
          <w:ilvl w:val="1"/>
          <w:numId w:val="3"/>
        </w:numPr>
        <w:tabs>
          <w:tab w:val="left" w:pos="1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None of the above</w:t>
      </w:r>
    </w:p>
    <w:p w14:paraId="1FCE7923" w14:textId="77777777" w:rsidR="00E219CB" w:rsidRPr="00104EB7" w:rsidRDefault="00E219CB" w:rsidP="00E219CB">
      <w:pPr>
        <w:tabs>
          <w:tab w:val="left" w:pos="1720"/>
        </w:tabs>
        <w:spacing w:after="0" w:line="240" w:lineRule="auto"/>
        <w:ind w:left="360"/>
        <w:rPr>
          <w:rFonts w:ascii="Open Sans" w:eastAsia="Arial" w:hAnsi="Open Sans" w:cs="Open Sans"/>
          <w:sz w:val="24"/>
          <w:szCs w:val="24"/>
        </w:rPr>
      </w:pPr>
    </w:p>
    <w:p w14:paraId="11311064" w14:textId="77777777" w:rsidR="00104EB7" w:rsidRPr="00104EB7" w:rsidRDefault="00104EB7" w:rsidP="00104EB7">
      <w:pPr>
        <w:numPr>
          <w:ilvl w:val="0"/>
          <w:numId w:val="3"/>
        </w:numPr>
        <w:tabs>
          <w:tab w:val="left" w:pos="360"/>
        </w:tabs>
        <w:spacing w:after="0" w:line="266" w:lineRule="auto"/>
        <w:ind w:right="460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Many fire departments establish _____ scene control zones to establish scene security.</w:t>
      </w:r>
    </w:p>
    <w:p w14:paraId="224E9742" w14:textId="77777777" w:rsidR="00104EB7" w:rsidRPr="00104EB7" w:rsidRDefault="00104EB7" w:rsidP="00104EB7">
      <w:pPr>
        <w:spacing w:after="0" w:line="11" w:lineRule="exact"/>
        <w:rPr>
          <w:rFonts w:ascii="Open Sans" w:eastAsia="Arial" w:hAnsi="Open Sans" w:cs="Open Sans"/>
          <w:sz w:val="24"/>
          <w:szCs w:val="24"/>
        </w:rPr>
      </w:pPr>
    </w:p>
    <w:p w14:paraId="3C0D8B08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1</w:t>
      </w:r>
    </w:p>
    <w:p w14:paraId="6E9B7364" w14:textId="77777777" w:rsidR="00104EB7" w:rsidRPr="00104EB7" w:rsidRDefault="00104EB7" w:rsidP="00104EB7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5CA6BA17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2</w:t>
      </w:r>
    </w:p>
    <w:p w14:paraId="033DDA74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76F23C4D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3</w:t>
      </w:r>
    </w:p>
    <w:p w14:paraId="46003D9A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2480F72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4</w:t>
      </w:r>
    </w:p>
    <w:p w14:paraId="71853B5D" w14:textId="77777777" w:rsidR="00104EB7" w:rsidRPr="00104EB7" w:rsidRDefault="00104EB7" w:rsidP="00104EB7">
      <w:pPr>
        <w:spacing w:after="0" w:line="327" w:lineRule="exact"/>
        <w:rPr>
          <w:rFonts w:ascii="Open Sans" w:eastAsia="Arial" w:hAnsi="Open Sans" w:cs="Open Sans"/>
          <w:sz w:val="24"/>
          <w:szCs w:val="24"/>
        </w:rPr>
      </w:pPr>
    </w:p>
    <w:p w14:paraId="1F434C68" w14:textId="77777777" w:rsidR="00104EB7" w:rsidRPr="00104EB7" w:rsidRDefault="00104EB7" w:rsidP="00104EB7">
      <w:pPr>
        <w:numPr>
          <w:ilvl w:val="0"/>
          <w:numId w:val="3"/>
        </w:numPr>
        <w:tabs>
          <w:tab w:val="left" w:pos="360"/>
        </w:tabs>
        <w:spacing w:after="0" w:line="268" w:lineRule="auto"/>
        <w:ind w:right="1420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Self-Contained Breathing Apparatus (SCBA) Tag Systems offer more accountability than a passport system.</w:t>
      </w:r>
    </w:p>
    <w:p w14:paraId="73D701BA" w14:textId="77777777" w:rsidR="00104EB7" w:rsidRPr="00104EB7" w:rsidRDefault="00104EB7" w:rsidP="00104EB7">
      <w:pPr>
        <w:spacing w:after="0" w:line="9" w:lineRule="exact"/>
        <w:rPr>
          <w:rFonts w:ascii="Open Sans" w:eastAsia="Arial" w:hAnsi="Open Sans" w:cs="Open Sans"/>
          <w:sz w:val="24"/>
          <w:szCs w:val="24"/>
        </w:rPr>
      </w:pPr>
    </w:p>
    <w:p w14:paraId="1A6A3582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True</w:t>
      </w:r>
    </w:p>
    <w:p w14:paraId="7793764B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6F2E12AE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False</w:t>
      </w:r>
    </w:p>
    <w:p w14:paraId="558F8BBB" w14:textId="77777777" w:rsidR="00104EB7" w:rsidRPr="00104EB7" w:rsidRDefault="00104EB7" w:rsidP="00104EB7">
      <w:pPr>
        <w:spacing w:after="0" w:line="316" w:lineRule="exact"/>
        <w:rPr>
          <w:rFonts w:ascii="Open Sans" w:eastAsia="Arial" w:hAnsi="Open Sans" w:cs="Open Sans"/>
          <w:sz w:val="24"/>
          <w:szCs w:val="24"/>
        </w:rPr>
      </w:pPr>
    </w:p>
    <w:p w14:paraId="7EF05BC6" w14:textId="77777777" w:rsidR="00104EB7" w:rsidRPr="00104EB7" w:rsidRDefault="00104EB7" w:rsidP="00104EB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During interior operations, emergency services personnel should</w:t>
      </w:r>
    </w:p>
    <w:p w14:paraId="65FDA8C6" w14:textId="77777777" w:rsidR="00104EB7" w:rsidRPr="00104EB7" w:rsidRDefault="00104EB7" w:rsidP="00104EB7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14:paraId="4F4098DC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Follow department SOPs</w:t>
      </w:r>
    </w:p>
    <w:p w14:paraId="7C34FD18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7DE855F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Always carry the necessary tools</w:t>
      </w:r>
    </w:p>
    <w:p w14:paraId="4EAF4688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3531B203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Maintain situational awareness</w:t>
      </w:r>
    </w:p>
    <w:p w14:paraId="4E86F86D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2AF5578C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All of the above</w:t>
      </w:r>
    </w:p>
    <w:p w14:paraId="212C698E" w14:textId="77777777" w:rsidR="00104EB7" w:rsidRPr="00104EB7" w:rsidRDefault="00104EB7" w:rsidP="00104EB7">
      <w:pPr>
        <w:spacing w:after="0" w:line="319" w:lineRule="exact"/>
        <w:rPr>
          <w:rFonts w:ascii="Open Sans" w:eastAsia="Arial" w:hAnsi="Open Sans" w:cs="Open Sans"/>
          <w:sz w:val="24"/>
          <w:szCs w:val="24"/>
        </w:rPr>
      </w:pPr>
    </w:p>
    <w:p w14:paraId="3FDA424E" w14:textId="77777777" w:rsidR="00104EB7" w:rsidRPr="00104EB7" w:rsidRDefault="00104EB7" w:rsidP="00104EB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_____ A Rapid Intervention Team’s primary assignment is</w:t>
      </w:r>
    </w:p>
    <w:p w14:paraId="332E7C62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19669179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To stand by if needed to replace already deployed teams</w:t>
      </w:r>
    </w:p>
    <w:p w14:paraId="0EE78895" w14:textId="77777777" w:rsidR="00104EB7" w:rsidRPr="00104EB7" w:rsidRDefault="00104EB7" w:rsidP="00104EB7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14:paraId="636F6364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Rescue trapped victims in an emergency such as a fire or building collapse</w:t>
      </w:r>
    </w:p>
    <w:p w14:paraId="4344D410" w14:textId="77777777" w:rsidR="00104EB7" w:rsidRPr="00104EB7" w:rsidRDefault="00104EB7" w:rsidP="00104EB7">
      <w:pPr>
        <w:spacing w:after="0" w:line="51" w:lineRule="exact"/>
        <w:rPr>
          <w:rFonts w:ascii="Open Sans" w:eastAsia="Arial" w:hAnsi="Open Sans" w:cs="Open Sans"/>
          <w:sz w:val="24"/>
          <w:szCs w:val="24"/>
        </w:rPr>
      </w:pPr>
    </w:p>
    <w:p w14:paraId="42883065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68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To rescue emergency personnel who have become lost, trapped, disoriented, or injured</w:t>
      </w:r>
    </w:p>
    <w:p w14:paraId="7DB57093" w14:textId="77777777" w:rsidR="00104EB7" w:rsidRPr="00104EB7" w:rsidRDefault="00104EB7" w:rsidP="00104EB7">
      <w:pPr>
        <w:spacing w:after="0" w:line="8" w:lineRule="exact"/>
        <w:rPr>
          <w:rFonts w:ascii="Open Sans" w:eastAsia="Arial" w:hAnsi="Open Sans" w:cs="Open Sans"/>
          <w:sz w:val="24"/>
          <w:szCs w:val="24"/>
        </w:rPr>
      </w:pPr>
    </w:p>
    <w:p w14:paraId="34ACA818" w14:textId="77777777" w:rsidR="00104EB7" w:rsidRPr="00104EB7" w:rsidRDefault="00104EB7" w:rsidP="00104EB7">
      <w:pPr>
        <w:numPr>
          <w:ilvl w:val="1"/>
          <w:numId w:val="3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104EB7">
        <w:rPr>
          <w:rFonts w:ascii="Open Sans" w:eastAsia="Arial" w:hAnsi="Open Sans" w:cs="Open Sans"/>
          <w:sz w:val="24"/>
          <w:szCs w:val="24"/>
        </w:rPr>
        <w:t>All of the above</w:t>
      </w:r>
    </w:p>
    <w:p w14:paraId="5EB981C0" w14:textId="77777777" w:rsidR="00104EB7" w:rsidRPr="00104EB7" w:rsidRDefault="00104EB7" w:rsidP="00104EB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DB38536" w14:textId="77777777" w:rsidR="00104EB7" w:rsidRPr="00104EB7" w:rsidRDefault="00104EB7" w:rsidP="00104EB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B0A0FA8" w14:textId="77777777" w:rsidR="00104EB7" w:rsidRPr="00104EB7" w:rsidRDefault="00104EB7" w:rsidP="00104EB7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46B33B09" w14:textId="77777777" w:rsidR="002133BD" w:rsidRPr="00104EB7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104EB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19C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219C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D12"/>
    <w:multiLevelType w:val="hybridMultilevel"/>
    <w:tmpl w:val="108AEE68"/>
    <w:lvl w:ilvl="0" w:tplc="6F0A7506">
      <w:start w:val="1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A7C04"/>
    <w:rsid w:val="00AD2CEF"/>
    <w:rsid w:val="00B0214B"/>
    <w:rsid w:val="00B72090"/>
    <w:rsid w:val="00E219C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56ea17bb-c96d-4826-b465-01eec0dd23d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5d88611-e516-4d1a-b12e-39107e78b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2017-09-18T19:50:00Z</dcterms:created>
  <dcterms:modified xsi:type="dcterms:W3CDTF">2017-09-18T20:36:00Z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