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D16A2" w14:textId="77777777" w:rsidR="00E4375E" w:rsidRPr="00E4375E" w:rsidRDefault="00E4375E" w:rsidP="00E4375E">
      <w:pPr>
        <w:tabs>
          <w:tab w:val="left" w:pos="5500"/>
        </w:tabs>
        <w:spacing w:after="0" w:line="240" w:lineRule="auto"/>
        <w:rPr>
          <w:rFonts w:ascii="Open Sans" w:eastAsia="Times New Roman" w:hAnsi="Open Sans" w:cs="Open Sans"/>
          <w:sz w:val="24"/>
          <w:szCs w:val="24"/>
        </w:rPr>
      </w:pPr>
      <w:r w:rsidRPr="00E4375E">
        <w:rPr>
          <w:rFonts w:ascii="Open Sans" w:eastAsia="Arial" w:hAnsi="Open Sans" w:cs="Open Sans"/>
          <w:sz w:val="24"/>
          <w:szCs w:val="24"/>
        </w:rPr>
        <w:t>Name: _________________________</w:t>
      </w:r>
      <w:r w:rsidRPr="00E4375E">
        <w:rPr>
          <w:rFonts w:ascii="Open Sans" w:eastAsia="Times New Roman" w:hAnsi="Open Sans" w:cs="Open Sans"/>
          <w:sz w:val="24"/>
          <w:szCs w:val="24"/>
        </w:rPr>
        <w:tab/>
      </w:r>
      <w:r w:rsidRPr="00E4375E">
        <w:rPr>
          <w:rFonts w:ascii="Open Sans" w:eastAsia="Arial" w:hAnsi="Open Sans" w:cs="Open Sans"/>
          <w:sz w:val="24"/>
          <w:szCs w:val="24"/>
        </w:rPr>
        <w:t>Date: _________________________</w:t>
      </w:r>
    </w:p>
    <w:p w14:paraId="600A1B8B" w14:textId="77777777" w:rsidR="00E4375E" w:rsidRPr="00E4375E" w:rsidRDefault="00E4375E" w:rsidP="00E4375E">
      <w:pPr>
        <w:spacing w:after="0" w:line="322" w:lineRule="exact"/>
        <w:rPr>
          <w:rFonts w:ascii="Open Sans" w:eastAsia="Times New Roman" w:hAnsi="Open Sans" w:cs="Open Sans"/>
          <w:sz w:val="24"/>
          <w:szCs w:val="24"/>
        </w:rPr>
      </w:pPr>
    </w:p>
    <w:p w14:paraId="7ECF8367" w14:textId="77777777" w:rsidR="00E4375E" w:rsidRPr="00DB70DE" w:rsidRDefault="00E4375E" w:rsidP="00E4375E">
      <w:pPr>
        <w:spacing w:after="0" w:line="240" w:lineRule="auto"/>
        <w:ind w:right="-79"/>
        <w:jc w:val="center"/>
        <w:rPr>
          <w:rFonts w:ascii="Open Sans" w:eastAsia="Arial" w:hAnsi="Open Sans" w:cs="Open Sans"/>
          <w:b/>
          <w:bCs/>
          <w:sz w:val="24"/>
          <w:szCs w:val="24"/>
        </w:rPr>
      </w:pPr>
      <w:r w:rsidRPr="00E4375E">
        <w:rPr>
          <w:rFonts w:ascii="Open Sans" w:eastAsia="Arial" w:hAnsi="Open Sans" w:cs="Open Sans"/>
          <w:b/>
          <w:bCs/>
          <w:sz w:val="24"/>
          <w:szCs w:val="24"/>
        </w:rPr>
        <w:t>Recognizing the Elements of a SCBA Tag System Checklist</w:t>
      </w:r>
    </w:p>
    <w:p w14:paraId="4C353387" w14:textId="77777777" w:rsidR="00430E98" w:rsidRPr="00E4375E" w:rsidRDefault="00430E98" w:rsidP="00E4375E">
      <w:pPr>
        <w:spacing w:after="0" w:line="240" w:lineRule="auto"/>
        <w:ind w:right="-79"/>
        <w:jc w:val="center"/>
        <w:rPr>
          <w:rFonts w:ascii="Open Sans" w:eastAsia="Times New Roman" w:hAnsi="Open Sans" w:cs="Open Sans"/>
          <w:sz w:val="24"/>
          <w:szCs w:val="24"/>
        </w:rPr>
      </w:pPr>
    </w:p>
    <w:p w14:paraId="79F0F36F" w14:textId="77777777" w:rsidR="00E4375E" w:rsidRPr="00E4375E" w:rsidRDefault="00E4375E" w:rsidP="00E4375E">
      <w:pPr>
        <w:spacing w:after="0" w:line="237" w:lineRule="auto"/>
        <w:ind w:left="100" w:right="240"/>
        <w:rPr>
          <w:rFonts w:ascii="Open Sans" w:eastAsia="Times New Roman" w:hAnsi="Open Sans" w:cs="Open Sans"/>
          <w:sz w:val="24"/>
          <w:szCs w:val="24"/>
        </w:rPr>
      </w:pPr>
      <w:r w:rsidRPr="00E4375E">
        <w:rPr>
          <w:rFonts w:ascii="Open Sans" w:eastAsia="Arial" w:hAnsi="Open Sans" w:cs="Open Sans"/>
          <w:b/>
          <w:bCs/>
          <w:sz w:val="24"/>
          <w:szCs w:val="24"/>
        </w:rPr>
        <w:t xml:space="preserve">Directions: </w:t>
      </w:r>
      <w:r w:rsidRPr="00E4375E">
        <w:rPr>
          <w:rFonts w:ascii="Open Sans" w:eastAsia="Arial" w:hAnsi="Open Sans" w:cs="Open Sans"/>
          <w:sz w:val="24"/>
          <w:szCs w:val="24"/>
        </w:rPr>
        <w:t>Using the scenario, verbally explain and demonstrate the elements of a Personnel</w:t>
      </w:r>
      <w:r w:rsidRPr="00E4375E">
        <w:rPr>
          <w:rFonts w:ascii="Open Sans" w:eastAsia="Arial" w:hAnsi="Open Sans" w:cs="Open Sans"/>
          <w:b/>
          <w:bCs/>
          <w:sz w:val="24"/>
          <w:szCs w:val="24"/>
        </w:rPr>
        <w:t xml:space="preserve"> </w:t>
      </w:r>
      <w:r w:rsidRPr="00E4375E">
        <w:rPr>
          <w:rFonts w:ascii="Open Sans" w:eastAsia="Arial" w:hAnsi="Open Sans" w:cs="Open Sans"/>
          <w:sz w:val="24"/>
          <w:szCs w:val="24"/>
        </w:rPr>
        <w:t>Accountability System used by the local jurisdiction. You will have five (5) minutes to complete this task. The task (skill) will end when you state to me that you have completed all of the identified steps. Do you understand these instructions?</w:t>
      </w:r>
    </w:p>
    <w:p w14:paraId="2BB7F49E" w14:textId="77777777" w:rsidR="00E4375E" w:rsidRPr="00E4375E" w:rsidRDefault="00E4375E" w:rsidP="00E4375E">
      <w:pPr>
        <w:spacing w:after="0" w:line="279" w:lineRule="exact"/>
        <w:rPr>
          <w:rFonts w:ascii="Open Sans" w:eastAsia="Times New Roman" w:hAnsi="Open Sans" w:cs="Open Sans"/>
          <w:sz w:val="24"/>
          <w:szCs w:val="24"/>
        </w:rPr>
      </w:pPr>
    </w:p>
    <w:p w14:paraId="4B301EA6" w14:textId="77777777" w:rsidR="00E4375E" w:rsidRPr="00E4375E" w:rsidRDefault="00E4375E" w:rsidP="00E4375E">
      <w:pPr>
        <w:spacing w:after="0" w:line="240" w:lineRule="auto"/>
        <w:ind w:left="100"/>
        <w:rPr>
          <w:rFonts w:ascii="Open Sans" w:eastAsia="Times New Roman" w:hAnsi="Open Sans" w:cs="Open Sans"/>
          <w:sz w:val="24"/>
          <w:szCs w:val="24"/>
        </w:rPr>
      </w:pPr>
      <w:r w:rsidRPr="00E4375E">
        <w:rPr>
          <w:rFonts w:ascii="Open Sans" w:eastAsia="Arial" w:hAnsi="Open Sans" w:cs="Open Sans"/>
          <w:b/>
          <w:bCs/>
          <w:sz w:val="24"/>
          <w:szCs w:val="24"/>
        </w:rPr>
        <w:t>Equipment needed:</w:t>
      </w:r>
    </w:p>
    <w:p w14:paraId="1014AA90" w14:textId="77777777" w:rsidR="00E4375E" w:rsidRPr="00E4375E" w:rsidRDefault="00E4375E" w:rsidP="00E4375E">
      <w:pPr>
        <w:spacing w:after="0" w:line="1" w:lineRule="exact"/>
        <w:rPr>
          <w:rFonts w:ascii="Open Sans" w:eastAsia="Times New Roman" w:hAnsi="Open Sans" w:cs="Open Sans"/>
          <w:sz w:val="24"/>
          <w:szCs w:val="24"/>
        </w:rPr>
      </w:pPr>
    </w:p>
    <w:p w14:paraId="03E00B24" w14:textId="77777777" w:rsidR="00E4375E" w:rsidRPr="00E4375E" w:rsidRDefault="00E4375E" w:rsidP="00E4375E">
      <w:pPr>
        <w:spacing w:after="0" w:line="240" w:lineRule="auto"/>
        <w:ind w:left="100"/>
        <w:rPr>
          <w:rFonts w:ascii="Open Sans" w:eastAsia="Times New Roman" w:hAnsi="Open Sans" w:cs="Open Sans"/>
          <w:sz w:val="24"/>
          <w:szCs w:val="24"/>
        </w:rPr>
      </w:pPr>
      <w:r w:rsidRPr="00E4375E">
        <w:rPr>
          <w:rFonts w:ascii="Open Sans" w:eastAsia="Arial" w:hAnsi="Open Sans" w:cs="Open Sans"/>
          <w:sz w:val="24"/>
          <w:szCs w:val="24"/>
        </w:rPr>
        <w:t>Status board</w:t>
      </w:r>
    </w:p>
    <w:p w14:paraId="451819BA" w14:textId="2D9A9FBF" w:rsidR="00E4375E" w:rsidRPr="00DB70DE" w:rsidRDefault="00E4375E" w:rsidP="00E4375E">
      <w:pPr>
        <w:spacing w:after="0" w:line="240" w:lineRule="auto"/>
        <w:ind w:left="100"/>
        <w:rPr>
          <w:rFonts w:ascii="Open Sans" w:eastAsia="Arial" w:hAnsi="Open Sans" w:cs="Open Sans"/>
          <w:sz w:val="24"/>
          <w:szCs w:val="24"/>
        </w:rPr>
      </w:pPr>
      <w:r w:rsidRPr="00E4375E">
        <w:rPr>
          <w:rFonts w:ascii="Open Sans" w:eastAsia="Arial" w:hAnsi="Open Sans" w:cs="Open Sans"/>
          <w:sz w:val="24"/>
          <w:szCs w:val="24"/>
        </w:rPr>
        <w:t>Personnel Accountability Tags</w:t>
      </w:r>
    </w:p>
    <w:p w14:paraId="44C3FBAB" w14:textId="77777777" w:rsidR="00E4375E" w:rsidRPr="00E4375E" w:rsidRDefault="00E4375E" w:rsidP="00E4375E">
      <w:pPr>
        <w:spacing w:after="0" w:line="240" w:lineRule="auto"/>
        <w:ind w:left="100"/>
        <w:rPr>
          <w:rFonts w:ascii="Open Sans" w:eastAsia="Times New Roman" w:hAnsi="Open Sans" w:cs="Open Sans"/>
          <w:sz w:val="24"/>
          <w:szCs w:val="24"/>
        </w:rPr>
      </w:pPr>
    </w:p>
    <w:tbl>
      <w:tblPr>
        <w:tblStyle w:val="TableGrid"/>
        <w:tblW w:w="0" w:type="auto"/>
        <w:tblLook w:val="04A0" w:firstRow="1" w:lastRow="0" w:firstColumn="1" w:lastColumn="0" w:noHBand="0" w:noVBand="1"/>
      </w:tblPr>
      <w:tblGrid>
        <w:gridCol w:w="9039"/>
        <w:gridCol w:w="831"/>
      </w:tblGrid>
      <w:tr w:rsidR="00E4375E" w:rsidRPr="00DB70DE" w14:paraId="0557152D" w14:textId="77777777" w:rsidTr="00E4375E">
        <w:trPr>
          <w:trHeight w:val="368"/>
        </w:trPr>
        <w:tc>
          <w:tcPr>
            <w:tcW w:w="9039" w:type="dxa"/>
            <w:shd w:val="clear" w:color="auto" w:fill="000000" w:themeFill="text1"/>
          </w:tcPr>
          <w:p w14:paraId="76C9369E" w14:textId="2BA3F043" w:rsidR="00E4375E" w:rsidRPr="00DB70DE" w:rsidRDefault="00E4375E" w:rsidP="00130793">
            <w:pPr>
              <w:ind w:right="-119"/>
              <w:rPr>
                <w:rFonts w:ascii="Open Sans" w:hAnsi="Open Sans"/>
                <w:b/>
                <w:color w:val="FFFFFF" w:themeColor="background1"/>
                <w:sz w:val="24"/>
                <w:szCs w:val="24"/>
              </w:rPr>
            </w:pPr>
            <w:r w:rsidRPr="00DB70DE">
              <w:rPr>
                <w:rFonts w:ascii="Open Sans" w:hAnsi="Open Sans"/>
                <w:b/>
                <w:color w:val="FFFFFF" w:themeColor="background1"/>
                <w:sz w:val="24"/>
                <w:szCs w:val="24"/>
              </w:rPr>
              <w:t>Performance Objectives</w:t>
            </w:r>
          </w:p>
        </w:tc>
        <w:tc>
          <w:tcPr>
            <w:tcW w:w="831" w:type="dxa"/>
            <w:shd w:val="clear" w:color="auto" w:fill="000000" w:themeFill="text1"/>
          </w:tcPr>
          <w:p w14:paraId="20415498" w14:textId="38301603" w:rsidR="00E4375E" w:rsidRPr="00DB70DE" w:rsidRDefault="00E4375E" w:rsidP="00130793">
            <w:pPr>
              <w:ind w:right="-119"/>
              <w:rPr>
                <w:rFonts w:ascii="Open Sans" w:hAnsi="Open Sans"/>
                <w:b/>
                <w:color w:val="FFFFFF" w:themeColor="background1"/>
                <w:sz w:val="24"/>
                <w:szCs w:val="24"/>
              </w:rPr>
            </w:pPr>
            <w:r w:rsidRPr="00DB70DE">
              <w:rPr>
                <w:rFonts w:ascii="Open Sans" w:hAnsi="Open Sans"/>
                <w:b/>
                <w:color w:val="FFFFFF" w:themeColor="background1"/>
                <w:sz w:val="24"/>
                <w:szCs w:val="24"/>
              </w:rPr>
              <w:t>Pts</w:t>
            </w:r>
            <w:r w:rsidRPr="00DB70DE">
              <w:rPr>
                <w:rFonts w:ascii="Open Sans" w:hAnsi="Open Sans"/>
                <w:b/>
                <w:color w:val="FFFFFF" w:themeColor="background1"/>
                <w:sz w:val="24"/>
                <w:szCs w:val="24"/>
              </w:rPr>
              <w:t>.</w:t>
            </w:r>
          </w:p>
        </w:tc>
      </w:tr>
      <w:tr w:rsidR="00E4375E" w:rsidRPr="00DB70DE" w14:paraId="09FF41FC" w14:textId="77777777" w:rsidTr="00E4375E">
        <w:trPr>
          <w:trHeight w:val="576"/>
        </w:trPr>
        <w:tc>
          <w:tcPr>
            <w:tcW w:w="9039" w:type="dxa"/>
            <w:vAlign w:val="center"/>
          </w:tcPr>
          <w:p w14:paraId="31A8661E" w14:textId="66D39CF7" w:rsidR="00E4375E" w:rsidRPr="00DB70DE" w:rsidRDefault="00E4375E" w:rsidP="00130793">
            <w:pPr>
              <w:tabs>
                <w:tab w:val="left" w:pos="820"/>
              </w:tabs>
              <w:spacing w:line="226" w:lineRule="auto"/>
              <w:ind w:right="430"/>
              <w:rPr>
                <w:rFonts w:ascii="Open Sans" w:eastAsia="Arial" w:hAnsi="Open Sans" w:cs="Arial"/>
                <w:sz w:val="24"/>
                <w:szCs w:val="24"/>
              </w:rPr>
            </w:pPr>
            <w:r w:rsidRPr="00DB70DE">
              <w:rPr>
                <w:rFonts w:ascii="Open Sans" w:eastAsia="Arial" w:hAnsi="Open Sans" w:cs="Arial"/>
                <w:sz w:val="24"/>
                <w:szCs w:val="24"/>
              </w:rPr>
              <w:t>Verbally identify components of the Personnel Accountability System</w:t>
            </w:r>
          </w:p>
          <w:p w14:paraId="3FF687E2" w14:textId="77777777" w:rsidR="00E4375E" w:rsidRPr="00DB70DE" w:rsidRDefault="00E4375E" w:rsidP="00130793">
            <w:pPr>
              <w:tabs>
                <w:tab w:val="left" w:pos="820"/>
              </w:tabs>
              <w:spacing w:line="226" w:lineRule="auto"/>
              <w:ind w:right="430"/>
              <w:rPr>
                <w:rFonts w:ascii="Open Sans" w:eastAsia="Arial" w:hAnsi="Open Sans" w:cs="Arial"/>
                <w:sz w:val="24"/>
                <w:szCs w:val="24"/>
              </w:rPr>
            </w:pPr>
            <w:r w:rsidRPr="00DB70DE">
              <w:rPr>
                <w:rFonts w:ascii="Open Sans" w:eastAsia="Arial" w:hAnsi="Open Sans" w:cs="Arial"/>
                <w:sz w:val="24"/>
                <w:szCs w:val="24"/>
              </w:rPr>
              <w:t>Status Board (1pt.)</w:t>
            </w:r>
          </w:p>
          <w:p w14:paraId="5CF61013" w14:textId="22018CED" w:rsidR="00E4375E" w:rsidRPr="00DB70DE" w:rsidRDefault="00E4375E" w:rsidP="00130793">
            <w:pPr>
              <w:tabs>
                <w:tab w:val="left" w:pos="820"/>
              </w:tabs>
              <w:spacing w:line="226" w:lineRule="auto"/>
              <w:ind w:right="430"/>
              <w:rPr>
                <w:rFonts w:ascii="Open Sans" w:eastAsia="Arial" w:hAnsi="Open Sans" w:cs="Arial"/>
                <w:sz w:val="24"/>
                <w:szCs w:val="24"/>
              </w:rPr>
            </w:pPr>
            <w:r w:rsidRPr="00DB70DE">
              <w:rPr>
                <w:rFonts w:ascii="Open Sans" w:eastAsia="Arial" w:hAnsi="Open Sans" w:cs="Arial"/>
                <w:sz w:val="24"/>
                <w:szCs w:val="24"/>
              </w:rPr>
              <w:t>Tag System (1pt.)</w:t>
            </w:r>
          </w:p>
          <w:p w14:paraId="78D41D89" w14:textId="30882376" w:rsidR="00E4375E" w:rsidRPr="00DB70DE" w:rsidRDefault="00E4375E" w:rsidP="00130793">
            <w:pPr>
              <w:tabs>
                <w:tab w:val="left" w:pos="820"/>
              </w:tabs>
              <w:spacing w:line="226" w:lineRule="auto"/>
              <w:ind w:right="430"/>
              <w:rPr>
                <w:rFonts w:ascii="Open Sans" w:eastAsia="Arial" w:hAnsi="Open Sans" w:cs="Arial"/>
                <w:sz w:val="24"/>
                <w:szCs w:val="24"/>
              </w:rPr>
            </w:pPr>
            <w:r w:rsidRPr="00DB70DE">
              <w:rPr>
                <w:rFonts w:ascii="Open Sans" w:eastAsia="Arial" w:hAnsi="Open Sans" w:cs="Arial"/>
                <w:sz w:val="24"/>
                <w:szCs w:val="24"/>
              </w:rPr>
              <w:t xml:space="preserve">SCBA Tag System (1pt.) </w:t>
            </w:r>
          </w:p>
        </w:tc>
        <w:tc>
          <w:tcPr>
            <w:tcW w:w="831" w:type="dxa"/>
            <w:vAlign w:val="center"/>
          </w:tcPr>
          <w:p w14:paraId="7C7E07D4" w14:textId="77777777" w:rsidR="00E4375E" w:rsidRPr="00DB70DE" w:rsidRDefault="00E4375E" w:rsidP="00130793">
            <w:pPr>
              <w:ind w:right="-119"/>
              <w:rPr>
                <w:rFonts w:ascii="Open Sans" w:hAnsi="Open Sans"/>
                <w:sz w:val="24"/>
                <w:szCs w:val="24"/>
              </w:rPr>
            </w:pPr>
          </w:p>
        </w:tc>
      </w:tr>
      <w:tr w:rsidR="00E4375E" w:rsidRPr="00DB70DE" w14:paraId="38A0700F" w14:textId="77777777" w:rsidTr="00E4375E">
        <w:trPr>
          <w:trHeight w:val="576"/>
        </w:trPr>
        <w:tc>
          <w:tcPr>
            <w:tcW w:w="9039" w:type="dxa"/>
            <w:vAlign w:val="center"/>
          </w:tcPr>
          <w:p w14:paraId="20931EAA" w14:textId="3EAB1B1F" w:rsidR="00E4375E" w:rsidRPr="00DB70DE" w:rsidRDefault="00E4375E" w:rsidP="00130793">
            <w:pPr>
              <w:tabs>
                <w:tab w:val="left" w:pos="820"/>
              </w:tabs>
              <w:spacing w:line="226" w:lineRule="auto"/>
              <w:ind w:right="2500"/>
              <w:rPr>
                <w:rFonts w:ascii="Open Sans" w:eastAsia="Arial" w:hAnsi="Open Sans" w:cs="Arial"/>
                <w:sz w:val="24"/>
                <w:szCs w:val="24"/>
              </w:rPr>
            </w:pPr>
            <w:r w:rsidRPr="00DB70DE">
              <w:rPr>
                <w:rFonts w:ascii="Open Sans" w:eastAsia="Arial" w:hAnsi="Open Sans" w:cs="Arial"/>
                <w:sz w:val="24"/>
                <w:szCs w:val="24"/>
              </w:rPr>
              <w:t>State who is responsible for implementation (2 pts.)</w:t>
            </w:r>
          </w:p>
        </w:tc>
        <w:tc>
          <w:tcPr>
            <w:tcW w:w="831" w:type="dxa"/>
            <w:vAlign w:val="center"/>
          </w:tcPr>
          <w:p w14:paraId="470C297D" w14:textId="77777777" w:rsidR="00E4375E" w:rsidRPr="00DB70DE" w:rsidRDefault="00E4375E" w:rsidP="00130793">
            <w:pPr>
              <w:ind w:right="-119"/>
              <w:rPr>
                <w:rFonts w:ascii="Open Sans" w:hAnsi="Open Sans"/>
                <w:sz w:val="24"/>
                <w:szCs w:val="24"/>
              </w:rPr>
            </w:pPr>
          </w:p>
        </w:tc>
      </w:tr>
      <w:tr w:rsidR="00E4375E" w:rsidRPr="00DB70DE" w14:paraId="53070359" w14:textId="77777777" w:rsidTr="00E4375E">
        <w:trPr>
          <w:trHeight w:val="576"/>
        </w:trPr>
        <w:tc>
          <w:tcPr>
            <w:tcW w:w="9039" w:type="dxa"/>
            <w:vAlign w:val="center"/>
          </w:tcPr>
          <w:p w14:paraId="7DF7CC82" w14:textId="4E532B92" w:rsidR="00E4375E" w:rsidRPr="00DB70DE" w:rsidRDefault="00E4375E" w:rsidP="00130793">
            <w:pPr>
              <w:tabs>
                <w:tab w:val="left" w:pos="820"/>
              </w:tabs>
              <w:spacing w:line="226" w:lineRule="auto"/>
              <w:ind w:right="-110"/>
              <w:rPr>
                <w:rFonts w:ascii="Open Sans" w:eastAsia="Symbol" w:hAnsi="Open Sans" w:cs="Symbol"/>
                <w:sz w:val="24"/>
                <w:szCs w:val="24"/>
              </w:rPr>
            </w:pPr>
            <w:r w:rsidRPr="00DB70DE">
              <w:rPr>
                <w:rFonts w:ascii="Open Sans" w:eastAsia="Symbol" w:hAnsi="Open Sans" w:cs="Symbol"/>
                <w:sz w:val="24"/>
                <w:szCs w:val="24"/>
              </w:rPr>
              <w:t>Show how the status board accounts for personnel (2 pts.)</w:t>
            </w:r>
          </w:p>
        </w:tc>
        <w:tc>
          <w:tcPr>
            <w:tcW w:w="831" w:type="dxa"/>
            <w:vAlign w:val="center"/>
          </w:tcPr>
          <w:p w14:paraId="266D87FF" w14:textId="77777777" w:rsidR="00E4375E" w:rsidRPr="00DB70DE" w:rsidRDefault="00E4375E" w:rsidP="00130793">
            <w:pPr>
              <w:ind w:right="-119"/>
              <w:rPr>
                <w:rFonts w:ascii="Open Sans" w:hAnsi="Open Sans"/>
                <w:sz w:val="24"/>
                <w:szCs w:val="24"/>
              </w:rPr>
            </w:pPr>
          </w:p>
        </w:tc>
      </w:tr>
      <w:tr w:rsidR="00E4375E" w:rsidRPr="00DB70DE" w14:paraId="3A5933B1" w14:textId="77777777" w:rsidTr="00E4375E">
        <w:trPr>
          <w:trHeight w:val="576"/>
        </w:trPr>
        <w:tc>
          <w:tcPr>
            <w:tcW w:w="9039" w:type="dxa"/>
            <w:vAlign w:val="center"/>
          </w:tcPr>
          <w:p w14:paraId="4F1852A2" w14:textId="67BCE97F" w:rsidR="00E4375E" w:rsidRPr="00DB70DE" w:rsidRDefault="00E4375E" w:rsidP="00130793">
            <w:pPr>
              <w:tabs>
                <w:tab w:val="left" w:pos="820"/>
              </w:tabs>
              <w:rPr>
                <w:rFonts w:ascii="Open Sans" w:eastAsia="Symbol" w:hAnsi="Open Sans" w:cs="Symbol"/>
                <w:sz w:val="24"/>
                <w:szCs w:val="24"/>
              </w:rPr>
            </w:pPr>
            <w:r w:rsidRPr="00DB70DE">
              <w:rPr>
                <w:rFonts w:ascii="Open Sans" w:eastAsia="Symbol" w:hAnsi="Open Sans" w:cs="Symbol"/>
                <w:sz w:val="24"/>
                <w:szCs w:val="24"/>
              </w:rPr>
              <w:t>States that all personnel leaving and entering an emergency scene must/will notify the designated accountability officer (1 pt.)</w:t>
            </w:r>
          </w:p>
        </w:tc>
        <w:tc>
          <w:tcPr>
            <w:tcW w:w="831" w:type="dxa"/>
            <w:vAlign w:val="center"/>
          </w:tcPr>
          <w:p w14:paraId="732700DE" w14:textId="77777777" w:rsidR="00E4375E" w:rsidRPr="00DB70DE" w:rsidRDefault="00E4375E" w:rsidP="00130793">
            <w:pPr>
              <w:ind w:right="-119"/>
              <w:rPr>
                <w:rFonts w:ascii="Open Sans" w:hAnsi="Open Sans"/>
                <w:sz w:val="24"/>
                <w:szCs w:val="24"/>
              </w:rPr>
            </w:pPr>
          </w:p>
        </w:tc>
      </w:tr>
      <w:tr w:rsidR="00E4375E" w:rsidRPr="00DB70DE" w14:paraId="18ACF935" w14:textId="77777777" w:rsidTr="00E4375E">
        <w:trPr>
          <w:trHeight w:val="602"/>
        </w:trPr>
        <w:tc>
          <w:tcPr>
            <w:tcW w:w="9039" w:type="dxa"/>
            <w:vAlign w:val="center"/>
          </w:tcPr>
          <w:p w14:paraId="00444E63" w14:textId="77777777" w:rsidR="00E4375E" w:rsidRPr="00DB70DE" w:rsidRDefault="00E4375E" w:rsidP="00130793">
            <w:pPr>
              <w:tabs>
                <w:tab w:val="left" w:pos="820"/>
              </w:tabs>
              <w:rPr>
                <w:rFonts w:ascii="Open Sans" w:eastAsia="Arial" w:hAnsi="Open Sans" w:cs="Arial"/>
                <w:sz w:val="24"/>
                <w:szCs w:val="24"/>
              </w:rPr>
            </w:pPr>
            <w:r w:rsidRPr="00DB70DE">
              <w:rPr>
                <w:rFonts w:ascii="Open Sans" w:eastAsia="Arial" w:hAnsi="Open Sans" w:cs="Arial"/>
                <w:sz w:val="24"/>
                <w:szCs w:val="24"/>
              </w:rPr>
              <w:t>Deduct points only for the following:</w:t>
            </w:r>
          </w:p>
          <w:p w14:paraId="24F1A450" w14:textId="77777777" w:rsidR="00E4375E" w:rsidRPr="00DB70DE" w:rsidRDefault="00E4375E" w:rsidP="00130793">
            <w:pPr>
              <w:tabs>
                <w:tab w:val="left" w:pos="820"/>
              </w:tabs>
              <w:rPr>
                <w:rFonts w:ascii="Open Sans" w:eastAsia="Symbol" w:hAnsi="Open Sans" w:cs="Symbol"/>
                <w:sz w:val="24"/>
                <w:szCs w:val="24"/>
              </w:rPr>
            </w:pPr>
            <w:r w:rsidRPr="00DB70DE">
              <w:rPr>
                <w:rFonts w:ascii="Open Sans" w:eastAsia="Symbol" w:hAnsi="Open Sans" w:cs="Symbol"/>
                <w:sz w:val="24"/>
                <w:szCs w:val="24"/>
              </w:rPr>
              <w:t>Student takes longer than 3 minutes but less than 4 minutes (1 pt. deduction)</w:t>
            </w:r>
          </w:p>
          <w:p w14:paraId="3B0BD460" w14:textId="5BF947F8" w:rsidR="00E4375E" w:rsidRPr="00DB70DE" w:rsidRDefault="00E4375E" w:rsidP="00130793">
            <w:pPr>
              <w:tabs>
                <w:tab w:val="left" w:pos="820"/>
              </w:tabs>
              <w:rPr>
                <w:rFonts w:ascii="Open Sans" w:eastAsia="Symbol" w:hAnsi="Open Sans" w:cs="Symbol"/>
                <w:sz w:val="24"/>
                <w:szCs w:val="24"/>
              </w:rPr>
            </w:pPr>
            <w:r w:rsidRPr="00DB70DE">
              <w:rPr>
                <w:rFonts w:ascii="Open Sans" w:eastAsia="Symbol" w:hAnsi="Open Sans" w:cs="Symbol"/>
                <w:sz w:val="24"/>
                <w:szCs w:val="24"/>
              </w:rPr>
              <w:t>Student takes longer than 4 minutes but less than 5 minutes (2 pts. deduction)</w:t>
            </w:r>
          </w:p>
          <w:p w14:paraId="0B20EEA3" w14:textId="506C97F6" w:rsidR="00E4375E" w:rsidRPr="00DB70DE" w:rsidRDefault="00E4375E" w:rsidP="00130793">
            <w:pPr>
              <w:tabs>
                <w:tab w:val="left" w:pos="820"/>
              </w:tabs>
              <w:rPr>
                <w:rFonts w:ascii="Open Sans" w:eastAsia="Symbol" w:hAnsi="Open Sans" w:cs="Symbol"/>
                <w:sz w:val="24"/>
                <w:szCs w:val="24"/>
              </w:rPr>
            </w:pPr>
            <w:r w:rsidRPr="00DB70DE">
              <w:rPr>
                <w:rFonts w:ascii="Open Sans" w:eastAsia="Symbol" w:hAnsi="Open Sans" w:cs="Symbol"/>
                <w:sz w:val="24"/>
                <w:szCs w:val="24"/>
              </w:rPr>
              <w:t>Student takes 5 minutes or longer (3 pts. deduction)</w:t>
            </w:r>
          </w:p>
        </w:tc>
        <w:tc>
          <w:tcPr>
            <w:tcW w:w="831" w:type="dxa"/>
            <w:vAlign w:val="center"/>
          </w:tcPr>
          <w:p w14:paraId="096F94D2" w14:textId="77777777" w:rsidR="00E4375E" w:rsidRPr="00DB70DE" w:rsidRDefault="00E4375E" w:rsidP="00130793">
            <w:pPr>
              <w:ind w:right="-119"/>
              <w:rPr>
                <w:rFonts w:ascii="Open Sans" w:hAnsi="Open Sans"/>
                <w:sz w:val="24"/>
                <w:szCs w:val="24"/>
              </w:rPr>
            </w:pPr>
          </w:p>
        </w:tc>
      </w:tr>
      <w:tr w:rsidR="00E4375E" w:rsidRPr="00DB70DE" w14:paraId="5AFA83FA" w14:textId="77777777" w:rsidTr="00E4375E">
        <w:trPr>
          <w:trHeight w:val="278"/>
        </w:trPr>
        <w:tc>
          <w:tcPr>
            <w:tcW w:w="9039" w:type="dxa"/>
            <w:shd w:val="clear" w:color="auto" w:fill="7F7F7F" w:themeFill="text1" w:themeFillTint="80"/>
          </w:tcPr>
          <w:p w14:paraId="3EE13395" w14:textId="45B52ED5" w:rsidR="00E4375E" w:rsidRPr="00DB70DE" w:rsidRDefault="00E4375E" w:rsidP="00130793">
            <w:pPr>
              <w:ind w:right="-119"/>
              <w:rPr>
                <w:rFonts w:ascii="Open Sans" w:hAnsi="Open Sans"/>
                <w:b/>
                <w:sz w:val="24"/>
                <w:szCs w:val="24"/>
              </w:rPr>
            </w:pPr>
            <w:r w:rsidRPr="00DB70DE">
              <w:rPr>
                <w:rFonts w:ascii="Open Sans" w:hAnsi="Open Sans"/>
                <w:b/>
                <w:sz w:val="24"/>
                <w:szCs w:val="24"/>
              </w:rPr>
              <w:t xml:space="preserve">Total points possible – </w:t>
            </w:r>
            <w:r w:rsidRPr="00DB70DE">
              <w:rPr>
                <w:rFonts w:ascii="Open Sans" w:hAnsi="Open Sans"/>
                <w:b/>
                <w:sz w:val="24"/>
                <w:szCs w:val="24"/>
              </w:rPr>
              <w:t>8</w:t>
            </w:r>
          </w:p>
        </w:tc>
        <w:tc>
          <w:tcPr>
            <w:tcW w:w="831" w:type="dxa"/>
            <w:shd w:val="clear" w:color="auto" w:fill="7F7F7F" w:themeFill="text1" w:themeFillTint="80"/>
          </w:tcPr>
          <w:p w14:paraId="60849FFD" w14:textId="77777777" w:rsidR="00E4375E" w:rsidRPr="00DB70DE" w:rsidRDefault="00E4375E" w:rsidP="00130793">
            <w:pPr>
              <w:ind w:right="-119"/>
              <w:rPr>
                <w:rFonts w:ascii="Open Sans" w:hAnsi="Open Sans"/>
                <w:sz w:val="24"/>
                <w:szCs w:val="24"/>
              </w:rPr>
            </w:pPr>
          </w:p>
        </w:tc>
      </w:tr>
    </w:tbl>
    <w:p w14:paraId="3B0A0FA8" w14:textId="77777777" w:rsidR="00104EB7" w:rsidRPr="00DB70DE" w:rsidRDefault="00104EB7" w:rsidP="00104EB7">
      <w:pPr>
        <w:spacing w:after="0" w:line="240" w:lineRule="auto"/>
        <w:rPr>
          <w:rFonts w:ascii="Open Sans" w:eastAsia="Times New Roman" w:hAnsi="Open Sans" w:cs="Open Sans"/>
          <w:sz w:val="24"/>
          <w:szCs w:val="24"/>
        </w:rPr>
      </w:pPr>
    </w:p>
    <w:tbl>
      <w:tblPr>
        <w:tblW w:w="10380" w:type="dxa"/>
        <w:tblInd w:w="10" w:type="dxa"/>
        <w:tblLayout w:type="fixed"/>
        <w:tblCellMar>
          <w:left w:w="0" w:type="dxa"/>
          <w:right w:w="0" w:type="dxa"/>
        </w:tblCellMar>
        <w:tblLook w:val="04A0" w:firstRow="1" w:lastRow="0" w:firstColumn="1" w:lastColumn="0" w:noHBand="0" w:noVBand="1"/>
      </w:tblPr>
      <w:tblGrid>
        <w:gridCol w:w="5659"/>
        <w:gridCol w:w="4640"/>
        <w:gridCol w:w="61"/>
        <w:gridCol w:w="20"/>
      </w:tblGrid>
      <w:tr w:rsidR="00DB70DE" w:rsidRPr="00DB70DE" w14:paraId="6EAB454D" w14:textId="77777777" w:rsidTr="00130793">
        <w:trPr>
          <w:trHeight w:val="847"/>
        </w:trPr>
        <w:tc>
          <w:tcPr>
            <w:tcW w:w="5560" w:type="dxa"/>
            <w:tcBorders>
              <w:bottom w:val="single" w:sz="8" w:space="0" w:color="auto"/>
            </w:tcBorders>
            <w:vAlign w:val="bottom"/>
          </w:tcPr>
          <w:p w14:paraId="6C398ECD" w14:textId="77777777" w:rsidR="00DB70DE" w:rsidRPr="00DB70DE" w:rsidRDefault="00DB70DE" w:rsidP="00DB70DE">
            <w:pPr>
              <w:spacing w:after="0" w:line="240" w:lineRule="auto"/>
              <w:rPr>
                <w:rFonts w:ascii="Open Sans" w:eastAsia="Times New Roman" w:hAnsi="Open Sans" w:cs="Open Sans"/>
                <w:sz w:val="24"/>
                <w:szCs w:val="24"/>
              </w:rPr>
            </w:pPr>
            <w:bookmarkStart w:id="0" w:name="_GoBack"/>
            <w:bookmarkEnd w:id="0"/>
          </w:p>
        </w:tc>
        <w:tc>
          <w:tcPr>
            <w:tcW w:w="4560" w:type="dxa"/>
            <w:tcBorders>
              <w:bottom w:val="single" w:sz="8" w:space="0" w:color="auto"/>
            </w:tcBorders>
            <w:vAlign w:val="bottom"/>
          </w:tcPr>
          <w:p w14:paraId="7728483A" w14:textId="77777777" w:rsidR="00DB70DE" w:rsidRPr="00DB70DE" w:rsidRDefault="00DB70DE" w:rsidP="00DB70DE">
            <w:pPr>
              <w:spacing w:after="0" w:line="240" w:lineRule="auto"/>
              <w:rPr>
                <w:rFonts w:ascii="Open Sans" w:eastAsia="Times New Roman" w:hAnsi="Open Sans" w:cs="Open Sans"/>
                <w:sz w:val="24"/>
                <w:szCs w:val="24"/>
              </w:rPr>
            </w:pPr>
          </w:p>
        </w:tc>
        <w:tc>
          <w:tcPr>
            <w:tcW w:w="60" w:type="dxa"/>
            <w:tcBorders>
              <w:bottom w:val="single" w:sz="8" w:space="0" w:color="auto"/>
            </w:tcBorders>
            <w:vAlign w:val="bottom"/>
          </w:tcPr>
          <w:p w14:paraId="5F67DFB7" w14:textId="77777777" w:rsidR="00DB70DE" w:rsidRPr="00DB70DE" w:rsidRDefault="00DB70DE" w:rsidP="00DB70DE">
            <w:pPr>
              <w:spacing w:after="0" w:line="240" w:lineRule="auto"/>
              <w:rPr>
                <w:rFonts w:ascii="Open Sans" w:eastAsia="Times New Roman" w:hAnsi="Open Sans" w:cs="Open Sans"/>
                <w:sz w:val="24"/>
                <w:szCs w:val="24"/>
              </w:rPr>
            </w:pPr>
          </w:p>
        </w:tc>
        <w:tc>
          <w:tcPr>
            <w:tcW w:w="20" w:type="dxa"/>
            <w:vAlign w:val="bottom"/>
          </w:tcPr>
          <w:p w14:paraId="2EFE590E" w14:textId="77777777" w:rsidR="00DB70DE" w:rsidRPr="00DB70DE" w:rsidRDefault="00DB70DE" w:rsidP="00DB70DE">
            <w:pPr>
              <w:spacing w:after="0" w:line="240" w:lineRule="auto"/>
              <w:rPr>
                <w:rFonts w:ascii="Open Sans" w:eastAsia="Times New Roman" w:hAnsi="Open Sans" w:cs="Open Sans"/>
                <w:sz w:val="24"/>
                <w:szCs w:val="24"/>
              </w:rPr>
            </w:pPr>
          </w:p>
        </w:tc>
      </w:tr>
      <w:tr w:rsidR="00DB70DE" w:rsidRPr="00DB70DE" w14:paraId="4826C1E4" w14:textId="77777777" w:rsidTr="00130793">
        <w:trPr>
          <w:trHeight w:val="271"/>
        </w:trPr>
        <w:tc>
          <w:tcPr>
            <w:tcW w:w="5560" w:type="dxa"/>
            <w:vAlign w:val="bottom"/>
          </w:tcPr>
          <w:p w14:paraId="3B8E854C" w14:textId="77777777" w:rsidR="00DB70DE" w:rsidRPr="00DB70DE" w:rsidRDefault="00DB70DE" w:rsidP="00DB70DE">
            <w:pPr>
              <w:spacing w:after="0" w:line="271" w:lineRule="exact"/>
              <w:ind w:left="20"/>
              <w:rPr>
                <w:rFonts w:ascii="Open Sans" w:eastAsia="Times New Roman" w:hAnsi="Open Sans" w:cs="Open Sans"/>
                <w:sz w:val="24"/>
                <w:szCs w:val="24"/>
              </w:rPr>
            </w:pPr>
            <w:r w:rsidRPr="00DB70DE">
              <w:rPr>
                <w:rFonts w:ascii="Open Sans" w:eastAsia="Arial" w:hAnsi="Open Sans" w:cs="Open Sans"/>
                <w:b/>
                <w:bCs/>
                <w:sz w:val="24"/>
                <w:szCs w:val="24"/>
              </w:rPr>
              <w:t>Instructor’s Signature</w:t>
            </w:r>
          </w:p>
        </w:tc>
        <w:tc>
          <w:tcPr>
            <w:tcW w:w="4560" w:type="dxa"/>
            <w:vAlign w:val="bottom"/>
          </w:tcPr>
          <w:p w14:paraId="659C84DB" w14:textId="77777777" w:rsidR="00DB70DE" w:rsidRPr="00DB70DE" w:rsidRDefault="00DB70DE" w:rsidP="00DB70DE">
            <w:pPr>
              <w:spacing w:after="0" w:line="271" w:lineRule="exact"/>
              <w:ind w:left="120"/>
              <w:rPr>
                <w:rFonts w:ascii="Open Sans" w:eastAsia="Times New Roman" w:hAnsi="Open Sans" w:cs="Open Sans"/>
                <w:sz w:val="24"/>
                <w:szCs w:val="24"/>
              </w:rPr>
            </w:pPr>
            <w:r w:rsidRPr="00DB70DE">
              <w:rPr>
                <w:rFonts w:ascii="Open Sans" w:eastAsia="Arial" w:hAnsi="Open Sans" w:cs="Open Sans"/>
                <w:b/>
                <w:bCs/>
                <w:sz w:val="24"/>
                <w:szCs w:val="24"/>
              </w:rPr>
              <w:t>Date</w:t>
            </w:r>
          </w:p>
        </w:tc>
        <w:tc>
          <w:tcPr>
            <w:tcW w:w="60" w:type="dxa"/>
            <w:vAlign w:val="bottom"/>
          </w:tcPr>
          <w:p w14:paraId="40A1B401" w14:textId="77777777" w:rsidR="00DB70DE" w:rsidRPr="00DB70DE" w:rsidRDefault="00DB70DE" w:rsidP="00DB70DE">
            <w:pPr>
              <w:spacing w:after="0" w:line="240" w:lineRule="auto"/>
              <w:rPr>
                <w:rFonts w:ascii="Open Sans" w:eastAsia="Times New Roman" w:hAnsi="Open Sans" w:cs="Open Sans"/>
                <w:sz w:val="24"/>
                <w:szCs w:val="24"/>
              </w:rPr>
            </w:pPr>
          </w:p>
        </w:tc>
        <w:tc>
          <w:tcPr>
            <w:tcW w:w="20" w:type="dxa"/>
            <w:vAlign w:val="bottom"/>
          </w:tcPr>
          <w:p w14:paraId="16835A2A" w14:textId="77777777" w:rsidR="00DB70DE" w:rsidRPr="00DB70DE" w:rsidRDefault="00DB70DE" w:rsidP="00DB70DE">
            <w:pPr>
              <w:spacing w:after="0" w:line="240" w:lineRule="auto"/>
              <w:rPr>
                <w:rFonts w:ascii="Open Sans" w:eastAsia="Times New Roman" w:hAnsi="Open Sans" w:cs="Open Sans"/>
                <w:sz w:val="24"/>
                <w:szCs w:val="24"/>
              </w:rPr>
            </w:pPr>
          </w:p>
        </w:tc>
      </w:tr>
    </w:tbl>
    <w:p w14:paraId="46B33B09" w14:textId="77777777" w:rsidR="002133BD" w:rsidRPr="00DB70DE" w:rsidRDefault="002133BD" w:rsidP="002133BD">
      <w:pPr>
        <w:rPr>
          <w:rFonts w:ascii="Open Sans" w:hAnsi="Open Sans" w:cs="Open Sans"/>
          <w:sz w:val="24"/>
          <w:szCs w:val="24"/>
        </w:rPr>
      </w:pPr>
    </w:p>
    <w:sectPr w:rsidR="002133BD" w:rsidRPr="00DB70DE"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11"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2"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B70D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B70D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6B33B13" w14:textId="77777777" w:rsidR="00E7721B" w:rsidRPr="00212CEB" w:rsidRDefault="00212CEB" w:rsidP="00212CEB">
            <w:pPr>
              <w:pStyle w:val="Footer"/>
              <w:jc w:val="right"/>
              <w:rPr>
                <w:sz w:val="16"/>
              </w:rPr>
            </w:pPr>
            <w:r>
              <w:rPr>
                <w:b/>
                <w:bCs/>
                <w:sz w:val="24"/>
                <w:szCs w:val="24"/>
              </w:rPr>
              <w:t xml:space="preserve"> </w:t>
            </w:r>
            <w:r w:rsidRPr="00104EB7">
              <w:rPr>
                <w:rFonts w:cs="Calibr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15"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E"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14"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D12"/>
    <w:multiLevelType w:val="hybridMultilevel"/>
    <w:tmpl w:val="108AEE68"/>
    <w:lvl w:ilvl="0" w:tplc="6F0A7506">
      <w:start w:val="1"/>
      <w:numFmt w:val="decimal"/>
      <w:lvlText w:val="%1."/>
      <w:lvlJc w:val="left"/>
    </w:lvl>
    <w:lvl w:ilvl="1" w:tplc="04090017">
      <w:start w:val="1"/>
      <w:numFmt w:val="lowerLetter"/>
      <w:lvlText w:val="%2)"/>
      <w:lvlJc w:val="left"/>
      <w:pPr>
        <w:ind w:left="1440" w:hanging="360"/>
      </w:pPr>
    </w:lvl>
    <w:lvl w:ilvl="2" w:tplc="D4962810">
      <w:numFmt w:val="decimal"/>
      <w:lvlText w:val=""/>
      <w:lvlJc w:val="left"/>
    </w:lvl>
    <w:lvl w:ilvl="3" w:tplc="420EA464">
      <w:numFmt w:val="decimal"/>
      <w:lvlText w:val=""/>
      <w:lvlJc w:val="left"/>
    </w:lvl>
    <w:lvl w:ilvl="4" w:tplc="038425E2">
      <w:numFmt w:val="decimal"/>
      <w:lvlText w:val=""/>
      <w:lvlJc w:val="left"/>
    </w:lvl>
    <w:lvl w:ilvl="5" w:tplc="AF8AB9B4">
      <w:numFmt w:val="decimal"/>
      <w:lvlText w:val=""/>
      <w:lvlJc w:val="left"/>
    </w:lvl>
    <w:lvl w:ilvl="6" w:tplc="E4203D2C">
      <w:numFmt w:val="decimal"/>
      <w:lvlText w:val=""/>
      <w:lvlJc w:val="left"/>
    </w:lvl>
    <w:lvl w:ilvl="7" w:tplc="532AE2E4">
      <w:numFmt w:val="decimal"/>
      <w:lvlText w:val=""/>
      <w:lvlJc w:val="left"/>
    </w:lvl>
    <w:lvl w:ilvl="8" w:tplc="FE849A08">
      <w:numFmt w:val="decimal"/>
      <w:lvlText w:val=""/>
      <w:lvlJc w:val="left"/>
    </w:lvl>
  </w:abstractNum>
  <w:abstractNum w:abstractNumId="1">
    <w:nsid w:val="00004DC8"/>
    <w:multiLevelType w:val="hybridMultilevel"/>
    <w:tmpl w:val="D7C2B72C"/>
    <w:lvl w:ilvl="0" w:tplc="BE241A64">
      <w:start w:val="1"/>
      <w:numFmt w:val="decimal"/>
      <w:lvlText w:val="%1."/>
      <w:lvlJc w:val="left"/>
    </w:lvl>
    <w:lvl w:ilvl="1" w:tplc="CE7C2570">
      <w:numFmt w:val="decimal"/>
      <w:lvlText w:val=""/>
      <w:lvlJc w:val="left"/>
    </w:lvl>
    <w:lvl w:ilvl="2" w:tplc="9E22FAC4">
      <w:numFmt w:val="decimal"/>
      <w:lvlText w:val=""/>
      <w:lvlJc w:val="left"/>
    </w:lvl>
    <w:lvl w:ilvl="3" w:tplc="C1961A3C">
      <w:numFmt w:val="decimal"/>
      <w:lvlText w:val=""/>
      <w:lvlJc w:val="left"/>
    </w:lvl>
    <w:lvl w:ilvl="4" w:tplc="E248796A">
      <w:numFmt w:val="decimal"/>
      <w:lvlText w:val=""/>
      <w:lvlJc w:val="left"/>
    </w:lvl>
    <w:lvl w:ilvl="5" w:tplc="5112B36E">
      <w:numFmt w:val="decimal"/>
      <w:lvlText w:val=""/>
      <w:lvlJc w:val="left"/>
    </w:lvl>
    <w:lvl w:ilvl="6" w:tplc="F528AD78">
      <w:numFmt w:val="decimal"/>
      <w:lvlText w:val=""/>
      <w:lvlJc w:val="left"/>
    </w:lvl>
    <w:lvl w:ilvl="7" w:tplc="8272F8C4">
      <w:numFmt w:val="decimal"/>
      <w:lvlText w:val=""/>
      <w:lvlJc w:val="left"/>
    </w:lvl>
    <w:lvl w:ilvl="8" w:tplc="1D9E85B0">
      <w:numFmt w:val="decimal"/>
      <w:lvlText w:val=""/>
      <w:lvlJc w:val="left"/>
    </w:lvl>
  </w:abstractNum>
  <w:abstractNum w:abstractNumId="2">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04EB7"/>
    <w:rsid w:val="00212CEB"/>
    <w:rsid w:val="002133BD"/>
    <w:rsid w:val="00262EE9"/>
    <w:rsid w:val="00332C0A"/>
    <w:rsid w:val="0037413F"/>
    <w:rsid w:val="003836AD"/>
    <w:rsid w:val="003D49FF"/>
    <w:rsid w:val="003D4F01"/>
    <w:rsid w:val="00430E98"/>
    <w:rsid w:val="00444E90"/>
    <w:rsid w:val="004C7226"/>
    <w:rsid w:val="00522998"/>
    <w:rsid w:val="006344A1"/>
    <w:rsid w:val="007756CF"/>
    <w:rsid w:val="007E317F"/>
    <w:rsid w:val="00987D69"/>
    <w:rsid w:val="00AA7C04"/>
    <w:rsid w:val="00AD2CEF"/>
    <w:rsid w:val="00B0214B"/>
    <w:rsid w:val="00B72090"/>
    <w:rsid w:val="00DB70DE"/>
    <w:rsid w:val="00E219CB"/>
    <w:rsid w:val="00E4375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59"/>
    <w:rsid w:val="00E4375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sharepoint/v3"/>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5d88611-e516-4d1a-b12e-39107e78b3d0"/>
    <ds:schemaRef ds:uri="56ea17bb-c96d-4826-b465-01eec0dd23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dcterms:created xsi:type="dcterms:W3CDTF">2017-09-18T20:51:00Z</dcterms:created>
  <dcterms:modified xsi:type="dcterms:W3CDTF">2017-09-18T20:52:00Z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