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9E0EBA" w14:paraId="6EC2360F" w14:textId="77777777" w:rsidTr="003B0124">
        <w:trPr>
          <w:trHeight w:val="674"/>
        </w:trPr>
        <w:tc>
          <w:tcPr>
            <w:tcW w:w="6930" w:type="dxa"/>
            <w:gridSpan w:val="2"/>
            <w:shd w:val="clear" w:color="auto" w:fill="B4C6E7" w:themeFill="accent1" w:themeFillTint="66"/>
          </w:tcPr>
          <w:p w14:paraId="0A844859" w14:textId="45356B6C" w:rsidR="00022991" w:rsidRPr="009E0EBA" w:rsidRDefault="5591F691" w:rsidP="5591F691">
            <w:pPr>
              <w:pStyle w:val="Heading4"/>
              <w:ind w:left="0"/>
              <w:outlineLvl w:val="3"/>
              <w:rPr>
                <w:rFonts w:ascii="Open Sans" w:hAnsi="Open Sans" w:cs="Open Sans"/>
                <w:b w:val="0"/>
                <w:sz w:val="22"/>
                <w:szCs w:val="22"/>
              </w:rPr>
            </w:pPr>
            <w:r w:rsidRPr="009E0EBA">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A7270" w:rsidRPr="009E0EBA">
                  <w:rPr>
                    <w:rFonts w:ascii="Open Sans" w:hAnsi="Open Sans" w:cs="Open Sans"/>
                    <w:b w:val="0"/>
                    <w:sz w:val="22"/>
                    <w:szCs w:val="22"/>
                  </w:rPr>
                  <w:t>A</w:t>
                </w:r>
                <w:r w:rsidR="00B2403A" w:rsidRPr="009E0EBA">
                  <w:rPr>
                    <w:rFonts w:ascii="Open Sans" w:hAnsi="Open Sans" w:cs="Open Sans"/>
                    <w:b w:val="0"/>
                    <w:sz w:val="22"/>
                    <w:szCs w:val="22"/>
                  </w:rPr>
                  <w:t>dvanced Transportation Systems Laboratory</w:t>
                </w:r>
              </w:sdtContent>
            </w:sdt>
            <w:r w:rsidR="006A7270" w:rsidRPr="009E0EBA">
              <w:rPr>
                <w:rFonts w:ascii="Open Sans" w:hAnsi="Open Sans" w:cs="Open Sans"/>
                <w:sz w:val="22"/>
                <w:szCs w:val="22"/>
              </w:rPr>
              <w:t xml:space="preserve"> </w:t>
            </w:r>
          </w:p>
          <w:p w14:paraId="03544019" w14:textId="55037BA9" w:rsidR="00022991" w:rsidRPr="009E0EBA" w:rsidRDefault="00F512D9" w:rsidP="5591F691">
            <w:pPr>
              <w:rPr>
                <w:rFonts w:ascii="Open Sans" w:hAnsi="Open Sans" w:cs="Open Sans"/>
                <w:b/>
                <w:bCs/>
              </w:rPr>
            </w:pPr>
            <w:r>
              <w:rPr>
                <w:rFonts w:ascii="Open Sans" w:hAnsi="Open Sans" w:cs="Open Sans"/>
                <w:b/>
                <w:bCs/>
              </w:rPr>
              <w:t xml:space="preserve">TSDS </w:t>
            </w:r>
            <w:r w:rsidR="5591F691" w:rsidRPr="009E0EB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61E50" w:rsidRPr="009E0EBA">
                  <w:rPr>
                    <w:rFonts w:ascii="Open Sans" w:eastAsia="Arial" w:hAnsi="Open Sans" w:cs="Open Sans"/>
                  </w:rPr>
                  <w:t>13039</w:t>
                </w:r>
                <w:r>
                  <w:rPr>
                    <w:rFonts w:ascii="Open Sans" w:eastAsia="Arial" w:hAnsi="Open Sans" w:cs="Open Sans"/>
                  </w:rPr>
                  <w:t>5</w:t>
                </w:r>
                <w:r w:rsidR="00B2403A" w:rsidRPr="009E0EBA">
                  <w:rPr>
                    <w:rFonts w:ascii="Open Sans" w:eastAsia="Arial" w:hAnsi="Open Sans" w:cs="Open Sans"/>
                  </w:rPr>
                  <w:t>1</w:t>
                </w:r>
                <w:r w:rsidR="00761E50" w:rsidRPr="009E0EBA">
                  <w:rPr>
                    <w:rFonts w:ascii="Open Sans" w:eastAsia="Arial" w:hAnsi="Open Sans" w:cs="Open Sans"/>
                  </w:rPr>
                  <w:t>0</w:t>
                </w:r>
              </w:sdtContent>
            </w:sdt>
          </w:p>
          <w:p w14:paraId="1A98B312" w14:textId="77777777" w:rsidR="00022991" w:rsidRPr="009E0EBA" w:rsidRDefault="00022991" w:rsidP="00602531">
            <w:pPr>
              <w:jc w:val="right"/>
              <w:rPr>
                <w:rFonts w:ascii="Open Sans" w:hAnsi="Open Sans" w:cs="Open Sans"/>
                <w:b/>
              </w:rPr>
            </w:pPr>
          </w:p>
        </w:tc>
        <w:tc>
          <w:tcPr>
            <w:tcW w:w="7560" w:type="dxa"/>
            <w:shd w:val="clear" w:color="auto" w:fill="B4C6E7" w:themeFill="accent1" w:themeFillTint="66"/>
          </w:tcPr>
          <w:p w14:paraId="779C174E" w14:textId="2FC9C32C" w:rsidR="00022991" w:rsidRPr="009E0EBA" w:rsidRDefault="5591F691" w:rsidP="5591F691">
            <w:pPr>
              <w:rPr>
                <w:rFonts w:ascii="Open Sans" w:hAnsi="Open Sans" w:cs="Open Sans"/>
                <w:b/>
                <w:bCs/>
              </w:rPr>
            </w:pPr>
            <w:r w:rsidRPr="009E0EB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2403A" w:rsidRPr="009E0EBA">
                  <w:rPr>
                    <w:rFonts w:ascii="Open Sans" w:hAnsi="Open Sans" w:cs="Open Sans"/>
                  </w:rPr>
                  <w:t>1</w:t>
                </w:r>
                <w:r w:rsidR="00761E50" w:rsidRPr="009E0EBA">
                  <w:rPr>
                    <w:rFonts w:ascii="Open Sans" w:hAnsi="Open Sans" w:cs="Open Sans"/>
                  </w:rPr>
                  <w:t>.0</w:t>
                </w:r>
              </w:sdtContent>
            </w:sdt>
          </w:p>
          <w:p w14:paraId="55D816BB" w14:textId="58EE8EA9" w:rsidR="00022991" w:rsidRPr="009E0EBA" w:rsidRDefault="5591F691" w:rsidP="5591F691">
            <w:pPr>
              <w:rPr>
                <w:rFonts w:ascii="Open Sans" w:hAnsi="Open Sans" w:cs="Open Sans"/>
              </w:rPr>
            </w:pPr>
            <w:r w:rsidRPr="009E0EBA">
              <w:rPr>
                <w:rFonts w:ascii="Open Sans" w:hAnsi="Open Sans" w:cs="Open Sans"/>
                <w:b/>
                <w:bCs/>
              </w:rPr>
              <w:t>Course Requirements:</w:t>
            </w:r>
            <w:r w:rsidRPr="009E0EB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9E0EBA">
                  <w:rPr>
                    <w:rFonts w:ascii="Open Sans" w:hAnsi="Open Sans" w:cs="Open Sans"/>
                  </w:rPr>
                  <w:t xml:space="preserve">Recommended </w:t>
                </w:r>
                <w:r w:rsidR="00A043E2" w:rsidRPr="009E0EBA">
                  <w:rPr>
                    <w:rFonts w:ascii="Open Sans" w:eastAsia="Arial" w:hAnsi="Open Sans" w:cs="Open Sans"/>
                  </w:rPr>
                  <w:t xml:space="preserve">Grade Placement: </w:t>
                </w:r>
                <w:r w:rsidR="00872A64" w:rsidRPr="009E0EBA">
                  <w:rPr>
                    <w:rFonts w:ascii="Open Sans" w:eastAsia="Arial" w:hAnsi="Open Sans" w:cs="Open Sans"/>
                  </w:rPr>
                  <w:t>11</w:t>
                </w:r>
                <w:r w:rsidR="00761E50" w:rsidRPr="009E0EBA">
                  <w:rPr>
                    <w:rFonts w:ascii="Open Sans" w:eastAsia="Arial" w:hAnsi="Open Sans" w:cs="Open Sans"/>
                  </w:rPr>
                  <w:t xml:space="preserve"> </w:t>
                </w:r>
                <w:r w:rsidR="00F512D9">
                  <w:rPr>
                    <w:rFonts w:ascii="Open Sans" w:eastAsia="Arial" w:hAnsi="Open Sans" w:cs="Open Sans"/>
                  </w:rPr>
                  <w:t>–</w:t>
                </w:r>
                <w:r w:rsidR="00761E50" w:rsidRPr="009E0EBA">
                  <w:rPr>
                    <w:rFonts w:ascii="Open Sans" w:eastAsia="Arial" w:hAnsi="Open Sans" w:cs="Open Sans"/>
                  </w:rPr>
                  <w:t xml:space="preserve"> 12</w:t>
                </w:r>
                <w:r w:rsidR="00F512D9">
                  <w:rPr>
                    <w:rFonts w:ascii="Open Sans" w:eastAsia="Arial" w:hAnsi="Open Sans" w:cs="Open Sans"/>
                  </w:rPr>
                  <w:t>.</w:t>
                </w:r>
                <w:bookmarkStart w:id="0" w:name="_GoBack"/>
                <w:bookmarkEnd w:id="0"/>
              </w:sdtContent>
            </w:sdt>
            <w:r w:rsidRPr="009E0EBA">
              <w:rPr>
                <w:rFonts w:ascii="Open Sans" w:hAnsi="Open Sans" w:cs="Open Sans"/>
              </w:rPr>
              <w:t xml:space="preserve"> </w:t>
            </w:r>
          </w:p>
          <w:p w14:paraId="3953A5EF" w14:textId="662118B1" w:rsidR="00B2403A" w:rsidRPr="009E0EBA" w:rsidRDefault="00B2403A" w:rsidP="00B2403A">
            <w:pPr>
              <w:rPr>
                <w:rFonts w:ascii="Open Sans" w:hAnsi="Open Sans" w:cs="Open Sans"/>
                <w:b/>
                <w:bCs/>
              </w:rPr>
            </w:pPr>
            <w:r w:rsidRPr="009E0EBA">
              <w:rPr>
                <w:rFonts w:ascii="Open Sans" w:hAnsi="Open Sans" w:cs="Open Sans"/>
                <w:b/>
                <w:bCs/>
              </w:rPr>
              <w:t xml:space="preserve">Prerequisites: </w:t>
            </w:r>
            <w:r w:rsidRPr="009E0EBA">
              <w:rPr>
                <w:rFonts w:ascii="Open Sans" w:hAnsi="Open Sans" w:cs="Open Sans"/>
                <w:bCs/>
              </w:rPr>
              <w:t>None.</w:t>
            </w:r>
          </w:p>
          <w:p w14:paraId="152B288B" w14:textId="0D3108B8" w:rsidR="00B2403A" w:rsidRPr="009E0EBA" w:rsidRDefault="00B2403A" w:rsidP="00B2403A">
            <w:pPr>
              <w:rPr>
                <w:rFonts w:ascii="Open Sans" w:hAnsi="Open Sans" w:cs="Open Sans"/>
              </w:rPr>
            </w:pPr>
            <w:r w:rsidRPr="009E0EBA">
              <w:rPr>
                <w:rFonts w:ascii="Open Sans" w:hAnsi="Open Sans" w:cs="Open Sans"/>
                <w:b/>
                <w:bCs/>
              </w:rPr>
              <w:t xml:space="preserve">Recommended Prerequisites: </w:t>
            </w:r>
            <w:sdt>
              <w:sdtPr>
                <w:rPr>
                  <w:rFonts w:ascii="Open Sans" w:hAnsi="Open Sans" w:cs="Open Sans"/>
                </w:rPr>
                <w:id w:val="-1640024840"/>
                <w:placeholder>
                  <w:docPart w:val="03709BB5158A457D837E77ED3D31EE22"/>
                </w:placeholder>
              </w:sdtPr>
              <w:sdtEndPr/>
              <w:sdtContent>
                <w:sdt>
                  <w:sdtPr>
                    <w:rPr>
                      <w:rFonts w:ascii="Open Sans" w:hAnsi="Open Sans" w:cs="Open Sans"/>
                      <w:b/>
                      <w:bCs/>
                    </w:rPr>
                    <w:id w:val="1149330922"/>
                    <w:placeholder>
                      <w:docPart w:val="CFDD4689E5AE4F2196547DA460A11A5A"/>
                    </w:placeholder>
                  </w:sdtPr>
                  <w:sdtEndPr/>
                  <w:sdtContent>
                    <w:r w:rsidR="00F512D9" w:rsidRPr="00F512D9">
                      <w:rPr>
                        <w:rFonts w:ascii="Open Sans" w:hAnsi="Open Sans" w:cs="Open Sans"/>
                      </w:rPr>
                      <w:t>A minimum of one credit from the courses in the Transportation, Distribution, and Logistics Career Cluster.</w:t>
                    </w:r>
                  </w:sdtContent>
                </w:sdt>
              </w:sdtContent>
            </w:sdt>
            <w:r w:rsidRPr="009E0EBA">
              <w:rPr>
                <w:rFonts w:ascii="Open Sans" w:hAnsi="Open Sans" w:cs="Open Sans"/>
              </w:rPr>
              <w:t xml:space="preserve"> </w:t>
            </w:r>
          </w:p>
          <w:p w14:paraId="0876FB94" w14:textId="4DCF4B36" w:rsidR="00022991" w:rsidRPr="009E0EBA" w:rsidRDefault="00B2403A" w:rsidP="00B2403A">
            <w:pPr>
              <w:rPr>
                <w:rFonts w:ascii="Open Sans" w:hAnsi="Open Sans" w:cs="Open Sans"/>
                <w:strike/>
              </w:rPr>
            </w:pPr>
            <w:r w:rsidRPr="009E0EBA">
              <w:rPr>
                <w:rFonts w:ascii="Open Sans" w:hAnsi="Open Sans" w:cs="Open Sans"/>
                <w:b/>
                <w:bCs/>
              </w:rPr>
              <w:t>Corequisites:</w:t>
            </w:r>
            <w:r w:rsidRPr="009E0EBA">
              <w:rPr>
                <w:rFonts w:ascii="Open Sans" w:hAnsi="Open Sans" w:cs="Open Sans"/>
                <w:bCs/>
              </w:rPr>
              <w:t xml:space="preserve"> </w:t>
            </w:r>
            <w:r w:rsidRPr="009E0EBA">
              <w:rPr>
                <w:rFonts w:ascii="Open Sans" w:hAnsi="Open Sans" w:cs="Open Sans"/>
              </w:rPr>
              <w:t>Automotive Technology ll</w:t>
            </w:r>
            <w:r w:rsidR="003B0124" w:rsidRPr="009E0EBA">
              <w:rPr>
                <w:rFonts w:ascii="Open Sans" w:hAnsi="Open Sans" w:cs="Open Sans"/>
              </w:rPr>
              <w:t>,</w:t>
            </w:r>
            <w:r w:rsidRPr="009E0EBA">
              <w:rPr>
                <w:rFonts w:ascii="Open Sans" w:hAnsi="Open Sans" w:cs="Open Sans"/>
              </w:rPr>
              <w:t xml:space="preserve"> Automotive Services, Diesel Equipment Technology ll, Collision Repair, Paint and Refinishing, Aircraft Airframe Technology, or Aircraft Powerplant Technology. </w:t>
            </w:r>
            <w:r w:rsidR="00872A64" w:rsidRPr="009E0EBA">
              <w:rPr>
                <w:rFonts w:ascii="Open Sans" w:hAnsi="Open Sans" w:cs="Open Sans"/>
                <w:bCs/>
              </w:rPr>
              <w:t xml:space="preserve"> </w:t>
            </w:r>
          </w:p>
        </w:tc>
      </w:tr>
      <w:tr w:rsidR="00022991" w:rsidRPr="009E0EBA" w14:paraId="5CCA0AA6" w14:textId="77777777" w:rsidTr="5591F691">
        <w:trPr>
          <w:trHeight w:val="674"/>
        </w:trPr>
        <w:tc>
          <w:tcPr>
            <w:tcW w:w="14490" w:type="dxa"/>
            <w:gridSpan w:val="3"/>
            <w:shd w:val="clear" w:color="auto" w:fill="F1BBBB"/>
          </w:tcPr>
          <w:p w14:paraId="6BF9AAEC" w14:textId="1CA3F6F6" w:rsidR="00022991" w:rsidRPr="009E0EBA" w:rsidRDefault="00022991" w:rsidP="00F63F88">
            <w:pPr>
              <w:rPr>
                <w:rFonts w:ascii="Open Sans" w:hAnsi="Open Sans" w:cs="Open Sans"/>
              </w:rPr>
            </w:pPr>
            <w:r w:rsidRPr="009E0EBA">
              <w:rPr>
                <w:rFonts w:ascii="Open Sans" w:hAnsi="Open Sans" w:cs="Open Sans"/>
                <w:b/>
                <w:bCs/>
              </w:rPr>
              <w:t>Course Description:</w:t>
            </w:r>
            <w:r w:rsidRPr="009E0EB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63F88" w:rsidRPr="009E0EBA">
                  <w:rPr>
                    <w:rFonts w:ascii="Open Sans" w:hAnsi="Open Sans" w:cs="Open Sans"/>
                  </w:rPr>
                  <w:t>Advanced Transportation Systems Laboratory provides the opportunity to extend knowledge of the major transportation systems and the principles of diagnosing and servicing these systems. Topics in this course may include alternative fuels such as hybrid, bio diesel, hydrogen, compressed natural gas (CNG), liquidized natural gas (LNG), propane, and solar; total electric vehicles and power trains; advanced transportation systems such as collision avoidance, telematics, vehicle stability control, navigation, vehicle-to-vehicle communications; and other technologies. This study will allow students to have an increased understanding of science, technology, engineering, and mathematics in all aspects of these systems. This will reinforce, apply, and transfer academic knowledge and skills to a variety of relevant activities, problems, and settings</w:t>
                </w:r>
                <w:r w:rsidRPr="009E0EBA">
                  <w:rPr>
                    <w:rFonts w:ascii="Open Sans" w:hAnsi="Open Sans" w:cs="Open Sans"/>
                  </w:rPr>
                  <w:t>.</w:t>
                </w:r>
              </w:sdtContent>
            </w:sdt>
          </w:p>
        </w:tc>
      </w:tr>
      <w:tr w:rsidR="00022991" w:rsidRPr="009E0EBA" w14:paraId="0BF58CD6" w14:textId="77777777" w:rsidTr="5591F691">
        <w:trPr>
          <w:trHeight w:val="346"/>
        </w:trPr>
        <w:tc>
          <w:tcPr>
            <w:tcW w:w="14490" w:type="dxa"/>
            <w:gridSpan w:val="3"/>
            <w:shd w:val="clear" w:color="auto" w:fill="F1BBBB"/>
          </w:tcPr>
          <w:p w14:paraId="279A0A33" w14:textId="0BF4A259" w:rsidR="00022991" w:rsidRPr="009E0EBA" w:rsidRDefault="5591F691" w:rsidP="5591F691">
            <w:pPr>
              <w:rPr>
                <w:rFonts w:ascii="Open Sans" w:hAnsi="Open Sans" w:cs="Open Sans"/>
              </w:rPr>
            </w:pPr>
            <w:r w:rsidRPr="009E0EBA">
              <w:rPr>
                <w:rFonts w:ascii="Open Sans" w:hAnsi="Open Sans" w:cs="Open Sans"/>
                <w:b/>
                <w:bCs/>
              </w:rPr>
              <w:t>NOTE:</w:t>
            </w:r>
            <w:r w:rsidRPr="009E0EBA">
              <w:rPr>
                <w:rFonts w:ascii="Open Sans" w:hAnsi="Open Sans" w:cs="Open Sans"/>
              </w:rPr>
              <w:t xml:space="preserve"> This is a suggested scope and sequence for the course content. This content will work with any textbook or instructional materials. If locally adapted, make sure all TEKS are covered.</w:t>
            </w:r>
          </w:p>
          <w:p w14:paraId="4A2C413A" w14:textId="0BED1259" w:rsidR="003B0124" w:rsidRPr="009E0EBA" w:rsidRDefault="003B0124" w:rsidP="003B0124">
            <w:pPr>
              <w:rPr>
                <w:rFonts w:ascii="Open Sans" w:hAnsi="Open Sans" w:cs="Open Sans"/>
              </w:rPr>
            </w:pPr>
            <w:r w:rsidRPr="009E0EBA">
              <w:rPr>
                <w:rFonts w:ascii="Open Sans" w:hAnsi="Open Sans" w:cs="Open Sans"/>
                <w:b/>
              </w:rPr>
              <w:t>NOTE:</w:t>
            </w:r>
            <w:r w:rsidRPr="009E0EBA">
              <w:rPr>
                <w:rFonts w:ascii="Open Sans" w:hAnsi="Open Sans" w:cs="Open Sans"/>
              </w:rPr>
              <w:t xml:space="preserve"> This lab course provides an enhancement opportunity for students to develop the additional skills necessary to pursue industry certification. This course must be taken concurrently with a corequisite course and may not be taken as a stand-alone course. </w:t>
            </w:r>
            <w:r w:rsidRPr="009E0EBA">
              <w:rPr>
                <w:rStyle w:val="Add"/>
                <w:rFonts w:ascii="Open Sans" w:hAnsi="Open Sans" w:cs="Open Sans"/>
                <w:color w:val="auto"/>
                <w:u w:val="none"/>
              </w:rPr>
              <w:t>Classroom activities and allotted course time should be modified/adjusted to allow students sufficient time to master the content of both courses.</w:t>
            </w:r>
          </w:p>
        </w:tc>
      </w:tr>
      <w:tr w:rsidR="5591F691" w:rsidRPr="009E0EBA" w14:paraId="68D5C726" w14:textId="77777777" w:rsidTr="00244619">
        <w:trPr>
          <w:trHeight w:val="980"/>
        </w:trPr>
        <w:tc>
          <w:tcPr>
            <w:tcW w:w="4680" w:type="dxa"/>
            <w:shd w:val="clear" w:color="auto" w:fill="D9D9D9" w:themeFill="background1" w:themeFillShade="D9"/>
          </w:tcPr>
          <w:p w14:paraId="1017784E" w14:textId="77777777" w:rsidR="00244619" w:rsidRPr="009E0EBA" w:rsidRDefault="006478A0" w:rsidP="00244619">
            <w:pPr>
              <w:rPr>
                <w:rFonts w:ascii="Open Sans" w:hAnsi="Open Sans" w:cs="Open Sans"/>
                <w:b/>
                <w:bCs/>
              </w:rPr>
            </w:pPr>
            <w:r w:rsidRPr="009E0EBA">
              <w:rPr>
                <w:rFonts w:ascii="Open Sans" w:hAnsi="Open Sans" w:cs="Open Sans"/>
                <w:b/>
                <w:bCs/>
              </w:rPr>
              <w:t xml:space="preserve">Total Number of </w:t>
            </w:r>
            <w:r w:rsidR="00244619" w:rsidRPr="009E0EBA">
              <w:rPr>
                <w:rFonts w:ascii="Open Sans" w:hAnsi="Open Sans" w:cs="Open Sans"/>
                <w:b/>
                <w:bCs/>
              </w:rPr>
              <w:t>Periods</w:t>
            </w:r>
          </w:p>
          <w:p w14:paraId="1073AAD6" w14:textId="787C6E70" w:rsidR="00244619" w:rsidRPr="009E0EBA" w:rsidRDefault="00244619" w:rsidP="00244619">
            <w:pPr>
              <w:rPr>
                <w:rFonts w:ascii="Open Sans" w:hAnsi="Open Sans" w:cs="Open Sans"/>
                <w:b/>
                <w:bCs/>
              </w:rPr>
            </w:pPr>
            <w:r w:rsidRPr="009E0EBA">
              <w:rPr>
                <w:rFonts w:ascii="Open Sans" w:hAnsi="Open Sans" w:cs="Open Sans"/>
                <w:b/>
                <w:bCs/>
              </w:rPr>
              <w:t>Total Number of Min</w:t>
            </w:r>
            <w:r w:rsidR="00CD0521" w:rsidRPr="009E0EBA">
              <w:rPr>
                <w:rFonts w:ascii="Open Sans" w:hAnsi="Open Sans" w:cs="Open Sans"/>
                <w:b/>
                <w:bCs/>
              </w:rPr>
              <w:t>utes</w:t>
            </w:r>
          </w:p>
          <w:p w14:paraId="066857AE" w14:textId="4BBD0603" w:rsidR="5591F691" w:rsidRPr="009E0EBA" w:rsidRDefault="00244619" w:rsidP="00244619">
            <w:pPr>
              <w:rPr>
                <w:rFonts w:ascii="Open Sans" w:hAnsi="Open Sans" w:cs="Open Sans"/>
                <w:b/>
                <w:bCs/>
              </w:rPr>
            </w:pPr>
            <w:r w:rsidRPr="009E0EBA">
              <w:rPr>
                <w:rFonts w:ascii="Open Sans" w:hAnsi="Open Sans" w:cs="Open Sans"/>
                <w:b/>
                <w:bCs/>
              </w:rPr>
              <w:t>Total</w:t>
            </w:r>
            <w:r w:rsidR="00CD0521" w:rsidRPr="009E0EBA">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EA852A7EC6CC481BA9C86770669F7E56"/>
              </w:placeholder>
              <w:text/>
            </w:sdtPr>
            <w:sdtEndPr/>
            <w:sdtContent>
              <w:p w14:paraId="7C43E844" w14:textId="50E46B32" w:rsidR="00F63F88" w:rsidRPr="009E0EBA" w:rsidRDefault="00F63F88" w:rsidP="00F63F88">
                <w:pPr>
                  <w:jc w:val="center"/>
                  <w:rPr>
                    <w:rFonts w:ascii="Open Sans" w:hAnsi="Open Sans" w:cs="Open Sans"/>
                    <w:bCs/>
                  </w:rPr>
                </w:pPr>
                <w:r w:rsidRPr="009E0EBA">
                  <w:rPr>
                    <w:rFonts w:ascii="Open Sans" w:hAnsi="Open Sans" w:cs="Open Sans"/>
                    <w:bCs/>
                  </w:rPr>
                  <w:t>175 Periods</w:t>
                </w:r>
              </w:p>
            </w:sdtContent>
          </w:sdt>
          <w:sdt>
            <w:sdtPr>
              <w:rPr>
                <w:rFonts w:ascii="Open Sans" w:hAnsi="Open Sans" w:cs="Open Sans"/>
                <w:bCs/>
              </w:rPr>
              <w:id w:val="63921807"/>
              <w:placeholder>
                <w:docPart w:val="EA852A7EC6CC481BA9C86770669F7E56"/>
              </w:placeholder>
              <w:text/>
            </w:sdtPr>
            <w:sdtEndPr/>
            <w:sdtContent>
              <w:p w14:paraId="54327682" w14:textId="77777777" w:rsidR="00F63F88" w:rsidRPr="009E0EBA" w:rsidRDefault="00F63F88" w:rsidP="00F63F88">
                <w:pPr>
                  <w:jc w:val="center"/>
                  <w:rPr>
                    <w:rFonts w:ascii="Open Sans" w:hAnsi="Open Sans" w:cs="Open Sans"/>
                    <w:bCs/>
                  </w:rPr>
                </w:pPr>
                <w:r w:rsidRPr="009E0EBA">
                  <w:rPr>
                    <w:rFonts w:ascii="Open Sans" w:hAnsi="Open Sans" w:cs="Open Sans"/>
                    <w:bCs/>
                  </w:rPr>
                  <w:t>7875 Minutes</w:t>
                </w:r>
              </w:p>
            </w:sdtContent>
          </w:sdt>
          <w:p w14:paraId="1F9995F7" w14:textId="2EF9322B" w:rsidR="5591F691" w:rsidRPr="009E0EBA" w:rsidRDefault="002344E0" w:rsidP="00F63F88">
            <w:pPr>
              <w:jc w:val="center"/>
              <w:rPr>
                <w:rFonts w:ascii="Open Sans" w:hAnsi="Open Sans" w:cs="Open Sans"/>
              </w:rPr>
            </w:pPr>
            <w:sdt>
              <w:sdtPr>
                <w:rPr>
                  <w:rFonts w:ascii="Open Sans" w:hAnsi="Open Sans" w:cs="Open Sans"/>
                </w:rPr>
                <w:id w:val="-1900966638"/>
                <w:placeholder>
                  <w:docPart w:val="EA852A7EC6CC481BA9C86770669F7E56"/>
                </w:placeholder>
                <w:text/>
              </w:sdtPr>
              <w:sdtEndPr/>
              <w:sdtContent>
                <w:r w:rsidR="00F63F88" w:rsidRPr="009E0EBA">
                  <w:rPr>
                    <w:rFonts w:ascii="Open Sans" w:hAnsi="Open Sans" w:cs="Open Sans"/>
                  </w:rPr>
                  <w:t>131.25 Hours*</w:t>
                </w:r>
              </w:sdtContent>
            </w:sdt>
          </w:p>
        </w:tc>
        <w:tc>
          <w:tcPr>
            <w:tcW w:w="7560" w:type="dxa"/>
            <w:shd w:val="clear" w:color="auto" w:fill="D9D9D9" w:themeFill="background1" w:themeFillShade="D9"/>
          </w:tcPr>
          <w:p w14:paraId="7E0D332B" w14:textId="4CD693C4" w:rsidR="5591F691" w:rsidRPr="009E0EBA" w:rsidRDefault="00FB41B2" w:rsidP="00244619">
            <w:pPr>
              <w:pStyle w:val="NormalWeb"/>
              <w:rPr>
                <w:rFonts w:ascii="Open Sans" w:hAnsi="Open Sans" w:cs="Open Sans"/>
                <w:sz w:val="22"/>
                <w:szCs w:val="22"/>
              </w:rPr>
            </w:pPr>
            <w:r w:rsidRPr="009E0E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9E0EBA"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9E0EBA" w:rsidRDefault="5591F691" w:rsidP="5591F691">
            <w:pPr>
              <w:jc w:val="center"/>
              <w:rPr>
                <w:rFonts w:ascii="Open Sans" w:hAnsi="Open Sans" w:cs="Open Sans"/>
              </w:rPr>
            </w:pPr>
            <w:r w:rsidRPr="009E0EBA">
              <w:rPr>
                <w:rFonts w:ascii="Open Sans" w:hAnsi="Open Sans" w:cs="Open Sans"/>
                <w:b/>
                <w:bCs/>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9E0EBA" w:rsidRDefault="5591F691" w:rsidP="5591F691">
            <w:pPr>
              <w:jc w:val="center"/>
              <w:rPr>
                <w:rFonts w:ascii="Open Sans" w:hAnsi="Open Sans" w:cs="Open Sans"/>
                <w:b/>
                <w:bCs/>
              </w:rPr>
            </w:pPr>
            <w:r w:rsidRPr="009E0EBA">
              <w:rPr>
                <w:rFonts w:ascii="Open Sans" w:hAnsi="Open Sans" w:cs="Open Sans"/>
                <w:b/>
                <w:bCs/>
              </w:rPr>
              <w:t># of Class Periods*</w:t>
            </w:r>
          </w:p>
          <w:p w14:paraId="2CA8545B" w14:textId="77777777" w:rsidR="00022991" w:rsidRPr="009E0EBA" w:rsidRDefault="5591F691" w:rsidP="5591F691">
            <w:pPr>
              <w:jc w:val="center"/>
              <w:rPr>
                <w:rFonts w:ascii="Open Sans" w:hAnsi="Open Sans" w:cs="Open Sans"/>
              </w:rPr>
            </w:pPr>
            <w:r w:rsidRPr="009E0EBA">
              <w:rPr>
                <w:rFonts w:ascii="Open Sans" w:hAnsi="Open Sans" w:cs="Open Sans"/>
              </w:rPr>
              <w:t>(assumes 45-minute periods)</w:t>
            </w:r>
          </w:p>
          <w:p w14:paraId="276E48DB" w14:textId="47648218" w:rsidR="00022991" w:rsidRPr="009E0EBA" w:rsidRDefault="00E86BCA" w:rsidP="5591F691">
            <w:pPr>
              <w:jc w:val="center"/>
              <w:rPr>
                <w:rFonts w:ascii="Open Sans" w:hAnsi="Open Sans" w:cs="Open Sans"/>
              </w:rPr>
            </w:pPr>
            <w:r w:rsidRPr="009E0EBA">
              <w:rPr>
                <w:rFonts w:ascii="Open Sans" w:hAnsi="Open Sans" w:cs="Open Sans"/>
              </w:rPr>
              <w:t>Total minutes per unit</w:t>
            </w:r>
          </w:p>
        </w:tc>
        <w:tc>
          <w:tcPr>
            <w:tcW w:w="7560" w:type="dxa"/>
            <w:shd w:val="clear" w:color="auto" w:fill="D9D9D9" w:themeFill="background1" w:themeFillShade="D9"/>
            <w:vAlign w:val="center"/>
          </w:tcPr>
          <w:p w14:paraId="452EE492" w14:textId="77777777" w:rsidR="00022991" w:rsidRPr="009E0EBA" w:rsidRDefault="5591F691" w:rsidP="5591F691">
            <w:pPr>
              <w:jc w:val="center"/>
              <w:rPr>
                <w:rFonts w:ascii="Open Sans" w:hAnsi="Open Sans" w:cs="Open Sans"/>
                <w:b/>
                <w:bCs/>
              </w:rPr>
            </w:pPr>
            <w:r w:rsidRPr="009E0EBA">
              <w:rPr>
                <w:rFonts w:ascii="Open Sans" w:hAnsi="Open Sans" w:cs="Open Sans"/>
                <w:b/>
                <w:bCs/>
              </w:rPr>
              <w:t>TEKS Covered</w:t>
            </w:r>
          </w:p>
          <w:p w14:paraId="1F75A5FA" w14:textId="54832261" w:rsidR="00022991" w:rsidRPr="009E0EBA" w:rsidRDefault="002344E0" w:rsidP="00F63F8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761E50" w:rsidRPr="009E0EBA">
                  <w:rPr>
                    <w:rFonts w:ascii="Open Sans" w:hAnsi="Open Sans" w:cs="Open Sans"/>
                    <w:b/>
                    <w:bCs/>
                  </w:rPr>
                  <w:t>130.4</w:t>
                </w:r>
                <w:r w:rsidR="00872A64" w:rsidRPr="009E0EBA">
                  <w:rPr>
                    <w:rFonts w:ascii="Open Sans" w:hAnsi="Open Sans" w:cs="Open Sans"/>
                    <w:b/>
                    <w:bCs/>
                  </w:rPr>
                  <w:t>5</w:t>
                </w:r>
                <w:r w:rsidR="00F63F88" w:rsidRPr="009E0EBA">
                  <w:rPr>
                    <w:rFonts w:ascii="Open Sans" w:hAnsi="Open Sans" w:cs="Open Sans"/>
                    <w:b/>
                    <w:bCs/>
                  </w:rPr>
                  <w:t>1</w:t>
                </w:r>
                <w:r w:rsidR="00761E50" w:rsidRPr="009E0EBA">
                  <w:rPr>
                    <w:rFonts w:ascii="Open Sans" w:hAnsi="Open Sans" w:cs="Open Sans"/>
                    <w:b/>
                    <w:bCs/>
                  </w:rPr>
                  <w:t>. (c)</w:t>
                </w:r>
              </w:sdtContent>
            </w:sdt>
            <w:r w:rsidR="5591F691" w:rsidRPr="009E0EBA">
              <w:rPr>
                <w:rFonts w:ascii="Open Sans" w:hAnsi="Open Sans" w:cs="Open Sans"/>
                <w:b/>
                <w:bCs/>
              </w:rPr>
              <w:t xml:space="preserve"> Knowledge and skills</w:t>
            </w:r>
          </w:p>
        </w:tc>
      </w:tr>
      <w:tr w:rsidR="00B11B34" w:rsidRPr="009E0EBA"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5DD4A899" w14:textId="220A670D" w:rsidR="00B11B34" w:rsidRPr="009E0EBA" w:rsidRDefault="004B507F" w:rsidP="5BD3E6A3">
                <w:pPr>
                  <w:rPr>
                    <w:rFonts w:ascii="Open Sans" w:hAnsi="Open Sans" w:cs="Open Sans"/>
                    <w:b/>
                  </w:rPr>
                </w:pPr>
                <w:r w:rsidRPr="009E0EBA">
                  <w:rPr>
                    <w:rFonts w:ascii="Open Sans" w:hAnsi="Open Sans" w:cs="Open Sans"/>
                    <w:b/>
                    <w:bCs/>
                  </w:rPr>
                  <w:t xml:space="preserve">Unit </w:t>
                </w:r>
                <w:r w:rsidRPr="009E0EBA">
                  <w:rPr>
                    <w:rFonts w:ascii="Open Sans" w:hAnsi="Open Sans" w:cs="Open Sans"/>
                    <w:b/>
                  </w:rPr>
                  <w:t xml:space="preserve">1: </w:t>
                </w:r>
                <w:r w:rsidR="000D1820" w:rsidRPr="009E0EBA">
                  <w:rPr>
                    <w:rFonts w:ascii="Open Sans" w:hAnsi="Open Sans" w:cs="Open Sans"/>
                    <w:b/>
                  </w:rPr>
                  <w:t xml:space="preserve">Professional Standards </w:t>
                </w:r>
              </w:p>
              <w:p w14:paraId="4FBCB63B" w14:textId="344A8352" w:rsidR="00C039E4" w:rsidRPr="009E0EBA" w:rsidRDefault="00AF0480" w:rsidP="00640301">
                <w:pPr>
                  <w:rPr>
                    <w:rFonts w:ascii="Open Sans" w:hAnsi="Open Sans" w:cs="Open Sans"/>
                    <w:b/>
                    <w:bCs/>
                  </w:rPr>
                </w:pPr>
                <w:r w:rsidRPr="009E0EBA">
                  <w:rPr>
                    <w:rFonts w:ascii="Open Sans" w:hAnsi="Open Sans" w:cs="Open Sans"/>
                  </w:rPr>
                  <w:t xml:space="preserve">Students will begin the lab course by </w:t>
                </w:r>
                <w:r w:rsidR="00207222" w:rsidRPr="009E0EBA">
                  <w:rPr>
                    <w:rFonts w:ascii="Open Sans" w:hAnsi="Open Sans" w:cs="Open Sans"/>
                  </w:rPr>
                  <w:t xml:space="preserve">learning and/or </w:t>
                </w:r>
                <w:r w:rsidRPr="009E0EBA">
                  <w:rPr>
                    <w:rFonts w:ascii="Open Sans" w:hAnsi="Open Sans" w:cs="Open Sans"/>
                  </w:rPr>
                  <w:t xml:space="preserve">reviewing and discussing </w:t>
                </w:r>
                <w:r w:rsidR="00207222" w:rsidRPr="009E0EBA">
                  <w:rPr>
                    <w:rFonts w:ascii="Open Sans" w:hAnsi="Open Sans" w:cs="Open Sans"/>
                  </w:rPr>
                  <w:t xml:space="preserve">professional standards and employers’ expectations, </w:t>
                </w:r>
                <w:r w:rsidRPr="009E0EBA">
                  <w:rPr>
                    <w:rFonts w:ascii="Open Sans" w:hAnsi="Open Sans" w:cs="Open Sans"/>
                  </w:rPr>
                  <w:t xml:space="preserve">effective </w:t>
                </w:r>
                <w:r w:rsidR="003B0124" w:rsidRPr="009E0EBA">
                  <w:rPr>
                    <w:rFonts w:ascii="Open Sans" w:hAnsi="Open Sans" w:cs="Open Sans"/>
                  </w:rPr>
                  <w:t>problem-solving</w:t>
                </w:r>
                <w:r w:rsidR="00640301" w:rsidRPr="009E0EBA">
                  <w:rPr>
                    <w:rFonts w:ascii="Open Sans" w:hAnsi="Open Sans" w:cs="Open Sans"/>
                  </w:rPr>
                  <w:t xml:space="preserve"> strategies, </w:t>
                </w:r>
                <w:r w:rsidR="000D1820" w:rsidRPr="009E0EBA">
                  <w:rPr>
                    <w:rFonts w:ascii="Open Sans" w:hAnsi="Open Sans" w:cs="Open Sans"/>
                  </w:rPr>
                  <w:t xml:space="preserve">interpersonal </w:t>
                </w:r>
                <w:r w:rsidRPr="009E0EBA">
                  <w:rPr>
                    <w:rFonts w:ascii="Open Sans" w:hAnsi="Open Sans" w:cs="Open Sans"/>
                  </w:rPr>
                  <w:t xml:space="preserve">skills, </w:t>
                </w:r>
                <w:r w:rsidR="00640301" w:rsidRPr="009E0EBA">
                  <w:rPr>
                    <w:rFonts w:ascii="Open Sans" w:hAnsi="Open Sans" w:cs="Open Sans"/>
                  </w:rPr>
                  <w:t xml:space="preserve">the principles of </w:t>
                </w:r>
                <w:r w:rsidR="00640301" w:rsidRPr="009E0EBA">
                  <w:rPr>
                    <w:rStyle w:val="Heading1Char"/>
                    <w:rFonts w:ascii="Open Sans" w:hAnsi="Open Sans" w:cs="Open Sans"/>
                    <w:color w:val="auto"/>
                    <w:sz w:val="22"/>
                    <w:szCs w:val="22"/>
                  </w:rPr>
                  <w:t>group participation</w:t>
                </w:r>
                <w:r w:rsidR="00640301" w:rsidRPr="009E0EBA">
                  <w:rPr>
                    <w:rFonts w:ascii="Open Sans" w:hAnsi="Open Sans" w:cs="Open Sans"/>
                  </w:rPr>
                  <w:t xml:space="preserve"> and </w:t>
                </w:r>
                <w:r w:rsidRPr="009E0EBA">
                  <w:rPr>
                    <w:rFonts w:ascii="Open Sans" w:hAnsi="Open Sans" w:cs="Open Sans"/>
                  </w:rPr>
                  <w:t xml:space="preserve">teamwork, </w:t>
                </w:r>
                <w:r w:rsidR="000D1820" w:rsidRPr="009E0EBA">
                  <w:rPr>
                    <w:rFonts w:ascii="Open Sans" w:hAnsi="Open Sans" w:cs="Open Sans"/>
                  </w:rPr>
                  <w:t>appropriate work habits, ethical conduct, and good citizenship skills</w:t>
                </w:r>
                <w:r w:rsidRPr="009E0EBA">
                  <w:rPr>
                    <w:rFonts w:ascii="Open Sans" w:hAnsi="Open Sans" w:cs="Open Sans"/>
                  </w:rPr>
                  <w:t>. Students will</w:t>
                </w:r>
                <w:r w:rsidR="000D1820" w:rsidRPr="009E0EBA">
                  <w:rPr>
                    <w:rFonts w:ascii="Open Sans" w:hAnsi="Open Sans" w:cs="Open Sans"/>
                  </w:rPr>
                  <w:t xml:space="preserve"> further develop and</w:t>
                </w:r>
                <w:r w:rsidRPr="009E0EBA">
                  <w:rPr>
                    <w:rFonts w:ascii="Open Sans" w:hAnsi="Open Sans" w:cs="Open Sans"/>
                  </w:rPr>
                  <w:t xml:space="preserve"> demonstrate these skills and attributes</w:t>
                </w:r>
                <w:r w:rsidR="000D1820" w:rsidRPr="009E0EBA">
                  <w:rPr>
                    <w:rFonts w:ascii="Open Sans" w:hAnsi="Open Sans" w:cs="Open Sans"/>
                  </w:rPr>
                  <w:t xml:space="preserve"> throughout the course</w:t>
                </w:r>
                <w:r w:rsidRPr="009E0EBA">
                  <w:rPr>
                    <w:rFonts w:ascii="Open Sans" w:hAnsi="Open Sans" w:cs="Open Sans"/>
                  </w:rPr>
                  <w:t>.</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453260A2" w:rsidR="00761E50" w:rsidRPr="009E0EBA" w:rsidRDefault="00640301" w:rsidP="00761E50">
                <w:pPr>
                  <w:ind w:right="64"/>
                  <w:jc w:val="center"/>
                  <w:rPr>
                    <w:rFonts w:ascii="Open Sans" w:hAnsi="Open Sans" w:cs="Open Sans"/>
                  </w:rPr>
                </w:pPr>
                <w:r w:rsidRPr="009E0EBA">
                  <w:rPr>
                    <w:rFonts w:ascii="Open Sans" w:hAnsi="Open Sans" w:cs="Open Sans"/>
                  </w:rPr>
                  <w:t>5</w:t>
                </w:r>
                <w:r w:rsidR="00761E50" w:rsidRPr="009E0EBA">
                  <w:rPr>
                    <w:rFonts w:ascii="Open Sans" w:hAnsi="Open Sans" w:cs="Open Sans"/>
                  </w:rPr>
                  <w:t xml:space="preserve"> periods</w:t>
                </w:r>
              </w:p>
              <w:p w14:paraId="4ED50B9F" w14:textId="346EDD41" w:rsidR="00761E50" w:rsidRPr="009E0EBA" w:rsidRDefault="00640301" w:rsidP="00761E50">
                <w:pPr>
                  <w:ind w:left="66"/>
                  <w:jc w:val="center"/>
                  <w:rPr>
                    <w:rFonts w:ascii="Open Sans" w:hAnsi="Open Sans" w:cs="Open Sans"/>
                  </w:rPr>
                </w:pPr>
                <w:r w:rsidRPr="009E0EBA">
                  <w:rPr>
                    <w:rFonts w:ascii="Open Sans" w:hAnsi="Open Sans" w:cs="Open Sans"/>
                  </w:rPr>
                  <w:t>225</w:t>
                </w:r>
                <w:r w:rsidR="00761E50" w:rsidRPr="009E0EBA">
                  <w:rPr>
                    <w:rFonts w:ascii="Open Sans" w:hAnsi="Open Sans" w:cs="Open Sans"/>
                  </w:rPr>
                  <w:t xml:space="preserve"> minutes</w:t>
                </w:r>
              </w:p>
              <w:p w14:paraId="77FAF055" w14:textId="2D377513" w:rsidR="00022991" w:rsidRPr="009E0EBA" w:rsidRDefault="002344E0" w:rsidP="5BD3E6A3">
                <w:pPr>
                  <w:jc w:val="center"/>
                  <w:rPr>
                    <w:rFonts w:ascii="Open Sans" w:hAnsi="Open Sans" w:cs="Open Sans"/>
                    <w:b/>
                    <w:bCs/>
                  </w:rPr>
                </w:pPr>
              </w:p>
            </w:sdtContent>
          </w:sdt>
          <w:p w14:paraId="3BF716D6" w14:textId="4DECCF64" w:rsidR="00C039E4" w:rsidRPr="009E0EBA" w:rsidRDefault="00C039E4" w:rsidP="5BD3E6A3">
            <w:pPr>
              <w:jc w:val="center"/>
              <w:rPr>
                <w:rFonts w:ascii="Open Sans" w:hAnsi="Open Sans" w:cs="Open Sans"/>
              </w:rPr>
            </w:pPr>
          </w:p>
        </w:tc>
        <w:tc>
          <w:tcPr>
            <w:tcW w:w="7560" w:type="dxa"/>
            <w:shd w:val="clear" w:color="auto" w:fill="auto"/>
          </w:tcPr>
          <w:p w14:paraId="4E190D05" w14:textId="77777777" w:rsidR="00F63F88" w:rsidRPr="009E0EBA" w:rsidRDefault="00F63F88"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367D4E90" w14:textId="37378A16"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 xml:space="preserve">demonstrate the principles of </w:t>
            </w:r>
            <w:r w:rsidRPr="009E0EBA">
              <w:rPr>
                <w:rStyle w:val="Heading1Char"/>
                <w:rFonts w:ascii="Open Sans" w:hAnsi="Open Sans" w:cs="Open Sans"/>
                <w:color w:val="auto"/>
                <w:sz w:val="22"/>
                <w:szCs w:val="22"/>
              </w:rPr>
              <w:t>group participation,</w:t>
            </w:r>
            <w:r w:rsidRPr="009E0EBA">
              <w:rPr>
                <w:rFonts w:ascii="Open Sans" w:hAnsi="Open Sans" w:cs="Open Sans"/>
              </w:rPr>
              <w:t xml:space="preserve"> team concept, and leadership related to citizenship and career preparation;</w:t>
            </w:r>
          </w:p>
          <w:p w14:paraId="003BB95E" w14:textId="0B79D16F"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(D)</w:t>
            </w:r>
            <w:r w:rsidRPr="009E0EBA">
              <w:rPr>
                <w:rFonts w:ascii="Open Sans" w:hAnsi="Open Sans" w:cs="Open Sans"/>
              </w:rPr>
              <w:tab/>
              <w:t>apply competencies related to resources, information, interpersonal skills, problem solving, critical thinking, and systems of operation in the transportation industry;</w:t>
            </w:r>
            <w:r w:rsidR="000A1AA0" w:rsidRPr="009E0EBA">
              <w:rPr>
                <w:rFonts w:ascii="Open Sans" w:hAnsi="Open Sans" w:cs="Open Sans"/>
              </w:rPr>
              <w:t xml:space="preserve"> and</w:t>
            </w:r>
          </w:p>
          <w:p w14:paraId="1EBC833C" w14:textId="1C215CEC" w:rsidR="00022991" w:rsidRPr="009E0EBA" w:rsidRDefault="00F63F88" w:rsidP="009E0EBA">
            <w:pPr>
              <w:pStyle w:val="SUBPARAGRAPHA"/>
              <w:spacing w:before="0" w:after="0"/>
              <w:rPr>
                <w:rFonts w:ascii="Open Sans" w:hAnsi="Open Sans" w:cs="Open Sans"/>
              </w:rPr>
            </w:pPr>
            <w:r w:rsidRPr="009E0EBA">
              <w:rPr>
                <w:rFonts w:ascii="Open Sans" w:hAnsi="Open Sans" w:cs="Open Sans"/>
              </w:rPr>
              <w:t>(G)</w:t>
            </w:r>
            <w:r w:rsidRPr="009E0EBA">
              <w:rPr>
                <w:rFonts w:ascii="Open Sans" w:hAnsi="Open Sans" w:cs="Open Sans"/>
              </w:rPr>
              <w:tab/>
              <w:t>identify employers' expectations and appropriate work habits, ethical conduct, legal responsibilities, a</w:t>
            </w:r>
            <w:r w:rsidR="00640301" w:rsidRPr="009E0EBA">
              <w:rPr>
                <w:rFonts w:ascii="Open Sans" w:hAnsi="Open Sans" w:cs="Open Sans"/>
              </w:rPr>
              <w:t>nd good citizenship skills.</w:t>
            </w:r>
          </w:p>
        </w:tc>
      </w:tr>
      <w:tr w:rsidR="00B11B34" w:rsidRPr="009E0EBA" w14:paraId="02544255" w14:textId="77777777" w:rsidTr="00244619">
        <w:trPr>
          <w:trHeight w:val="1151"/>
        </w:trPr>
        <w:tc>
          <w:tcPr>
            <w:tcW w:w="4680" w:type="dxa"/>
            <w:shd w:val="clear" w:color="auto" w:fill="auto"/>
          </w:tcPr>
          <w:sdt>
            <w:sdtPr>
              <w:rPr>
                <w:rFonts w:ascii="Open Sans" w:hAnsi="Open Sans" w:cs="Open Sans"/>
                <w:b/>
              </w:rPr>
              <w:id w:val="-2090297413"/>
              <w:placeholder>
                <w:docPart w:val="E14CB2C5BF234075920B34DD2D2152CA"/>
              </w:placeholder>
              <w:docPartList>
                <w:docPartGallery w:val="Quick Parts"/>
              </w:docPartList>
            </w:sdtPr>
            <w:sdtEndPr>
              <w:rPr>
                <w:b w:val="0"/>
              </w:rPr>
            </w:sdtEndPr>
            <w:sdtContent>
              <w:p w14:paraId="1B780663" w14:textId="77777777" w:rsidR="00AF0480" w:rsidRPr="009E0EBA" w:rsidRDefault="00AF0480" w:rsidP="00AF0480">
                <w:pPr>
                  <w:rPr>
                    <w:rFonts w:ascii="Open Sans" w:hAnsi="Open Sans" w:cs="Open Sans"/>
                    <w:b/>
                    <w:bCs/>
                  </w:rPr>
                </w:pPr>
                <w:r w:rsidRPr="009E0EBA">
                  <w:rPr>
                    <w:rFonts w:ascii="Open Sans" w:hAnsi="Open Sans" w:cs="Open Sans"/>
                    <w:b/>
                    <w:bCs/>
                  </w:rPr>
                  <w:t>Unit 2: Corequisite and Lab Courses</w:t>
                </w:r>
              </w:p>
              <w:p w14:paraId="6699B7D0" w14:textId="77777777" w:rsidR="00AF0480" w:rsidRPr="009E0EBA" w:rsidRDefault="00AF0480" w:rsidP="00AF0480">
                <w:pPr>
                  <w:rPr>
                    <w:rFonts w:ascii="Open Sans" w:hAnsi="Open Sans" w:cs="Open Sans"/>
                    <w:b/>
                    <w:bCs/>
                  </w:rPr>
                </w:pPr>
              </w:p>
              <w:p w14:paraId="47A893EF" w14:textId="752FEB2A" w:rsidR="00AF0480" w:rsidRPr="009E0EBA" w:rsidRDefault="00AF0480" w:rsidP="00682C0E">
                <w:pPr>
                  <w:rPr>
                    <w:rFonts w:ascii="Open Sans" w:hAnsi="Open Sans" w:cs="Open Sans"/>
                  </w:rPr>
                </w:pPr>
                <w:r w:rsidRPr="009E0EBA">
                  <w:rPr>
                    <w:rFonts w:ascii="Open Sans" w:hAnsi="Open Sans" w:cs="Open Sans"/>
                    <w:bCs/>
                  </w:rPr>
                  <w:t>Students will participate in classroom/lab activi</w:t>
                </w:r>
                <w:r w:rsidR="003B0124" w:rsidRPr="009E0EBA">
                  <w:rPr>
                    <w:rFonts w:ascii="Open Sans" w:hAnsi="Open Sans" w:cs="Open Sans"/>
                    <w:bCs/>
                  </w:rPr>
                  <w:t>ties and discussions regarding r</w:t>
                </w:r>
                <w:r w:rsidRPr="009E0EBA">
                  <w:rPr>
                    <w:rFonts w:ascii="Open Sans" w:hAnsi="Open Sans" w:cs="Open Sans"/>
                    <w:bCs/>
                  </w:rPr>
                  <w:t xml:space="preserve">equirements and skills, </w:t>
                </w:r>
                <w:r w:rsidRPr="009E0EBA">
                  <w:rPr>
                    <w:rFonts w:ascii="Open Sans" w:hAnsi="Open Sans" w:cs="Open Sans"/>
                  </w:rPr>
                  <w:t xml:space="preserve">planning, timelines, strategies, and necessary procedures for successful </w:t>
                </w:r>
                <w:r w:rsidR="00FF5FE8" w:rsidRPr="009E0EBA">
                  <w:rPr>
                    <w:rFonts w:ascii="Open Sans" w:hAnsi="Open Sans" w:cs="Open Sans"/>
                  </w:rPr>
                  <w:t xml:space="preserve">technical skills attainments and </w:t>
                </w:r>
                <w:r w:rsidRPr="009E0EBA">
                  <w:rPr>
                    <w:rFonts w:ascii="Open Sans" w:hAnsi="Open Sans" w:cs="Open Sans"/>
                  </w:rPr>
                  <w:t xml:space="preserve">task/assignment </w:t>
                </w:r>
                <w:r w:rsidRPr="009E0EBA">
                  <w:rPr>
                    <w:rFonts w:ascii="Open Sans" w:hAnsi="Open Sans" w:cs="Open Sans"/>
                  </w:rPr>
                  <w:lastRenderedPageBreak/>
                  <w:t xml:space="preserve">completion by the end of the course. Students will also discuss the importance of the efficient use of time, task prioritization, and strategies for increasing relevant skill sets in lab activities and assignments. </w:t>
                </w:r>
                <w:r w:rsidRPr="009E0EBA">
                  <w:rPr>
                    <w:rStyle w:val="Add"/>
                    <w:rFonts w:ascii="Open Sans" w:hAnsi="Open Sans" w:cs="Open Sans"/>
                    <w:color w:val="auto"/>
                    <w:u w:val="none"/>
                  </w:rPr>
                  <w:t>Students will continue to develop and implement interpersonal skills as they participate in classroom/lab activities and tasks.</w:t>
                </w:r>
              </w:p>
            </w:sdtContent>
          </w:sdt>
        </w:tc>
        <w:tc>
          <w:tcPr>
            <w:tcW w:w="2250" w:type="dxa"/>
            <w:shd w:val="clear" w:color="auto" w:fill="auto"/>
          </w:tcPr>
          <w:p w14:paraId="5F785F5F" w14:textId="36B74A96" w:rsidR="0098154E" w:rsidRPr="009E0EBA" w:rsidRDefault="007D558A" w:rsidP="0098154E">
            <w:pPr>
              <w:ind w:right="64"/>
              <w:jc w:val="center"/>
              <w:rPr>
                <w:rFonts w:ascii="Open Sans" w:hAnsi="Open Sans" w:cs="Open Sans"/>
              </w:rPr>
            </w:pPr>
            <w:r w:rsidRPr="009E0EBA">
              <w:rPr>
                <w:rFonts w:ascii="Open Sans" w:hAnsi="Open Sans" w:cs="Open Sans"/>
              </w:rPr>
              <w:lastRenderedPageBreak/>
              <w:t>1</w:t>
            </w:r>
            <w:r w:rsidR="0098154E" w:rsidRPr="009E0EBA">
              <w:rPr>
                <w:rFonts w:ascii="Open Sans" w:hAnsi="Open Sans" w:cs="Open Sans"/>
              </w:rPr>
              <w:t>0 periods</w:t>
            </w:r>
          </w:p>
          <w:p w14:paraId="27EF9BFA" w14:textId="42923769" w:rsidR="0098154E" w:rsidRPr="009E0EBA" w:rsidRDefault="007D558A" w:rsidP="0098154E">
            <w:pPr>
              <w:ind w:left="66"/>
              <w:jc w:val="center"/>
              <w:rPr>
                <w:rFonts w:ascii="Open Sans" w:hAnsi="Open Sans" w:cs="Open Sans"/>
              </w:rPr>
            </w:pPr>
            <w:r w:rsidRPr="009E0EBA">
              <w:rPr>
                <w:rFonts w:ascii="Open Sans" w:hAnsi="Open Sans" w:cs="Open Sans"/>
              </w:rPr>
              <w:t>45</w:t>
            </w:r>
            <w:r w:rsidR="0098154E" w:rsidRPr="009E0EBA">
              <w:rPr>
                <w:rFonts w:ascii="Open Sans" w:hAnsi="Open Sans" w:cs="Open Sans"/>
              </w:rPr>
              <w:t>0 minutes</w:t>
            </w:r>
          </w:p>
          <w:p w14:paraId="29400766" w14:textId="77777777" w:rsidR="00AF0480" w:rsidRPr="009E0EBA" w:rsidRDefault="00AF0480" w:rsidP="003204AE">
            <w:pPr>
              <w:ind w:right="64"/>
              <w:jc w:val="center"/>
              <w:rPr>
                <w:rFonts w:ascii="Open Sans" w:hAnsi="Open Sans" w:cs="Open Sans"/>
                <w:bCs/>
              </w:rPr>
            </w:pPr>
          </w:p>
        </w:tc>
        <w:tc>
          <w:tcPr>
            <w:tcW w:w="7560" w:type="dxa"/>
            <w:shd w:val="clear" w:color="auto" w:fill="auto"/>
          </w:tcPr>
          <w:p w14:paraId="15774E4F" w14:textId="77777777" w:rsidR="00FF5FE8" w:rsidRPr="009E0EBA" w:rsidRDefault="00FF5FE8"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39FB01AA" w14:textId="1A7B92C7" w:rsidR="00FF5FE8" w:rsidRPr="009E0EBA" w:rsidRDefault="00FF5FE8" w:rsidP="009E0EBA">
            <w:pPr>
              <w:pStyle w:val="SUBPARAGRAPHA"/>
              <w:spacing w:before="0" w:after="0"/>
              <w:rPr>
                <w:rFonts w:ascii="Open Sans" w:hAnsi="Open Sans" w:cs="Open Sans"/>
              </w:rPr>
            </w:pPr>
            <w:r w:rsidRPr="009E0EBA">
              <w:rPr>
                <w:rFonts w:ascii="Open Sans" w:hAnsi="Open Sans" w:cs="Open Sans"/>
              </w:rPr>
              <w:t>(D)</w:t>
            </w:r>
            <w:r w:rsidRPr="009E0EBA">
              <w:rPr>
                <w:rFonts w:ascii="Open Sans" w:hAnsi="Open Sans" w:cs="Open Sans"/>
              </w:rPr>
              <w:tab/>
              <w:t>apply competencies related to resources, information, interpersonal skills, problem solving, critical thinking, and systems of operation in the transportation</w:t>
            </w:r>
            <w:r w:rsidR="000A1AA0" w:rsidRPr="009E0EBA">
              <w:rPr>
                <w:rFonts w:ascii="Open Sans" w:hAnsi="Open Sans" w:cs="Open Sans"/>
              </w:rPr>
              <w:t xml:space="preserve"> industry.</w:t>
            </w:r>
          </w:p>
          <w:p w14:paraId="4CEF9A8F" w14:textId="11BAABB8" w:rsidR="00AF0480" w:rsidRPr="009E0EBA" w:rsidRDefault="00AF0480" w:rsidP="009E0EBA">
            <w:pPr>
              <w:pStyle w:val="PARAGRAPH1"/>
              <w:spacing w:before="0" w:after="0"/>
              <w:rPr>
                <w:rFonts w:ascii="Open Sans" w:hAnsi="Open Sans" w:cs="Open Sans"/>
              </w:rPr>
            </w:pPr>
            <w:r w:rsidRPr="009E0EBA">
              <w:rPr>
                <w:rFonts w:ascii="Open Sans" w:hAnsi="Open Sans" w:cs="Open Sans"/>
              </w:rPr>
              <w:lastRenderedPageBreak/>
              <w:t>(2)</w:t>
            </w:r>
            <w:r w:rsidRPr="009E0EBA">
              <w:rPr>
                <w:rFonts w:ascii="Open Sans" w:hAnsi="Open Sans" w:cs="Open Sans"/>
              </w:rPr>
              <w:tab/>
              <w:t>The student demonstrates an understanding of the technical knowledge and skills that form the core of knowledge of transportation services. The student is expected to:</w:t>
            </w:r>
          </w:p>
          <w:p w14:paraId="5E2E6466" w14:textId="77777777" w:rsidR="00AF0480" w:rsidRPr="009E0EBA" w:rsidRDefault="00AF0480" w:rsidP="009E0EBA">
            <w:pPr>
              <w:pStyle w:val="SUBPARAGRAPHA"/>
              <w:spacing w:before="0" w:after="0"/>
              <w:rPr>
                <w:rFonts w:ascii="Open Sans" w:hAnsi="Open Sans" w:cs="Open Sans"/>
              </w:rPr>
            </w:pPr>
            <w:r w:rsidRPr="009E0EBA">
              <w:rPr>
                <w:rFonts w:ascii="Open Sans" w:hAnsi="Open Sans" w:cs="Open Sans"/>
              </w:rPr>
              <w:t>(B)</w:t>
            </w:r>
            <w:r w:rsidRPr="009E0EBA">
              <w:rPr>
                <w:rFonts w:ascii="Open Sans" w:hAnsi="Open Sans" w:cs="Open Sans"/>
              </w:rPr>
              <w:tab/>
              <w:t>demonstrate advanced technical skills related to the coreq</w:t>
            </w:r>
            <w:r w:rsidR="000A1AA0" w:rsidRPr="009E0EBA">
              <w:rPr>
                <w:rFonts w:ascii="Open Sans" w:hAnsi="Open Sans" w:cs="Open Sans"/>
              </w:rPr>
              <w:t>uisite course and its industry.</w:t>
            </w:r>
          </w:p>
          <w:p w14:paraId="4DB7B8AE" w14:textId="77777777" w:rsidR="000A1AA0" w:rsidRPr="009E0EBA" w:rsidRDefault="000A1AA0" w:rsidP="009E0EBA">
            <w:pPr>
              <w:pStyle w:val="PARAGRAPH1"/>
              <w:spacing w:before="0" w:after="0"/>
              <w:rPr>
                <w:rFonts w:ascii="Open Sans" w:hAnsi="Open Sans" w:cs="Open Sans"/>
              </w:rPr>
            </w:pPr>
            <w:r w:rsidRPr="009E0EBA">
              <w:rPr>
                <w:rFonts w:ascii="Open Sans" w:hAnsi="Open Sans" w:cs="Open Sans"/>
              </w:rPr>
              <w:t>(3)</w:t>
            </w:r>
            <w:r w:rsidRPr="009E0EBA">
              <w:rPr>
                <w:rFonts w:ascii="Open Sans" w:hAnsi="Open Sans" w:cs="Open Sans"/>
              </w:rPr>
              <w:tab/>
              <w:t>The student develops an elevated aptitude for the essential knowledge and skills listed for the corequisite course. The student is expected to:</w:t>
            </w:r>
          </w:p>
          <w:p w14:paraId="1868AA26" w14:textId="41D1775B" w:rsidR="000A1AA0" w:rsidRPr="009E0EBA" w:rsidRDefault="000A1AA0" w:rsidP="009E0EBA">
            <w:pPr>
              <w:pStyle w:val="SUBPARAGRAPHA"/>
              <w:spacing w:before="0" w:after="0"/>
              <w:rPr>
                <w:rFonts w:ascii="Open Sans" w:hAnsi="Open Sans" w:cs="Open Sans"/>
              </w:rPr>
            </w:pPr>
            <w:r w:rsidRPr="009E0EBA">
              <w:rPr>
                <w:rFonts w:ascii="Open Sans" w:hAnsi="Open Sans" w:cs="Open Sans"/>
              </w:rPr>
              <w:t>(A)</w:t>
            </w:r>
            <w:r w:rsidRPr="009E0EBA">
              <w:rPr>
                <w:rFonts w:ascii="Open Sans" w:hAnsi="Open Sans" w:cs="Open Sans"/>
              </w:rPr>
              <w:tab/>
              <w:t>demonstrate deeper understanding of the corequisite course.</w:t>
            </w:r>
          </w:p>
        </w:tc>
      </w:tr>
      <w:tr w:rsidR="00B11B34" w:rsidRPr="009E0EBA"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71F10B9E" w:rsidR="00682C0E" w:rsidRPr="009E0EBA" w:rsidRDefault="00682C0E" w:rsidP="00682C0E">
                <w:pPr>
                  <w:rPr>
                    <w:rFonts w:ascii="Open Sans" w:hAnsi="Open Sans" w:cs="Open Sans"/>
                  </w:rPr>
                </w:pPr>
                <w:r w:rsidRPr="009E0EBA">
                  <w:rPr>
                    <w:rFonts w:ascii="Open Sans" w:hAnsi="Open Sans" w:cs="Open Sans"/>
                    <w:b/>
                  </w:rPr>
                  <w:t xml:space="preserve">Unit </w:t>
                </w:r>
                <w:r w:rsidR="00AF0480" w:rsidRPr="009E0EBA">
                  <w:rPr>
                    <w:rFonts w:ascii="Open Sans" w:hAnsi="Open Sans" w:cs="Open Sans"/>
                    <w:b/>
                  </w:rPr>
                  <w:t>3</w:t>
                </w:r>
                <w:r w:rsidRPr="009E0EBA">
                  <w:rPr>
                    <w:rFonts w:ascii="Open Sans" w:hAnsi="Open Sans" w:cs="Open Sans"/>
                    <w:b/>
                  </w:rPr>
                  <w:t>: Health and Safety</w:t>
                </w:r>
              </w:p>
              <w:p w14:paraId="2ABD791E" w14:textId="77777777" w:rsidR="00682C0E" w:rsidRPr="009E0EBA" w:rsidRDefault="00682C0E" w:rsidP="00682C0E">
                <w:pPr>
                  <w:rPr>
                    <w:rFonts w:ascii="Open Sans" w:hAnsi="Open Sans" w:cs="Open Sans"/>
                  </w:rPr>
                </w:pPr>
              </w:p>
              <w:p w14:paraId="6F0AEAF7" w14:textId="7EE51ACC" w:rsidR="00C039E4" w:rsidRPr="009E0EBA" w:rsidRDefault="00682C0E" w:rsidP="008868DA">
                <w:pPr>
                  <w:rPr>
                    <w:rFonts w:ascii="Open Sans" w:hAnsi="Open Sans" w:cs="Open Sans"/>
                  </w:rPr>
                </w:pPr>
                <w:r w:rsidRPr="009E0EBA">
                  <w:rPr>
                    <w:rFonts w:ascii="Open Sans" w:hAnsi="Open Sans" w:cs="Open Sans"/>
                  </w:rPr>
                  <w:t xml:space="preserve">Students will discuss and identify employers’ expectations regarding safe and appropriate work habits, ethical conduct, and legal responsibilities in the workplace. Students will participate as a class and/or in small groups to model, present, and discuss health and safety scenarios </w:t>
                </w:r>
                <w:r w:rsidR="00BF30ED" w:rsidRPr="009E0EBA">
                  <w:rPr>
                    <w:rFonts w:ascii="Open Sans" w:hAnsi="Open Sans" w:cs="Open Sans"/>
                  </w:rPr>
                  <w:t xml:space="preserve">and </w:t>
                </w:r>
                <w:r w:rsidR="00A47073" w:rsidRPr="009E0EBA">
                  <w:rPr>
                    <w:rFonts w:ascii="Open Sans" w:hAnsi="Open Sans" w:cs="Open Sans"/>
                  </w:rPr>
                  <w:t xml:space="preserve">safety </w:t>
                </w:r>
                <w:r w:rsidR="00BF30ED" w:rsidRPr="009E0EBA">
                  <w:rPr>
                    <w:rFonts w:ascii="Open Sans" w:hAnsi="Open Sans" w:cs="Open Sans"/>
                  </w:rPr>
                  <w:t xml:space="preserve">equipment </w:t>
                </w:r>
                <w:r w:rsidRPr="009E0EBA">
                  <w:rPr>
                    <w:rFonts w:ascii="Open Sans" w:hAnsi="Open Sans" w:cs="Open Sans"/>
                  </w:rPr>
                  <w:t>in the workplace as well as response plans to potential emergency situations.</w:t>
                </w:r>
                <w:r w:rsidR="00A47073" w:rsidRPr="009E0EBA">
                  <w:rPr>
                    <w:rFonts w:ascii="Open Sans" w:hAnsi="Open Sans" w:cs="Open Sans"/>
                  </w:rPr>
                  <w:t xml:space="preserve"> Students will examine and discuss safety data sheets, and </w:t>
                </w:r>
                <w:r w:rsidR="008868DA" w:rsidRPr="009E0EBA">
                  <w:rPr>
                    <w:rFonts w:ascii="Open Sans" w:hAnsi="Open Sans" w:cs="Open Sans"/>
                  </w:rPr>
                  <w:t>discuss and demonstrate relevant technical knowledge and skills related to health and safety in the workplace</w:t>
                </w:r>
                <w:r w:rsidR="00A47073" w:rsidRPr="009E0EBA">
                  <w:rPr>
                    <w:rFonts w:ascii="Open Sans" w:hAnsi="Open Sans" w:cs="Open Sans"/>
                  </w:rPr>
                  <w:t>. S</w:t>
                </w:r>
                <w:r w:rsidR="003B0124" w:rsidRPr="009E0EBA">
                  <w:rPr>
                    <w:rFonts w:ascii="Open Sans" w:hAnsi="Open Sans" w:cs="Open Sans"/>
                  </w:rPr>
                  <w:t xml:space="preserve">tudents will be given multiple </w:t>
                </w:r>
                <w:r w:rsidR="003B0124" w:rsidRPr="009E0EBA">
                  <w:rPr>
                    <w:rFonts w:ascii="Open Sans" w:hAnsi="Open Sans" w:cs="Open Sans"/>
                  </w:rPr>
                  <w:lastRenderedPageBreak/>
                  <w:t>hands on</w:t>
                </w:r>
                <w:r w:rsidR="00A47073" w:rsidRPr="009E0EBA">
                  <w:rPr>
                    <w:rFonts w:ascii="Open Sans" w:hAnsi="Open Sans" w:cs="Open Sans"/>
                  </w:rPr>
                  <w:t xml:space="preserve"> opportunities to observe, discuss, and demons</w:t>
                </w:r>
                <w:r w:rsidR="008868DA" w:rsidRPr="009E0EBA">
                  <w:rPr>
                    <w:rFonts w:ascii="Open Sans" w:hAnsi="Open Sans" w:cs="Open Sans"/>
                  </w:rPr>
                  <w:t>trate an understanding of the safe use of relevant tools and equipment</w:t>
                </w:r>
                <w:r w:rsidR="00A47073" w:rsidRPr="009E0EBA">
                  <w:rPr>
                    <w:rFonts w:ascii="Open Sans" w:hAnsi="Open Sans" w:cs="Open Sans"/>
                  </w:rPr>
                  <w:t>.</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24EE7767" w14:textId="49911F67" w:rsidR="003204AE" w:rsidRPr="009E0EBA" w:rsidRDefault="00BF4DBC" w:rsidP="003204AE">
                <w:pPr>
                  <w:ind w:right="64"/>
                  <w:jc w:val="center"/>
                  <w:rPr>
                    <w:rFonts w:ascii="Open Sans" w:hAnsi="Open Sans" w:cs="Open Sans"/>
                  </w:rPr>
                </w:pPr>
                <w:r w:rsidRPr="009E0EBA">
                  <w:rPr>
                    <w:rFonts w:ascii="Open Sans" w:hAnsi="Open Sans" w:cs="Open Sans"/>
                  </w:rPr>
                  <w:t>40</w:t>
                </w:r>
                <w:r w:rsidR="003204AE" w:rsidRPr="009E0EBA">
                  <w:rPr>
                    <w:rFonts w:ascii="Open Sans" w:hAnsi="Open Sans" w:cs="Open Sans"/>
                  </w:rPr>
                  <w:t xml:space="preserve"> periods</w:t>
                </w:r>
              </w:p>
              <w:p w14:paraId="11118F81" w14:textId="4B9919C4" w:rsidR="00022991" w:rsidRPr="009E0EBA" w:rsidRDefault="00BF4DBC" w:rsidP="003361FE">
                <w:pPr>
                  <w:ind w:left="66"/>
                  <w:jc w:val="center"/>
                  <w:rPr>
                    <w:rFonts w:ascii="Open Sans" w:hAnsi="Open Sans" w:cs="Open Sans"/>
                  </w:rPr>
                </w:pPr>
                <w:r w:rsidRPr="009E0EBA">
                  <w:rPr>
                    <w:rFonts w:ascii="Open Sans" w:hAnsi="Open Sans" w:cs="Open Sans"/>
                  </w:rPr>
                  <w:t>1,800</w:t>
                </w:r>
                <w:r w:rsidR="003204AE" w:rsidRPr="009E0EBA">
                  <w:rPr>
                    <w:rFonts w:ascii="Open Sans" w:hAnsi="Open Sans" w:cs="Open Sans"/>
                  </w:rPr>
                  <w:t xml:space="preserve"> minutes</w:t>
                </w:r>
              </w:p>
            </w:sdtContent>
          </w:sdt>
          <w:p w14:paraId="57A69413" w14:textId="4DECCF64" w:rsidR="00C039E4" w:rsidRPr="009E0EBA" w:rsidRDefault="00C039E4" w:rsidP="5BD3E6A3">
            <w:pPr>
              <w:jc w:val="center"/>
              <w:rPr>
                <w:rFonts w:ascii="Open Sans" w:hAnsi="Open Sans" w:cs="Open Sans"/>
              </w:rPr>
            </w:pPr>
          </w:p>
        </w:tc>
        <w:tc>
          <w:tcPr>
            <w:tcW w:w="7560" w:type="dxa"/>
            <w:shd w:val="clear" w:color="auto" w:fill="auto"/>
          </w:tcPr>
          <w:p w14:paraId="7DF29345" w14:textId="77777777" w:rsidR="00F63F88" w:rsidRPr="009E0EBA" w:rsidRDefault="00F63F88"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5E08C071"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(A)</w:t>
            </w:r>
            <w:r w:rsidRPr="009E0EBA">
              <w:rPr>
                <w:rFonts w:ascii="Open Sans" w:hAnsi="Open Sans" w:cs="Open Sans"/>
              </w:rPr>
              <w:tab/>
              <w:t>demonstrate knowledge of the technical knowledge and skills related to health and safety in the workplace such as safety glasses and other personal protective equipment (PPE) and safety data sheets (SDS);</w:t>
            </w:r>
          </w:p>
          <w:p w14:paraId="6B9FE0E0" w14:textId="050D83A0"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 xml:space="preserve">demonstrate the principles of </w:t>
            </w:r>
            <w:r w:rsidRPr="009E0EBA">
              <w:rPr>
                <w:rStyle w:val="Heading1Char"/>
                <w:rFonts w:ascii="Open Sans" w:hAnsi="Open Sans" w:cs="Open Sans"/>
                <w:color w:val="auto"/>
                <w:sz w:val="22"/>
                <w:szCs w:val="22"/>
              </w:rPr>
              <w:t>group participation,</w:t>
            </w:r>
            <w:r w:rsidRPr="009E0EBA">
              <w:rPr>
                <w:rFonts w:ascii="Open Sans" w:hAnsi="Open Sans" w:cs="Open Sans"/>
              </w:rPr>
              <w:t xml:space="preserve"> team concept, and leadership related to citizenship and career preparation;</w:t>
            </w:r>
          </w:p>
          <w:p w14:paraId="6F82F0D3"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(D)</w:t>
            </w:r>
            <w:r w:rsidRPr="009E0EBA">
              <w:rPr>
                <w:rFonts w:ascii="Open Sans" w:hAnsi="Open Sans" w:cs="Open Sans"/>
              </w:rPr>
              <w:tab/>
              <w:t xml:space="preserve">apply competencies related to resources, information, interpersonal skills, problem solving, </w:t>
            </w:r>
            <w:r w:rsidRPr="009E0EBA">
              <w:rPr>
                <w:rFonts w:ascii="Open Sans" w:hAnsi="Open Sans" w:cs="Open Sans"/>
              </w:rPr>
              <w:lastRenderedPageBreak/>
              <w:t>critical thinking, and systems of operation in the transportation industry;</w:t>
            </w:r>
          </w:p>
          <w:p w14:paraId="62AD3B1D" w14:textId="32029B38"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(F)</w:t>
            </w:r>
            <w:r w:rsidRPr="009E0EBA">
              <w:rPr>
                <w:rFonts w:ascii="Open Sans" w:hAnsi="Open Sans" w:cs="Open Sans"/>
              </w:rPr>
              <w:tab/>
              <w:t>discuss response plans to emergency situations;</w:t>
            </w:r>
            <w:r w:rsidR="000A1AA0" w:rsidRPr="009E0EBA">
              <w:rPr>
                <w:rFonts w:ascii="Open Sans" w:hAnsi="Open Sans" w:cs="Open Sans"/>
              </w:rPr>
              <w:t xml:space="preserve"> and</w:t>
            </w:r>
          </w:p>
          <w:p w14:paraId="2AC1BB3A" w14:textId="169C6705"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(G)</w:t>
            </w:r>
            <w:r w:rsidRPr="009E0EBA">
              <w:rPr>
                <w:rFonts w:ascii="Open Sans" w:hAnsi="Open Sans" w:cs="Open Sans"/>
              </w:rPr>
              <w:tab/>
              <w:t xml:space="preserve">identify employers' expectations and appropriate work habits, ethical conduct, legal responsibilities, </w:t>
            </w:r>
            <w:r w:rsidR="000A1AA0" w:rsidRPr="009E0EBA">
              <w:rPr>
                <w:rFonts w:ascii="Open Sans" w:hAnsi="Open Sans" w:cs="Open Sans"/>
              </w:rPr>
              <w:t>and good citizenship skills.</w:t>
            </w:r>
          </w:p>
          <w:p w14:paraId="7F6A6CE3" w14:textId="0E20BE41" w:rsidR="00F63F88" w:rsidRPr="009E0EBA" w:rsidRDefault="00F63F88" w:rsidP="009E0EBA">
            <w:pPr>
              <w:pStyle w:val="PARAGRAPH1"/>
              <w:spacing w:before="0" w:after="0"/>
              <w:rPr>
                <w:rFonts w:ascii="Open Sans" w:hAnsi="Open Sans" w:cs="Open Sans"/>
              </w:rPr>
            </w:pPr>
            <w:r w:rsidRPr="009E0EBA">
              <w:rPr>
                <w:rFonts w:ascii="Open Sans" w:hAnsi="Open Sans" w:cs="Open Sans"/>
              </w:rPr>
              <w:t>(2)</w:t>
            </w:r>
            <w:r w:rsidRPr="009E0EBA">
              <w:rPr>
                <w:rFonts w:ascii="Open Sans" w:hAnsi="Open Sans" w:cs="Open Sans"/>
              </w:rPr>
              <w:tab/>
              <w:t>The student demonstrates an understanding of the technical knowledge and skills that form the core of knowledge of transportation services. The student is expected to:</w:t>
            </w:r>
          </w:p>
          <w:p w14:paraId="78389731" w14:textId="49BCA566" w:rsidR="00301A5B" w:rsidRPr="009E0EBA" w:rsidRDefault="00F63F88"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demonstrate an understanding of the use of ad</w:t>
            </w:r>
            <w:r w:rsidR="00FF5FE8" w:rsidRPr="009E0EBA">
              <w:rPr>
                <w:rFonts w:ascii="Open Sans" w:hAnsi="Open Sans" w:cs="Open Sans"/>
              </w:rPr>
              <w:t>vanced tools and equipment.</w:t>
            </w:r>
          </w:p>
        </w:tc>
      </w:tr>
      <w:tr w:rsidR="00B11B34" w:rsidRPr="009E0EBA"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88EEF03" w14:textId="1C61D8AC" w:rsidR="00AF0480" w:rsidRPr="009E0EBA" w:rsidRDefault="00AF0480" w:rsidP="00AF0480">
                <w:pPr>
                  <w:rPr>
                    <w:rFonts w:ascii="Open Sans" w:hAnsi="Open Sans" w:cs="Open Sans"/>
                    <w:b/>
                    <w:bCs/>
                  </w:rPr>
                </w:pPr>
                <w:r w:rsidRPr="009E0EBA">
                  <w:rPr>
                    <w:rFonts w:ascii="Open Sans" w:hAnsi="Open Sans" w:cs="Open Sans"/>
                    <w:b/>
                  </w:rPr>
                  <w:t>Unit 4</w:t>
                </w:r>
                <w:r w:rsidR="008868DA" w:rsidRPr="009E0EBA">
                  <w:rPr>
                    <w:rFonts w:ascii="Open Sans" w:hAnsi="Open Sans" w:cs="Open Sans"/>
                    <w:b/>
                  </w:rPr>
                  <w:t>:</w:t>
                </w:r>
                <w:r w:rsidRPr="009E0EBA">
                  <w:rPr>
                    <w:rFonts w:ascii="Open Sans" w:hAnsi="Open Sans" w:cs="Open Sans"/>
                    <w:b/>
                    <w:bCs/>
                  </w:rPr>
                  <w:t xml:space="preserve"> Academic Skills</w:t>
                </w:r>
              </w:p>
              <w:p w14:paraId="6E73FCDC" w14:textId="77777777" w:rsidR="00AF0480" w:rsidRPr="009E0EBA" w:rsidRDefault="00AF0480" w:rsidP="00AF0480">
                <w:pPr>
                  <w:rPr>
                    <w:rFonts w:ascii="Open Sans" w:hAnsi="Open Sans" w:cs="Open Sans"/>
                  </w:rPr>
                </w:pPr>
              </w:p>
              <w:p w14:paraId="07F8A466" w14:textId="1FE1B293" w:rsidR="00C039E4" w:rsidRPr="009E0EBA" w:rsidRDefault="00AF0480" w:rsidP="00D939C5">
                <w:pPr>
                  <w:rPr>
                    <w:rFonts w:ascii="Open Sans" w:hAnsi="Open Sans" w:cs="Open Sans"/>
                  </w:rPr>
                </w:pPr>
                <w:r w:rsidRPr="009E0EBA">
                  <w:rPr>
                    <w:rFonts w:ascii="Open Sans" w:hAnsi="Open Sans" w:cs="Open Sans"/>
                  </w:rPr>
                  <w:t xml:space="preserve">Students will </w:t>
                </w:r>
                <w:r w:rsidRPr="009E0EBA">
                  <w:rPr>
                    <w:rStyle w:val="Add"/>
                    <w:rFonts w:ascii="Open Sans" w:hAnsi="Open Sans" w:cs="Open Sans"/>
                    <w:color w:val="auto"/>
                    <w:u w:val="none"/>
                  </w:rPr>
                  <w:t xml:space="preserve">enhance </w:t>
                </w:r>
                <w:r w:rsidR="008868DA" w:rsidRPr="009E0EBA">
                  <w:rPr>
                    <w:rStyle w:val="Add"/>
                    <w:rFonts w:ascii="Open Sans" w:hAnsi="Open Sans" w:cs="Open Sans"/>
                    <w:color w:val="auto"/>
                    <w:u w:val="none"/>
                  </w:rPr>
                  <w:t xml:space="preserve">and increase their </w:t>
                </w:r>
                <w:r w:rsidR="008868DA" w:rsidRPr="009E0EBA">
                  <w:rPr>
                    <w:rFonts w:ascii="Open Sans" w:hAnsi="Open Sans" w:cs="Open Sans"/>
                  </w:rPr>
                  <w:t xml:space="preserve">understanding of science, technology, engineering, and mathematics and reinforce, apply, and transfer their academic knowledge and skills in a variety of relevant activities, problems, and settings </w:t>
                </w:r>
                <w:r w:rsidRPr="009E0EBA">
                  <w:rPr>
                    <w:rStyle w:val="Add"/>
                    <w:rFonts w:ascii="Open Sans" w:hAnsi="Open Sans" w:cs="Open Sans"/>
                    <w:color w:val="auto"/>
                    <w:u w:val="none"/>
                  </w:rPr>
                  <w:t xml:space="preserve">related to corequisite course assignments and/or </w:t>
                </w:r>
                <w:r w:rsidR="008868DA" w:rsidRPr="009E0EBA">
                  <w:rPr>
                    <w:rStyle w:val="Add"/>
                    <w:rFonts w:ascii="Open Sans" w:hAnsi="Open Sans" w:cs="Open Sans"/>
                    <w:color w:val="auto"/>
                    <w:u w:val="none"/>
                  </w:rPr>
                  <w:t>industry-related</w:t>
                </w:r>
                <w:r w:rsidRPr="009E0EBA">
                  <w:rPr>
                    <w:rStyle w:val="Add"/>
                    <w:rFonts w:ascii="Open Sans" w:hAnsi="Open Sans" w:cs="Open Sans"/>
                    <w:color w:val="auto"/>
                    <w:u w:val="none"/>
                  </w:rPr>
                  <w:t xml:space="preserve"> skill mastery. Students will also use appropriate technology and/o</w:t>
                </w:r>
                <w:r w:rsidR="00D939C5" w:rsidRPr="009E0EBA">
                  <w:rPr>
                    <w:rStyle w:val="Add"/>
                    <w:rFonts w:ascii="Open Sans" w:hAnsi="Open Sans" w:cs="Open Sans"/>
                    <w:color w:val="auto"/>
                    <w:u w:val="none"/>
                  </w:rPr>
                  <w:t xml:space="preserve">r assigned materials to extend their knowledge of </w:t>
                </w:r>
                <w:r w:rsidR="00D939C5" w:rsidRPr="009E0EBA">
                  <w:rPr>
                    <w:rFonts w:ascii="Open Sans" w:hAnsi="Open Sans" w:cs="Open Sans"/>
                  </w:rPr>
                  <w:t xml:space="preserve">research and development in the transportation industry </w:t>
                </w:r>
                <w:r w:rsidR="00D939C5" w:rsidRPr="009E0EBA">
                  <w:rPr>
                    <w:rFonts w:ascii="Open Sans" w:hAnsi="Open Sans" w:cs="Open Sans"/>
                  </w:rPr>
                  <w:lastRenderedPageBreak/>
                  <w:t xml:space="preserve">as well as </w:t>
                </w:r>
                <w:r w:rsidR="00D939C5" w:rsidRPr="009E0EBA">
                  <w:rPr>
                    <w:rStyle w:val="Add"/>
                    <w:rFonts w:ascii="Open Sans" w:hAnsi="Open Sans" w:cs="Open Sans"/>
                    <w:color w:val="auto"/>
                    <w:u w:val="none"/>
                  </w:rPr>
                  <w:t>new and</w:t>
                </w:r>
                <w:r w:rsidRPr="009E0EBA">
                  <w:rPr>
                    <w:rStyle w:val="Add"/>
                    <w:rFonts w:ascii="Open Sans" w:hAnsi="Open Sans" w:cs="Open Sans"/>
                    <w:color w:val="auto"/>
                    <w:u w:val="none"/>
                  </w:rPr>
                  <w:t xml:space="preserve"> emerging technologies</w:t>
                </w:r>
                <w:r w:rsidR="00D939C5" w:rsidRPr="009E0EBA">
                  <w:rPr>
                    <w:rStyle w:val="Add"/>
                    <w:rFonts w:ascii="Open Sans" w:hAnsi="Open Sans" w:cs="Open Sans"/>
                    <w:color w:val="auto"/>
                    <w:u w:val="none"/>
                  </w:rPr>
                  <w:t>,</w:t>
                </w:r>
                <w:r w:rsidRPr="009E0EBA">
                  <w:rPr>
                    <w:rStyle w:val="Add"/>
                    <w:rFonts w:ascii="Open Sans" w:hAnsi="Open Sans" w:cs="Open Sans"/>
                    <w:color w:val="auto"/>
                    <w:u w:val="none"/>
                  </w:rPr>
                  <w:t xml:space="preserve"> and discuss how </w:t>
                </w:r>
                <w:r w:rsidR="00D939C5" w:rsidRPr="009E0EBA">
                  <w:rPr>
                    <w:rStyle w:val="Add"/>
                    <w:rFonts w:ascii="Open Sans" w:hAnsi="Open Sans" w:cs="Open Sans"/>
                    <w:color w:val="auto"/>
                    <w:u w:val="none"/>
                  </w:rPr>
                  <w:t xml:space="preserve">new and </w:t>
                </w:r>
                <w:r w:rsidRPr="009E0EBA">
                  <w:rPr>
                    <w:rStyle w:val="Add"/>
                    <w:rFonts w:ascii="Open Sans" w:hAnsi="Open Sans" w:cs="Open Sans"/>
                    <w:color w:val="auto"/>
                    <w:u w:val="none"/>
                  </w:rPr>
                  <w:t>emerging technologies will affect careers and future occupational tasks in</w:t>
                </w:r>
                <w:r w:rsidR="00D939C5" w:rsidRPr="009E0EBA">
                  <w:rPr>
                    <w:rStyle w:val="Add"/>
                    <w:rFonts w:ascii="Open Sans" w:hAnsi="Open Sans" w:cs="Open Sans"/>
                    <w:color w:val="auto"/>
                    <w:u w:val="none"/>
                  </w:rPr>
                  <w:t xml:space="preserve"> the </w:t>
                </w:r>
                <w:r w:rsidR="00D939C5" w:rsidRPr="009E0EBA">
                  <w:rPr>
                    <w:rFonts w:ascii="Open Sans" w:hAnsi="Open Sans" w:cs="Open Sans"/>
                  </w:rPr>
                  <w:t>transportation industry. Students will also discuss and predict what other core academic skills will be necessary for a successful career in the transportation industry, and be</w:t>
                </w:r>
                <w:r w:rsidR="00934C57" w:rsidRPr="009E0EBA">
                  <w:rPr>
                    <w:rFonts w:ascii="Open Sans" w:hAnsi="Open Sans" w:cs="Open Sans"/>
                  </w:rPr>
                  <w:t xml:space="preserve"> given multiple opportunities to demonstrate and apply relevant</w:t>
                </w:r>
                <w:r w:rsidR="004B267D" w:rsidRPr="009E0EBA">
                  <w:rPr>
                    <w:rFonts w:ascii="Open Sans" w:hAnsi="Open Sans" w:cs="Open Sans"/>
                  </w:rPr>
                  <w:t xml:space="preserve"> problem-solving, </w:t>
                </w:r>
                <w:r w:rsidR="00D939C5" w:rsidRPr="009E0EBA">
                  <w:rPr>
                    <w:rFonts w:ascii="Open Sans" w:hAnsi="Open Sans" w:cs="Open Sans"/>
                  </w:rPr>
                  <w:t>critical thinking</w:t>
                </w:r>
                <w:r w:rsidR="004B267D" w:rsidRPr="009E0EBA">
                  <w:rPr>
                    <w:rFonts w:ascii="Open Sans" w:hAnsi="Open Sans" w:cs="Open Sans"/>
                  </w:rPr>
                  <w:t>, and academic</w:t>
                </w:r>
                <w:r w:rsidR="00934C57" w:rsidRPr="009E0EBA">
                  <w:rPr>
                    <w:rFonts w:ascii="Open Sans" w:hAnsi="Open Sans" w:cs="Open Sans"/>
                  </w:rPr>
                  <w:t xml:space="preserve"> skills in-context as they</w:t>
                </w:r>
                <w:r w:rsidR="004B267D" w:rsidRPr="009E0EBA">
                  <w:rPr>
                    <w:rFonts w:ascii="Open Sans" w:hAnsi="Open Sans" w:cs="Open Sans"/>
                  </w:rPr>
                  <w:t xml:space="preserve"> </w:t>
                </w:r>
                <w:r w:rsidR="00D939C5" w:rsidRPr="009E0EBA">
                  <w:rPr>
                    <w:rFonts w:ascii="Open Sans" w:hAnsi="Open Sans" w:cs="Open Sans"/>
                  </w:rPr>
                  <w:t xml:space="preserve">continue to develop and </w:t>
                </w:r>
                <w:r w:rsidR="004B267D" w:rsidRPr="009E0EBA">
                  <w:rPr>
                    <w:rFonts w:ascii="Open Sans" w:hAnsi="Open Sans" w:cs="Open Sans"/>
                  </w:rPr>
                  <w:t>demonstrate</w:t>
                </w:r>
                <w:r w:rsidR="00D939C5" w:rsidRPr="009E0EBA">
                  <w:rPr>
                    <w:rFonts w:ascii="Open Sans" w:hAnsi="Open Sans" w:cs="Open Sans"/>
                  </w:rPr>
                  <w:t xml:space="preserve"> an understanding of the use of advanced tools and equipment</w:t>
                </w:r>
                <w:r w:rsidR="00934C57" w:rsidRPr="009E0EBA">
                  <w:rPr>
                    <w:rFonts w:ascii="Open Sans" w:hAnsi="Open Sans" w:cs="Open Sans"/>
                  </w:rPr>
                  <w:t xml:space="preserve">. </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1086CB" w14:textId="77777777" w:rsidR="0098154E" w:rsidRPr="009E0EBA" w:rsidRDefault="0098154E" w:rsidP="0098154E">
                <w:pPr>
                  <w:ind w:right="64"/>
                  <w:jc w:val="center"/>
                  <w:rPr>
                    <w:rFonts w:ascii="Open Sans" w:hAnsi="Open Sans" w:cs="Open Sans"/>
                  </w:rPr>
                </w:pPr>
                <w:r w:rsidRPr="009E0EBA">
                  <w:rPr>
                    <w:rFonts w:ascii="Open Sans" w:hAnsi="Open Sans" w:cs="Open Sans"/>
                  </w:rPr>
                  <w:t>50 periods</w:t>
                </w:r>
              </w:p>
              <w:p w14:paraId="200FCD60" w14:textId="77777777" w:rsidR="0098154E" w:rsidRPr="009E0EBA" w:rsidRDefault="0098154E" w:rsidP="0098154E">
                <w:pPr>
                  <w:ind w:left="66"/>
                  <w:jc w:val="center"/>
                  <w:rPr>
                    <w:rFonts w:ascii="Open Sans" w:hAnsi="Open Sans" w:cs="Open Sans"/>
                  </w:rPr>
                </w:pPr>
                <w:r w:rsidRPr="009E0EBA">
                  <w:rPr>
                    <w:rFonts w:ascii="Open Sans" w:hAnsi="Open Sans" w:cs="Open Sans"/>
                  </w:rPr>
                  <w:t>2,250 minutes</w:t>
                </w:r>
              </w:p>
              <w:p w14:paraId="07751271" w14:textId="3E22F2E2" w:rsidR="0098154E" w:rsidRPr="009E0EBA" w:rsidRDefault="0098154E" w:rsidP="0098154E">
                <w:pPr>
                  <w:ind w:right="64"/>
                  <w:jc w:val="center"/>
                  <w:rPr>
                    <w:rFonts w:ascii="Open Sans" w:hAnsi="Open Sans" w:cs="Open Sans"/>
                  </w:rPr>
                </w:pPr>
              </w:p>
              <w:p w14:paraId="68ACA13E" w14:textId="7AE85DF3" w:rsidR="00022991" w:rsidRPr="009E0EBA" w:rsidRDefault="002344E0" w:rsidP="00500BD5">
                <w:pPr>
                  <w:ind w:left="66"/>
                  <w:jc w:val="center"/>
                  <w:rPr>
                    <w:rFonts w:ascii="Open Sans" w:hAnsi="Open Sans" w:cs="Open Sans"/>
                  </w:rPr>
                </w:pPr>
              </w:p>
            </w:sdtContent>
          </w:sdt>
          <w:p w14:paraId="1F196356" w14:textId="1FFF7CAC" w:rsidR="00C039E4" w:rsidRPr="009E0EBA" w:rsidRDefault="00C039E4" w:rsidP="5BD3E6A3">
            <w:pPr>
              <w:jc w:val="center"/>
              <w:rPr>
                <w:rFonts w:ascii="Open Sans" w:hAnsi="Open Sans" w:cs="Open Sans"/>
              </w:rPr>
            </w:pPr>
          </w:p>
        </w:tc>
        <w:tc>
          <w:tcPr>
            <w:tcW w:w="7560" w:type="dxa"/>
            <w:shd w:val="clear" w:color="auto" w:fill="auto"/>
          </w:tcPr>
          <w:p w14:paraId="09336AEA" w14:textId="77777777" w:rsidR="00F63F88" w:rsidRPr="009E0EBA" w:rsidRDefault="00F63F88"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1895475C" w14:textId="2628A588"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(D)</w:t>
            </w:r>
            <w:r w:rsidRPr="009E0EBA">
              <w:rPr>
                <w:rFonts w:ascii="Open Sans" w:hAnsi="Open Sans" w:cs="Open Sans"/>
              </w:rPr>
              <w:tab/>
              <w:t>apply competencies related to resources, information, interpersonal skills, problem solving, critical thinking, and systems of operation in the transportation industry;</w:t>
            </w:r>
          </w:p>
          <w:p w14:paraId="179E66CE" w14:textId="08A0B24D"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(G)</w:t>
            </w:r>
            <w:r w:rsidRPr="009E0EBA">
              <w:rPr>
                <w:rFonts w:ascii="Open Sans" w:hAnsi="Open Sans" w:cs="Open Sans"/>
              </w:rPr>
              <w:tab/>
              <w:t>identify employers' expectations and appropriate work habits, ethical conduct, legal responsibilities, and good citizenship skills; and</w:t>
            </w:r>
          </w:p>
          <w:p w14:paraId="32DAB059"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lastRenderedPageBreak/>
              <w:t>(H)</w:t>
            </w:r>
            <w:r w:rsidRPr="009E0EBA">
              <w:rPr>
                <w:rFonts w:ascii="Open Sans" w:hAnsi="Open Sans" w:cs="Open Sans"/>
              </w:rPr>
              <w:tab/>
              <w:t>develop personal goals, objectives, and strategies as part of a plan for future career and educational opportunities.</w:t>
            </w:r>
          </w:p>
          <w:p w14:paraId="3CF923CD" w14:textId="77777777" w:rsidR="00F63F88" w:rsidRPr="009E0EBA" w:rsidRDefault="00F63F88" w:rsidP="009E0EBA">
            <w:pPr>
              <w:pStyle w:val="PARAGRAPH1"/>
              <w:spacing w:before="0" w:after="0"/>
              <w:rPr>
                <w:rFonts w:ascii="Open Sans" w:hAnsi="Open Sans" w:cs="Open Sans"/>
              </w:rPr>
            </w:pPr>
            <w:r w:rsidRPr="009E0EBA">
              <w:rPr>
                <w:rFonts w:ascii="Open Sans" w:hAnsi="Open Sans" w:cs="Open Sans"/>
              </w:rPr>
              <w:t>(2)</w:t>
            </w:r>
            <w:r w:rsidRPr="009E0EBA">
              <w:rPr>
                <w:rFonts w:ascii="Open Sans" w:hAnsi="Open Sans" w:cs="Open Sans"/>
              </w:rPr>
              <w:tab/>
              <w:t>The student demonstrates an understanding of the technical knowledge and skills that form the core of knowledge of transportation services. The student is expected to:</w:t>
            </w:r>
          </w:p>
          <w:p w14:paraId="3CDF3AC7"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(A)</w:t>
            </w:r>
            <w:r w:rsidRPr="009E0EBA">
              <w:rPr>
                <w:rFonts w:ascii="Open Sans" w:hAnsi="Open Sans" w:cs="Open Sans"/>
              </w:rPr>
              <w:tab/>
              <w:t>extend knowledge of new and emerging transportation technologies related to the corequisite course and its industry such as hybrid, avionics, unmanned aerial systems, collision avoidance, and light duty diesel systems;</w:t>
            </w:r>
          </w:p>
          <w:p w14:paraId="20BC7DBA" w14:textId="58B5D8CA" w:rsidR="00D939C5" w:rsidRPr="009E0EBA" w:rsidRDefault="00D939C5"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demonstrate an understanding of the use of advanced tools and equipment</w:t>
            </w:r>
            <w:r w:rsidR="000A1AA0" w:rsidRPr="009E0EBA">
              <w:rPr>
                <w:rFonts w:ascii="Open Sans" w:hAnsi="Open Sans" w:cs="Open Sans"/>
              </w:rPr>
              <w:t>; and</w:t>
            </w:r>
          </w:p>
          <w:p w14:paraId="4E6C9A48" w14:textId="73584C2E" w:rsidR="00022991" w:rsidRPr="009E0EBA" w:rsidRDefault="00F63F88" w:rsidP="009E0EBA">
            <w:pPr>
              <w:pStyle w:val="SUBPARAGRAPHA"/>
              <w:spacing w:before="0" w:after="0"/>
              <w:rPr>
                <w:rFonts w:ascii="Open Sans" w:hAnsi="Open Sans" w:cs="Open Sans"/>
              </w:rPr>
            </w:pPr>
            <w:r w:rsidRPr="009E0EBA">
              <w:rPr>
                <w:rFonts w:ascii="Open Sans" w:hAnsi="Open Sans" w:cs="Open Sans"/>
              </w:rPr>
              <w:t>(D)</w:t>
            </w:r>
            <w:r w:rsidRPr="009E0EBA">
              <w:rPr>
                <w:rFonts w:ascii="Open Sans" w:hAnsi="Open Sans" w:cs="Open Sans"/>
              </w:rPr>
              <w:tab/>
              <w:t>demonstrate an understanding of research and development in the transportation indus</w:t>
            </w:r>
            <w:r w:rsidR="000A1AA0" w:rsidRPr="009E0EBA">
              <w:rPr>
                <w:rFonts w:ascii="Open Sans" w:hAnsi="Open Sans" w:cs="Open Sans"/>
              </w:rPr>
              <w:t>try of the corequisite course.</w:t>
            </w:r>
          </w:p>
        </w:tc>
      </w:tr>
      <w:tr w:rsidR="00B11B34" w:rsidRPr="009E0EBA" w14:paraId="0D240D13" w14:textId="77777777" w:rsidTr="00244619">
        <w:trPr>
          <w:trHeight w:val="989"/>
        </w:trPr>
        <w:tc>
          <w:tcPr>
            <w:tcW w:w="4680" w:type="dxa"/>
            <w:shd w:val="clear" w:color="auto" w:fill="auto"/>
          </w:tcPr>
          <w:sdt>
            <w:sdtPr>
              <w:rPr>
                <w:rFonts w:ascii="Open Sans" w:hAnsi="Open Sans" w:cs="Open Sans"/>
                <w:b/>
              </w:rPr>
              <w:id w:val="-680971562"/>
              <w:placeholder>
                <w:docPart w:val="3D1E8835BFD748318D72054C6EAAD73A"/>
              </w:placeholder>
              <w:docPartList>
                <w:docPartGallery w:val="Quick Parts"/>
              </w:docPartList>
            </w:sdtPr>
            <w:sdtEndPr>
              <w:rPr>
                <w:b w:val="0"/>
              </w:rPr>
            </w:sdtEndPr>
            <w:sdtContent>
              <w:p w14:paraId="406F4055" w14:textId="77777777" w:rsidR="00AF0480" w:rsidRPr="009E0EBA" w:rsidRDefault="00BF7BEA" w:rsidP="00AF0480">
                <w:pPr>
                  <w:rPr>
                    <w:rFonts w:ascii="Open Sans" w:hAnsi="Open Sans" w:cs="Open Sans"/>
                    <w:b/>
                    <w:bCs/>
                  </w:rPr>
                </w:pPr>
                <w:r w:rsidRPr="009E0EBA">
                  <w:rPr>
                    <w:rFonts w:ascii="Open Sans" w:hAnsi="Open Sans" w:cs="Open Sans"/>
                    <w:b/>
                    <w:bCs/>
                  </w:rPr>
                  <w:t xml:space="preserve">Unit </w:t>
                </w:r>
                <w:r w:rsidR="00AF0480" w:rsidRPr="009E0EBA">
                  <w:rPr>
                    <w:rFonts w:ascii="Open Sans" w:hAnsi="Open Sans" w:cs="Open Sans"/>
                    <w:b/>
                    <w:bCs/>
                  </w:rPr>
                  <w:t>5</w:t>
                </w:r>
                <w:r w:rsidRPr="009E0EBA">
                  <w:rPr>
                    <w:rFonts w:ascii="Open Sans" w:hAnsi="Open Sans" w:cs="Open Sans"/>
                    <w:b/>
                    <w:bCs/>
                  </w:rPr>
                  <w:t xml:space="preserve">: </w:t>
                </w:r>
                <w:r w:rsidR="00AF0480" w:rsidRPr="009E0EBA">
                  <w:rPr>
                    <w:rFonts w:ascii="Open Sans" w:hAnsi="Open Sans" w:cs="Open Sans"/>
                    <w:b/>
                    <w:bCs/>
                  </w:rPr>
                  <w:t>Industry Standards, Skills, and Credentialing Requirements</w:t>
                </w:r>
              </w:p>
              <w:p w14:paraId="0703E40F" w14:textId="77777777" w:rsidR="00AF0480" w:rsidRPr="009E0EBA" w:rsidRDefault="00AF0480" w:rsidP="00AF0480">
                <w:pPr>
                  <w:rPr>
                    <w:rFonts w:ascii="Open Sans" w:hAnsi="Open Sans" w:cs="Open Sans"/>
                  </w:rPr>
                </w:pPr>
              </w:p>
              <w:p w14:paraId="1EB18781" w14:textId="4CC341FF" w:rsidR="00AF0480" w:rsidRPr="009E0EBA" w:rsidRDefault="002344E0" w:rsidP="00AF0480">
                <w:pPr>
                  <w:rPr>
                    <w:rFonts w:ascii="Open Sans" w:hAnsi="Open Sans" w:cs="Open Sans"/>
                  </w:rPr>
                </w:pPr>
                <w:sdt>
                  <w:sdtPr>
                    <w:rPr>
                      <w:rFonts w:ascii="Open Sans" w:hAnsi="Open Sans" w:cs="Open Sans"/>
                      <w:b/>
                    </w:rPr>
                    <w:id w:val="-1907446503"/>
                    <w:placeholder>
                      <w:docPart w:val="6F1746DF4BA8496C8BDA71B0E146A3AB"/>
                    </w:placeholder>
                    <w:docPartList>
                      <w:docPartGallery w:val="Quick Parts"/>
                    </w:docPartList>
                  </w:sdtPr>
                  <w:sdtEndPr>
                    <w:rPr>
                      <w:b w:val="0"/>
                    </w:rPr>
                  </w:sdtEndPr>
                  <w:sdtContent>
                    <w:r w:rsidR="00507BB8" w:rsidRPr="009E0EBA">
                      <w:rPr>
                        <w:rFonts w:ascii="Open Sans" w:hAnsi="Open Sans" w:cs="Open Sans"/>
                      </w:rPr>
                      <w:t>Students will use appropriate technology and/or assigned materials to</w:t>
                    </w:r>
                    <w:r w:rsidR="00507BB8" w:rsidRPr="009E0EBA">
                      <w:rPr>
                        <w:rFonts w:ascii="Open Sans" w:hAnsi="Open Sans" w:cs="Open Sans"/>
                        <w:b/>
                      </w:rPr>
                      <w:t xml:space="preserve"> </w:t>
                    </w:r>
                    <w:r w:rsidR="00507BB8" w:rsidRPr="009E0EBA">
                      <w:rPr>
                        <w:rFonts w:ascii="Open Sans" w:hAnsi="Open Sans" w:cs="Open Sans"/>
                      </w:rPr>
                      <w:t xml:space="preserve">research, identify, and discuss employment opportunities, including entrepreneurship opportunities and internships, in the field of transportation. </w:t>
                    </w:r>
                    <w:r w:rsidR="00AF0480" w:rsidRPr="009E0EBA">
                      <w:rPr>
                        <w:rFonts w:ascii="Open Sans" w:hAnsi="Open Sans" w:cs="Open Sans"/>
                      </w:rPr>
                      <w:t xml:space="preserve">Students will learn </w:t>
                    </w:r>
                    <w:r w:rsidR="00AF0480" w:rsidRPr="009E0EBA">
                      <w:rPr>
                        <w:rFonts w:ascii="Open Sans" w:hAnsi="Open Sans" w:cs="Open Sans"/>
                      </w:rPr>
                      <w:lastRenderedPageBreak/>
                      <w:t>and/or review technology and technical skills necessary for meeting</w:t>
                    </w:r>
                    <w:r w:rsidR="00D939C5" w:rsidRPr="009E0EBA">
                      <w:rPr>
                        <w:rFonts w:ascii="Open Sans" w:hAnsi="Open Sans" w:cs="Open Sans"/>
                      </w:rPr>
                      <w:t xml:space="preserve"> transportation</w:t>
                    </w:r>
                    <w:r w:rsidR="00AF0480" w:rsidRPr="009E0EBA">
                      <w:rPr>
                        <w:rFonts w:ascii="Open Sans" w:hAnsi="Open Sans" w:cs="Open Sans"/>
                      </w:rPr>
                      <w:t xml:space="preserve">-related industry standards, certifications, and licensing requirements as well as for successful course completion. Students will demonstrate time management skills by developing </w:t>
                    </w:r>
                    <w:r w:rsidR="00992788" w:rsidRPr="009E0EBA">
                      <w:rPr>
                        <w:rFonts w:ascii="Open Sans" w:hAnsi="Open Sans" w:cs="Open Sans"/>
                      </w:rPr>
                      <w:t xml:space="preserve">personal goals, objectives, and strategies as well as </w:t>
                    </w:r>
                    <w:r w:rsidR="00AF0480" w:rsidRPr="009E0EBA">
                      <w:rPr>
                        <w:rFonts w:ascii="Open Sans" w:hAnsi="Open Sans" w:cs="Open Sans"/>
                      </w:rPr>
                      <w:t xml:space="preserve">specific plans for meeting skill </w:t>
                    </w:r>
                    <w:r w:rsidR="00D939C5" w:rsidRPr="009E0EBA">
                      <w:rPr>
                        <w:rFonts w:ascii="Open Sans" w:hAnsi="Open Sans" w:cs="Open Sans"/>
                      </w:rPr>
                      <w:t xml:space="preserve">and credentialing </w:t>
                    </w:r>
                    <w:r w:rsidR="00AF0480" w:rsidRPr="009E0EBA">
                      <w:rPr>
                        <w:rFonts w:ascii="Open Sans" w:hAnsi="Open Sans" w:cs="Open Sans"/>
                      </w:rPr>
                      <w:t>requirements</w:t>
                    </w:r>
                    <w:r w:rsidR="00D939C5" w:rsidRPr="009E0EBA">
                      <w:rPr>
                        <w:rFonts w:ascii="Open Sans" w:hAnsi="Open Sans" w:cs="Open Sans"/>
                      </w:rPr>
                      <w:t>,</w:t>
                    </w:r>
                    <w:r w:rsidR="00AF0480" w:rsidRPr="009E0EBA">
                      <w:rPr>
                        <w:rFonts w:ascii="Open Sans" w:hAnsi="Open Sans" w:cs="Open Sans"/>
                      </w:rPr>
                      <w:t xml:space="preserve"> and </w:t>
                    </w:r>
                    <w:r w:rsidR="00507BB8" w:rsidRPr="009E0EBA">
                      <w:rPr>
                        <w:rFonts w:ascii="Open Sans" w:hAnsi="Open Sans" w:cs="Open Sans"/>
                      </w:rPr>
                      <w:t>exhibit progress toward achieving industry-recognized documentation of specific expertise in a transportation field or skill</w:t>
                    </w:r>
                    <w:r w:rsidR="00AF0480" w:rsidRPr="009E0EBA">
                      <w:rPr>
                        <w:rFonts w:ascii="Open Sans" w:hAnsi="Open Sans" w:cs="Open Sans"/>
                      </w:rPr>
                      <w:t>. Students will continue to develop, master,</w:t>
                    </w:r>
                    <w:r w:rsidR="00507BB8" w:rsidRPr="009E0EBA">
                      <w:rPr>
                        <w:rFonts w:ascii="Open Sans" w:hAnsi="Open Sans" w:cs="Open Sans"/>
                      </w:rPr>
                      <w:t xml:space="preserve"> and apply knowledge and </w:t>
                    </w:r>
                    <w:r w:rsidR="00AF0480" w:rsidRPr="009E0EBA">
                      <w:rPr>
                        <w:rFonts w:ascii="Open Sans" w:hAnsi="Open Sans" w:cs="Open Sans"/>
                      </w:rPr>
                      <w:t xml:space="preserve">skills in </w:t>
                    </w:r>
                    <w:r w:rsidR="00507BB8" w:rsidRPr="009E0EBA">
                      <w:rPr>
                        <w:rFonts w:ascii="Open Sans" w:hAnsi="Open Sans" w:cs="Open Sans"/>
                      </w:rPr>
                      <w:t xml:space="preserve">related </w:t>
                    </w:r>
                    <w:r w:rsidR="00AF0480" w:rsidRPr="009E0EBA">
                      <w:rPr>
                        <w:rStyle w:val="Add"/>
                        <w:rFonts w:ascii="Open Sans" w:hAnsi="Open Sans" w:cs="Open Sans"/>
                        <w:color w:val="auto"/>
                        <w:u w:val="none"/>
                      </w:rPr>
                      <w:t>a</w:t>
                    </w:r>
                    <w:r w:rsidR="00507BB8" w:rsidRPr="009E0EBA">
                      <w:rPr>
                        <w:rStyle w:val="Add"/>
                        <w:rFonts w:ascii="Open Sans" w:hAnsi="Open Sans" w:cs="Open Sans"/>
                        <w:color w:val="auto"/>
                        <w:u w:val="none"/>
                      </w:rPr>
                      <w:t>ctivitie</w:t>
                    </w:r>
                    <w:r w:rsidR="00AF0480" w:rsidRPr="009E0EBA">
                      <w:rPr>
                        <w:rStyle w:val="Add"/>
                        <w:rFonts w:ascii="Open Sans" w:hAnsi="Open Sans" w:cs="Open Sans"/>
                        <w:color w:val="auto"/>
                        <w:u w:val="none"/>
                      </w:rPr>
                      <w:t xml:space="preserve">s and/or workplace/occupational task scenarios and assignments throughout the course. </w:t>
                    </w:r>
                  </w:sdtContent>
                </w:sdt>
              </w:p>
              <w:p w14:paraId="47E694E5" w14:textId="4264C8A2" w:rsidR="00BF7BEA" w:rsidRPr="009E0EBA" w:rsidRDefault="002344E0" w:rsidP="00BF7BEA">
                <w:pPr>
                  <w:rPr>
                    <w:rFonts w:ascii="Open Sans" w:hAnsi="Open Sans" w:cs="Open Sans"/>
                  </w:rPr>
                </w:pPr>
              </w:p>
            </w:sdtContent>
          </w:sdt>
        </w:tc>
        <w:tc>
          <w:tcPr>
            <w:tcW w:w="2250" w:type="dxa"/>
            <w:shd w:val="clear" w:color="auto" w:fill="auto"/>
          </w:tcPr>
          <w:sdt>
            <w:sdtPr>
              <w:rPr>
                <w:rFonts w:ascii="Open Sans" w:hAnsi="Open Sans" w:cs="Open Sans"/>
                <w:bCs/>
              </w:rPr>
              <w:id w:val="-1471122806"/>
              <w:placeholder>
                <w:docPart w:val="465CFA9EB3244FAD96A3A24903685305"/>
              </w:placeholder>
              <w:docPartList>
                <w:docPartGallery w:val="Quick Parts"/>
              </w:docPartList>
            </w:sdtPr>
            <w:sdtEndPr/>
            <w:sdtContent>
              <w:sdt>
                <w:sdtPr>
                  <w:rPr>
                    <w:rFonts w:ascii="Open Sans" w:hAnsi="Open Sans" w:cs="Open Sans"/>
                    <w:bCs/>
                  </w:rPr>
                  <w:id w:val="-1268377358"/>
                  <w:placeholder>
                    <w:docPart w:val="22EFD0BBED454FF8BCE7F9A6A984BCB8"/>
                  </w:placeholder>
                  <w:docPartList>
                    <w:docPartGallery w:val="Quick Parts"/>
                  </w:docPartList>
                </w:sdtPr>
                <w:sdtEndPr/>
                <w:sdtContent>
                  <w:p w14:paraId="1AAF86CF" w14:textId="6ECD4315" w:rsidR="00BF4DBC" w:rsidRPr="009E0EBA" w:rsidRDefault="007D558A" w:rsidP="00BF4DBC">
                    <w:pPr>
                      <w:ind w:right="64"/>
                      <w:jc w:val="center"/>
                      <w:rPr>
                        <w:rFonts w:ascii="Open Sans" w:hAnsi="Open Sans" w:cs="Open Sans"/>
                      </w:rPr>
                    </w:pPr>
                    <w:r w:rsidRPr="009E0EBA">
                      <w:rPr>
                        <w:rFonts w:ascii="Open Sans" w:hAnsi="Open Sans" w:cs="Open Sans"/>
                      </w:rPr>
                      <w:t>6</w:t>
                    </w:r>
                    <w:r w:rsidR="00BF4DBC" w:rsidRPr="009E0EBA">
                      <w:rPr>
                        <w:rFonts w:ascii="Open Sans" w:hAnsi="Open Sans" w:cs="Open Sans"/>
                      </w:rPr>
                      <w:t>0 periods</w:t>
                    </w:r>
                  </w:p>
                  <w:p w14:paraId="386D0F10" w14:textId="70B76FB9" w:rsidR="00BF4DBC" w:rsidRPr="009E0EBA" w:rsidRDefault="007D558A" w:rsidP="00BF4DBC">
                    <w:pPr>
                      <w:ind w:left="66"/>
                      <w:jc w:val="center"/>
                      <w:rPr>
                        <w:rFonts w:ascii="Open Sans" w:hAnsi="Open Sans" w:cs="Open Sans"/>
                      </w:rPr>
                    </w:pPr>
                    <w:r w:rsidRPr="009E0EBA">
                      <w:rPr>
                        <w:rFonts w:ascii="Open Sans" w:hAnsi="Open Sans" w:cs="Open Sans"/>
                      </w:rPr>
                      <w:t>2,70</w:t>
                    </w:r>
                    <w:r w:rsidR="00BF4DBC" w:rsidRPr="009E0EBA">
                      <w:rPr>
                        <w:rFonts w:ascii="Open Sans" w:hAnsi="Open Sans" w:cs="Open Sans"/>
                      </w:rPr>
                      <w:t>0 minutes</w:t>
                    </w:r>
                  </w:p>
                  <w:p w14:paraId="416DFF09" w14:textId="3AEDD654" w:rsidR="00BF7BEA" w:rsidRPr="009E0EBA" w:rsidRDefault="002344E0" w:rsidP="00381A5E">
                    <w:pPr>
                      <w:ind w:left="66"/>
                      <w:jc w:val="center"/>
                      <w:rPr>
                        <w:rFonts w:ascii="Open Sans" w:hAnsi="Open Sans" w:cs="Open Sans"/>
                      </w:rPr>
                    </w:pPr>
                  </w:p>
                </w:sdtContent>
              </w:sdt>
            </w:sdtContent>
          </w:sdt>
        </w:tc>
        <w:tc>
          <w:tcPr>
            <w:tcW w:w="7560" w:type="dxa"/>
            <w:shd w:val="clear" w:color="auto" w:fill="auto"/>
          </w:tcPr>
          <w:p w14:paraId="62250150" w14:textId="77777777" w:rsidR="00507BB8" w:rsidRPr="009E0EBA" w:rsidRDefault="00507BB8"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21688158" w14:textId="77777777" w:rsidR="00507BB8" w:rsidRPr="009E0EBA" w:rsidRDefault="00507BB8" w:rsidP="009E0EBA">
            <w:pPr>
              <w:pStyle w:val="SUBPARAGRAPHA"/>
              <w:spacing w:before="0" w:after="0"/>
              <w:rPr>
                <w:rFonts w:ascii="Open Sans" w:hAnsi="Open Sans" w:cs="Open Sans"/>
              </w:rPr>
            </w:pPr>
            <w:r w:rsidRPr="009E0EBA">
              <w:rPr>
                <w:rFonts w:ascii="Open Sans" w:hAnsi="Open Sans" w:cs="Open Sans"/>
              </w:rPr>
              <w:t>(B)</w:t>
            </w:r>
            <w:r w:rsidRPr="009E0EBA">
              <w:rPr>
                <w:rFonts w:ascii="Open Sans" w:hAnsi="Open Sans" w:cs="Open Sans"/>
              </w:rPr>
              <w:tab/>
              <w:t>identify employment opportunities, including entrepreneurship opportunities and internships, and industry-recognized certification requirements in the transportation field of study;</w:t>
            </w:r>
          </w:p>
          <w:p w14:paraId="448D0207" w14:textId="0B42E2D0" w:rsidR="00507BB8" w:rsidRPr="009E0EBA" w:rsidRDefault="00507BB8" w:rsidP="009E0EBA">
            <w:pPr>
              <w:pStyle w:val="SUBPARAGRAPHA"/>
              <w:spacing w:before="0" w:after="0"/>
              <w:rPr>
                <w:rFonts w:ascii="Open Sans" w:hAnsi="Open Sans" w:cs="Open Sans"/>
              </w:rPr>
            </w:pPr>
            <w:r w:rsidRPr="009E0EBA">
              <w:rPr>
                <w:rFonts w:ascii="Open Sans" w:hAnsi="Open Sans" w:cs="Open Sans"/>
              </w:rPr>
              <w:lastRenderedPageBreak/>
              <w:t>(D)</w:t>
            </w:r>
            <w:r w:rsidRPr="009E0EBA">
              <w:rPr>
                <w:rFonts w:ascii="Open Sans" w:hAnsi="Open Sans" w:cs="Open Sans"/>
              </w:rPr>
              <w:tab/>
              <w:t>apply competencies related to resources, information, interpersonal skills, problem solving, critical thinking, and systems of operation in the transportation industry;</w:t>
            </w:r>
          </w:p>
          <w:p w14:paraId="3C01A236" w14:textId="306331FB" w:rsidR="00992788" w:rsidRPr="009E0EBA" w:rsidRDefault="00992788" w:rsidP="009E0EBA">
            <w:pPr>
              <w:pStyle w:val="SUBPARAGRAPHA"/>
              <w:spacing w:before="0" w:after="0"/>
              <w:rPr>
                <w:rFonts w:ascii="Open Sans" w:hAnsi="Open Sans" w:cs="Open Sans"/>
              </w:rPr>
            </w:pPr>
            <w:r w:rsidRPr="009E0EBA">
              <w:rPr>
                <w:rFonts w:ascii="Open Sans" w:hAnsi="Open Sans" w:cs="Open Sans"/>
              </w:rPr>
              <w:t>(E)</w:t>
            </w:r>
            <w:r w:rsidRPr="009E0EBA">
              <w:rPr>
                <w:rFonts w:ascii="Open Sans" w:hAnsi="Open Sans" w:cs="Open Sans"/>
              </w:rPr>
              <w:tab/>
              <w:t>discuss certification opportunities;</w:t>
            </w:r>
            <w:r w:rsidR="000A1AA0" w:rsidRPr="009E0EBA">
              <w:rPr>
                <w:rFonts w:ascii="Open Sans" w:hAnsi="Open Sans" w:cs="Open Sans"/>
              </w:rPr>
              <w:t xml:space="preserve"> and</w:t>
            </w:r>
          </w:p>
          <w:p w14:paraId="72569058" w14:textId="77777777" w:rsidR="00507BB8" w:rsidRPr="009E0EBA" w:rsidRDefault="00507BB8" w:rsidP="009E0EBA">
            <w:pPr>
              <w:pStyle w:val="SUBPARAGRAPHA"/>
              <w:spacing w:before="0" w:after="0"/>
              <w:rPr>
                <w:rFonts w:ascii="Open Sans" w:hAnsi="Open Sans" w:cs="Open Sans"/>
              </w:rPr>
            </w:pPr>
            <w:r w:rsidRPr="009E0EBA">
              <w:rPr>
                <w:rFonts w:ascii="Open Sans" w:hAnsi="Open Sans" w:cs="Open Sans"/>
              </w:rPr>
              <w:t>(H)</w:t>
            </w:r>
            <w:r w:rsidRPr="009E0EBA">
              <w:rPr>
                <w:rFonts w:ascii="Open Sans" w:hAnsi="Open Sans" w:cs="Open Sans"/>
              </w:rPr>
              <w:tab/>
              <w:t>develop personal goals, objectives, and strategies as part of a plan for future career and educational opportunities.</w:t>
            </w:r>
          </w:p>
          <w:p w14:paraId="6C57BBAD" w14:textId="68812693" w:rsidR="00F63F88" w:rsidRPr="009E0EBA" w:rsidRDefault="00F63F88" w:rsidP="009E0EBA">
            <w:pPr>
              <w:pStyle w:val="PARAGRAPH1"/>
              <w:spacing w:before="0" w:after="0"/>
              <w:rPr>
                <w:rFonts w:ascii="Open Sans" w:hAnsi="Open Sans" w:cs="Open Sans"/>
              </w:rPr>
            </w:pPr>
            <w:r w:rsidRPr="009E0EBA">
              <w:rPr>
                <w:rFonts w:ascii="Open Sans" w:hAnsi="Open Sans" w:cs="Open Sans"/>
              </w:rPr>
              <w:t>(3)</w:t>
            </w:r>
            <w:r w:rsidRPr="009E0EBA">
              <w:rPr>
                <w:rFonts w:ascii="Open Sans" w:hAnsi="Open Sans" w:cs="Open Sans"/>
              </w:rPr>
              <w:tab/>
              <w:t>The student develops an elevated aptitude for the essential knowledge and skills listed for the corequisite course. The student is expected to:</w:t>
            </w:r>
          </w:p>
          <w:p w14:paraId="7CC7D886"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(A)</w:t>
            </w:r>
            <w:r w:rsidRPr="009E0EBA">
              <w:rPr>
                <w:rFonts w:ascii="Open Sans" w:hAnsi="Open Sans" w:cs="Open Sans"/>
              </w:rPr>
              <w:tab/>
              <w:t>demonstrate deeper understanding of the corequisite course;</w:t>
            </w:r>
          </w:p>
          <w:p w14:paraId="19CA967A" w14:textId="77777777" w:rsidR="00F63F88" w:rsidRPr="009E0EBA" w:rsidRDefault="00F63F88" w:rsidP="009E0EBA">
            <w:pPr>
              <w:pStyle w:val="SUBPARAGRAPHA"/>
              <w:spacing w:before="0" w:after="0"/>
              <w:rPr>
                <w:rFonts w:ascii="Open Sans" w:hAnsi="Open Sans" w:cs="Open Sans"/>
              </w:rPr>
            </w:pPr>
            <w:r w:rsidRPr="009E0EBA">
              <w:rPr>
                <w:rFonts w:ascii="Open Sans" w:hAnsi="Open Sans" w:cs="Open Sans"/>
              </w:rPr>
              <w:t>(B)</w:t>
            </w:r>
            <w:r w:rsidRPr="009E0EBA">
              <w:rPr>
                <w:rFonts w:ascii="Open Sans" w:hAnsi="Open Sans" w:cs="Open Sans"/>
              </w:rPr>
              <w:tab/>
              <w:t>develop hands-on skills at an industry-accepted standard; and</w:t>
            </w:r>
          </w:p>
          <w:p w14:paraId="4067EE7B" w14:textId="1DFA060F" w:rsidR="00BF7BEA" w:rsidRPr="009E0EBA" w:rsidRDefault="00F63F88"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exhibit progress toward achieving industry-recognized documentation of specific expertise in a</w:t>
            </w:r>
            <w:r w:rsidR="000A1AA0" w:rsidRPr="009E0EBA">
              <w:rPr>
                <w:rFonts w:ascii="Open Sans" w:hAnsi="Open Sans" w:cs="Open Sans"/>
              </w:rPr>
              <w:t xml:space="preserve"> transportation field or skill.</w:t>
            </w:r>
          </w:p>
        </w:tc>
      </w:tr>
      <w:tr w:rsidR="00B11B34" w:rsidRPr="009E0EBA" w14:paraId="0E9E9AF3" w14:textId="77777777" w:rsidTr="00244619">
        <w:trPr>
          <w:trHeight w:val="989"/>
        </w:trPr>
        <w:tc>
          <w:tcPr>
            <w:tcW w:w="4680" w:type="dxa"/>
            <w:shd w:val="clear" w:color="auto" w:fill="auto"/>
          </w:tcPr>
          <w:p w14:paraId="2AA1A023" w14:textId="77777777" w:rsidR="00B11B34" w:rsidRPr="009E0EBA" w:rsidRDefault="00646F3D" w:rsidP="00B11B34">
            <w:pPr>
              <w:rPr>
                <w:rFonts w:ascii="Open Sans" w:hAnsi="Open Sans" w:cs="Open Sans"/>
                <w:b/>
                <w:bCs/>
              </w:rPr>
            </w:pPr>
            <w:r w:rsidRPr="009E0EBA">
              <w:rPr>
                <w:rFonts w:ascii="Open Sans" w:hAnsi="Open Sans" w:cs="Open Sans"/>
                <w:b/>
                <w:bCs/>
              </w:rPr>
              <w:lastRenderedPageBreak/>
              <w:t xml:space="preserve">Unit </w:t>
            </w:r>
            <w:r w:rsidR="00B11B34" w:rsidRPr="009E0EBA">
              <w:rPr>
                <w:rFonts w:ascii="Open Sans" w:hAnsi="Open Sans" w:cs="Open Sans"/>
                <w:b/>
                <w:bCs/>
              </w:rPr>
              <w:t>6</w:t>
            </w:r>
            <w:r w:rsidRPr="009E0EBA">
              <w:rPr>
                <w:rFonts w:ascii="Open Sans" w:hAnsi="Open Sans" w:cs="Open Sans"/>
                <w:b/>
                <w:bCs/>
              </w:rPr>
              <w:t xml:space="preserve">: </w:t>
            </w:r>
            <w:r w:rsidR="00B11B34" w:rsidRPr="009E0EBA">
              <w:rPr>
                <w:rFonts w:ascii="Open Sans" w:hAnsi="Open Sans" w:cs="Open Sans"/>
                <w:b/>
                <w:bCs/>
              </w:rPr>
              <w:t>Career Development and Leadership Skills</w:t>
            </w:r>
          </w:p>
          <w:p w14:paraId="158929B9" w14:textId="77777777" w:rsidR="00B11B34" w:rsidRPr="009E0EBA" w:rsidRDefault="00B11B34" w:rsidP="00B11B34">
            <w:pPr>
              <w:rPr>
                <w:rFonts w:ascii="Open Sans" w:hAnsi="Open Sans" w:cs="Open Sans"/>
                <w:b/>
                <w:bCs/>
              </w:rPr>
            </w:pPr>
          </w:p>
          <w:p w14:paraId="2F8C7546" w14:textId="5C4DAD98" w:rsidR="00B11B34" w:rsidRPr="009E0EBA" w:rsidRDefault="00B11B34" w:rsidP="00B11B34">
            <w:pPr>
              <w:rPr>
                <w:rFonts w:ascii="Open Sans" w:hAnsi="Open Sans" w:cs="Open Sans"/>
                <w:b/>
              </w:rPr>
            </w:pPr>
            <w:r w:rsidRPr="009E0EBA">
              <w:rPr>
                <w:rFonts w:ascii="Open Sans" w:hAnsi="Open Sans" w:cs="Open Sans"/>
              </w:rPr>
              <w:t>Students will research, explore, and discuss examples and benefits of C</w:t>
            </w:r>
            <w:r w:rsidR="003B0124" w:rsidRPr="009E0EBA">
              <w:rPr>
                <w:rFonts w:ascii="Open Sans" w:hAnsi="Open Sans" w:cs="Open Sans"/>
              </w:rPr>
              <w:t>areer and Technical Student Organizations (C</w:t>
            </w:r>
            <w:r w:rsidRPr="009E0EBA">
              <w:rPr>
                <w:rFonts w:ascii="Open Sans" w:hAnsi="Open Sans" w:cs="Open Sans"/>
              </w:rPr>
              <w:t>TSO</w:t>
            </w:r>
            <w:r w:rsidR="003B0124" w:rsidRPr="009E0EBA">
              <w:rPr>
                <w:rFonts w:ascii="Open Sans" w:hAnsi="Open Sans" w:cs="Open Sans"/>
              </w:rPr>
              <w:t xml:space="preserve">) </w:t>
            </w:r>
            <w:r w:rsidRPr="009E0EBA">
              <w:rPr>
                <w:rFonts w:ascii="Open Sans" w:hAnsi="Open Sans" w:cs="Open Sans"/>
              </w:rPr>
              <w:t xml:space="preserve">and/or other extracurricular student activities. Students will then prepare and </w:t>
            </w:r>
            <w:r w:rsidRPr="009E0EBA">
              <w:rPr>
                <w:rFonts w:ascii="Open Sans" w:hAnsi="Open Sans" w:cs="Open Sans"/>
              </w:rPr>
              <w:lastRenderedPageBreak/>
              <w:t>effectively present brief oral and/or written reports on a CTSO or other extracurricular organization they are willing to join or are already participating in. Students will also discuss their</w:t>
            </w:r>
            <w:r w:rsidRPr="009E0EBA">
              <w:rPr>
                <w:rStyle w:val="Add"/>
                <w:rFonts w:ascii="Open Sans" w:hAnsi="Open Sans" w:cs="Open Sans"/>
                <w:color w:val="auto"/>
                <w:u w:val="none"/>
              </w:rPr>
              <w:t xml:space="preserve"> progress toward achieving industry recognized documentation of specific expertise in a business field or skill and self-evaluate their mastery of hands-on skills.</w:t>
            </w:r>
          </w:p>
          <w:p w14:paraId="210DE669" w14:textId="7CD31ECA" w:rsidR="00E45969" w:rsidRPr="009E0EBA" w:rsidRDefault="00E45969" w:rsidP="006F1EAB">
            <w:pPr>
              <w:rPr>
                <w:rFonts w:ascii="Open Sans" w:hAnsi="Open Sans" w:cs="Open Sans"/>
                <w:b/>
              </w:rPr>
            </w:pPr>
          </w:p>
        </w:tc>
        <w:tc>
          <w:tcPr>
            <w:tcW w:w="2250" w:type="dxa"/>
            <w:shd w:val="clear" w:color="auto" w:fill="auto"/>
          </w:tcPr>
          <w:p w14:paraId="35BE9251" w14:textId="2E08FB54" w:rsidR="009B79B5" w:rsidRPr="009E0EBA" w:rsidRDefault="0098154E" w:rsidP="009B79B5">
            <w:pPr>
              <w:ind w:right="64"/>
              <w:jc w:val="center"/>
              <w:rPr>
                <w:rFonts w:ascii="Open Sans" w:hAnsi="Open Sans" w:cs="Open Sans"/>
              </w:rPr>
            </w:pPr>
            <w:r w:rsidRPr="009E0EBA">
              <w:rPr>
                <w:rFonts w:ascii="Open Sans" w:hAnsi="Open Sans" w:cs="Open Sans"/>
              </w:rPr>
              <w:lastRenderedPageBreak/>
              <w:t>1</w:t>
            </w:r>
            <w:r w:rsidR="009B79B5" w:rsidRPr="009E0EBA">
              <w:rPr>
                <w:rFonts w:ascii="Open Sans" w:hAnsi="Open Sans" w:cs="Open Sans"/>
              </w:rPr>
              <w:t>0 periods</w:t>
            </w:r>
          </w:p>
          <w:p w14:paraId="6B00029E" w14:textId="7144E3E9" w:rsidR="009B79B5" w:rsidRPr="009E0EBA" w:rsidRDefault="0098154E" w:rsidP="009B79B5">
            <w:pPr>
              <w:ind w:left="66"/>
              <w:jc w:val="center"/>
              <w:rPr>
                <w:rFonts w:ascii="Open Sans" w:hAnsi="Open Sans" w:cs="Open Sans"/>
              </w:rPr>
            </w:pPr>
            <w:r w:rsidRPr="009E0EBA">
              <w:rPr>
                <w:rFonts w:ascii="Open Sans" w:hAnsi="Open Sans" w:cs="Open Sans"/>
              </w:rPr>
              <w:t>4</w:t>
            </w:r>
            <w:r w:rsidR="00BF4DBC" w:rsidRPr="009E0EBA">
              <w:rPr>
                <w:rFonts w:ascii="Open Sans" w:hAnsi="Open Sans" w:cs="Open Sans"/>
              </w:rPr>
              <w:t>50</w:t>
            </w:r>
            <w:r w:rsidR="009B79B5" w:rsidRPr="009E0EBA">
              <w:rPr>
                <w:rFonts w:ascii="Open Sans" w:hAnsi="Open Sans" w:cs="Open Sans"/>
              </w:rPr>
              <w:t xml:space="preserve"> minutes</w:t>
            </w:r>
          </w:p>
          <w:p w14:paraId="2D4D1573" w14:textId="77777777" w:rsidR="00BF7BEA" w:rsidRPr="009E0EBA" w:rsidRDefault="00BF7BEA" w:rsidP="00BF7BEA">
            <w:pPr>
              <w:ind w:right="64"/>
              <w:jc w:val="center"/>
              <w:rPr>
                <w:rFonts w:ascii="Open Sans" w:hAnsi="Open Sans" w:cs="Open Sans"/>
                <w:bCs/>
              </w:rPr>
            </w:pPr>
          </w:p>
        </w:tc>
        <w:tc>
          <w:tcPr>
            <w:tcW w:w="7560" w:type="dxa"/>
            <w:shd w:val="clear" w:color="auto" w:fill="auto"/>
          </w:tcPr>
          <w:p w14:paraId="6E574C45" w14:textId="77777777" w:rsidR="00B11B34" w:rsidRPr="009E0EBA" w:rsidRDefault="00B11B34" w:rsidP="009E0EBA">
            <w:pPr>
              <w:pStyle w:val="PARAGRAPH1"/>
              <w:spacing w:before="0" w:after="0"/>
              <w:rPr>
                <w:rFonts w:ascii="Open Sans" w:hAnsi="Open Sans" w:cs="Open Sans"/>
              </w:rPr>
            </w:pPr>
            <w:r w:rsidRPr="009E0EBA">
              <w:rPr>
                <w:rFonts w:ascii="Open Sans" w:hAnsi="Open Sans" w:cs="Open Sans"/>
              </w:rPr>
              <w:t>(1)</w:t>
            </w:r>
            <w:r w:rsidRPr="009E0EBA">
              <w:rPr>
                <w:rFonts w:ascii="Open Sans" w:hAnsi="Open Sans" w:cs="Open Sans"/>
              </w:rPr>
              <w:tab/>
              <w:t>The student demonstrates professional standards/employability skills as required by business and industry. The student is expected to:</w:t>
            </w:r>
          </w:p>
          <w:p w14:paraId="2615F6DE" w14:textId="77777777" w:rsidR="00B11B34" w:rsidRPr="009E0EBA" w:rsidRDefault="00B11B34"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 xml:space="preserve">demonstrate the principles of </w:t>
            </w:r>
            <w:r w:rsidRPr="009E0EBA">
              <w:rPr>
                <w:rStyle w:val="Heading1Char"/>
                <w:rFonts w:ascii="Open Sans" w:hAnsi="Open Sans" w:cs="Open Sans"/>
                <w:color w:val="auto"/>
                <w:sz w:val="22"/>
                <w:szCs w:val="22"/>
              </w:rPr>
              <w:t>group participation,</w:t>
            </w:r>
            <w:r w:rsidRPr="009E0EBA">
              <w:rPr>
                <w:rFonts w:ascii="Open Sans" w:hAnsi="Open Sans" w:cs="Open Sans"/>
              </w:rPr>
              <w:t xml:space="preserve"> team concept, and leadership related to citizenship and career preparation;</w:t>
            </w:r>
          </w:p>
          <w:p w14:paraId="33AC699B" w14:textId="77777777" w:rsidR="00B11B34" w:rsidRPr="009E0EBA" w:rsidRDefault="00B11B34" w:rsidP="009E0EBA">
            <w:pPr>
              <w:pStyle w:val="SUBPARAGRAPHA"/>
              <w:spacing w:before="0" w:after="0"/>
              <w:rPr>
                <w:rFonts w:ascii="Open Sans" w:hAnsi="Open Sans" w:cs="Open Sans"/>
              </w:rPr>
            </w:pPr>
            <w:r w:rsidRPr="009E0EBA">
              <w:rPr>
                <w:rFonts w:ascii="Open Sans" w:hAnsi="Open Sans" w:cs="Open Sans"/>
              </w:rPr>
              <w:lastRenderedPageBreak/>
              <w:t>(D)</w:t>
            </w:r>
            <w:r w:rsidRPr="009E0EBA">
              <w:rPr>
                <w:rFonts w:ascii="Open Sans" w:hAnsi="Open Sans" w:cs="Open Sans"/>
              </w:rPr>
              <w:tab/>
              <w:t>apply competencies related to resources, information, interpersonal skills, problem solving, critical thinking, and systems of operation in the transportation industry;</w:t>
            </w:r>
          </w:p>
          <w:p w14:paraId="785C39AB" w14:textId="77777777" w:rsidR="00B11B34" w:rsidRPr="009E0EBA" w:rsidRDefault="00B11B34" w:rsidP="009E0EBA">
            <w:pPr>
              <w:pStyle w:val="SUBPARAGRAPHA"/>
              <w:spacing w:before="0" w:after="0"/>
              <w:rPr>
                <w:rFonts w:ascii="Open Sans" w:hAnsi="Open Sans" w:cs="Open Sans"/>
              </w:rPr>
            </w:pPr>
            <w:r w:rsidRPr="009E0EBA">
              <w:rPr>
                <w:rFonts w:ascii="Open Sans" w:hAnsi="Open Sans" w:cs="Open Sans"/>
              </w:rPr>
              <w:t>(G)</w:t>
            </w:r>
            <w:r w:rsidRPr="009E0EBA">
              <w:rPr>
                <w:rFonts w:ascii="Open Sans" w:hAnsi="Open Sans" w:cs="Open Sans"/>
              </w:rPr>
              <w:tab/>
              <w:t>identify employers' expectations and appropriate work habits, ethical conduct, legal responsibilities, and good citizenship skills; and</w:t>
            </w:r>
          </w:p>
          <w:p w14:paraId="051D5793" w14:textId="77777777" w:rsidR="00B11B34" w:rsidRPr="009E0EBA" w:rsidRDefault="00B11B34" w:rsidP="009E0EBA">
            <w:pPr>
              <w:pStyle w:val="SUBPARAGRAPHA"/>
              <w:spacing w:before="0" w:after="0"/>
              <w:rPr>
                <w:rFonts w:ascii="Open Sans" w:hAnsi="Open Sans" w:cs="Open Sans"/>
              </w:rPr>
            </w:pPr>
            <w:r w:rsidRPr="009E0EBA">
              <w:rPr>
                <w:rFonts w:ascii="Open Sans" w:hAnsi="Open Sans" w:cs="Open Sans"/>
              </w:rPr>
              <w:t>(H)</w:t>
            </w:r>
            <w:r w:rsidRPr="009E0EBA">
              <w:rPr>
                <w:rFonts w:ascii="Open Sans" w:hAnsi="Open Sans" w:cs="Open Sans"/>
              </w:rPr>
              <w:tab/>
              <w:t>develop personal goals, objectives, and strategies as part of a plan for future career and educational opportunities.</w:t>
            </w:r>
          </w:p>
          <w:p w14:paraId="3B17BDAC" w14:textId="51DA0D7D" w:rsidR="00B11B34" w:rsidRPr="009E0EBA" w:rsidRDefault="00B11B34" w:rsidP="009E0EBA">
            <w:pPr>
              <w:pStyle w:val="PARAGRAPH1"/>
              <w:spacing w:before="0" w:after="0"/>
              <w:rPr>
                <w:rFonts w:ascii="Open Sans" w:hAnsi="Open Sans" w:cs="Open Sans"/>
              </w:rPr>
            </w:pPr>
            <w:r w:rsidRPr="009E0EBA">
              <w:rPr>
                <w:rFonts w:ascii="Open Sans" w:hAnsi="Open Sans" w:cs="Open Sans"/>
              </w:rPr>
              <w:t>(3)</w:t>
            </w:r>
            <w:r w:rsidRPr="009E0EBA">
              <w:rPr>
                <w:rFonts w:ascii="Open Sans" w:hAnsi="Open Sans" w:cs="Open Sans"/>
              </w:rPr>
              <w:tab/>
              <w:t>The student develops an elevated aptitude for the essential knowledge and skills listed for the corequisite course. The student is expected to:</w:t>
            </w:r>
          </w:p>
          <w:p w14:paraId="2213B214" w14:textId="080058BC" w:rsidR="00B11B34" w:rsidRPr="009E0EBA" w:rsidRDefault="00B11B34" w:rsidP="009E0EBA">
            <w:pPr>
              <w:pStyle w:val="SUBPARAGRAPHA"/>
              <w:spacing w:before="0" w:after="0"/>
              <w:rPr>
                <w:rFonts w:ascii="Open Sans" w:hAnsi="Open Sans" w:cs="Open Sans"/>
              </w:rPr>
            </w:pPr>
            <w:r w:rsidRPr="009E0EBA">
              <w:rPr>
                <w:rFonts w:ascii="Open Sans" w:hAnsi="Open Sans" w:cs="Open Sans"/>
              </w:rPr>
              <w:t>(B)</w:t>
            </w:r>
            <w:r w:rsidRPr="009E0EBA">
              <w:rPr>
                <w:rFonts w:ascii="Open Sans" w:hAnsi="Open Sans" w:cs="Open Sans"/>
              </w:rPr>
              <w:tab/>
              <w:t>develop hands-on skills at an industry-accepted standard; and</w:t>
            </w:r>
          </w:p>
          <w:p w14:paraId="013CA550" w14:textId="17A2E386" w:rsidR="00BF7BEA" w:rsidRPr="009E0EBA" w:rsidRDefault="00B11B34" w:rsidP="009E0EBA">
            <w:pPr>
              <w:pStyle w:val="SUBPARAGRAPHA"/>
              <w:spacing w:before="0" w:after="0"/>
              <w:rPr>
                <w:rFonts w:ascii="Open Sans" w:hAnsi="Open Sans" w:cs="Open Sans"/>
              </w:rPr>
            </w:pPr>
            <w:r w:rsidRPr="009E0EBA">
              <w:rPr>
                <w:rFonts w:ascii="Open Sans" w:hAnsi="Open Sans" w:cs="Open Sans"/>
              </w:rPr>
              <w:t>(C)</w:t>
            </w:r>
            <w:r w:rsidRPr="009E0EBA">
              <w:rPr>
                <w:rFonts w:ascii="Open Sans" w:hAnsi="Open Sans" w:cs="Open Sans"/>
              </w:rPr>
              <w:tab/>
              <w:t>exhibit progress toward achieving industry-recognized documentation of specific expertise in a</w:t>
            </w:r>
            <w:r w:rsidR="000A1AA0" w:rsidRPr="009E0EBA">
              <w:rPr>
                <w:rFonts w:ascii="Open Sans" w:hAnsi="Open Sans" w:cs="Open Sans"/>
              </w:rPr>
              <w:t xml:space="preserve"> transportation field or skill.</w:t>
            </w:r>
          </w:p>
        </w:tc>
      </w:tr>
    </w:tbl>
    <w:p w14:paraId="4A8D957A" w14:textId="410F0099" w:rsidR="004C7226" w:rsidRPr="00B11B34" w:rsidRDefault="007052F5">
      <w:pPr>
        <w:rPr>
          <w:rFonts w:ascii="Tahoma" w:hAnsi="Tahoma" w:cs="Tahoma"/>
        </w:rPr>
      </w:pPr>
      <w:r w:rsidRPr="00B11B34">
        <w:rPr>
          <w:rFonts w:ascii="Tahoma" w:hAnsi="Tahoma" w:cs="Tahoma"/>
        </w:rPr>
        <w:lastRenderedPageBreak/>
        <w:t xml:space="preserve"> </w:t>
      </w:r>
    </w:p>
    <w:sectPr w:rsidR="004C7226" w:rsidRPr="00B11B34"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12D4E" w14:textId="77777777" w:rsidR="002344E0" w:rsidRDefault="002344E0">
      <w:pPr>
        <w:spacing w:after="0" w:line="240" w:lineRule="auto"/>
      </w:pPr>
      <w:r>
        <w:separator/>
      </w:r>
    </w:p>
  </w:endnote>
  <w:endnote w:type="continuationSeparator" w:id="0">
    <w:p w14:paraId="5B34BC5B" w14:textId="77777777" w:rsidR="002344E0" w:rsidRDefault="002344E0">
      <w:pPr>
        <w:spacing w:after="0" w:line="240" w:lineRule="auto"/>
      </w:pPr>
      <w:r>
        <w:continuationSeparator/>
      </w:r>
    </w:p>
  </w:endnote>
  <w:endnote w:type="continuationNotice" w:id="1">
    <w:p w14:paraId="35832206" w14:textId="77777777" w:rsidR="002344E0" w:rsidRDefault="00234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52740E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F512D9">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F512D9">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0ADAC" w14:textId="77777777" w:rsidR="002344E0" w:rsidRDefault="002344E0">
      <w:pPr>
        <w:spacing w:after="0" w:line="240" w:lineRule="auto"/>
      </w:pPr>
      <w:r>
        <w:separator/>
      </w:r>
    </w:p>
  </w:footnote>
  <w:footnote w:type="continuationSeparator" w:id="0">
    <w:p w14:paraId="5050C7D7" w14:textId="77777777" w:rsidR="002344E0" w:rsidRDefault="002344E0">
      <w:pPr>
        <w:spacing w:after="0" w:line="240" w:lineRule="auto"/>
      </w:pPr>
      <w:r>
        <w:continuationSeparator/>
      </w:r>
    </w:p>
  </w:footnote>
  <w:footnote w:type="continuationNotice" w:id="1">
    <w:p w14:paraId="54B5B55F" w14:textId="77777777" w:rsidR="002344E0" w:rsidRDefault="002344E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A1AA0"/>
    <w:rsid w:val="000D1820"/>
    <w:rsid w:val="000E2EBE"/>
    <w:rsid w:val="000E6BBB"/>
    <w:rsid w:val="000F6C3C"/>
    <w:rsid w:val="001404A3"/>
    <w:rsid w:val="00144A95"/>
    <w:rsid w:val="00155D9D"/>
    <w:rsid w:val="00156188"/>
    <w:rsid w:val="00195177"/>
    <w:rsid w:val="001B0B57"/>
    <w:rsid w:val="001C1890"/>
    <w:rsid w:val="001C1B55"/>
    <w:rsid w:val="001C3C39"/>
    <w:rsid w:val="00207222"/>
    <w:rsid w:val="00214441"/>
    <w:rsid w:val="002344E0"/>
    <w:rsid w:val="0023505F"/>
    <w:rsid w:val="00244619"/>
    <w:rsid w:val="002C3323"/>
    <w:rsid w:val="002D4311"/>
    <w:rsid w:val="00301A5B"/>
    <w:rsid w:val="00301FAC"/>
    <w:rsid w:val="00305760"/>
    <w:rsid w:val="00306FC5"/>
    <w:rsid w:val="00314ABB"/>
    <w:rsid w:val="003204AE"/>
    <w:rsid w:val="0033593B"/>
    <w:rsid w:val="003361FE"/>
    <w:rsid w:val="003664C4"/>
    <w:rsid w:val="00371C4D"/>
    <w:rsid w:val="00381A5E"/>
    <w:rsid w:val="00384DEE"/>
    <w:rsid w:val="003B0124"/>
    <w:rsid w:val="003B30E3"/>
    <w:rsid w:val="003B313F"/>
    <w:rsid w:val="003B4808"/>
    <w:rsid w:val="003D49FF"/>
    <w:rsid w:val="00416960"/>
    <w:rsid w:val="00431142"/>
    <w:rsid w:val="004356E7"/>
    <w:rsid w:val="00461B46"/>
    <w:rsid w:val="00480CF7"/>
    <w:rsid w:val="004B267D"/>
    <w:rsid w:val="004B44AA"/>
    <w:rsid w:val="004B507F"/>
    <w:rsid w:val="004C7226"/>
    <w:rsid w:val="00500BD5"/>
    <w:rsid w:val="00507BB8"/>
    <w:rsid w:val="00526D01"/>
    <w:rsid w:val="00571BB0"/>
    <w:rsid w:val="0057779F"/>
    <w:rsid w:val="005E79AF"/>
    <w:rsid w:val="006234D5"/>
    <w:rsid w:val="00640301"/>
    <w:rsid w:val="00646F3D"/>
    <w:rsid w:val="006478A0"/>
    <w:rsid w:val="0067471F"/>
    <w:rsid w:val="00682C0E"/>
    <w:rsid w:val="006A7270"/>
    <w:rsid w:val="006C6E6E"/>
    <w:rsid w:val="006D5072"/>
    <w:rsid w:val="006F1EAB"/>
    <w:rsid w:val="007052F5"/>
    <w:rsid w:val="00734F93"/>
    <w:rsid w:val="00753A76"/>
    <w:rsid w:val="00761E50"/>
    <w:rsid w:val="0076520C"/>
    <w:rsid w:val="007C3B41"/>
    <w:rsid w:val="007D1D19"/>
    <w:rsid w:val="007D558A"/>
    <w:rsid w:val="007D6B68"/>
    <w:rsid w:val="007E2925"/>
    <w:rsid w:val="007F16B2"/>
    <w:rsid w:val="0080446E"/>
    <w:rsid w:val="00852622"/>
    <w:rsid w:val="00862848"/>
    <w:rsid w:val="00872A64"/>
    <w:rsid w:val="008868DA"/>
    <w:rsid w:val="008D6686"/>
    <w:rsid w:val="008D777B"/>
    <w:rsid w:val="008E58EE"/>
    <w:rsid w:val="009333F3"/>
    <w:rsid w:val="00934C57"/>
    <w:rsid w:val="00963887"/>
    <w:rsid w:val="0097445D"/>
    <w:rsid w:val="0098154E"/>
    <w:rsid w:val="00981D97"/>
    <w:rsid w:val="00992788"/>
    <w:rsid w:val="009B5457"/>
    <w:rsid w:val="009B79B5"/>
    <w:rsid w:val="009D4AA9"/>
    <w:rsid w:val="009E0EBA"/>
    <w:rsid w:val="009E5D62"/>
    <w:rsid w:val="00A043E2"/>
    <w:rsid w:val="00A33AFB"/>
    <w:rsid w:val="00A47073"/>
    <w:rsid w:val="00AA7E86"/>
    <w:rsid w:val="00AD2CEF"/>
    <w:rsid w:val="00AF0480"/>
    <w:rsid w:val="00B11B34"/>
    <w:rsid w:val="00B2403A"/>
    <w:rsid w:val="00B30CB5"/>
    <w:rsid w:val="00BD5A0F"/>
    <w:rsid w:val="00BF30ED"/>
    <w:rsid w:val="00BF4DBC"/>
    <w:rsid w:val="00BF7BEA"/>
    <w:rsid w:val="00C039E4"/>
    <w:rsid w:val="00C23622"/>
    <w:rsid w:val="00C34D84"/>
    <w:rsid w:val="00C47755"/>
    <w:rsid w:val="00C5061A"/>
    <w:rsid w:val="00C7066A"/>
    <w:rsid w:val="00CB7BAA"/>
    <w:rsid w:val="00CD0521"/>
    <w:rsid w:val="00D14629"/>
    <w:rsid w:val="00D54E70"/>
    <w:rsid w:val="00D939C5"/>
    <w:rsid w:val="00DA16F8"/>
    <w:rsid w:val="00DE42F6"/>
    <w:rsid w:val="00DE4B61"/>
    <w:rsid w:val="00E229E1"/>
    <w:rsid w:val="00E45969"/>
    <w:rsid w:val="00E4596F"/>
    <w:rsid w:val="00E54152"/>
    <w:rsid w:val="00E86549"/>
    <w:rsid w:val="00E86BCA"/>
    <w:rsid w:val="00EC58C3"/>
    <w:rsid w:val="00EE4B70"/>
    <w:rsid w:val="00F11458"/>
    <w:rsid w:val="00F512D9"/>
    <w:rsid w:val="00F63F88"/>
    <w:rsid w:val="00F74220"/>
    <w:rsid w:val="00F8469E"/>
    <w:rsid w:val="00FB41B2"/>
    <w:rsid w:val="00FF571F"/>
    <w:rsid w:val="00FF5FE8"/>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Add">
    <w:name w:val="Add"/>
    <w:uiPriority w:val="1"/>
    <w:qFormat/>
    <w:rsid w:val="00AF0480"/>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3D1E8835BFD748318D72054C6EAAD73A"/>
        <w:category>
          <w:name w:val="General"/>
          <w:gallery w:val="placeholder"/>
        </w:category>
        <w:types>
          <w:type w:val="bbPlcHdr"/>
        </w:types>
        <w:behaviors>
          <w:behavior w:val="content"/>
        </w:behaviors>
        <w:guid w:val="{6C94EF72-6D46-488F-90A0-88F87DB2E5DA}"/>
      </w:docPartPr>
      <w:docPartBody>
        <w:p w:rsidR="00221097" w:rsidRDefault="00746359" w:rsidP="00746359">
          <w:pPr>
            <w:pStyle w:val="3D1E8835BFD748318D72054C6EAAD73A"/>
          </w:pPr>
          <w:r w:rsidRPr="0082333A">
            <w:rPr>
              <w:rStyle w:val="PlaceholderText"/>
            </w:rPr>
            <w:t>Choose a building block.</w:t>
          </w:r>
        </w:p>
      </w:docPartBody>
    </w:docPart>
    <w:docPart>
      <w:docPartPr>
        <w:name w:val="465CFA9EB3244FAD96A3A24903685305"/>
        <w:category>
          <w:name w:val="General"/>
          <w:gallery w:val="placeholder"/>
        </w:category>
        <w:types>
          <w:type w:val="bbPlcHdr"/>
        </w:types>
        <w:behaviors>
          <w:behavior w:val="content"/>
        </w:behaviors>
        <w:guid w:val="{B031F279-5542-4275-B231-D0DDDF3F49ED}"/>
      </w:docPartPr>
      <w:docPartBody>
        <w:p w:rsidR="00221097" w:rsidRDefault="00746359" w:rsidP="00746359">
          <w:pPr>
            <w:pStyle w:val="465CFA9EB3244FAD96A3A24903685305"/>
          </w:pPr>
          <w:r w:rsidRPr="0082333A">
            <w:rPr>
              <w:rStyle w:val="PlaceholderText"/>
            </w:rPr>
            <w:t>Choose a building block.</w:t>
          </w:r>
        </w:p>
      </w:docPartBody>
    </w:docPart>
    <w:docPart>
      <w:docPartPr>
        <w:name w:val="22EFD0BBED454FF8BCE7F9A6A984BCB8"/>
        <w:category>
          <w:name w:val="General"/>
          <w:gallery w:val="placeholder"/>
        </w:category>
        <w:types>
          <w:type w:val="bbPlcHdr"/>
        </w:types>
        <w:behaviors>
          <w:behavior w:val="content"/>
        </w:behaviors>
        <w:guid w:val="{B10D0AFA-FACA-4766-AD51-FB15C7E9846C}"/>
      </w:docPartPr>
      <w:docPartBody>
        <w:p w:rsidR="00221097" w:rsidRDefault="00746359" w:rsidP="00746359">
          <w:pPr>
            <w:pStyle w:val="22EFD0BBED454FF8BCE7F9A6A984BCB8"/>
          </w:pPr>
          <w:r w:rsidRPr="0082333A">
            <w:rPr>
              <w:rStyle w:val="PlaceholderText"/>
            </w:rPr>
            <w:t>Choose a building block.</w:t>
          </w:r>
        </w:p>
      </w:docPartBody>
    </w:docPart>
    <w:docPart>
      <w:docPartPr>
        <w:name w:val="03709BB5158A457D837E77ED3D31EE22"/>
        <w:category>
          <w:name w:val="General"/>
          <w:gallery w:val="placeholder"/>
        </w:category>
        <w:types>
          <w:type w:val="bbPlcHdr"/>
        </w:types>
        <w:behaviors>
          <w:behavior w:val="content"/>
        </w:behaviors>
        <w:guid w:val="{D4EB765D-5B0E-49BA-805E-5B7E12D2C673}"/>
      </w:docPartPr>
      <w:docPartBody>
        <w:p w:rsidR="005E2395" w:rsidRDefault="00D65052" w:rsidP="00D65052">
          <w:pPr>
            <w:pStyle w:val="03709BB5158A457D837E77ED3D31EE22"/>
          </w:pPr>
          <w:r w:rsidRPr="0082333A">
            <w:rPr>
              <w:rStyle w:val="PlaceholderText"/>
            </w:rPr>
            <w:t>Click or tap here to enter text.</w:t>
          </w:r>
        </w:p>
      </w:docPartBody>
    </w:docPart>
    <w:docPart>
      <w:docPartPr>
        <w:name w:val="CFDD4689E5AE4F2196547DA460A11A5A"/>
        <w:category>
          <w:name w:val="General"/>
          <w:gallery w:val="placeholder"/>
        </w:category>
        <w:types>
          <w:type w:val="bbPlcHdr"/>
        </w:types>
        <w:behaviors>
          <w:behavior w:val="content"/>
        </w:behaviors>
        <w:guid w:val="{EA73BBF1-2C94-45A2-B014-CDB86B79294B}"/>
      </w:docPartPr>
      <w:docPartBody>
        <w:p w:rsidR="005E2395" w:rsidRDefault="00D65052" w:rsidP="00D65052">
          <w:pPr>
            <w:pStyle w:val="CFDD4689E5AE4F2196547DA460A11A5A"/>
          </w:pPr>
          <w:r w:rsidRPr="0082333A">
            <w:rPr>
              <w:rStyle w:val="PlaceholderText"/>
            </w:rPr>
            <w:t>Click or tap here to enter text.</w:t>
          </w:r>
        </w:p>
      </w:docPartBody>
    </w:docPart>
    <w:docPart>
      <w:docPartPr>
        <w:name w:val="EA852A7EC6CC481BA9C86770669F7E56"/>
        <w:category>
          <w:name w:val="General"/>
          <w:gallery w:val="placeholder"/>
        </w:category>
        <w:types>
          <w:type w:val="bbPlcHdr"/>
        </w:types>
        <w:behaviors>
          <w:behavior w:val="content"/>
        </w:behaviors>
        <w:guid w:val="{3C3F90E0-5648-408D-AC80-EA7D82E8B491}"/>
      </w:docPartPr>
      <w:docPartBody>
        <w:p w:rsidR="005E2395" w:rsidRDefault="00D65052" w:rsidP="00D65052">
          <w:pPr>
            <w:pStyle w:val="EA852A7EC6CC481BA9C86770669F7E56"/>
          </w:pPr>
          <w:r w:rsidRPr="0082333A">
            <w:rPr>
              <w:rStyle w:val="PlaceholderText"/>
            </w:rPr>
            <w:t>Click or tap here to enter text.</w:t>
          </w:r>
        </w:p>
      </w:docPartBody>
    </w:docPart>
    <w:docPart>
      <w:docPartPr>
        <w:name w:val="E14CB2C5BF234075920B34DD2D2152CA"/>
        <w:category>
          <w:name w:val="General"/>
          <w:gallery w:val="placeholder"/>
        </w:category>
        <w:types>
          <w:type w:val="bbPlcHdr"/>
        </w:types>
        <w:behaviors>
          <w:behavior w:val="content"/>
        </w:behaviors>
        <w:guid w:val="{18F31040-D02B-4844-8130-3BE68A95430E}"/>
      </w:docPartPr>
      <w:docPartBody>
        <w:p w:rsidR="005E2395" w:rsidRDefault="00D65052" w:rsidP="00D65052">
          <w:pPr>
            <w:pStyle w:val="E14CB2C5BF234075920B34DD2D2152CA"/>
          </w:pPr>
          <w:r w:rsidRPr="0082333A">
            <w:rPr>
              <w:rStyle w:val="PlaceholderText"/>
            </w:rPr>
            <w:t>Choose a building block.</w:t>
          </w:r>
        </w:p>
      </w:docPartBody>
    </w:docPart>
    <w:docPart>
      <w:docPartPr>
        <w:name w:val="6F1746DF4BA8496C8BDA71B0E146A3AB"/>
        <w:category>
          <w:name w:val="General"/>
          <w:gallery w:val="placeholder"/>
        </w:category>
        <w:types>
          <w:type w:val="bbPlcHdr"/>
        </w:types>
        <w:behaviors>
          <w:behavior w:val="content"/>
        </w:behaviors>
        <w:guid w:val="{D40B5C85-E01D-45AA-B8D3-3291D9D30B28}"/>
      </w:docPartPr>
      <w:docPartBody>
        <w:p w:rsidR="005E2395" w:rsidRDefault="00D65052" w:rsidP="00D65052">
          <w:pPr>
            <w:pStyle w:val="6F1746DF4BA8496C8BDA71B0E146A3A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221097"/>
    <w:rsid w:val="00244D61"/>
    <w:rsid w:val="004077E9"/>
    <w:rsid w:val="0047139F"/>
    <w:rsid w:val="0052178D"/>
    <w:rsid w:val="005E2395"/>
    <w:rsid w:val="006F06DB"/>
    <w:rsid w:val="00746359"/>
    <w:rsid w:val="00A60BD1"/>
    <w:rsid w:val="00AA391E"/>
    <w:rsid w:val="00AD0CB1"/>
    <w:rsid w:val="00BD2A56"/>
    <w:rsid w:val="00C07698"/>
    <w:rsid w:val="00CD1643"/>
    <w:rsid w:val="00D27F1A"/>
    <w:rsid w:val="00D65052"/>
    <w:rsid w:val="00E975AC"/>
    <w:rsid w:val="00F3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05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70612BEF89124161942C5517F930A5E7">
    <w:name w:val="70612BEF89124161942C5517F930A5E7"/>
    <w:rsid w:val="00746359"/>
  </w:style>
  <w:style w:type="paragraph" w:customStyle="1" w:styleId="8E675882C4FB465BACBC336DADA00697">
    <w:name w:val="8E675882C4FB465BACBC336DADA00697"/>
    <w:rsid w:val="00746359"/>
  </w:style>
  <w:style w:type="paragraph" w:customStyle="1" w:styleId="0EF7AF2D52EA44E29EE881C88AC50F2E">
    <w:name w:val="0EF7AF2D52EA44E29EE881C88AC50F2E"/>
    <w:rsid w:val="00746359"/>
  </w:style>
  <w:style w:type="paragraph" w:customStyle="1" w:styleId="C6EC8D6822FD4539B5C7207287E4FF7F">
    <w:name w:val="C6EC8D6822FD4539B5C7207287E4FF7F"/>
    <w:rsid w:val="00746359"/>
  </w:style>
  <w:style w:type="paragraph" w:customStyle="1" w:styleId="BB9747FBA2914DD299B6EE782E8DB159">
    <w:name w:val="BB9747FBA2914DD299B6EE782E8DB159"/>
    <w:rsid w:val="00746359"/>
  </w:style>
  <w:style w:type="paragraph" w:customStyle="1" w:styleId="C29E682D35F94CA5A6062A5B0BD29141">
    <w:name w:val="C29E682D35F94CA5A6062A5B0BD29141"/>
    <w:rsid w:val="00746359"/>
  </w:style>
  <w:style w:type="paragraph" w:customStyle="1" w:styleId="D41471DCA5AC4ADD92B265694CD241BC">
    <w:name w:val="D41471DCA5AC4ADD92B265694CD241BC"/>
    <w:rsid w:val="00746359"/>
  </w:style>
  <w:style w:type="paragraph" w:customStyle="1" w:styleId="8FF4B5BC336945BA80F3681EF53A2460">
    <w:name w:val="8FF4B5BC336945BA80F3681EF53A2460"/>
    <w:rsid w:val="00746359"/>
  </w:style>
  <w:style w:type="paragraph" w:customStyle="1" w:styleId="F1F65A7F2E20438987ADBDDF177E00E1">
    <w:name w:val="F1F65A7F2E20438987ADBDDF177E00E1"/>
    <w:rsid w:val="00746359"/>
  </w:style>
  <w:style w:type="paragraph" w:customStyle="1" w:styleId="02578426E4814D03B448B2A9DC916B6D">
    <w:name w:val="02578426E4814D03B448B2A9DC916B6D"/>
    <w:rsid w:val="00746359"/>
  </w:style>
  <w:style w:type="paragraph" w:customStyle="1" w:styleId="BBEA3D25A0C34B41A5A99A352D58A653">
    <w:name w:val="BBEA3D25A0C34B41A5A99A352D58A653"/>
    <w:rsid w:val="00746359"/>
  </w:style>
  <w:style w:type="paragraph" w:customStyle="1" w:styleId="C60CD724EB81437FB27396F8F495D257">
    <w:name w:val="C60CD724EB81437FB27396F8F495D257"/>
    <w:rsid w:val="00746359"/>
  </w:style>
  <w:style w:type="paragraph" w:customStyle="1" w:styleId="1C9E0BAE398D410DBDDD24345A09E646">
    <w:name w:val="1C9E0BAE398D410DBDDD24345A09E646"/>
    <w:rsid w:val="00746359"/>
  </w:style>
  <w:style w:type="paragraph" w:customStyle="1" w:styleId="C500EFDEF7A049FC8E6ACB257155D65E">
    <w:name w:val="C500EFDEF7A049FC8E6ACB257155D65E"/>
    <w:rsid w:val="00746359"/>
  </w:style>
  <w:style w:type="paragraph" w:customStyle="1" w:styleId="00A1512A2E4C472BA2E04E7A395F6399">
    <w:name w:val="00A1512A2E4C472BA2E04E7A395F6399"/>
    <w:rsid w:val="00746359"/>
  </w:style>
  <w:style w:type="paragraph" w:customStyle="1" w:styleId="822D820039AD412F93084A819B3C926A">
    <w:name w:val="822D820039AD412F93084A819B3C926A"/>
    <w:rsid w:val="00746359"/>
  </w:style>
  <w:style w:type="paragraph" w:customStyle="1" w:styleId="943F89BB24BD42A49F10D60AA79F258B">
    <w:name w:val="943F89BB24BD42A49F10D60AA79F258B"/>
    <w:rsid w:val="00746359"/>
  </w:style>
  <w:style w:type="paragraph" w:customStyle="1" w:styleId="F5E18F9B547645A3875631552B4CDE34">
    <w:name w:val="F5E18F9B547645A3875631552B4CDE34"/>
    <w:rsid w:val="00746359"/>
  </w:style>
  <w:style w:type="paragraph" w:customStyle="1" w:styleId="4A44487C74F245BE9432E6C3BD3A80C5">
    <w:name w:val="4A44487C74F245BE9432E6C3BD3A80C5"/>
    <w:rsid w:val="00746359"/>
  </w:style>
  <w:style w:type="paragraph" w:customStyle="1" w:styleId="3D1E8835BFD748318D72054C6EAAD73A">
    <w:name w:val="3D1E8835BFD748318D72054C6EAAD73A"/>
    <w:rsid w:val="00746359"/>
  </w:style>
  <w:style w:type="paragraph" w:customStyle="1" w:styleId="465CFA9EB3244FAD96A3A24903685305">
    <w:name w:val="465CFA9EB3244FAD96A3A24903685305"/>
    <w:rsid w:val="00746359"/>
  </w:style>
  <w:style w:type="paragraph" w:customStyle="1" w:styleId="22EFD0BBED454FF8BCE7F9A6A984BCB8">
    <w:name w:val="22EFD0BBED454FF8BCE7F9A6A984BCB8"/>
    <w:rsid w:val="00746359"/>
  </w:style>
  <w:style w:type="paragraph" w:customStyle="1" w:styleId="8233FE4D5816486C9465D35E73D80426">
    <w:name w:val="8233FE4D5816486C9465D35E73D80426"/>
    <w:rsid w:val="00746359"/>
  </w:style>
  <w:style w:type="paragraph" w:customStyle="1" w:styleId="E471A59715544D0B8DCD403FA9C10A58">
    <w:name w:val="E471A59715544D0B8DCD403FA9C10A58"/>
    <w:rsid w:val="00746359"/>
  </w:style>
  <w:style w:type="paragraph" w:customStyle="1" w:styleId="0420DC8C186A4836A2E46463915A8482">
    <w:name w:val="0420DC8C186A4836A2E46463915A8482"/>
    <w:rsid w:val="00746359"/>
  </w:style>
  <w:style w:type="paragraph" w:customStyle="1" w:styleId="7137A93F54F64DADBAB8273C64F8081D">
    <w:name w:val="7137A93F54F64DADBAB8273C64F8081D"/>
    <w:rsid w:val="00746359"/>
  </w:style>
  <w:style w:type="paragraph" w:customStyle="1" w:styleId="865D3D9DF41041D8AFCD58A1D26DB938">
    <w:name w:val="865D3D9DF41041D8AFCD58A1D26DB938"/>
    <w:rsid w:val="00746359"/>
  </w:style>
  <w:style w:type="paragraph" w:customStyle="1" w:styleId="694642CE56164B6B8687FE59DC487131">
    <w:name w:val="694642CE56164B6B8687FE59DC487131"/>
    <w:rsid w:val="00746359"/>
  </w:style>
  <w:style w:type="paragraph" w:customStyle="1" w:styleId="0B2F450676E0421B81A079172F822B55">
    <w:name w:val="0B2F450676E0421B81A079172F822B55"/>
    <w:rsid w:val="00746359"/>
  </w:style>
  <w:style w:type="paragraph" w:customStyle="1" w:styleId="0A1D4FEBDA0A40ED9A010F3803FFF250">
    <w:name w:val="0A1D4FEBDA0A40ED9A010F3803FFF250"/>
    <w:rsid w:val="00746359"/>
  </w:style>
  <w:style w:type="paragraph" w:customStyle="1" w:styleId="1DCD34CF5CD94D49BCE6E6D16C2C6D11">
    <w:name w:val="1DCD34CF5CD94D49BCE6E6D16C2C6D11"/>
    <w:rsid w:val="00746359"/>
  </w:style>
  <w:style w:type="paragraph" w:customStyle="1" w:styleId="8418FC623448423B8621FD226E993377">
    <w:name w:val="8418FC623448423B8621FD226E993377"/>
    <w:rsid w:val="00746359"/>
  </w:style>
  <w:style w:type="paragraph" w:customStyle="1" w:styleId="D10F8297B72548D1B0D25482FF333526">
    <w:name w:val="D10F8297B72548D1B0D25482FF333526"/>
    <w:rsid w:val="00746359"/>
  </w:style>
  <w:style w:type="paragraph" w:customStyle="1" w:styleId="60095FC88D554824A6BF1DB720EE1E1E">
    <w:name w:val="60095FC88D554824A6BF1DB720EE1E1E"/>
    <w:rsid w:val="00746359"/>
  </w:style>
  <w:style w:type="paragraph" w:customStyle="1" w:styleId="ECD1071997D14D2EA2959EF07E745643">
    <w:name w:val="ECD1071997D14D2EA2959EF07E745643"/>
    <w:rsid w:val="00746359"/>
  </w:style>
  <w:style w:type="paragraph" w:customStyle="1" w:styleId="5FB1FC3BD67F4F27A3B23ABE2943770D">
    <w:name w:val="5FB1FC3BD67F4F27A3B23ABE2943770D"/>
    <w:rsid w:val="00746359"/>
  </w:style>
  <w:style w:type="paragraph" w:customStyle="1" w:styleId="E8559017A6EC4ADA83C2454ACAFA29E7">
    <w:name w:val="E8559017A6EC4ADA83C2454ACAFA29E7"/>
    <w:rsid w:val="00746359"/>
  </w:style>
  <w:style w:type="paragraph" w:customStyle="1" w:styleId="505AC042A7E542A6AB0FA1CF401E711E">
    <w:name w:val="505AC042A7E542A6AB0FA1CF401E711E"/>
    <w:rsid w:val="00746359"/>
  </w:style>
  <w:style w:type="paragraph" w:customStyle="1" w:styleId="8B2E3327660A49DFB083D43ECA1C8BEA">
    <w:name w:val="8B2E3327660A49DFB083D43ECA1C8BEA"/>
    <w:rsid w:val="00746359"/>
  </w:style>
  <w:style w:type="paragraph" w:customStyle="1" w:styleId="56AA6305B9B34A30A8F8179467A57DBC">
    <w:name w:val="56AA6305B9B34A30A8F8179467A57DBC"/>
    <w:rsid w:val="00746359"/>
  </w:style>
  <w:style w:type="paragraph" w:customStyle="1" w:styleId="FC2B336D62234FC6956739CCFBAA711A">
    <w:name w:val="FC2B336D62234FC6956739CCFBAA711A"/>
    <w:rsid w:val="00746359"/>
  </w:style>
  <w:style w:type="paragraph" w:customStyle="1" w:styleId="A25010D889234326805B5369FC9E5A2D">
    <w:name w:val="A25010D889234326805B5369FC9E5A2D"/>
    <w:rsid w:val="00746359"/>
  </w:style>
  <w:style w:type="paragraph" w:customStyle="1" w:styleId="BCDC7BDB29D940FABFDB84A8CAC6C76F">
    <w:name w:val="BCDC7BDB29D940FABFDB84A8CAC6C76F"/>
    <w:rsid w:val="00746359"/>
  </w:style>
  <w:style w:type="paragraph" w:customStyle="1" w:styleId="0643A9775D48412688F9E6A5BFF57C58">
    <w:name w:val="0643A9775D48412688F9E6A5BFF57C58"/>
    <w:rsid w:val="00746359"/>
  </w:style>
  <w:style w:type="paragraph" w:customStyle="1" w:styleId="439A370FB9B84F79B1139D0C30E2B1B5">
    <w:name w:val="439A370FB9B84F79B1139D0C30E2B1B5"/>
    <w:rsid w:val="00AA391E"/>
  </w:style>
  <w:style w:type="paragraph" w:customStyle="1" w:styleId="03709BB5158A457D837E77ED3D31EE22">
    <w:name w:val="03709BB5158A457D837E77ED3D31EE22"/>
    <w:rsid w:val="00D65052"/>
  </w:style>
  <w:style w:type="paragraph" w:customStyle="1" w:styleId="CFDD4689E5AE4F2196547DA460A11A5A">
    <w:name w:val="CFDD4689E5AE4F2196547DA460A11A5A"/>
    <w:rsid w:val="00D65052"/>
  </w:style>
  <w:style w:type="paragraph" w:customStyle="1" w:styleId="EA852A7EC6CC481BA9C86770669F7E56">
    <w:name w:val="EA852A7EC6CC481BA9C86770669F7E56"/>
    <w:rsid w:val="00D65052"/>
  </w:style>
  <w:style w:type="paragraph" w:customStyle="1" w:styleId="E14CB2C5BF234075920B34DD2D2152CA">
    <w:name w:val="E14CB2C5BF234075920B34DD2D2152CA"/>
    <w:rsid w:val="00D65052"/>
  </w:style>
  <w:style w:type="paragraph" w:customStyle="1" w:styleId="6F1746DF4BA8496C8BDA71B0E146A3AB">
    <w:name w:val="6F1746DF4BA8496C8BDA71B0E146A3AB"/>
    <w:rsid w:val="00D65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A0E18-D4B4-4ACC-B9AC-1B8E4144E96A}">
  <ds:schemaRefs>
    <ds:schemaRef ds:uri="http://schemas.microsoft.com/sharepoint/v3/contenttype/form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1934</Words>
  <Characters>11030</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cp:lastPrinted>2017-06-25T20:09:00Z</cp:lastPrinted>
  <dcterms:created xsi:type="dcterms:W3CDTF">2017-07-16T18:32:00Z</dcterms:created>
  <dcterms:modified xsi:type="dcterms:W3CDTF">2017-10-11T13:56:00Z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